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09.11.2021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643B41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Синус, косинус, тангенс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76709C" w:rsidRDefault="000E6C02" w:rsidP="000E6C0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6709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1.Посмотреть </w:t>
            </w:r>
            <w:proofErr w:type="spellStart"/>
            <w:r w:rsidRPr="0076709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видеоурок</w:t>
            </w:r>
            <w:proofErr w:type="spellEnd"/>
            <w:r w:rsidRPr="0076709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.https://yandex.ru/video/preview/5427370472755558323 или изучить п.97-98 учебника</w:t>
            </w:r>
          </w:p>
          <w:p w:rsidR="000E6C02" w:rsidRPr="00643B41" w:rsidRDefault="000E6C02" w:rsidP="000E6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09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2.Записать основное тригонометрическое тождество в тетрадь.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643B41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П.97-98, №1012(для точек 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№1113б,1115г</w:t>
            </w:r>
          </w:p>
        </w:tc>
      </w:tr>
      <w:tr w:rsidR="000E6C02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B6E">
              <w:rPr>
                <w:rFonts w:ascii="Times New Roman" w:hAnsi="Times New Roman"/>
                <w:sz w:val="24"/>
                <w:szCs w:val="24"/>
              </w:rPr>
              <w:t>Роль указательных слов в подчинении предложений.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1.Изучить п. 207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103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Дерево валят туда……</w:t>
            </w:r>
          </w:p>
        </w:tc>
      </w:tr>
      <w:tr w:rsidR="00A46BDD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DD" w:rsidRPr="00D71F23" w:rsidRDefault="00A46BDD" w:rsidP="008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DD" w:rsidRPr="00D71F23" w:rsidRDefault="00A46BDD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строение и происхождение Солнечной системы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DD" w:rsidRPr="00D50C6E" w:rsidRDefault="00A46BDD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параграф 63 в учебнике.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DD" w:rsidRPr="00D50C6E" w:rsidRDefault="00A46BDD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Ответить письменно на вопросы в конце 63 параграфа.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ответов отправить мне в ВК </w:t>
            </w:r>
          </w:p>
        </w:tc>
      </w:tr>
      <w:tr w:rsidR="000E6C02" w:rsidRPr="00D71F23" w:rsidTr="00894C54">
        <w:trPr>
          <w:trHeight w:val="1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E">
              <w:rPr>
                <w:rFonts w:ascii="Times New Roman" w:hAnsi="Times New Roman"/>
                <w:sz w:val="24"/>
                <w:szCs w:val="24"/>
              </w:rPr>
              <w:t>Активные процессы в области произношения и ударения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894C5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учебного видео</w:t>
            </w:r>
          </w:p>
          <w:p w:rsidR="000E6C02" w:rsidRPr="005D3565" w:rsidRDefault="000E6C02" w:rsidP="00894C54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90B1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https://www.youtube.com/watch?v=cFjH9pse9vA</w:t>
              </w:r>
            </w:hyperlink>
          </w:p>
          <w:p w:rsidR="000E6C02" w:rsidRPr="005D3565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Как Вы понимаете значение словосочетания </w:t>
            </w:r>
            <w:r w:rsidRPr="005D3565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>ЖИЗНЕННЫЕ ЦЕННОСТИ?</w:t>
            </w: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Сформулируйте и прокомментируйте данное Вами определение. Напишите сочинение-рассуждение на тему «</w:t>
            </w:r>
            <w:r w:rsidRPr="005D3565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>Что такое жизненные ценности</w:t>
            </w: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», 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 — из Вашего жизненного опыта. Объём сочинения должен составлять не менее 70 слов. Если сочинение представляет собой пересказанный или полностью переписанный исходный </w:t>
            </w:r>
            <w:proofErr w:type="gramStart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текст</w:t>
            </w:r>
            <w:proofErr w:type="gramEnd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без каких бы то ни было комментариев, то такая работа оценивается нулём баллов. Сочинение пишите аккуратно, разборчивым почерком.</w:t>
            </w:r>
          </w:p>
          <w:p w:rsidR="000E6C02" w:rsidRPr="005D3565" w:rsidRDefault="000E6C02" w:rsidP="00894C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lastRenderedPageBreak/>
              <w:t>1)В этом доме постоянно останавливаются и дают свои представления все приезжающие в наш город фокусники и другие заезжие артисты. (2)Сегодня около подъезда висят плакаты: «Чудо-художник рисует ногами». (3)Конечно, я жалобно прошу: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—   (4)</w:t>
            </w:r>
            <w:proofErr w:type="spellStart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Ма-а-ма</w:t>
            </w:r>
            <w:proofErr w:type="spellEnd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...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(5)И конечно, мы поднимаемся по лестнице. (6)В большой комнате  —   это зал представлений  —   перед маленькими подмостками стоят в три ряда стулья. (7)Народу немного. (8)Раздаётся звонок. (9)Кто-то играет на пианино. (10)Публика рассаживается на стульях. (11)На подмостки, где стоит большой мольберт и стул, выходит человек с измятой физиономией, он громко прокашливается и начинает говорить:</w:t>
            </w:r>
            <w:proofErr w:type="gramEnd"/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—   (12)Почтеннейшая публика, сейчас вы, без сомнения, увидите величайшее чудо, необъяснимую загадку природы, художника, лишившегося обеих рук. (13)Художник этот научился рисовать ногами, и вы сейчас убедитесь в этом сами.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(14)На подмостки выходит высокий, стройный человек с симпатичным лицом. (15)Оба рукава его пиджака совершенно пусты сверху донизу, и концы рукавов заложены в оба кармана. (16)Это и есть безрукий художник. (</w:t>
            </w:r>
            <w:proofErr w:type="gramStart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17)О</w:t>
            </w:r>
            <w:proofErr w:type="gramEnd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н кланяется зрителям без улыбки, с достоинством. (18)Художник садится на стул перед мольбертом. (19)Человек с мятым лицом вставляет кусок угля в пальцы ноги художника. (20)И художник начинает рисовать ногой. (21)</w:t>
            </w:r>
            <w:proofErr w:type="gramStart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Сперва</w:t>
            </w:r>
            <w:proofErr w:type="gramEnd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на мольберте появляется что-то вроде извилистой речки. (22)По обе стороны её возникают деревья. (23)Нет, это не речка, а дорожка в лесу. (24)Потом из-за деревьев появляется солнце. (25)Всё.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 —   (26)«Дорога уходит вдаль...»,  —   объясняет </w:t>
            </w: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lastRenderedPageBreak/>
              <w:t>художник,  —   это пейзаж.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(27)Потом он рисует ещё несколько карикатур. (28)Зрители смеются, хлопают. (29)Художник встаёт, нашаривает ногами туфли. (30)Помощник, показывая на рисунки, сделанные только что художником, предлагает желающим приобрести их. (31)Желающих не оказывается.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—   (32)Недорого... (33)Купите!  —   предлагает помощник художника. (34)Художник стоит неподвижно. (</w:t>
            </w:r>
            <w:proofErr w:type="gramStart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35)Г</w:t>
            </w:r>
            <w:proofErr w:type="gramEnd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лаза его опущены. (36)Губы крепко сжаты.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—   (37)А сколько?  —   вдруг взволнованно спрашиваю я.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(38)Мама очень решительно берёт меня за руку. (39)Помощник бросается к нам: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—   (40)Дёшево...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(41)Я смотрю на маму умоляющими глазами.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—   (42)Мамочка!..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(43)Мама платит тридцать копеек. (44)Художник подходит к краю подмостков, он говорит очень сердечно и просто: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—   (45)Пусть маленькая барышня возьмёт рисунок «Дорога уходит вдаль...». (46)Когда я ещё был художником (а я был настоящим художником, прошу мне поверить!), это была моя любимая тема: «Все  —   вперёд, все  —   вдаль! Идёшь  —   не падай, упал  —   встань, расшибся  —   не хнычь. Все  —   вперёд! Все  —   вдаль!..»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(47)Рисунок художника углем на бумаге «Дорога уходит вдаль...», заделав в стеклянную рамку, повесили в моей комнате. (48)В течение ряда лет, </w:t>
            </w: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lastRenderedPageBreak/>
              <w:t xml:space="preserve">когда я открывала глаза, я видела дорогу среди деревьев, из-за которых вставало солнце, и вспоминала слова художника: «Упал  —   встань. Расшибся  —   не хнычь. Дорога уходит вдаль, дорога идёт вперёд!» (49)Это были мужественные слова мужественного человека. (50)Увечье не победило его  —   он победил своё увечье. (51)Он не растерялся, не пал духом, он не просил милостыню, как просят калеки, он </w:t>
            </w:r>
            <w:proofErr w:type="gramStart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работал</w:t>
            </w:r>
            <w:proofErr w:type="gramEnd"/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 xml:space="preserve"> как мог. (52)Художник сказал мне свои замечательные слова как напутствие, а я запомнила их на всю жизнь как завет воли к сопротивлению. (53)Ох, как пригодились мне в жизни эти слова!</w:t>
            </w:r>
          </w:p>
          <w:p w:rsidR="000E6C02" w:rsidRPr="005D3565" w:rsidRDefault="000E6C02" w:rsidP="00894C54">
            <w:pPr>
              <w:shd w:val="clear" w:color="auto" w:fill="FFFFFF"/>
              <w:ind w:firstLine="375"/>
              <w:jc w:val="both"/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</w:pPr>
            <w:r w:rsidRPr="005D3565">
              <w:rPr>
                <w:rFonts w:ascii="Verdana" w:eastAsia="Times New Roman" w:hAnsi="Verdana"/>
                <w:color w:val="000000"/>
                <w:sz w:val="18"/>
                <w:szCs w:val="18"/>
                <w:lang w:eastAsia="ru-RU"/>
              </w:rPr>
              <w:t> 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BDD" w:rsidRPr="00D71F23" w:rsidTr="00BF324E">
        <w:trPr>
          <w:trHeight w:val="5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DD" w:rsidRPr="00D71F23" w:rsidRDefault="00A46BDD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DD" w:rsidRDefault="00A46BDD" w:rsidP="00894C54"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 по разделу «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 основных сфер профессиональной деятельности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«Угадай профессию».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Задание.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1.По содержанию труда назвать профессию: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машинописное воспроизведение текстов, умение правильно и красиво 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заголовок</w:t>
            </w:r>
            <w:proofErr w:type="gram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текст, формулы, таблицы (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_____________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gramStart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 информации, необходимой для оперативного руководства предприятием , проведение экономического анализа процессов и явлений , организация за правильным и рациональным использованием всех видов ресурсов( материальных, трудовых, финансовых, и </w:t>
            </w:r>
            <w:proofErr w:type="spell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 ведение документации по приему и выдачи денег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(Б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Start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риготовление, отпуск лекарств и средств ухода за больными, знание санитарии и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гигиены.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proofErr w:type="gramStart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достоверение завещаний, установление прав наследство или его раздел, удостоверение договоров о купле продаже, обмене, дарении и </w:t>
            </w:r>
            <w:proofErr w:type="spell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прием сырья и его переработка, приготовление различных блюд и их оформление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proofErr w:type="gramEnd"/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е)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Обмер заказчика, раскрой изделия, примерка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proofErr w:type="gramEnd"/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ж)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Создание художественного образа с целью воздействовать на зрителя, вызвать у него ответную реакцию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proofErr w:type="gramEnd"/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 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Продвижение и реализация продукции на рынке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.Задание: « Мир профессий»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назвать профессию 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.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.Человек, занимающийся преподавательской деятельностью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  <w:proofErr w:type="gramEnd"/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.Он лечит больных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proofErr w:type="gramEnd"/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«И кочегары мы, и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………………»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изучает культуру народов, выраженную в языке и литературном творчестве. (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.Специалист, готовящий спортсменов 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соревнованием.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.Он занимается приемом и выдаче денег.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 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.Консультант по правовым вопросам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составляет договоры для граждан, удостоверяет их права на имущество.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Он изучает звезды.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.Он пишет стихи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переводе с 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немецкого</w:t>
            </w:r>
            <w:proofErr w:type="gram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 профессия означает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книговод</w:t>
            </w:r>
            <w:proofErr w:type="spellEnd"/>
            <w:proofErr w:type="gramStart"/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  <w:proofErr w:type="gramEnd"/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.специалист в области науки об атмосферных явлениях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proofErr w:type="gramEnd"/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Он собирает и сохраняет документы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занимающейся</w:t>
            </w:r>
            <w:proofErr w:type="gramEnd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поиском полезных ископаемых.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Он любит сверлить зубы.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Он планирует и организует проведение</w:t>
            </w:r>
          </w:p>
          <w:p w:rsidR="00A46BDD" w:rsidRPr="00BA32A7" w:rsidRDefault="00A46BDD" w:rsidP="00A46BD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 работ</w:t>
            </w:r>
            <w:proofErr w:type="gramStart"/>
            <w:r w:rsidRPr="00BA3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  <w:r w:rsidRPr="00BA3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  <w:proofErr w:type="gramEnd"/>
          </w:p>
          <w:p w:rsidR="00A46BDD" w:rsidRDefault="00A46BDD" w:rsidP="00A46BDD">
            <w:r w:rsidRPr="009354A8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Выполнить задание 1 ИЛИ 2</w:t>
            </w:r>
          </w:p>
        </w:tc>
      </w:tr>
      <w:tr w:rsidR="000E6C02" w:rsidRPr="00D71F23" w:rsidTr="00894C54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Europe</w:t>
            </w:r>
            <w:r w:rsidRPr="001C6D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Europe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0E6C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1.прослушать </w:t>
            </w:r>
            <w:hyperlink r:id="rId7" w:history="1"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9/</w:t>
              </w:r>
            </w:hyperlink>
            <w:r w:rsidRPr="000A2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204DA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0A28CB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18 </w:t>
            </w:r>
          </w:p>
          <w:p w:rsidR="000E6C02" w:rsidRDefault="000E6C02" w:rsidP="000E6C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выполнить:  стр.28 упр.3 ,4 </w:t>
            </w:r>
          </w:p>
          <w:p w:rsidR="000E6C02" w:rsidRPr="002F0871" w:rsidRDefault="000E6C02" w:rsidP="000E6C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2F0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прослушать </w:t>
            </w:r>
            <w:hyperlink r:id="rId8" w:history="1"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C23D8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C23D8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C23D8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C23D8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C23D8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C23D8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C23D85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9</w:t>
              </w:r>
              <w:r w:rsidRPr="00565306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  <w:r w:rsidRPr="002F0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204DA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2F0871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01</w:t>
            </w:r>
            <w:r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>9,</w:t>
            </w:r>
            <w:r w:rsidRPr="002F0871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5204DA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020</w:t>
            </w:r>
            <w:r w:rsidRPr="002F0871">
              <w:rPr>
                <w:rFonts w:ascii="Times New Roman" w:eastAsia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</w:p>
          <w:p w:rsidR="000E6C02" w:rsidRDefault="000E6C02" w:rsidP="000E6C0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Выполнить: стр.29 упр.2(заполнить таблицу),  упр.3 (выписать фразы, которые звучат в диалоге) все фразы списать и перевести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0E6C0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1.стр.28 упр.5 ответить на вопросы</w:t>
            </w:r>
          </w:p>
          <w:p w:rsidR="000E6C02" w:rsidRDefault="000E6C02" w:rsidP="000E6C0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2.стр.29 упр.5 придумать 4 предложения по образцу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0871">
              <w:rPr>
                <w:rFonts w:ascii="Times New Roman" w:eastAsia="Times New Roman" w:hAnsi="Times New Roman"/>
                <w:b/>
                <w:color w:val="365F91" w:themeColor="accent1" w:themeShade="BF"/>
                <w:sz w:val="24"/>
                <w:szCs w:val="24"/>
                <w:lang w:eastAsia="ru-RU"/>
              </w:rPr>
              <w:t>А</w:t>
            </w:r>
            <w:proofErr w:type="gramEnd"/>
            <w:r w:rsidRPr="002F0871">
              <w:rPr>
                <w:rFonts w:ascii="Times New Roman" w:eastAsia="Times New Roman" w:hAnsi="Times New Roman"/>
                <w:b/>
                <w:color w:val="365F91" w:themeColor="accent1" w:themeShade="BF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 </w:t>
            </w:r>
            <w:r w:rsidRPr="002F0871">
              <w:rPr>
                <w:rFonts w:ascii="Times New Roman" w:eastAsia="Times New Roman" w:hAnsi="Times New Roman"/>
                <w:b/>
                <w:color w:val="365F91" w:themeColor="accent1" w:themeShade="BF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b/>
                <w:color w:val="365F91" w:themeColor="accent1" w:themeShade="BF"/>
                <w:sz w:val="24"/>
                <w:szCs w:val="24"/>
                <w:lang w:eastAsia="ru-RU"/>
              </w:rPr>
              <w:t>.</w:t>
            </w:r>
          </w:p>
        </w:tc>
      </w:tr>
      <w:tr w:rsidR="00B45484" w:rsidRPr="00D71F23" w:rsidTr="00894C54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45484" w:rsidRDefault="00B45484" w:rsidP="00B4548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45484" w:rsidRDefault="00B45484" w:rsidP="00B4548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45484" w:rsidRPr="003A7DCD" w:rsidRDefault="00B45484" w:rsidP="00B45484">
            <w:pPr>
              <w:pStyle w:val="a3"/>
              <w:numPr>
                <w:ilvl w:val="0"/>
                <w:numId w:val="3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A7DCD">
              <w:rPr>
                <w:rFonts w:ascii="Times New Roman" w:eastAsia="Times New Roman" w:hAnsi="Times New Roman"/>
                <w:sz w:val="24"/>
                <w:szCs w:val="24"/>
              </w:rPr>
              <w:t>Изучить материал</w:t>
            </w:r>
          </w:p>
          <w:p w:rsidR="00B45484" w:rsidRPr="00DE32F8" w:rsidRDefault="00B45484" w:rsidP="00B4548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Сделать записи в тетради по параграфу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45484" w:rsidRPr="00171482" w:rsidRDefault="00B45484" w:rsidP="00B4548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кластер на тему «Алюминий»</w:t>
            </w:r>
          </w:p>
        </w:tc>
      </w:tr>
    </w:tbl>
    <w:p w:rsidR="00D647DB" w:rsidRDefault="00D647DB">
      <w:bookmarkStart w:id="0" w:name="_GoBack"/>
      <w:bookmarkEnd w:id="0"/>
    </w:p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tbl>
      <w:tblPr>
        <w:tblStyle w:val="a5"/>
        <w:tblW w:w="15184" w:type="dxa"/>
        <w:tblLayout w:type="fixed"/>
        <w:tblLook w:val="04A0"/>
      </w:tblPr>
      <w:tblGrid>
        <w:gridCol w:w="1384"/>
        <w:gridCol w:w="2284"/>
        <w:gridCol w:w="2284"/>
        <w:gridCol w:w="5151"/>
        <w:gridCol w:w="4081"/>
      </w:tblGrid>
      <w:tr w:rsidR="000E6C02" w:rsidRPr="008C39CC" w:rsidTr="00894C54">
        <w:tc>
          <w:tcPr>
            <w:tcW w:w="13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</w:tcPr>
          <w:p w:rsidR="000E6C02" w:rsidRPr="005D3565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C02" w:rsidRPr="008C39CC" w:rsidTr="00894C54">
        <w:tc>
          <w:tcPr>
            <w:tcW w:w="13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FD2B6E">
              <w:rPr>
                <w:rFonts w:ascii="Times New Roman" w:hAnsi="Times New Roman"/>
                <w:sz w:val="24"/>
                <w:szCs w:val="24"/>
              </w:rPr>
              <w:t>Роль указательных слов в подчинении предложений.</w:t>
            </w:r>
          </w:p>
        </w:tc>
        <w:tc>
          <w:tcPr>
            <w:tcW w:w="5151" w:type="dxa"/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1.Изучить п. 207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103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Дерево валят туда……</w:t>
            </w:r>
          </w:p>
        </w:tc>
      </w:tr>
    </w:tbl>
    <w:p w:rsidR="000E6C02" w:rsidRPr="000E6C02" w:rsidRDefault="000E6C02"/>
    <w:sectPr w:rsidR="000E6C02" w:rsidRP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7893"/>
    <w:rsid w:val="006528D5"/>
    <w:rsid w:val="006D0A1D"/>
    <w:rsid w:val="00701EFF"/>
    <w:rsid w:val="00727E86"/>
    <w:rsid w:val="007305AC"/>
    <w:rsid w:val="007743CA"/>
    <w:rsid w:val="00786964"/>
    <w:rsid w:val="007A14B2"/>
    <w:rsid w:val="007A64F3"/>
    <w:rsid w:val="00801E50"/>
    <w:rsid w:val="0085662D"/>
    <w:rsid w:val="0086655D"/>
    <w:rsid w:val="00870986"/>
    <w:rsid w:val="008A6A0A"/>
    <w:rsid w:val="008A6B5B"/>
    <w:rsid w:val="008C5897"/>
    <w:rsid w:val="0094717C"/>
    <w:rsid w:val="0095726F"/>
    <w:rsid w:val="00974A87"/>
    <w:rsid w:val="00A32CE4"/>
    <w:rsid w:val="00A400AC"/>
    <w:rsid w:val="00A46BDD"/>
    <w:rsid w:val="00A5113D"/>
    <w:rsid w:val="00A5385E"/>
    <w:rsid w:val="00A87094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92722"/>
    <w:rsid w:val="00CC7168"/>
    <w:rsid w:val="00CE4DE4"/>
    <w:rsid w:val="00CE64B5"/>
    <w:rsid w:val="00D054EF"/>
    <w:rsid w:val="00D155BD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976F2"/>
    <w:rsid w:val="00EC189E"/>
    <w:rsid w:val="00ED1048"/>
    <w:rsid w:val="00ED10C3"/>
    <w:rsid w:val="00EE4D92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9/" TargetMode="External"/><Relationship Id="rId3" Type="http://schemas.openxmlformats.org/officeDocument/2006/relationships/styles" Target="styles.xml"/><Relationship Id="rId7" Type="http://schemas.openxmlformats.org/officeDocument/2006/relationships/hyperlink" Target="https://rosuchebnik.ru/kompleks/forward/audio/uchebnik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cFjH9pse9v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9FDBC-ACDC-47CC-A2BB-48D7BF1D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2021-11-08T04:21:00Z</dcterms:created>
  <dcterms:modified xsi:type="dcterms:W3CDTF">2021-11-08T05:57:00Z</dcterms:modified>
</cp:coreProperties>
</file>