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F5FF1">
        <w:rPr>
          <w:rFonts w:ascii="Times New Roman" w:hAnsi="Times New Roman" w:cs="Times New Roman"/>
          <w:sz w:val="28"/>
          <w:szCs w:val="28"/>
        </w:rPr>
        <w:t>11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Географические координаты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1.Изучить материал параграфа 11</w:t>
            </w:r>
          </w:p>
          <w:p w:rsidR="00231A1C" w:rsidRPr="00EA018A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EA018A">
              <w:rPr>
                <w:color w:val="000000"/>
                <w:sz w:val="22"/>
                <w:szCs w:val="22"/>
              </w:rPr>
              <w:t xml:space="preserve"> Сделать записи в тетради по теме параграфа, выучить определения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Нахождение дроби от числа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Изучить параграф 12.</w:t>
            </w:r>
          </w:p>
          <w:p w:rsidR="00B13D2B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 Посмотреть видео-урок </w:t>
            </w:r>
            <w:hyperlink r:id="rId7" w:history="1">
              <w:r w:rsidRPr="00EA018A">
                <w:rPr>
                  <w:rStyle w:val="a5"/>
                  <w:rFonts w:ascii="Times New Roman" w:hAnsi="Times New Roman" w:cs="Times New Roman"/>
                </w:rPr>
                <w:t>https://www.youtube.com/watch?v=bwSkJr-FAhw</w:t>
              </w:r>
            </w:hyperlink>
            <w:r w:rsidRPr="00EA018A">
              <w:rPr>
                <w:rFonts w:ascii="Times New Roman" w:hAnsi="Times New Roman" w:cs="Times New Roman"/>
                <w:color w:val="000000"/>
              </w:rPr>
              <w:t xml:space="preserve">  Выучить правило из параграфа.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EA018A">
              <w:rPr>
                <w:rFonts w:ascii="Times New Roman" w:hAnsi="Times New Roman" w:cs="Times New Roman"/>
                <w:color w:val="000000"/>
              </w:rPr>
              <w:t>Параграф 12, № 389, 390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Образование славянских государств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1. Изучить материал параграфа 8</w:t>
            </w:r>
          </w:p>
          <w:p w:rsidR="00EA018A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2. Устно ответить на вопросы 1-5, стр.66 «Проверь себя»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A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Задание по выбору:</w:t>
            </w:r>
          </w:p>
          <w:p w:rsidR="00EA018A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 -стр.66 «Проверьте себя» зад.6; -стр.67 </w:t>
            </w:r>
          </w:p>
          <w:p w:rsidR="00F036C9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«Творческие работы и проекты»: творческий проект «Византийская мозаика»,10 слайдов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Наклонение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EA018A">
              <w:rPr>
                <w:color w:val="000000"/>
                <w:sz w:val="22"/>
                <w:szCs w:val="22"/>
              </w:rPr>
              <w:t>1.Повторить П. 86 Задание: выпишите из предложений глаголы и определите их наклонение. Возьми ножик, Карло, вырежи из этого полена куклу. Я бы уступил свое место, да не бывать Марту прежде Февраля. Не сжег бы ты кожу лягушачью, оборотилась бы я снова красной девицей. Свет мой, зеркальце, скажи да всю правду доложи! Наградила бы я тебя по-царски, да не послушал ты моего совета.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EA018A">
              <w:rPr>
                <w:color w:val="000000"/>
                <w:sz w:val="22"/>
                <w:szCs w:val="22"/>
              </w:rPr>
              <w:t>ДЗ работа по карточке Даны глаголы в неопределенной форме. Поставить их в разные формы наклонения. прочитать посидеть сходить делать петь рисовать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«Бежин луг» </w:t>
            </w:r>
            <w:r w:rsidRPr="00EA018A">
              <w:rPr>
                <w:rFonts w:ascii="Times New Roman" w:hAnsi="Times New Roman" w:cs="Times New Roman"/>
                <w:color w:val="000000"/>
              </w:rPr>
              <w:t>Речевая характеристика героев.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1.Просмотр видео </w:t>
            </w:r>
            <w:hyperlink r:id="rId8" w:history="1">
              <w:r w:rsidRPr="00725DF2">
                <w:rPr>
                  <w:rStyle w:val="a5"/>
                  <w:rFonts w:ascii="Times New Roman" w:hAnsi="Times New Roman" w:cs="Times New Roman"/>
                </w:rPr>
                <w:t>https://www.youtube.com/watch?v=DtURWPv2ZYo</w:t>
              </w:r>
            </w:hyperlink>
            <w:r w:rsidR="00725DF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EA018A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EA018A">
              <w:rPr>
                <w:color w:val="000000"/>
                <w:sz w:val="22"/>
                <w:szCs w:val="22"/>
              </w:rPr>
              <w:t>ДЗ Сделать таблицу «Характеристика героев рассказа «Бежин луг»» по пунктам: имя мальчика, внешность, возраст, его история, особенности речи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EA018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Гимнастика с элементами акробатики. Кувырок вперед и назад.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EA018A" w:rsidRDefault="003F5FF1" w:rsidP="003F5FF1">
            <w:pPr>
              <w:pStyle w:val="a4"/>
              <w:numPr>
                <w:ilvl w:val="0"/>
                <w:numId w:val="2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Просмотреть: </w:t>
            </w:r>
            <w:hyperlink r:id="rId9" w:history="1">
              <w:r w:rsidRPr="00EA018A">
                <w:rPr>
                  <w:rStyle w:val="a5"/>
                  <w:rFonts w:ascii="Times New Roman" w:hAnsi="Times New Roman" w:cs="Times New Roman"/>
                </w:rPr>
                <w:t>https://youtu.be/IGHUdjpXiAw</w:t>
              </w:r>
            </w:hyperlink>
            <w:r w:rsidRPr="00EA018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5FF1" w:rsidRPr="00EA018A" w:rsidRDefault="003F5FF1" w:rsidP="003F5FF1">
            <w:pPr>
              <w:pStyle w:val="a4"/>
              <w:numPr>
                <w:ilvl w:val="0"/>
                <w:numId w:val="2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 xml:space="preserve"> 2. Просмотреть для ознакомления: </w:t>
            </w:r>
            <w:hyperlink r:id="rId10" w:history="1">
              <w:r w:rsidRPr="00EA018A">
                <w:rPr>
                  <w:rStyle w:val="a5"/>
                  <w:rFonts w:ascii="Times New Roman" w:hAnsi="Times New Roman" w:cs="Times New Roman"/>
                </w:rPr>
                <w:t>https://youtu.be/i5G8lqWwF1w</w:t>
              </w:r>
            </w:hyperlink>
            <w:r w:rsidRPr="00EA018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EA018A" w:rsidRDefault="003F5FF1" w:rsidP="003F5FF1">
            <w:pPr>
              <w:rPr>
                <w:rFonts w:ascii="Times New Roman" w:hAnsi="Times New Roman" w:cs="Times New Roman"/>
                <w:color w:val="000000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Выполнить упражнение № 5 " Плужок, группировка" Выполнить упражнение № 6 «Кувырок, ноги ровные»</w:t>
            </w:r>
          </w:p>
          <w:p w:rsidR="00F036C9" w:rsidRPr="00EA018A" w:rsidRDefault="003F5FF1" w:rsidP="003F5FF1">
            <w:pPr>
              <w:rPr>
                <w:rFonts w:ascii="Times New Roman" w:hAnsi="Times New Roman" w:cs="Times New Roman"/>
              </w:rPr>
            </w:pPr>
            <w:r w:rsidRPr="00EA018A">
              <w:rPr>
                <w:rFonts w:ascii="Times New Roman" w:hAnsi="Times New Roman" w:cs="Times New Roman"/>
                <w:color w:val="000000"/>
              </w:rPr>
              <w:t>Выполненное задание отправить в VK.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F5" w:rsidRDefault="001D08F5" w:rsidP="00DC7624">
      <w:pPr>
        <w:spacing w:after="0" w:line="240" w:lineRule="auto"/>
      </w:pPr>
      <w:r>
        <w:separator/>
      </w:r>
    </w:p>
  </w:endnote>
  <w:endnote w:type="continuationSeparator" w:id="1">
    <w:p w:rsidR="001D08F5" w:rsidRDefault="001D08F5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F5" w:rsidRDefault="001D08F5" w:rsidP="00DC7624">
      <w:pPr>
        <w:spacing w:after="0" w:line="240" w:lineRule="auto"/>
      </w:pPr>
      <w:r>
        <w:separator/>
      </w:r>
    </w:p>
  </w:footnote>
  <w:footnote w:type="continuationSeparator" w:id="1">
    <w:p w:rsidR="001D08F5" w:rsidRDefault="001D08F5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52C51"/>
    <w:rsid w:val="00B6301E"/>
    <w:rsid w:val="00BF27E5"/>
    <w:rsid w:val="00BF504B"/>
    <w:rsid w:val="00C0126F"/>
    <w:rsid w:val="00C54CE0"/>
    <w:rsid w:val="00C6228B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tURWPv2ZY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wSkJr-FAhw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outu.be/i5G8lqWwF1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GHUdjpXi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7</cp:revision>
  <dcterms:created xsi:type="dcterms:W3CDTF">2020-04-05T18:36:00Z</dcterms:created>
  <dcterms:modified xsi:type="dcterms:W3CDTF">2021-11-10T06:15:00Z</dcterms:modified>
</cp:coreProperties>
</file>