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47EAE">
        <w:rPr>
          <w:rFonts w:ascii="Times New Roman" w:hAnsi="Times New Roman" w:cs="Times New Roman"/>
          <w:sz w:val="28"/>
          <w:szCs w:val="28"/>
        </w:rPr>
        <w:t>12</w:t>
      </w:r>
      <w:r w:rsidR="00D50C6E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D42D44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D42D44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D42D44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D42D44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D42D44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D42D44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D44">
              <w:rPr>
                <w:rFonts w:ascii="Times New Roman" w:eastAsia="Times New Roman" w:hAnsi="Times New Roman" w:cs="Times New Roman"/>
                <w:b/>
                <w:lang w:eastAsia="ru-RU"/>
              </w:rPr>
              <w:t>Технология</w:t>
            </w:r>
            <w:r w:rsidR="00D42D4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(2 урока)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t>Особенности технологии соединения деталей из текстильных материалов и кожи.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A1C" w:rsidRPr="00D42D44" w:rsidRDefault="006E1B81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Учебник.с</w:t>
            </w:r>
            <w:r w:rsidR="00347EAE" w:rsidRPr="00D42D44">
              <w:rPr>
                <w:rFonts w:ascii="Times New Roman" w:hAnsi="Times New Roman" w:cs="Times New Roman"/>
                <w:color w:val="000000"/>
              </w:rPr>
              <w:t>тр.96,параграф 6.4 прочитать ,ответить на вопросы (устно)</w:t>
            </w:r>
          </w:p>
          <w:p w:rsidR="00D42D44" w:rsidRPr="00D42D44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927239" cy="1628775"/>
                  <wp:effectExtent l="19050" t="0" r="6461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789" cy="162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2D44" w:rsidRPr="00D42D44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42D44" w:rsidRPr="00D42D44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D42D44" w:rsidRPr="00D42D44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347EAE" w:rsidRPr="00D42D44" w:rsidRDefault="00D42D44" w:rsidP="00347EA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2717448" cy="2038350"/>
                  <wp:effectExtent l="19050" t="0" r="6702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918" cy="204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EAE" w:rsidRPr="006E1B81" w:rsidRDefault="003F5FF1" w:rsidP="00347E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1B8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347EAE" w:rsidRPr="006E1B81">
              <w:rPr>
                <w:rFonts w:ascii="Times New Roman" w:eastAsia="Times New Roman" w:hAnsi="Times New Roman" w:cs="Times New Roman"/>
              </w:rPr>
              <w:t>Выполнить аппликацию</w:t>
            </w:r>
            <w:r w:rsidR="006E1B81">
              <w:rPr>
                <w:rFonts w:ascii="Times New Roman" w:eastAsia="Times New Roman" w:hAnsi="Times New Roman" w:cs="Times New Roman"/>
              </w:rPr>
              <w:t>,</w:t>
            </w:r>
            <w:r w:rsidR="00347EAE" w:rsidRPr="006E1B81">
              <w:rPr>
                <w:rFonts w:ascii="Times New Roman" w:eastAsia="Times New Roman" w:hAnsi="Times New Roman" w:cs="Times New Roman"/>
              </w:rPr>
              <w:t xml:space="preserve"> используя ткань</w:t>
            </w:r>
            <w:r w:rsidR="006E1B81">
              <w:rPr>
                <w:rFonts w:ascii="Times New Roman" w:eastAsia="Times New Roman" w:hAnsi="Times New Roman" w:cs="Times New Roman"/>
              </w:rPr>
              <w:t xml:space="preserve"> </w:t>
            </w:r>
            <w:r w:rsidR="00347EAE" w:rsidRPr="006E1B81">
              <w:rPr>
                <w:rFonts w:ascii="Times New Roman" w:eastAsia="Times New Roman" w:hAnsi="Times New Roman" w:cs="Times New Roman"/>
              </w:rPr>
              <w:t xml:space="preserve">(наклеивание деталей из ткани на картон)   Прежде чем приступать к работе, необходимо нарисовать эскиз будущей аппликации и установить ее размер. Если речь идет об аппликации в виде панно, следует учитывать место ее будущего расположения и способ крепления. Образцами для аппликаций могут послужить иллюстрации из журналов, открытки, предметы декоративно-прикладного искусства.   </w:t>
            </w:r>
          </w:p>
          <w:p w:rsidR="00347EAE" w:rsidRPr="006E1B81" w:rsidRDefault="00347EAE" w:rsidP="00347E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47EAE" w:rsidRPr="006E1B81" w:rsidRDefault="00347EAE" w:rsidP="00347E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1B81">
              <w:rPr>
                <w:rFonts w:ascii="Times New Roman" w:eastAsia="Times New Roman" w:hAnsi="Times New Roman" w:cs="Times New Roman"/>
              </w:rPr>
              <w:t xml:space="preserve">Как делается аппликация </w:t>
            </w:r>
          </w:p>
          <w:p w:rsidR="00347EAE" w:rsidRPr="006E1B81" w:rsidRDefault="00347EAE" w:rsidP="00347E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47EAE" w:rsidRPr="006E1B81" w:rsidRDefault="00347EAE" w:rsidP="00347E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E1B81">
              <w:rPr>
                <w:rFonts w:ascii="Times New Roman" w:eastAsia="Times New Roman" w:hAnsi="Times New Roman" w:cs="Times New Roman"/>
              </w:rPr>
              <w:t>Делая аппликацию  лучше использовать клей. Из  ткани вырежьте детали вашей аппликации, обильно намажьте изнаночную сторону клеем ПВА и наклейте на основу картины</w:t>
            </w:r>
          </w:p>
          <w:p w:rsidR="00347EAE" w:rsidRPr="006E1B81" w:rsidRDefault="00347EAE" w:rsidP="00347EAE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E1B81">
              <w:rPr>
                <w:rFonts w:ascii="Times New Roman" w:eastAsia="Times New Roman" w:hAnsi="Times New Roman" w:cs="Times New Roman"/>
                <w:b/>
                <w:bCs/>
              </w:rPr>
              <w:t>(рисунок выбираете сами</w:t>
            </w:r>
            <w:r w:rsidR="00D42D44" w:rsidRPr="006E1B81">
              <w:rPr>
                <w:rFonts w:ascii="Times New Roman" w:eastAsia="Times New Roman" w:hAnsi="Times New Roman" w:cs="Times New Roman"/>
                <w:b/>
                <w:bCs/>
              </w:rPr>
              <w:t>, л</w:t>
            </w:r>
            <w:r w:rsidRPr="006E1B81">
              <w:rPr>
                <w:rFonts w:ascii="Times New Roman" w:eastAsia="Times New Roman" w:hAnsi="Times New Roman" w:cs="Times New Roman"/>
                <w:b/>
                <w:bCs/>
              </w:rPr>
              <w:t>учше где крупные детали и их не много)</w:t>
            </w:r>
          </w:p>
          <w:p w:rsidR="00F036C9" w:rsidRPr="006E1B81" w:rsidRDefault="00347EAE" w:rsidP="00347EAE">
            <w:pPr>
              <w:pStyle w:val="a6"/>
              <w:rPr>
                <w:color w:val="000000"/>
                <w:sz w:val="22"/>
                <w:szCs w:val="22"/>
              </w:rPr>
            </w:pPr>
            <w:r w:rsidRPr="006E1B81">
              <w:rPr>
                <w:b/>
                <w:bCs/>
                <w:sz w:val="22"/>
                <w:szCs w:val="22"/>
              </w:rPr>
              <w:t>Время на работу 1 час</w:t>
            </w:r>
          </w:p>
        </w:tc>
      </w:tr>
      <w:tr w:rsidR="00F036C9" w:rsidRPr="00D42D4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D42D4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D44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t xml:space="preserve">Нахождение дроби от числа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D42D44" w:rsidRDefault="006E1B8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Повтор</w:t>
            </w:r>
            <w:r w:rsidR="003F5FF1" w:rsidRPr="00D42D44">
              <w:rPr>
                <w:rFonts w:ascii="Times New Roman" w:hAnsi="Times New Roman" w:cs="Times New Roman"/>
                <w:color w:val="000000"/>
              </w:rPr>
              <w:t>ить параграф 12.</w:t>
            </w:r>
          </w:p>
          <w:p w:rsidR="00B13D2B" w:rsidRPr="00D42D44" w:rsidRDefault="003F5FF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6E1B81" w:rsidRDefault="006E1B81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bookmarkStart w:id="0" w:name="_GoBack"/>
            <w:bookmarkEnd w:id="0"/>
            <w:r w:rsidRPr="006E1B81">
              <w:rPr>
                <w:rFonts w:ascii="Times New Roman" w:hAnsi="Times New Roman" w:cs="Times New Roman"/>
                <w:color w:val="000000"/>
              </w:rPr>
              <w:t>Решить № 391, 392, 393, 394, 397</w:t>
            </w:r>
          </w:p>
        </w:tc>
      </w:tr>
      <w:tr w:rsidR="00F036C9" w:rsidRPr="00D42D4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D42D4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AA3EA9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D44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820810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t>Времена глагола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D42D44">
              <w:rPr>
                <w:color w:val="000000"/>
                <w:sz w:val="22"/>
                <w:szCs w:val="22"/>
              </w:rPr>
              <w:t>1.Изучить П. 87 в теории 2.Упр.226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D42D44">
              <w:rPr>
                <w:color w:val="000000"/>
                <w:sz w:val="22"/>
                <w:szCs w:val="22"/>
              </w:rPr>
              <w:t>П.87 учить правило, упр.227</w:t>
            </w:r>
          </w:p>
        </w:tc>
      </w:tr>
      <w:tr w:rsidR="00F036C9" w:rsidRPr="00D42D4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D42D4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F5FF1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D44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t xml:space="preserve"> Повторение по теме «Мир природы в поэтических строках 19 века»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t>Повторить изученные стихотворения в разделе «Мир природы в поэтических строках 19 века» стр. 81- 84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820810">
            <w:pPr>
              <w:pStyle w:val="a6"/>
              <w:rPr>
                <w:color w:val="000000"/>
                <w:sz w:val="22"/>
                <w:szCs w:val="22"/>
              </w:rPr>
            </w:pPr>
            <w:r w:rsidRPr="00D42D44">
              <w:rPr>
                <w:color w:val="000000"/>
                <w:sz w:val="22"/>
                <w:szCs w:val="22"/>
              </w:rPr>
              <w:t>ДЗ 1.Ответьте письменно на вопрос: «Какое стихотворение больше других отвечает вашим собственным мыслям, чувствам? Почему?» 2. Создать иллюстрацию к одному из этих стихотворений, записав строчки описания природы, которое вы изобразите на рисунке</w:t>
            </w:r>
          </w:p>
        </w:tc>
      </w:tr>
      <w:tr w:rsidR="00F036C9" w:rsidRPr="00D42D44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D44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</w:t>
            </w:r>
            <w:r w:rsidRPr="00D42D44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й язык (английсий)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D42D44" w:rsidRDefault="00347EAE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lastRenderedPageBreak/>
              <w:t xml:space="preserve">Thinking about </w:t>
            </w:r>
            <w:r w:rsidRPr="00D42D44">
              <w:rPr>
                <w:rFonts w:ascii="Times New Roman" w:hAnsi="Times New Roman" w:cs="Times New Roman"/>
                <w:color w:val="000000"/>
              </w:rPr>
              <w:lastRenderedPageBreak/>
              <w:t>abilities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FF1" w:rsidRPr="00D42D44" w:rsidRDefault="00347EAE" w:rsidP="003F5FF1">
            <w:pPr>
              <w:pStyle w:val="a4"/>
              <w:numPr>
                <w:ilvl w:val="0"/>
                <w:numId w:val="24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lastRenderedPageBreak/>
              <w:t xml:space="preserve">1.Стр.46 упр.1 слушать и читать </w:t>
            </w:r>
            <w:r w:rsidRPr="00D42D44">
              <w:rPr>
                <w:rFonts w:ascii="Times New Roman" w:hAnsi="Times New Roman" w:cs="Times New Roman"/>
                <w:color w:val="000000"/>
              </w:rPr>
              <w:lastRenderedPageBreak/>
              <w:t>https://rosuchebnik.ru/kompleks/forward/audio/uchebnik6-1/ Track 040 2.Стр.46 упр.2 ответить на вопросы 3.стр. 47 упр.3.4 читать, в РТ стр.31 упр.1</w:t>
            </w:r>
            <w:r w:rsidR="003F5FF1" w:rsidRPr="00D42D4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81" w:rsidRDefault="003F5FF1" w:rsidP="003F5FF1">
            <w:pPr>
              <w:rPr>
                <w:rFonts w:ascii="Times New Roman" w:hAnsi="Times New Roman" w:cs="Times New Roman"/>
                <w:color w:val="000000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lastRenderedPageBreak/>
              <w:t>.</w:t>
            </w:r>
            <w:r w:rsidR="00347EAE" w:rsidRPr="00D42D44">
              <w:rPr>
                <w:rFonts w:ascii="Times New Roman" w:hAnsi="Times New Roman" w:cs="Times New Roman"/>
                <w:color w:val="000000"/>
              </w:rPr>
              <w:t xml:space="preserve"> на «3»- стр.47 упр.7 перевести и записать в тетрадь, слова в </w:t>
            </w:r>
            <w:r w:rsidR="00347EAE" w:rsidRPr="00D42D44">
              <w:rPr>
                <w:rFonts w:ascii="Times New Roman" w:hAnsi="Times New Roman" w:cs="Times New Roman"/>
                <w:color w:val="000000"/>
              </w:rPr>
              <w:lastRenderedPageBreak/>
              <w:t xml:space="preserve">зеленой рамке списать и перевести </w:t>
            </w:r>
          </w:p>
          <w:p w:rsidR="00F036C9" w:rsidRPr="00D42D44" w:rsidRDefault="00347EAE" w:rsidP="003F5FF1">
            <w:pPr>
              <w:rPr>
                <w:rFonts w:ascii="Times New Roman" w:hAnsi="Times New Roman" w:cs="Times New Roman"/>
              </w:rPr>
            </w:pPr>
            <w:r w:rsidRPr="00D42D44">
              <w:rPr>
                <w:rFonts w:ascii="Times New Roman" w:hAnsi="Times New Roman" w:cs="Times New Roman"/>
                <w:color w:val="000000"/>
              </w:rPr>
              <w:t>на «4-5»- стр.47 слова в зеленой рамке списать, перевести, выучить, в синей рамке перевести слова жирным шрифтом (выучить); прослушать https://rosuchebnik.ru/kompleks/forward/audio/uchebnik6-1/ Track 042 выполнить упр.5 стр.47 ГОЛОСОВЫМ СООБЩЕНИЕМ отправить чтение правильных предложений</w:t>
            </w:r>
          </w:p>
        </w:tc>
      </w:tr>
    </w:tbl>
    <w:p w:rsidR="00D71F23" w:rsidRPr="00D42D44" w:rsidRDefault="00D71F23" w:rsidP="00E34C08">
      <w:pPr>
        <w:rPr>
          <w:rFonts w:ascii="Times New Roman" w:hAnsi="Times New Roman" w:cs="Times New Roman"/>
        </w:rPr>
      </w:pPr>
    </w:p>
    <w:sectPr w:rsidR="00D71F23" w:rsidRPr="00D42D44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6FF" w:rsidRDefault="000D36FF" w:rsidP="00DC7624">
      <w:pPr>
        <w:spacing w:after="0" w:line="240" w:lineRule="auto"/>
      </w:pPr>
      <w:r>
        <w:separator/>
      </w:r>
    </w:p>
  </w:endnote>
  <w:endnote w:type="continuationSeparator" w:id="1">
    <w:p w:rsidR="000D36FF" w:rsidRDefault="000D36FF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6FF" w:rsidRDefault="000D36FF" w:rsidP="00DC7624">
      <w:pPr>
        <w:spacing w:after="0" w:line="240" w:lineRule="auto"/>
      </w:pPr>
      <w:r>
        <w:separator/>
      </w:r>
    </w:p>
  </w:footnote>
  <w:footnote w:type="continuationSeparator" w:id="1">
    <w:p w:rsidR="000D36FF" w:rsidRDefault="000D36FF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0161A6C"/>
    <w:multiLevelType w:val="hybridMultilevel"/>
    <w:tmpl w:val="683C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6"/>
  </w:num>
  <w:num w:numId="3">
    <w:abstractNumId w:val="2"/>
  </w:num>
  <w:num w:numId="4">
    <w:abstractNumId w:val="20"/>
  </w:num>
  <w:num w:numId="5">
    <w:abstractNumId w:val="3"/>
  </w:num>
  <w:num w:numId="6">
    <w:abstractNumId w:val="15"/>
  </w:num>
  <w:num w:numId="7">
    <w:abstractNumId w:val="5"/>
  </w:num>
  <w:num w:numId="8">
    <w:abstractNumId w:val="14"/>
  </w:num>
  <w:num w:numId="9">
    <w:abstractNumId w:val="1"/>
  </w:num>
  <w:num w:numId="10">
    <w:abstractNumId w:val="23"/>
  </w:num>
  <w:num w:numId="11">
    <w:abstractNumId w:val="11"/>
  </w:num>
  <w:num w:numId="12">
    <w:abstractNumId w:val="4"/>
  </w:num>
  <w:num w:numId="13">
    <w:abstractNumId w:val="17"/>
  </w:num>
  <w:num w:numId="14">
    <w:abstractNumId w:val="8"/>
  </w:num>
  <w:num w:numId="15">
    <w:abstractNumId w:val="9"/>
  </w:num>
  <w:num w:numId="16">
    <w:abstractNumId w:val="16"/>
  </w:num>
  <w:num w:numId="17">
    <w:abstractNumId w:val="13"/>
  </w:num>
  <w:num w:numId="18">
    <w:abstractNumId w:val="22"/>
  </w:num>
  <w:num w:numId="19">
    <w:abstractNumId w:val="10"/>
  </w:num>
  <w:num w:numId="20">
    <w:abstractNumId w:val="0"/>
  </w:num>
  <w:num w:numId="21">
    <w:abstractNumId w:val="21"/>
  </w:num>
  <w:num w:numId="22">
    <w:abstractNumId w:val="12"/>
  </w:num>
  <w:num w:numId="23">
    <w:abstractNumId w:val="18"/>
  </w:num>
  <w:num w:numId="24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D36FF"/>
    <w:rsid w:val="000E72B1"/>
    <w:rsid w:val="000F4EFD"/>
    <w:rsid w:val="00100FE9"/>
    <w:rsid w:val="00101C48"/>
    <w:rsid w:val="00144F83"/>
    <w:rsid w:val="00154796"/>
    <w:rsid w:val="00165E32"/>
    <w:rsid w:val="00184FBE"/>
    <w:rsid w:val="001A4FF9"/>
    <w:rsid w:val="001C210F"/>
    <w:rsid w:val="001D08F5"/>
    <w:rsid w:val="002017D5"/>
    <w:rsid w:val="002253C0"/>
    <w:rsid w:val="00231A1C"/>
    <w:rsid w:val="002322F7"/>
    <w:rsid w:val="002411A2"/>
    <w:rsid w:val="00261722"/>
    <w:rsid w:val="002732F9"/>
    <w:rsid w:val="00286D02"/>
    <w:rsid w:val="00296703"/>
    <w:rsid w:val="002B088E"/>
    <w:rsid w:val="002D33CC"/>
    <w:rsid w:val="002E75DB"/>
    <w:rsid w:val="00300E49"/>
    <w:rsid w:val="00302C73"/>
    <w:rsid w:val="00315150"/>
    <w:rsid w:val="00346984"/>
    <w:rsid w:val="00347EAE"/>
    <w:rsid w:val="00372126"/>
    <w:rsid w:val="00382D66"/>
    <w:rsid w:val="003C2F64"/>
    <w:rsid w:val="003F5C35"/>
    <w:rsid w:val="003F5FF1"/>
    <w:rsid w:val="0040019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790B"/>
    <w:rsid w:val="00643B41"/>
    <w:rsid w:val="00664FE9"/>
    <w:rsid w:val="00691BA4"/>
    <w:rsid w:val="006C12FB"/>
    <w:rsid w:val="006D3337"/>
    <w:rsid w:val="006E1B81"/>
    <w:rsid w:val="007006A2"/>
    <w:rsid w:val="0070693C"/>
    <w:rsid w:val="00710618"/>
    <w:rsid w:val="0071574D"/>
    <w:rsid w:val="00725DF2"/>
    <w:rsid w:val="007304C9"/>
    <w:rsid w:val="00732ECF"/>
    <w:rsid w:val="00734932"/>
    <w:rsid w:val="00742319"/>
    <w:rsid w:val="007B4BEA"/>
    <w:rsid w:val="00800FC3"/>
    <w:rsid w:val="00820810"/>
    <w:rsid w:val="008358A4"/>
    <w:rsid w:val="00844B1F"/>
    <w:rsid w:val="00873D94"/>
    <w:rsid w:val="0089434E"/>
    <w:rsid w:val="008D2625"/>
    <w:rsid w:val="008F6978"/>
    <w:rsid w:val="00924FA8"/>
    <w:rsid w:val="0098346F"/>
    <w:rsid w:val="00987102"/>
    <w:rsid w:val="009A27A5"/>
    <w:rsid w:val="00A119F2"/>
    <w:rsid w:val="00A56961"/>
    <w:rsid w:val="00A91AF7"/>
    <w:rsid w:val="00AA3EA9"/>
    <w:rsid w:val="00B13D2B"/>
    <w:rsid w:val="00B21107"/>
    <w:rsid w:val="00B52C51"/>
    <w:rsid w:val="00B6301E"/>
    <w:rsid w:val="00BD6EBB"/>
    <w:rsid w:val="00BF27E5"/>
    <w:rsid w:val="00BF30CC"/>
    <w:rsid w:val="00BF504B"/>
    <w:rsid w:val="00C0126F"/>
    <w:rsid w:val="00C54CE0"/>
    <w:rsid w:val="00C6228B"/>
    <w:rsid w:val="00C92D6F"/>
    <w:rsid w:val="00CC2A14"/>
    <w:rsid w:val="00CD51AF"/>
    <w:rsid w:val="00D37F71"/>
    <w:rsid w:val="00D42D44"/>
    <w:rsid w:val="00D50C6E"/>
    <w:rsid w:val="00D66A73"/>
    <w:rsid w:val="00D71F23"/>
    <w:rsid w:val="00D846CF"/>
    <w:rsid w:val="00D84BEB"/>
    <w:rsid w:val="00D8512B"/>
    <w:rsid w:val="00DB6521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A018A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ГИРНИК</cp:lastModifiedBy>
  <cp:revision>10</cp:revision>
  <dcterms:created xsi:type="dcterms:W3CDTF">2020-04-05T18:36:00Z</dcterms:created>
  <dcterms:modified xsi:type="dcterms:W3CDTF">2021-11-11T05:35:00Z</dcterms:modified>
</cp:coreProperties>
</file>