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3B" w:rsidRPr="00D71F23" w:rsidRDefault="00251B3B" w:rsidP="00251B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251B3B" w:rsidRPr="00D71F23" w:rsidRDefault="00251B3B" w:rsidP="00251B3B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A60E33">
        <w:rPr>
          <w:rFonts w:ascii="Times New Roman" w:hAnsi="Times New Roman"/>
          <w:sz w:val="28"/>
          <w:szCs w:val="28"/>
        </w:rPr>
        <w:t>31</w:t>
      </w:r>
      <w:r w:rsidRPr="00D71F23">
        <w:rPr>
          <w:rFonts w:ascii="Times New Roman" w:hAnsi="Times New Roman"/>
          <w:sz w:val="28"/>
          <w:szCs w:val="28"/>
        </w:rPr>
        <w:t>.</w:t>
      </w:r>
      <w:r w:rsidR="00A60E33">
        <w:rPr>
          <w:rFonts w:ascii="Times New Roman" w:hAnsi="Times New Roman"/>
          <w:sz w:val="28"/>
          <w:szCs w:val="28"/>
        </w:rPr>
        <w:t>0</w:t>
      </w:r>
      <w:r w:rsidRPr="00D71F23">
        <w:rPr>
          <w:rFonts w:ascii="Times New Roman" w:hAnsi="Times New Roman"/>
          <w:sz w:val="28"/>
          <w:szCs w:val="28"/>
        </w:rPr>
        <w:t>1.202</w:t>
      </w:r>
      <w:r w:rsidR="00A60E33">
        <w:rPr>
          <w:rFonts w:ascii="Times New Roman" w:hAnsi="Times New Roman"/>
          <w:sz w:val="28"/>
          <w:szCs w:val="28"/>
        </w:rPr>
        <w:t>2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693"/>
        <w:gridCol w:w="4536"/>
        <w:gridCol w:w="6095"/>
      </w:tblGrid>
      <w:tr w:rsidR="00251B3B" w:rsidRPr="0056135B" w:rsidTr="00872333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51B3B" w:rsidRPr="0056135B" w:rsidTr="00872333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разделу «Размножение и индивидуальное развитие организмов»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по теме: Размножение и индивидуальное развитие организмов. 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Выучить: фазы митоза и мейоза, гаметогенез, стадии развития зародыша.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="00447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язык (у)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нормы. Редактирование текстов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872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https://clck.ru/QXSUW</w:t>
              </w:r>
              <w:proofErr w:type="gramStart"/>
            </w:hyperlink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В</w:t>
            </w:r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ыполнить кластер или конспект по презентации (с примерами)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Отредактируйте предложения и запишите в тетради: 1) В конце XVII столетия сторонники царевны Софии одержали поражение в битве с войсками молодого преобразователя России Петра Великого. 2) Сейчас, когда эмоции схлынули и весь азартный запал пропал, мирным торговцам было трудно заставить себя снова рисковать своей жизнью. 3) Молниеносная война невозможна только военными силами, как бы ни превосходил нападающий агрессор жертву в</w:t>
            </w:r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области военных сил.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Ф.М.Достоевский «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Идиот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» (обзор)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72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https://www.youtube.com/watch?v=toleaL-OLzw</w:t>
              </w:r>
            </w:hyperlink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Просмотр презентации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Сделать записи в читательском дневнике по презентации романа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="00251B3B" w:rsidRPr="00251B3B">
              <w:rPr>
                <w:rFonts w:ascii="Times New Roman" w:hAnsi="Times New Roman"/>
                <w:sz w:val="24"/>
                <w:szCs w:val="24"/>
              </w:rPr>
              <w:t>(Х)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Карбоновые кислоты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по теме: Карбоновые кислоты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Выучить: химические свойства карбоновых кислот.</w:t>
            </w:r>
          </w:p>
        </w:tc>
      </w:tr>
      <w:tr w:rsidR="00251B3B" w:rsidRPr="0056135B" w:rsidTr="00872333">
        <w:trPr>
          <w:trHeight w:val="2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Судьба русской женщины в поэме «Кому на Руси жить хорошо»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презентации </w:t>
            </w:r>
            <w:hyperlink r:id="rId6" w:history="1">
              <w:r w:rsidRPr="00872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https://www.allsoch.ru/sochineniya/27254</w:t>
              </w:r>
            </w:hyperlink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Конспект по презентации урока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Углеводы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по теме: Углеводы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кроссворд по теме «Углеводы»</w:t>
            </w:r>
          </w:p>
        </w:tc>
      </w:tr>
      <w:tr w:rsidR="00251B3B" w:rsidRPr="0056135B" w:rsidTr="00872333">
        <w:trPr>
          <w:trHeight w:val="2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 по типу рассуждения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Написать сжатое изложение по исходному тексту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33" w:rsidRPr="00872333" w:rsidRDefault="00A60E33" w:rsidP="00A60E33">
            <w:pPr>
              <w:pStyle w:val="a5"/>
              <w:spacing w:after="0" w:afterAutospacing="0"/>
              <w:rPr>
                <w:color w:val="000000"/>
              </w:rPr>
            </w:pPr>
            <w:r w:rsidRPr="00872333">
              <w:rPr>
                <w:color w:val="000000"/>
              </w:rPr>
              <w:t xml:space="preserve">     Доживши до тех лет, когда приходится выбирать себе определённый род занятий, молодой человек, не испорченный богатством и барственной ленью, начинает всматриваться в свои способности. Он делает попытки по разным направлениям до тех пор, пока не отыщет себе такой труд, который ему приятен и который притом может его прокормить. </w:t>
            </w:r>
          </w:p>
          <w:p w:rsidR="00A60E33" w:rsidRPr="00872333" w:rsidRDefault="00A60E33" w:rsidP="00A60E3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72333">
              <w:rPr>
                <w:color w:val="000000"/>
              </w:rPr>
              <w:t xml:space="preserve">    Рассматривая различные сферы занятий, молодой человек, сколько-нибудь способный размышлять, непременно ставит себе некоторые вопросы, на которые ему необходимо получить от себя ответы. Не бесчестно </w:t>
            </w:r>
            <w:r w:rsidRPr="00872333">
              <w:rPr>
                <w:color w:val="000000"/>
              </w:rPr>
              <w:lastRenderedPageBreak/>
              <w:t xml:space="preserve">ли это занятие, то </w:t>
            </w:r>
            <w:proofErr w:type="gramStart"/>
            <w:r w:rsidRPr="00872333">
              <w:rPr>
                <w:color w:val="000000"/>
              </w:rPr>
              <w:t>есть</w:t>
            </w:r>
            <w:proofErr w:type="gramEnd"/>
            <w:r w:rsidRPr="00872333">
              <w:rPr>
                <w:color w:val="000000"/>
              </w:rPr>
              <w:t xml:space="preserve"> не вредит ли оно естественным интересам большинства? Не подействует ли оно подавляющим образом на мои умственные способности? Обеспечит ли оно мою нравственную самостоятельность, то </w:t>
            </w:r>
            <w:proofErr w:type="gramStart"/>
            <w:r w:rsidRPr="00872333">
              <w:rPr>
                <w:color w:val="000000"/>
              </w:rPr>
              <w:t>есть</w:t>
            </w:r>
            <w:proofErr w:type="gramEnd"/>
            <w:r w:rsidRPr="00872333">
              <w:rPr>
                <w:color w:val="000000"/>
              </w:rPr>
              <w:t xml:space="preserve"> буду ли я моим трудом удовлетворять действительным потребностям общества?     </w:t>
            </w:r>
          </w:p>
          <w:p w:rsidR="00A60E33" w:rsidRPr="00872333" w:rsidRDefault="00A60E33" w:rsidP="00A60E3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72333">
              <w:rPr>
                <w:color w:val="000000"/>
              </w:rPr>
              <w:t xml:space="preserve">   Чтобы поставить и решить для себя несколько подобных вопросов, не надо быть ни гениальным мыслителем, ни героем или фанатиком человеколюбия. Надо просто быть неглупым человеком и получить в каком-нибудь университете довольно ясное понятие о том, что такое общество и что такое умственный труд.                               </w:t>
            </w:r>
          </w:p>
          <w:p w:rsidR="00A60E33" w:rsidRPr="00872333" w:rsidRDefault="00A60E33" w:rsidP="0087233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72333">
              <w:rPr>
                <w:color w:val="000000"/>
              </w:rPr>
              <w:t xml:space="preserve">     Конечно, выбирая то или другое поприще, надо взглянуть на дело широко и серьёзно, надо обратиться к высшей руководящей идее и ей </w:t>
            </w:r>
            <w:proofErr w:type="gramStart"/>
            <w:r w:rsidRPr="00872333">
              <w:rPr>
                <w:color w:val="000000"/>
              </w:rPr>
              <w:t>надо</w:t>
            </w:r>
            <w:proofErr w:type="gramEnd"/>
            <w:r w:rsidRPr="00872333">
              <w:rPr>
                <w:color w:val="000000"/>
              </w:rPr>
              <w:t xml:space="preserve"> безусловно подчинить разные второстепенные соображения, которые обыкновенно называют практическими, а на самом деле всегда оказываются ложными и близорукими.</w:t>
            </w:r>
          </w:p>
          <w:p w:rsidR="00251B3B" w:rsidRPr="00872333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3B" w:rsidRPr="0056135B" w:rsidTr="00872333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темы «Мир в 1920-1930 </w:t>
            </w:r>
            <w:proofErr w:type="spellStart"/>
            <w:proofErr w:type="gram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8723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1.Изучить тему урока </w:t>
            </w:r>
            <w:hyperlink r:id="rId7" w:history="1">
              <w:r w:rsidRPr="00872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https://resh.edu.ru/subject/lesson/6088/start/282986/</w:t>
              </w:r>
            </w:hyperlink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В2 (отправить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) о прохождении урока</w:t>
            </w:r>
          </w:p>
        </w:tc>
      </w:tr>
      <w:tr w:rsidR="00251B3B" w:rsidRPr="0056135B" w:rsidTr="00872333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 w:rsidR="0087233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Экономический и политический кризис </w:t>
            </w:r>
            <w:proofErr w:type="gram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1920 гг. переход к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НЭПу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8723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8" w:history="1">
              <w:r w:rsidRPr="00872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https://resh.edu.ru/subject/lesson/5949/start/282861/</w:t>
              </w:r>
            </w:hyperlink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2. 2. На каждом этапе выполнить задания, 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872333" w:rsidRDefault="008723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В2 (отправить </w:t>
            </w:r>
            <w:proofErr w:type="spellStart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72333">
              <w:rPr>
                <w:rFonts w:ascii="Times New Roman" w:hAnsi="Times New Roman"/>
                <w:color w:val="000000"/>
                <w:sz w:val="24"/>
                <w:szCs w:val="24"/>
              </w:rPr>
              <w:t>) о прохождении урока</w:t>
            </w:r>
          </w:p>
        </w:tc>
      </w:tr>
      <w:tr w:rsidR="00251B3B" w:rsidRPr="0056135B" w:rsidTr="00872333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3B" w:rsidRPr="0056135B" w:rsidTr="00872333">
        <w:trPr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B3B" w:rsidRPr="00B13EC8" w:rsidRDefault="00251B3B" w:rsidP="00251B3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 w:rsidP="00872333"/>
    <w:sectPr w:rsidR="00ED3A8E" w:rsidSect="00872333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1B3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163C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1B3B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DBC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333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33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B3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60E3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60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49/start/28286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088/start/28298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lsoch.ru/sochineniya/27254" TargetMode="External"/><Relationship Id="rId5" Type="http://schemas.openxmlformats.org/officeDocument/2006/relationships/hyperlink" Target="https://www.youtube.com/watch?v=toleaL-OLz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ck.ru/QXSU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2022-01-30T08:51:00Z</dcterms:created>
  <dcterms:modified xsi:type="dcterms:W3CDTF">2022-01-30T08:51:00Z</dcterms:modified>
</cp:coreProperties>
</file>