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852" w:rsidRPr="00D71F23" w:rsidRDefault="00D26852" w:rsidP="00D2685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D71F23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D26852" w:rsidRPr="00D71F23" w:rsidRDefault="00D26852" w:rsidP="00D26852">
      <w:pPr>
        <w:rPr>
          <w:rFonts w:ascii="Times New Roman" w:hAnsi="Times New Roman"/>
          <w:sz w:val="28"/>
          <w:szCs w:val="28"/>
        </w:rPr>
      </w:pPr>
      <w:r w:rsidRPr="00D71F23">
        <w:rPr>
          <w:rFonts w:ascii="Times New Roman" w:hAnsi="Times New Roman"/>
          <w:sz w:val="28"/>
          <w:szCs w:val="28"/>
        </w:rPr>
        <w:t xml:space="preserve">Дата: </w:t>
      </w:r>
      <w:r w:rsidR="00053DE5">
        <w:rPr>
          <w:rFonts w:ascii="Times New Roman" w:hAnsi="Times New Roman"/>
          <w:sz w:val="28"/>
          <w:szCs w:val="28"/>
        </w:rPr>
        <w:t>03</w:t>
      </w:r>
      <w:r w:rsidRPr="00D71F23">
        <w:rPr>
          <w:rFonts w:ascii="Times New Roman" w:hAnsi="Times New Roman"/>
          <w:sz w:val="28"/>
          <w:szCs w:val="28"/>
        </w:rPr>
        <w:t>.</w:t>
      </w:r>
      <w:r w:rsidR="00053DE5">
        <w:rPr>
          <w:rFonts w:ascii="Times New Roman" w:hAnsi="Times New Roman"/>
          <w:sz w:val="28"/>
          <w:szCs w:val="28"/>
        </w:rPr>
        <w:t>02</w:t>
      </w:r>
      <w:r w:rsidRPr="00D71F23">
        <w:rPr>
          <w:rFonts w:ascii="Times New Roman" w:hAnsi="Times New Roman"/>
          <w:sz w:val="28"/>
          <w:szCs w:val="28"/>
        </w:rPr>
        <w:t>.202</w:t>
      </w:r>
      <w:r w:rsidR="00053DE5">
        <w:rPr>
          <w:rFonts w:ascii="Times New Roman" w:hAnsi="Times New Roman"/>
          <w:sz w:val="28"/>
          <w:szCs w:val="28"/>
        </w:rPr>
        <w:t>2</w:t>
      </w:r>
    </w:p>
    <w:tbl>
      <w:tblPr>
        <w:tblW w:w="150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2977"/>
        <w:gridCol w:w="5104"/>
        <w:gridCol w:w="4394"/>
      </w:tblGrid>
      <w:tr w:rsidR="00D26852" w:rsidRPr="0056135B" w:rsidTr="00297AFD">
        <w:trPr>
          <w:trHeight w:val="401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52" w:rsidRPr="00D74BB4" w:rsidRDefault="00D26852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D74BB4" w:rsidRDefault="00D26852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0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D74BB4" w:rsidRDefault="00D26852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3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D74BB4" w:rsidRDefault="00D26852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D26852" w:rsidRPr="0056135B" w:rsidTr="00297AFD">
        <w:trPr>
          <w:trHeight w:val="401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D26852" w:rsidRDefault="00D26852" w:rsidP="00D26852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>химия (Х)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297AFD" w:rsidRDefault="005A76FE" w:rsidP="005A76F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297AFD">
              <w:rPr>
                <w:rFonts w:ascii="Times New Roman" w:hAnsi="Times New Roman"/>
                <w:sz w:val="24"/>
                <w:szCs w:val="24"/>
              </w:rPr>
              <w:t>Карбоновые кислоты</w:t>
            </w:r>
          </w:p>
        </w:tc>
        <w:tc>
          <w:tcPr>
            <w:tcW w:w="510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297AFD" w:rsidRDefault="005A76FE" w:rsidP="005A76F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7AFD">
              <w:rPr>
                <w:rFonts w:ascii="Times New Roman" w:hAnsi="Times New Roman"/>
                <w:sz w:val="24"/>
                <w:szCs w:val="24"/>
              </w:rPr>
              <w:t xml:space="preserve">1.Повторить материал по теме «Карбоновые кислоты: номенклатура, химические свойства» </w:t>
            </w:r>
          </w:p>
        </w:tc>
        <w:tc>
          <w:tcPr>
            <w:tcW w:w="43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297AFD" w:rsidRDefault="005A76FE" w:rsidP="005A76F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7AFD"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</w:tr>
      <w:tr w:rsidR="00D26852" w:rsidRPr="0056135B" w:rsidTr="00297AFD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52" w:rsidRPr="00D26852" w:rsidRDefault="00D26852" w:rsidP="00D26852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gramStart"/>
            <w:r w:rsidRPr="00D26852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D26852">
              <w:rPr>
                <w:rFonts w:ascii="Times New Roman" w:hAnsi="Times New Roman"/>
                <w:sz w:val="24"/>
                <w:szCs w:val="24"/>
              </w:rPr>
              <w:t>У)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297AFD" w:rsidRDefault="001046A1" w:rsidP="005A76F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7AFD">
              <w:rPr>
                <w:rFonts w:ascii="Times New Roman" w:hAnsi="Times New Roman"/>
                <w:sz w:val="24"/>
                <w:szCs w:val="24"/>
              </w:rPr>
              <w:t>РР Подготовка к сочинению по поэме Н.А.Некрасова «Кому на Руси жить хорошо»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297AFD" w:rsidRDefault="001046A1" w:rsidP="005A76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7AFD">
              <w:rPr>
                <w:rFonts w:ascii="Times New Roman" w:hAnsi="Times New Roman"/>
                <w:sz w:val="24"/>
                <w:szCs w:val="24"/>
              </w:rPr>
              <w:t xml:space="preserve">Повторить все записи в тетради по произведению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297AFD" w:rsidRDefault="001046A1" w:rsidP="005A76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7AFD">
              <w:rPr>
                <w:rFonts w:ascii="Times New Roman" w:hAnsi="Times New Roman"/>
                <w:sz w:val="24"/>
                <w:szCs w:val="24"/>
              </w:rPr>
              <w:t>Написать план сочинения, подготовиться к сочинению по поэме</w:t>
            </w:r>
          </w:p>
        </w:tc>
      </w:tr>
      <w:tr w:rsidR="00D26852" w:rsidRPr="0056135B" w:rsidTr="00297AFD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52" w:rsidRPr="00297AFD" w:rsidRDefault="00D26852" w:rsidP="00297AFD">
            <w:pPr>
              <w:pStyle w:val="a3"/>
            </w:pPr>
            <w:r w:rsidRPr="00D26852">
              <w:t>геометрия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297AFD" w:rsidRDefault="005A76FE" w:rsidP="005A76F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7AFD">
              <w:rPr>
                <w:rFonts w:ascii="Times New Roman" w:hAnsi="Times New Roman"/>
                <w:sz w:val="24"/>
                <w:szCs w:val="24"/>
              </w:rPr>
              <w:t>Прямоугольный параллелепипед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297AFD" w:rsidRDefault="005A76FE" w:rsidP="005A76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7AFD">
              <w:rPr>
                <w:rFonts w:ascii="Times New Roman" w:hAnsi="Times New Roman"/>
                <w:sz w:val="24"/>
                <w:szCs w:val="24"/>
              </w:rPr>
              <w:t>Прочитать параграф 3 пункт 24. Решить № 187(а), 188</w:t>
            </w:r>
            <w:proofErr w:type="gramStart"/>
            <w:r w:rsidRPr="00297AFD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297AFD">
              <w:rPr>
                <w:rFonts w:ascii="Times New Roman" w:hAnsi="Times New Roman"/>
                <w:sz w:val="24"/>
                <w:szCs w:val="24"/>
              </w:rPr>
              <w:t xml:space="preserve">зучить видео урок https://www.youtube.com/watch?v=ONP6P2qRgpY https://www.youtube.com/watch?v=EPT4ozPIzNs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297AFD" w:rsidRDefault="005A76FE" w:rsidP="005A76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7AFD">
              <w:rPr>
                <w:rFonts w:ascii="Times New Roman" w:hAnsi="Times New Roman"/>
                <w:sz w:val="24"/>
                <w:szCs w:val="24"/>
              </w:rPr>
              <w:t>Параграф 3 пункт 24, № 187(б), 189</w:t>
            </w:r>
          </w:p>
        </w:tc>
      </w:tr>
      <w:tr w:rsidR="00D26852" w:rsidRPr="0056135B" w:rsidTr="00297AFD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52" w:rsidRDefault="00EF0014" w:rsidP="00D2685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>О</w:t>
            </w:r>
            <w:r w:rsidR="00D26852" w:rsidRPr="00D26852">
              <w:rPr>
                <w:rFonts w:ascii="Times New Roman" w:hAnsi="Times New Roman"/>
                <w:sz w:val="24"/>
                <w:szCs w:val="24"/>
              </w:rPr>
              <w:t>бществознание</w:t>
            </w:r>
          </w:p>
          <w:p w:rsidR="00EF0014" w:rsidRPr="00D26852" w:rsidRDefault="00EF0014" w:rsidP="00D2685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297AFD" w:rsidRDefault="00053DE5" w:rsidP="005A76F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7AFD">
              <w:rPr>
                <w:rFonts w:ascii="Times New Roman" w:hAnsi="Times New Roman"/>
                <w:sz w:val="24"/>
                <w:szCs w:val="24"/>
              </w:rPr>
              <w:t>Источники права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297AFD" w:rsidRDefault="00053DE5" w:rsidP="005A76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7AFD">
              <w:rPr>
                <w:rFonts w:ascii="Times New Roman" w:hAnsi="Times New Roman"/>
                <w:sz w:val="24"/>
                <w:szCs w:val="24"/>
              </w:rPr>
              <w:t xml:space="preserve">1.Изучить тему урока </w:t>
            </w:r>
            <w:hyperlink r:id="rId4" w:history="1">
              <w:r w:rsidRPr="00297AF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https://resh.edu.ru/subject/lesson/6143/start/289764/</w:t>
              </w:r>
            </w:hyperlink>
            <w:r w:rsidRPr="00297AFD">
              <w:rPr>
                <w:rFonts w:ascii="Times New Roman" w:hAnsi="Times New Roman"/>
                <w:sz w:val="24"/>
                <w:szCs w:val="24"/>
              </w:rPr>
              <w:t xml:space="preserve">  2. На каждом этапе выполнить задания, отправить </w:t>
            </w:r>
            <w:proofErr w:type="spellStart"/>
            <w:r w:rsidRPr="00297AFD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Pr="00297AFD">
              <w:rPr>
                <w:rFonts w:ascii="Times New Roman" w:hAnsi="Times New Roman"/>
                <w:sz w:val="24"/>
                <w:szCs w:val="24"/>
              </w:rPr>
              <w:t xml:space="preserve">. 3. Сделать соответствующие записи в тетради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297AFD" w:rsidRDefault="00053DE5" w:rsidP="005A76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7AFD">
              <w:rPr>
                <w:rFonts w:ascii="Times New Roman" w:hAnsi="Times New Roman"/>
                <w:sz w:val="24"/>
                <w:szCs w:val="24"/>
              </w:rPr>
              <w:t xml:space="preserve">Выполнить Тренировочное задания (отправить </w:t>
            </w:r>
            <w:proofErr w:type="spellStart"/>
            <w:r w:rsidRPr="00297AFD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Pr="00297AFD">
              <w:rPr>
                <w:rFonts w:ascii="Times New Roman" w:hAnsi="Times New Roman"/>
                <w:sz w:val="24"/>
                <w:szCs w:val="24"/>
              </w:rPr>
              <w:t>) Выполнить Контрольные задания В</w:t>
            </w:r>
            <w:proofErr w:type="gramStart"/>
            <w:r w:rsidRPr="00297AFD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97AFD">
              <w:rPr>
                <w:rFonts w:ascii="Times New Roman" w:hAnsi="Times New Roman"/>
                <w:sz w:val="24"/>
                <w:szCs w:val="24"/>
              </w:rPr>
              <w:t xml:space="preserve"> и В2 (отправить </w:t>
            </w:r>
            <w:proofErr w:type="spellStart"/>
            <w:r w:rsidRPr="00297AFD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Pr="00297AFD">
              <w:rPr>
                <w:rFonts w:ascii="Times New Roman" w:hAnsi="Times New Roman"/>
                <w:sz w:val="24"/>
                <w:szCs w:val="24"/>
              </w:rPr>
              <w:t>) о прохождении урока</w:t>
            </w:r>
          </w:p>
        </w:tc>
      </w:tr>
      <w:tr w:rsidR="00D26852" w:rsidRPr="0056135B" w:rsidTr="00297AFD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52" w:rsidRPr="00D26852" w:rsidRDefault="00053DE5" w:rsidP="00D2685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>литература (Х)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297AFD" w:rsidRDefault="001046A1" w:rsidP="005A76F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7AFD">
              <w:rPr>
                <w:rFonts w:ascii="Times New Roman" w:hAnsi="Times New Roman"/>
                <w:sz w:val="24"/>
                <w:szCs w:val="24"/>
              </w:rPr>
              <w:t>Второстепенные персонажи, их роль в романе Ф.М.Достоевского «Преступление и наказание»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297AFD" w:rsidRDefault="001046A1" w:rsidP="005A76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297AF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https://clck.ru/arTwD</w:t>
              </w:r>
            </w:hyperlink>
            <w:r w:rsidRPr="00297AFD">
              <w:rPr>
                <w:rFonts w:ascii="Times New Roman" w:hAnsi="Times New Roman"/>
                <w:sz w:val="24"/>
                <w:szCs w:val="24"/>
              </w:rPr>
              <w:t xml:space="preserve">  Просмотр презентации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297AFD" w:rsidRDefault="001046A1" w:rsidP="005A76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7AFD">
              <w:rPr>
                <w:rFonts w:ascii="Times New Roman" w:hAnsi="Times New Roman"/>
                <w:sz w:val="24"/>
                <w:szCs w:val="24"/>
              </w:rPr>
              <w:t>Сделать кластер по лекции</w:t>
            </w:r>
          </w:p>
        </w:tc>
      </w:tr>
      <w:tr w:rsidR="00D26852" w:rsidRPr="0056135B" w:rsidTr="00297AFD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52" w:rsidRPr="00D26852" w:rsidRDefault="00053DE5" w:rsidP="00D2685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26852">
              <w:rPr>
                <w:rFonts w:ascii="Times New Roman" w:hAnsi="Times New Roman"/>
                <w:sz w:val="24"/>
                <w:szCs w:val="24"/>
              </w:rPr>
              <w:t>иология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6852">
              <w:rPr>
                <w:rFonts w:ascii="Times New Roman" w:hAnsi="Times New Roman"/>
                <w:sz w:val="24"/>
                <w:szCs w:val="24"/>
              </w:rPr>
              <w:t>(У)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297AFD" w:rsidRDefault="005A76FE" w:rsidP="005A76F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7AFD">
              <w:rPr>
                <w:rFonts w:ascii="Times New Roman" w:hAnsi="Times New Roman"/>
                <w:sz w:val="24"/>
                <w:szCs w:val="24"/>
              </w:rPr>
              <w:t>История развития генетики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297AFD" w:rsidRDefault="005A76FE" w:rsidP="005A76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7AFD">
              <w:rPr>
                <w:rFonts w:ascii="Times New Roman" w:hAnsi="Times New Roman"/>
                <w:sz w:val="24"/>
                <w:szCs w:val="24"/>
              </w:rPr>
              <w:t xml:space="preserve">1. Изучить материал параграфа 38 2. Ответить на вопросы стр.142 письменно в тетради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297AFD" w:rsidRDefault="005A76FE" w:rsidP="005A76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7AFD">
              <w:rPr>
                <w:rFonts w:ascii="Times New Roman" w:hAnsi="Times New Roman"/>
                <w:sz w:val="24"/>
                <w:szCs w:val="24"/>
              </w:rPr>
              <w:t>Сообщение о Г. Менделе</w:t>
            </w:r>
          </w:p>
        </w:tc>
      </w:tr>
      <w:tr w:rsidR="00D26852" w:rsidRPr="0056135B" w:rsidTr="00297AFD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52" w:rsidRPr="00D26852" w:rsidRDefault="00053DE5" w:rsidP="00D2685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297AFD" w:rsidRDefault="005A76FE" w:rsidP="005A76F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7AFD">
              <w:rPr>
                <w:rFonts w:ascii="Times New Roman" w:hAnsi="Times New Roman"/>
                <w:sz w:val="24"/>
                <w:szCs w:val="24"/>
              </w:rPr>
              <w:t>Международная экономическая интеграция, региональные и отраслевые группировки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297AFD" w:rsidRDefault="005A76FE" w:rsidP="005A76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7AFD">
              <w:rPr>
                <w:rFonts w:ascii="Times New Roman" w:hAnsi="Times New Roman"/>
                <w:sz w:val="24"/>
                <w:szCs w:val="24"/>
              </w:rPr>
              <w:t xml:space="preserve">1. Изучить материал п.4,5 стр. 109-111 2. Сделать записи в тетради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297AFD" w:rsidRDefault="005A76FE" w:rsidP="005A76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7AFD">
              <w:rPr>
                <w:rFonts w:ascii="Times New Roman" w:hAnsi="Times New Roman"/>
                <w:sz w:val="24"/>
                <w:szCs w:val="24"/>
              </w:rPr>
              <w:t>Сообщение о Евразийском экономическом союзе</w:t>
            </w:r>
          </w:p>
        </w:tc>
      </w:tr>
      <w:tr w:rsidR="00D26852" w:rsidRPr="0056135B" w:rsidTr="00297AFD">
        <w:trPr>
          <w:trHeight w:val="2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52" w:rsidRPr="00D26852" w:rsidRDefault="00D26852" w:rsidP="00EF0014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AF2E99" w:rsidRDefault="00D26852" w:rsidP="005A76F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AF2E99" w:rsidRDefault="00D26852" w:rsidP="005A76F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AF2E99" w:rsidRDefault="00D26852" w:rsidP="005A76F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852" w:rsidRPr="0056135B" w:rsidTr="00297AFD">
        <w:trPr>
          <w:trHeight w:val="2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52" w:rsidRPr="00D26852" w:rsidRDefault="00D26852" w:rsidP="00D2685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AF2E99" w:rsidRDefault="00D26852" w:rsidP="005A76F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AF2E99" w:rsidRDefault="00D26852" w:rsidP="005A76F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AF2E99" w:rsidRDefault="00D26852" w:rsidP="005A76F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852" w:rsidRPr="0056135B" w:rsidTr="00297AFD">
        <w:trPr>
          <w:trHeight w:val="1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52" w:rsidRPr="00AF2E99" w:rsidRDefault="00D26852" w:rsidP="002B003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0D2003" w:rsidRDefault="00D26852" w:rsidP="002B00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0D2003" w:rsidRDefault="00D26852" w:rsidP="002B00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52" w:rsidRPr="000D2003" w:rsidRDefault="00D26852" w:rsidP="002B00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D3A8E" w:rsidRDefault="00ED3A8E" w:rsidP="00297AFD"/>
    <w:sectPr w:rsidR="00ED3A8E" w:rsidSect="00297AFD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6852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3DE5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046A1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6153"/>
    <w:rsid w:val="001837D2"/>
    <w:rsid w:val="001847C2"/>
    <w:rsid w:val="001853FC"/>
    <w:rsid w:val="00191C1B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97AFD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17150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6ADE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6FE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1341B"/>
    <w:rsid w:val="00616175"/>
    <w:rsid w:val="00622BCA"/>
    <w:rsid w:val="00625E74"/>
    <w:rsid w:val="00633A8F"/>
    <w:rsid w:val="00637EE0"/>
    <w:rsid w:val="00642535"/>
    <w:rsid w:val="00650C88"/>
    <w:rsid w:val="0065194F"/>
    <w:rsid w:val="00652F30"/>
    <w:rsid w:val="0065493E"/>
    <w:rsid w:val="00656246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17E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626E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877"/>
    <w:rsid w:val="009C617A"/>
    <w:rsid w:val="009C6415"/>
    <w:rsid w:val="009D40CB"/>
    <w:rsid w:val="009D4AC4"/>
    <w:rsid w:val="009D56A7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537"/>
    <w:rsid w:val="00AC11A6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2685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0014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5AC"/>
    <w:rsid w:val="00F757BE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8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85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053DE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53DE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ru/arTwD" TargetMode="External"/><Relationship Id="rId4" Type="http://schemas.openxmlformats.org/officeDocument/2006/relationships/hyperlink" Target="https://resh.edu.ru/subject/lesson/6143/start/2897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3</cp:revision>
  <dcterms:created xsi:type="dcterms:W3CDTF">2022-01-30T09:06:00Z</dcterms:created>
  <dcterms:modified xsi:type="dcterms:W3CDTF">2022-02-02T12:00:00Z</dcterms:modified>
</cp:coreProperties>
</file>