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7C80">
        <w:rPr>
          <w:rFonts w:ascii="Times New Roman" w:hAnsi="Times New Roman" w:cs="Times New Roman"/>
          <w:sz w:val="28"/>
          <w:szCs w:val="28"/>
        </w:rPr>
        <w:t>16</w:t>
      </w:r>
      <w:r w:rsidR="006506A0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B876B4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B876B4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B876B4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AA3EA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86520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Размножение голосеменн</w:t>
            </w:r>
            <w:r w:rsidR="006506A0" w:rsidRPr="00280ABB">
              <w:rPr>
                <w:rFonts w:ascii="Times New Roman" w:hAnsi="Times New Roman" w:cs="Times New Roman"/>
                <w:color w:val="000000"/>
              </w:rPr>
              <w:t>ых растений.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80AB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1.Изуч</w:t>
            </w:r>
            <w:r w:rsidR="00C00DA3" w:rsidRPr="00280ABB">
              <w:rPr>
                <w:rFonts w:ascii="Times New Roman" w:hAnsi="Times New Roman" w:cs="Times New Roman"/>
                <w:color w:val="000000"/>
              </w:rPr>
              <w:t xml:space="preserve">ить </w:t>
            </w:r>
            <w:r w:rsidR="006506A0" w:rsidRPr="00280ABB">
              <w:rPr>
                <w:rFonts w:ascii="Times New Roman" w:hAnsi="Times New Roman" w:cs="Times New Roman"/>
                <w:color w:val="000000"/>
              </w:rPr>
              <w:t xml:space="preserve"> материал параграфа 2</w:t>
            </w:r>
            <w:r w:rsidR="00865200" w:rsidRPr="00280ABB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231A1C" w:rsidRPr="00280ABB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B876B4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>Отправить голосовое сообщение</w:t>
            </w:r>
            <w:r w:rsidR="00280ABB">
              <w:rPr>
                <w:color w:val="000000"/>
                <w:sz w:val="22"/>
                <w:szCs w:val="22"/>
              </w:rPr>
              <w:t>: как происходит размножение голосеменных растений.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27C8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Решение по теме «Сравнение чисел»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280ABB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65200" w:rsidRPr="00280ABB" w:rsidRDefault="00865200" w:rsidP="0086520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Повторить параграф 33,</w:t>
            </w:r>
          </w:p>
          <w:p w:rsidR="00865200" w:rsidRPr="00280ABB" w:rsidRDefault="00865200" w:rsidP="0086520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Решить карточку</w:t>
            </w:r>
          </w:p>
          <w:p w:rsidR="00227C80" w:rsidRPr="00280ABB" w:rsidRDefault="00227C8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00DA3" w:rsidRPr="00280ABB" w:rsidRDefault="00227C8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>
                  <wp:extent cx="3113212" cy="2169042"/>
                  <wp:effectExtent l="0" t="0" r="0" b="317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4934" t="30854" r="37277" b="22314"/>
                          <a:stretch/>
                        </pic:blipFill>
                        <pic:spPr bwMode="auto">
                          <a:xfrm>
                            <a:off x="0" y="0"/>
                            <a:ext cx="3117588" cy="2172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0DA3" w:rsidRPr="00280ABB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86520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280ABB">
              <w:rPr>
                <w:rFonts w:ascii="Times New Roman" w:hAnsi="Times New Roman" w:cs="Times New Roman"/>
                <w:color w:val="000000"/>
              </w:rPr>
              <w:t>Параграф 33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27C8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Стр.19 упр.13,14,15,16 ответить на вопросы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27C8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Стр.19 упр.13,14,15,16 – голосовым сообщением ответы на вопросы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865200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Склонение количественных числительных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A3" w:rsidRPr="00280ABB" w:rsidRDefault="00865200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280ABB">
              <w:rPr>
                <w:color w:val="000000"/>
                <w:sz w:val="22"/>
                <w:szCs w:val="22"/>
              </w:rPr>
              <w:t>Урок на платформе ZOOM – в 9.30</w:t>
            </w:r>
          </w:p>
          <w:p w:rsidR="00C00DA3" w:rsidRPr="00280ABB" w:rsidRDefault="00C00DA3" w:rsidP="002253C0">
            <w:pPr>
              <w:pStyle w:val="a6"/>
              <w:rPr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865200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280ABB">
              <w:rPr>
                <w:color w:val="000000"/>
                <w:sz w:val="22"/>
                <w:szCs w:val="22"/>
              </w:rPr>
              <w:t>Дз Учить п. 110,111, Упр.480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4195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27C80" w:rsidP="00227C8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 xml:space="preserve">Иллюстрирование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80" w:rsidRPr="00280ABB" w:rsidRDefault="00227C80" w:rsidP="00227C8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27C80" w:rsidRPr="00280ABB" w:rsidRDefault="00227C80" w:rsidP="00227C8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 xml:space="preserve">1.Внимательно посмотреть презентацию </w:t>
            </w:r>
            <w:hyperlink r:id="rId8" w:history="1">
              <w:r w:rsidRPr="00280ABB">
                <w:rPr>
                  <w:rStyle w:val="a5"/>
                  <w:rFonts w:ascii="Times New Roman" w:hAnsi="Times New Roman" w:cs="Times New Roman"/>
                </w:rPr>
                <w:t>https://infourok.ru/prezentaciya-po-izo-6-klass-illyustraciya-4236022.html</w:t>
              </w:r>
            </w:hyperlink>
            <w:r w:rsidRPr="00280AB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227C80" w:rsidRPr="00280ABB" w:rsidRDefault="00227C80" w:rsidP="00227C8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t>2.Знать какие виды иллюстраций бывают У КОГО НЕ ОТКРЫЛАСЬ ПРЕЗЕНТАЦИЯ!!!:</w:t>
            </w:r>
          </w:p>
          <w:p w:rsidR="00227C80" w:rsidRPr="00280ABB" w:rsidRDefault="00227C80" w:rsidP="00227C8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ABB">
              <w:rPr>
                <w:rFonts w:ascii="Times New Roman" w:hAnsi="Times New Roman" w:cs="Times New Roman"/>
                <w:color w:val="000000"/>
              </w:rPr>
              <w:lastRenderedPageBreak/>
              <w:drawing>
                <wp:inline distT="0" distB="0" distL="0" distR="0">
                  <wp:extent cx="4236368" cy="2382957"/>
                  <wp:effectExtent l="0" t="0" r="0" b="0"/>
                  <wp:docPr id="3" name="Рисунок 2" descr="Что должно быть на обложке? название рисунок автор издательство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то должно быть на обложке? название рисунок автор издательство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340" cy="239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6C9" w:rsidRPr="00280ABB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80ABB" w:rsidRDefault="00227C80" w:rsidP="002411A2">
            <w:pPr>
              <w:pStyle w:val="a6"/>
              <w:rPr>
                <w:color w:val="000000"/>
                <w:sz w:val="22"/>
                <w:szCs w:val="22"/>
              </w:rPr>
            </w:pPr>
            <w:r w:rsidRPr="00280ABB">
              <w:rPr>
                <w:color w:val="000000"/>
                <w:sz w:val="22"/>
                <w:szCs w:val="22"/>
              </w:rPr>
              <w:lastRenderedPageBreak/>
              <w:t>Нарисовать обложку известной вам книги (внимательно выполните работу на уроке! Чтобы знать, что должно быть на обложке)</w:t>
            </w:r>
          </w:p>
        </w:tc>
      </w:tr>
    </w:tbl>
    <w:p w:rsidR="00D71F23" w:rsidRPr="00B876B4" w:rsidRDefault="00D71F23" w:rsidP="00E34C08">
      <w:pPr>
        <w:rPr>
          <w:rFonts w:ascii="Times New Roman" w:hAnsi="Times New Roman" w:cs="Times New Roman"/>
        </w:rPr>
      </w:pPr>
    </w:p>
    <w:sectPr w:rsidR="00D71F23" w:rsidRPr="00B876B4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61F" w:rsidRDefault="0031061F" w:rsidP="00DC7624">
      <w:pPr>
        <w:spacing w:after="0" w:line="240" w:lineRule="auto"/>
      </w:pPr>
      <w:r>
        <w:separator/>
      </w:r>
    </w:p>
  </w:endnote>
  <w:endnote w:type="continuationSeparator" w:id="1">
    <w:p w:rsidR="0031061F" w:rsidRDefault="0031061F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61F" w:rsidRDefault="0031061F" w:rsidP="00DC7624">
      <w:pPr>
        <w:spacing w:after="0" w:line="240" w:lineRule="auto"/>
      </w:pPr>
      <w:r>
        <w:separator/>
      </w:r>
    </w:p>
  </w:footnote>
  <w:footnote w:type="continuationSeparator" w:id="1">
    <w:p w:rsidR="0031061F" w:rsidRDefault="0031061F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27C80"/>
    <w:rsid w:val="00231A1C"/>
    <w:rsid w:val="002322F7"/>
    <w:rsid w:val="002411A2"/>
    <w:rsid w:val="00241951"/>
    <w:rsid w:val="00261722"/>
    <w:rsid w:val="002732F9"/>
    <w:rsid w:val="00280ABB"/>
    <w:rsid w:val="00286D02"/>
    <w:rsid w:val="00296703"/>
    <w:rsid w:val="002D33CC"/>
    <w:rsid w:val="002E75DB"/>
    <w:rsid w:val="00300E49"/>
    <w:rsid w:val="00302C73"/>
    <w:rsid w:val="0031061F"/>
    <w:rsid w:val="00315150"/>
    <w:rsid w:val="00346984"/>
    <w:rsid w:val="00372126"/>
    <w:rsid w:val="00382D66"/>
    <w:rsid w:val="003A0717"/>
    <w:rsid w:val="003C2F64"/>
    <w:rsid w:val="003F5C35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376FA"/>
    <w:rsid w:val="00643B41"/>
    <w:rsid w:val="006506A0"/>
    <w:rsid w:val="00664FE9"/>
    <w:rsid w:val="00691BA4"/>
    <w:rsid w:val="006D3337"/>
    <w:rsid w:val="007006A2"/>
    <w:rsid w:val="0070693C"/>
    <w:rsid w:val="00710618"/>
    <w:rsid w:val="0071574D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65200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4078B"/>
    <w:rsid w:val="00B6301E"/>
    <w:rsid w:val="00B876B4"/>
    <w:rsid w:val="00BF27E5"/>
    <w:rsid w:val="00BF504B"/>
    <w:rsid w:val="00C00DA3"/>
    <w:rsid w:val="00C0126F"/>
    <w:rsid w:val="00C54CE0"/>
    <w:rsid w:val="00C6228B"/>
    <w:rsid w:val="00C83CD1"/>
    <w:rsid w:val="00C92D6F"/>
    <w:rsid w:val="00CA6C63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455B5"/>
    <w:rsid w:val="00E57B48"/>
    <w:rsid w:val="00E80F39"/>
    <w:rsid w:val="00E82D80"/>
    <w:rsid w:val="00E92CB7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zo-6-klass-illyustraciya-423602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11</cp:revision>
  <dcterms:created xsi:type="dcterms:W3CDTF">2020-04-05T18:36:00Z</dcterms:created>
  <dcterms:modified xsi:type="dcterms:W3CDTF">2022-02-15T11:09:00Z</dcterms:modified>
</cp:coreProperties>
</file>