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DD" w:rsidRDefault="004775DD" w:rsidP="004775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6C7CF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.12.2023           </w:t>
      </w:r>
      <w:r w:rsidRPr="00EA3EE9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3259"/>
        <w:gridCol w:w="4677"/>
        <w:gridCol w:w="5387"/>
      </w:tblGrid>
      <w:tr w:rsidR="004775DD" w:rsidRPr="006C7CFA" w:rsidTr="00D31407">
        <w:trPr>
          <w:trHeight w:val="401"/>
        </w:trPr>
        <w:tc>
          <w:tcPr>
            <w:tcW w:w="2127" w:type="dxa"/>
            <w:hideMark/>
          </w:tcPr>
          <w:p w:rsidR="004775DD" w:rsidRPr="006C7CFA" w:rsidRDefault="004775DD" w:rsidP="00EF7CB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259" w:type="dxa"/>
            <w:hideMark/>
          </w:tcPr>
          <w:p w:rsidR="004775DD" w:rsidRPr="006C7CFA" w:rsidRDefault="004775DD" w:rsidP="00EF7CB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hideMark/>
          </w:tcPr>
          <w:p w:rsidR="004775DD" w:rsidRPr="006C7CFA" w:rsidRDefault="004775DD" w:rsidP="00EF7CB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hideMark/>
          </w:tcPr>
          <w:p w:rsidR="004775DD" w:rsidRPr="006C7CFA" w:rsidRDefault="004775DD" w:rsidP="00EF7CB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4775DD" w:rsidRPr="006C7CFA" w:rsidTr="00D31407">
        <w:trPr>
          <w:trHeight w:val="401"/>
        </w:trPr>
        <w:tc>
          <w:tcPr>
            <w:tcW w:w="2127" w:type="dxa"/>
            <w:hideMark/>
          </w:tcPr>
          <w:p w:rsidR="004775DD" w:rsidRPr="006C7CFA" w:rsidRDefault="004775DD" w:rsidP="00EF7CB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59" w:type="dxa"/>
            <w:hideMark/>
          </w:tcPr>
          <w:p w:rsidR="004775DD" w:rsidRPr="006C7CFA" w:rsidRDefault="004775DD" w:rsidP="00EF7CB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обыкновенных дробей. Решение задач с практическим применением.</w:t>
            </w:r>
          </w:p>
        </w:tc>
        <w:tc>
          <w:tcPr>
            <w:tcW w:w="4677" w:type="dxa"/>
            <w:hideMark/>
          </w:tcPr>
          <w:p w:rsidR="004775DD" w:rsidRPr="006C7CFA" w:rsidRDefault="004775DD" w:rsidP="00EF7CB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п.25 (5 класс).</w:t>
            </w:r>
            <w:r w:rsid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решение задач, рассмотренных в п.25(пример 1-3)</w:t>
            </w:r>
          </w:p>
        </w:tc>
        <w:tc>
          <w:tcPr>
            <w:tcW w:w="5387" w:type="dxa"/>
            <w:hideMark/>
          </w:tcPr>
          <w:p w:rsidR="004775DD" w:rsidRPr="006C7CFA" w:rsidRDefault="004775DD" w:rsidP="00EF7CB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695,696</w:t>
            </w:r>
          </w:p>
          <w:p w:rsidR="0088274C" w:rsidRPr="006C7CFA" w:rsidRDefault="0088274C" w:rsidP="0088274C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b/>
                <w:sz w:val="24"/>
                <w:szCs w:val="24"/>
              </w:rPr>
              <w:t>фото отправлять учителю</w:t>
            </w:r>
          </w:p>
        </w:tc>
      </w:tr>
      <w:tr w:rsidR="004775DD" w:rsidRPr="006C7CFA" w:rsidTr="00D31407">
        <w:trPr>
          <w:trHeight w:val="401"/>
        </w:trPr>
        <w:tc>
          <w:tcPr>
            <w:tcW w:w="2127" w:type="dxa"/>
            <w:hideMark/>
          </w:tcPr>
          <w:p w:rsidR="004775DD" w:rsidRPr="006C7CFA" w:rsidRDefault="004775DD" w:rsidP="00477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59" w:type="dxa"/>
            <w:hideMark/>
          </w:tcPr>
          <w:p w:rsidR="004775DD" w:rsidRPr="006C7CFA" w:rsidRDefault="004775DD" w:rsidP="004775D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обработки материалов.</w:t>
            </w:r>
          </w:p>
        </w:tc>
        <w:tc>
          <w:tcPr>
            <w:tcW w:w="4677" w:type="dxa"/>
            <w:hideMark/>
          </w:tcPr>
          <w:p w:rsidR="004775DD" w:rsidRPr="006C7CFA" w:rsidRDefault="006C7CFA" w:rsidP="0047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Выучить признаки определения долевой нити</w:t>
            </w:r>
            <w:proofErr w:type="gramStart"/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апи</w:t>
            </w: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си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прошлого урока</w:t>
            </w: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7" w:type="dxa"/>
            <w:hideMark/>
          </w:tcPr>
          <w:p w:rsidR="004775DD" w:rsidRDefault="006C7CFA" w:rsidP="00477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proofErr w:type="spellStart"/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spellEnd"/>
            <w:r w:rsidRPr="006C7CFA">
              <w:rPr>
                <w:rFonts w:ascii="Times New Roman" w:hAnsi="Times New Roman" w:cs="Times New Roman"/>
                <w:sz w:val="24"/>
                <w:szCs w:val="24"/>
              </w:rPr>
              <w:t xml:space="preserve"> с прошлого урока</w:t>
            </w: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Выполнить закладку полотняным переплетением.</w:t>
            </w:r>
          </w:p>
          <w:p w:rsidR="006C7CFA" w:rsidRPr="006C7CFA" w:rsidRDefault="006C7CFA" w:rsidP="004775D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b/>
                <w:sz w:val="24"/>
                <w:szCs w:val="24"/>
              </w:rPr>
              <w:t>фото отправлять</w:t>
            </w:r>
            <w:r w:rsidRPr="006C7C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учител</w:t>
            </w:r>
            <w:r w:rsidRPr="006C7CFA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</w:p>
        </w:tc>
      </w:tr>
      <w:tr w:rsidR="0088274C" w:rsidRPr="006C7CFA" w:rsidTr="00D31407">
        <w:trPr>
          <w:trHeight w:val="254"/>
        </w:trPr>
        <w:tc>
          <w:tcPr>
            <w:tcW w:w="2127" w:type="dxa"/>
            <w:hideMark/>
          </w:tcPr>
          <w:p w:rsidR="0088274C" w:rsidRPr="006C7CFA" w:rsidRDefault="0088274C" w:rsidP="004775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259" w:type="dxa"/>
            <w:hideMark/>
          </w:tcPr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Градусная сеть на глобусе и картах</w:t>
            </w:r>
          </w:p>
        </w:tc>
        <w:tc>
          <w:tcPr>
            <w:tcW w:w="4677" w:type="dxa"/>
          </w:tcPr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6C7CF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https://yandex.ru/video/preview/8562430497080338031</w:t>
              </w:r>
            </w:hyperlink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онлайн-урока</w:t>
            </w:r>
            <w:proofErr w:type="spellEnd"/>
          </w:p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hideMark/>
          </w:tcPr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выписать в тетрадь и выучить определения:</w:t>
            </w:r>
          </w:p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градусная сеть</w:t>
            </w:r>
          </w:p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</w:t>
            </w:r>
          </w:p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меридиан</w:t>
            </w:r>
          </w:p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экватор</w:t>
            </w:r>
          </w:p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начальный  меридиан  (Гринвич)</w:t>
            </w:r>
          </w:p>
          <w:p w:rsidR="0088274C" w:rsidRPr="006C7CFA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градус</w:t>
            </w:r>
          </w:p>
          <w:p w:rsidR="0088274C" w:rsidRDefault="0088274C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CF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полушария</w:t>
            </w:r>
            <w:r w:rsidRPr="006C7C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C7CFA" w:rsidRPr="006C7CFA" w:rsidRDefault="006C7CFA" w:rsidP="00EF7CB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b/>
                <w:sz w:val="24"/>
                <w:szCs w:val="24"/>
              </w:rPr>
              <w:t>фото отправлять учителю</w:t>
            </w:r>
          </w:p>
        </w:tc>
      </w:tr>
      <w:tr w:rsidR="0088274C" w:rsidRPr="006C7CFA" w:rsidTr="00D31407">
        <w:trPr>
          <w:trHeight w:val="208"/>
        </w:trPr>
        <w:tc>
          <w:tcPr>
            <w:tcW w:w="2127" w:type="dxa"/>
            <w:hideMark/>
          </w:tcPr>
          <w:p w:rsidR="0088274C" w:rsidRPr="006C7CFA" w:rsidRDefault="0088274C" w:rsidP="004775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259" w:type="dxa"/>
            <w:hideMark/>
          </w:tcPr>
          <w:p w:rsidR="0088274C" w:rsidRPr="006C7CFA" w:rsidRDefault="0088274C" w:rsidP="004775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Древнееврейское царство</w:t>
            </w:r>
          </w:p>
        </w:tc>
        <w:tc>
          <w:tcPr>
            <w:tcW w:w="4677" w:type="dxa"/>
          </w:tcPr>
          <w:p w:rsidR="0088274C" w:rsidRPr="006C7CFA" w:rsidRDefault="0088274C" w:rsidP="0088274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Параграф 17, стр. 85 учебника «Подумай» ответить на вопросы 1,3 письменно в тетради</w:t>
            </w:r>
          </w:p>
        </w:tc>
        <w:tc>
          <w:tcPr>
            <w:tcW w:w="5387" w:type="dxa"/>
            <w:hideMark/>
          </w:tcPr>
          <w:p w:rsidR="0088274C" w:rsidRPr="006C7CFA" w:rsidRDefault="0088274C" w:rsidP="004775D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с.84, ознакомиться с «Легендой о суде Соломона» - составить кроссворд из ключевых слов (не менее 10 слов)</w:t>
            </w:r>
          </w:p>
          <w:p w:rsidR="0088274C" w:rsidRPr="006C7CFA" w:rsidRDefault="0088274C" w:rsidP="004775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фото не отправлять, учитель проверит на следующем уроке</w:t>
            </w:r>
          </w:p>
        </w:tc>
      </w:tr>
      <w:tr w:rsidR="0088274C" w:rsidRPr="006C7CFA" w:rsidTr="00D31407">
        <w:trPr>
          <w:trHeight w:val="138"/>
        </w:trPr>
        <w:tc>
          <w:tcPr>
            <w:tcW w:w="2127" w:type="dxa"/>
            <w:hideMark/>
          </w:tcPr>
          <w:p w:rsidR="0088274C" w:rsidRPr="006C7CFA" w:rsidRDefault="0088274C" w:rsidP="004775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59" w:type="dxa"/>
            <w:hideMark/>
          </w:tcPr>
          <w:p w:rsidR="0088274C" w:rsidRPr="006C7CFA" w:rsidRDefault="0088274C" w:rsidP="00477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« Лексическое значение слова»</w:t>
            </w:r>
          </w:p>
        </w:tc>
        <w:tc>
          <w:tcPr>
            <w:tcW w:w="4677" w:type="dxa"/>
            <w:hideMark/>
          </w:tcPr>
          <w:p w:rsidR="0088274C" w:rsidRPr="006C7CFA" w:rsidRDefault="0088274C" w:rsidP="00EF7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-Т стр.76-77, изучить устно материал,</w:t>
            </w: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выучить правило.</w:t>
            </w:r>
          </w:p>
          <w:p w:rsidR="0088274C" w:rsidRPr="006C7CFA" w:rsidRDefault="0088274C" w:rsidP="00EF7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-П-стр.197-199,упр.697,упр.698,упр.700</w:t>
            </w:r>
          </w:p>
        </w:tc>
        <w:tc>
          <w:tcPr>
            <w:tcW w:w="5387" w:type="dxa"/>
            <w:hideMark/>
          </w:tcPr>
          <w:p w:rsidR="0088274C" w:rsidRPr="006C7CFA" w:rsidRDefault="0088274C" w:rsidP="00EF7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gramStart"/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6C7CFA">
              <w:rPr>
                <w:rFonts w:ascii="Times New Roman" w:hAnsi="Times New Roman" w:cs="Times New Roman"/>
                <w:sz w:val="24"/>
                <w:szCs w:val="24"/>
              </w:rPr>
              <w:t>тр.199,упр.703</w:t>
            </w:r>
          </w:p>
          <w:p w:rsidR="0088274C" w:rsidRPr="006C7CFA" w:rsidRDefault="0088274C" w:rsidP="00EF7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CFA">
              <w:rPr>
                <w:rFonts w:ascii="Times New Roman" w:hAnsi="Times New Roman" w:cs="Times New Roman"/>
                <w:b/>
                <w:sz w:val="24"/>
                <w:szCs w:val="24"/>
              </w:rPr>
              <w:t>фото не отправлять, учитель проверит на следующем уроке</w:t>
            </w:r>
          </w:p>
        </w:tc>
      </w:tr>
      <w:tr w:rsidR="0088274C" w:rsidRPr="006C7CFA" w:rsidTr="00D31407">
        <w:trPr>
          <w:trHeight w:val="138"/>
        </w:trPr>
        <w:tc>
          <w:tcPr>
            <w:tcW w:w="2127" w:type="dxa"/>
            <w:hideMark/>
          </w:tcPr>
          <w:p w:rsidR="0088274C" w:rsidRPr="006C7CFA" w:rsidRDefault="0088274C" w:rsidP="004775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9" w:type="dxa"/>
            <w:hideMark/>
          </w:tcPr>
          <w:p w:rsidR="0088274C" w:rsidRPr="006C7CFA" w:rsidRDefault="0088274C" w:rsidP="004775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hideMark/>
          </w:tcPr>
          <w:p w:rsidR="0088274C" w:rsidRPr="006C7CFA" w:rsidRDefault="0088274C" w:rsidP="004775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hideMark/>
          </w:tcPr>
          <w:p w:rsidR="0088274C" w:rsidRPr="006C7CFA" w:rsidRDefault="0088274C" w:rsidP="004775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75DD" w:rsidRDefault="004775DD" w:rsidP="004775DD">
      <w:bookmarkStart w:id="0" w:name="_GoBack"/>
      <w:bookmarkEnd w:id="0"/>
    </w:p>
    <w:p w:rsidR="009348A5" w:rsidRDefault="009348A5"/>
    <w:sectPr w:rsidR="009348A5" w:rsidSect="006C7CF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75DD"/>
    <w:rsid w:val="004775DD"/>
    <w:rsid w:val="006C7CFA"/>
    <w:rsid w:val="0088274C"/>
    <w:rsid w:val="009348A5"/>
    <w:rsid w:val="00B8120A"/>
    <w:rsid w:val="00D31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5DD"/>
    <w:rPr>
      <w:color w:val="0000FF" w:themeColor="hyperlink"/>
      <w:u w:val="single"/>
    </w:rPr>
  </w:style>
  <w:style w:type="paragraph" w:styleId="a4">
    <w:name w:val="No Spacing"/>
    <w:uiPriority w:val="1"/>
    <w:qFormat/>
    <w:rsid w:val="004775D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8562430497080338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2023-12-08T02:53:00Z</dcterms:created>
  <dcterms:modified xsi:type="dcterms:W3CDTF">2023-12-08T03:44:00Z</dcterms:modified>
</cp:coreProperties>
</file>