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E69" w:rsidRPr="003C0A7C" w:rsidRDefault="00EA1DA1">
      <w:pPr>
        <w:spacing w:after="136" w:line="259" w:lineRule="auto"/>
        <w:ind w:left="14" w:right="0" w:firstLine="0"/>
        <w:jc w:val="left"/>
        <w:rPr>
          <w:color w:val="auto"/>
        </w:rPr>
      </w:pPr>
      <w:r w:rsidRPr="003C0A7C">
        <w:rPr>
          <w:color w:val="auto"/>
          <w:sz w:val="26"/>
        </w:rPr>
        <w:t xml:space="preserve"> </w:t>
      </w:r>
      <w:r w:rsidR="00AB0B17" w:rsidRPr="003C0A7C">
        <w:rPr>
          <w:rFonts w:ascii="Calibri" w:eastAsia="Calibri" w:hAnsi="Calibri"/>
          <w:noProof/>
          <w:color w:val="auto"/>
          <w:szCs w:val="24"/>
        </w:rPr>
        <w:drawing>
          <wp:inline distT="0" distB="0" distL="0" distR="0" wp14:anchorId="18A2766C" wp14:editId="2BA5BD0A">
            <wp:extent cx="6741795" cy="998220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44100" cy="9985613"/>
                    </a:xfrm>
                    <a:prstGeom prst="rect">
                      <a:avLst/>
                    </a:prstGeom>
                    <a:noFill/>
                    <a:ln>
                      <a:noFill/>
                    </a:ln>
                  </pic:spPr>
                </pic:pic>
              </a:graphicData>
            </a:graphic>
          </wp:inline>
        </w:drawing>
      </w:r>
    </w:p>
    <w:p w:rsidR="00EF1E69" w:rsidRPr="003C0A7C" w:rsidRDefault="00EA1DA1">
      <w:pPr>
        <w:spacing w:after="0" w:line="259" w:lineRule="auto"/>
        <w:ind w:left="0" w:right="634" w:firstLine="0"/>
        <w:jc w:val="right"/>
        <w:rPr>
          <w:color w:val="auto"/>
        </w:rPr>
      </w:pPr>
      <w:r w:rsidRPr="003C0A7C">
        <w:rPr>
          <w:b/>
          <w:color w:val="auto"/>
        </w:rPr>
        <w:lastRenderedPageBreak/>
        <w:t xml:space="preserve"> </w:t>
      </w:r>
    </w:p>
    <w:p w:rsidR="00EF1E69" w:rsidRPr="003C0A7C" w:rsidRDefault="00EA1DA1" w:rsidP="00BB395D">
      <w:pPr>
        <w:spacing w:after="31" w:line="259" w:lineRule="auto"/>
        <w:ind w:left="4679" w:right="0" w:firstLine="0"/>
        <w:jc w:val="left"/>
        <w:rPr>
          <w:color w:val="auto"/>
        </w:rPr>
      </w:pPr>
      <w:r w:rsidRPr="003C0A7C">
        <w:rPr>
          <w:b/>
          <w:color w:val="auto"/>
        </w:rPr>
        <w:t xml:space="preserve"> Содержание </w:t>
      </w:r>
      <w:r w:rsidRPr="003C0A7C">
        <w:rPr>
          <w:color w:val="auto"/>
        </w:rPr>
        <w:t xml:space="preserve"> </w:t>
      </w:r>
    </w:p>
    <w:tbl>
      <w:tblPr>
        <w:tblStyle w:val="TableGrid"/>
        <w:tblW w:w="11396" w:type="dxa"/>
        <w:tblInd w:w="-202" w:type="dxa"/>
        <w:tblCellMar>
          <w:top w:w="17" w:type="dxa"/>
          <w:left w:w="108" w:type="dxa"/>
          <w:right w:w="38" w:type="dxa"/>
        </w:tblCellMar>
        <w:tblLook w:val="04A0" w:firstRow="1" w:lastRow="0" w:firstColumn="1" w:lastColumn="0" w:noHBand="0" w:noVBand="1"/>
      </w:tblPr>
      <w:tblGrid>
        <w:gridCol w:w="986"/>
        <w:gridCol w:w="9730"/>
        <w:gridCol w:w="680"/>
      </w:tblGrid>
      <w:tr w:rsidR="003C0A7C" w:rsidRPr="003C0A7C" w:rsidTr="00F920DA">
        <w:trPr>
          <w:trHeight w:val="422"/>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b/>
                <w:color w:val="auto"/>
              </w:rPr>
            </w:pPr>
            <w:r w:rsidRPr="003C0A7C">
              <w:rPr>
                <w:b/>
                <w:color w:val="auto"/>
              </w:rPr>
              <w:t xml:space="preserve">1.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b/>
                <w:color w:val="auto"/>
              </w:rPr>
            </w:pPr>
            <w:r w:rsidRPr="003C0A7C">
              <w:rPr>
                <w:b/>
                <w:color w:val="auto"/>
              </w:rPr>
              <w:t xml:space="preserve">Целевой раздел основной образовательной программы основного общего образования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6</w:t>
            </w:r>
          </w:p>
        </w:tc>
      </w:tr>
      <w:tr w:rsidR="003C0A7C" w:rsidRPr="003C0A7C" w:rsidTr="00F920DA">
        <w:trPr>
          <w:trHeight w:val="336"/>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1.1.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Пояснительная записка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6</w:t>
            </w:r>
          </w:p>
        </w:tc>
      </w:tr>
      <w:tr w:rsidR="003C0A7C" w:rsidRPr="003C0A7C" w:rsidTr="00F920DA">
        <w:trPr>
          <w:trHeight w:val="653"/>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1.1.1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Цели и задачи реализации основной образовательной программы основного общего образования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6</w:t>
            </w:r>
          </w:p>
        </w:tc>
      </w:tr>
      <w:tr w:rsidR="003C0A7C" w:rsidRPr="003C0A7C" w:rsidTr="00F920DA">
        <w:trPr>
          <w:trHeight w:val="655"/>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1.1.2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Принципы и подходы к формированию образовательной программы основного общего образования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7</w:t>
            </w:r>
          </w:p>
        </w:tc>
      </w:tr>
      <w:tr w:rsidR="003C0A7C" w:rsidRPr="003C0A7C" w:rsidTr="00F920DA">
        <w:trPr>
          <w:trHeight w:val="653"/>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Планируемые результаты освоения обучающимися основной образовательной программы основного общего образования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9</w:t>
            </w:r>
          </w:p>
        </w:tc>
      </w:tr>
      <w:tr w:rsidR="003C0A7C" w:rsidRPr="003C0A7C" w:rsidTr="00F920DA">
        <w:trPr>
          <w:trHeight w:val="337"/>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1.2.1.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Общие положения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9</w:t>
            </w:r>
          </w:p>
        </w:tc>
      </w:tr>
      <w:tr w:rsidR="003C0A7C" w:rsidRPr="003C0A7C" w:rsidTr="00F920DA">
        <w:trPr>
          <w:trHeight w:val="722"/>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1.2.2.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Структура и содержание планируемых результатов освоения основной образовательной программы основного общего образования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10</w:t>
            </w:r>
          </w:p>
        </w:tc>
      </w:tr>
      <w:tr w:rsidR="003C0A7C" w:rsidRPr="003C0A7C" w:rsidTr="00F920DA">
        <w:trPr>
          <w:trHeight w:val="653"/>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1.2.3.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Личностные результаты освоения основной образовательной программы основного общего образования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11</w:t>
            </w:r>
          </w:p>
        </w:tc>
      </w:tr>
      <w:tr w:rsidR="003C0A7C" w:rsidRPr="003C0A7C" w:rsidTr="00F920DA">
        <w:trPr>
          <w:trHeight w:val="655"/>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1.2.4.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Метапредметные результаты освоения основной образовательной программы основного общего образоания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12</w:t>
            </w:r>
          </w:p>
        </w:tc>
      </w:tr>
      <w:tr w:rsidR="003C0A7C" w:rsidRPr="003C0A7C" w:rsidTr="00F920DA">
        <w:trPr>
          <w:trHeight w:val="336"/>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1.2.5.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Предметные результаты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19</w:t>
            </w:r>
          </w:p>
        </w:tc>
      </w:tr>
      <w:tr w:rsidR="003C0A7C" w:rsidRPr="003C0A7C" w:rsidTr="00F920DA">
        <w:trPr>
          <w:trHeight w:val="336"/>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1.2.5.1.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Русский язык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19</w:t>
            </w:r>
          </w:p>
        </w:tc>
      </w:tr>
      <w:tr w:rsidR="003C0A7C" w:rsidRPr="003C0A7C" w:rsidTr="00F920DA">
        <w:trPr>
          <w:trHeight w:val="336"/>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1.2.5.2.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Литература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21</w:t>
            </w:r>
          </w:p>
        </w:tc>
      </w:tr>
      <w:tr w:rsidR="003C0A7C" w:rsidRPr="003C0A7C" w:rsidTr="00F920DA">
        <w:trPr>
          <w:trHeight w:val="336"/>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1.2.5.3.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Родной язык (русский)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25</w:t>
            </w:r>
          </w:p>
        </w:tc>
      </w:tr>
      <w:tr w:rsidR="003C0A7C" w:rsidRPr="003C0A7C" w:rsidTr="00F920DA">
        <w:trPr>
          <w:trHeight w:val="336"/>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1.2.5.4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Родная  литература (русская)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30</w:t>
            </w:r>
          </w:p>
        </w:tc>
      </w:tr>
      <w:tr w:rsidR="003C0A7C" w:rsidRPr="003C0A7C" w:rsidTr="00F920DA">
        <w:trPr>
          <w:trHeight w:val="338"/>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1.2.5.5.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Иностранный язык (английский язык)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31</w:t>
            </w:r>
          </w:p>
        </w:tc>
      </w:tr>
      <w:tr w:rsidR="003C0A7C" w:rsidRPr="003C0A7C" w:rsidTr="00F920DA">
        <w:trPr>
          <w:trHeight w:val="336"/>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1.2.5.6.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Второй иностранный язык: немецкий язык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37</w:t>
            </w:r>
          </w:p>
        </w:tc>
      </w:tr>
      <w:tr w:rsidR="003C0A7C" w:rsidRPr="003C0A7C" w:rsidTr="00F920DA">
        <w:trPr>
          <w:trHeight w:val="336"/>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1.2.5.7.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История России. Всеобщая история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42</w:t>
            </w:r>
          </w:p>
        </w:tc>
      </w:tr>
      <w:tr w:rsidR="003C0A7C" w:rsidRPr="003C0A7C" w:rsidTr="00F920DA">
        <w:trPr>
          <w:trHeight w:val="336"/>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1.2.5.8.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Обществознание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45</w:t>
            </w:r>
          </w:p>
        </w:tc>
      </w:tr>
      <w:tr w:rsidR="003C0A7C" w:rsidRPr="003C0A7C" w:rsidTr="00F920DA">
        <w:trPr>
          <w:trHeight w:val="336"/>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1.2.5.9.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География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50</w:t>
            </w:r>
          </w:p>
        </w:tc>
      </w:tr>
      <w:tr w:rsidR="003C0A7C" w:rsidRPr="003C0A7C" w:rsidTr="00F920DA">
        <w:trPr>
          <w:trHeight w:val="336"/>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1.2.5.10.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Математика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54</w:t>
            </w:r>
          </w:p>
        </w:tc>
      </w:tr>
      <w:tr w:rsidR="003C0A7C" w:rsidRPr="003C0A7C" w:rsidTr="00F920DA">
        <w:trPr>
          <w:trHeight w:val="338"/>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1.2.5.11.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Информатика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68</w:t>
            </w:r>
          </w:p>
        </w:tc>
      </w:tr>
      <w:tr w:rsidR="003C0A7C" w:rsidRPr="003C0A7C" w:rsidTr="00F920DA">
        <w:trPr>
          <w:trHeight w:val="336"/>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1.2.5.12.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Физика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73</w:t>
            </w:r>
          </w:p>
        </w:tc>
      </w:tr>
      <w:tr w:rsidR="003C0A7C" w:rsidRPr="003C0A7C" w:rsidTr="00F920DA">
        <w:trPr>
          <w:trHeight w:val="336"/>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1.2.5.13.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Биология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78</w:t>
            </w:r>
          </w:p>
        </w:tc>
      </w:tr>
      <w:tr w:rsidR="003C0A7C" w:rsidRPr="003C0A7C" w:rsidTr="00F920DA">
        <w:trPr>
          <w:trHeight w:val="337"/>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1.2.5.14.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Химия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82</w:t>
            </w:r>
          </w:p>
        </w:tc>
      </w:tr>
      <w:tr w:rsidR="003C0A7C" w:rsidRPr="003C0A7C" w:rsidTr="00F920DA">
        <w:trPr>
          <w:trHeight w:val="336"/>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1.2.5.15.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Изобразительное искусство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85</w:t>
            </w:r>
          </w:p>
        </w:tc>
      </w:tr>
      <w:tr w:rsidR="003C0A7C" w:rsidRPr="003C0A7C" w:rsidTr="00F920DA">
        <w:trPr>
          <w:trHeight w:val="336"/>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1.2.5.16.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Музыка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93</w:t>
            </w:r>
          </w:p>
        </w:tc>
      </w:tr>
      <w:tr w:rsidR="003C0A7C" w:rsidRPr="003C0A7C" w:rsidTr="00F920DA">
        <w:trPr>
          <w:trHeight w:val="338"/>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1.2.5.17.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Технология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96</w:t>
            </w:r>
          </w:p>
        </w:tc>
      </w:tr>
      <w:tr w:rsidR="003C0A7C" w:rsidRPr="003C0A7C" w:rsidTr="00F920DA">
        <w:trPr>
          <w:trHeight w:val="336"/>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1.2.5.18.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Физическая культура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107</w:t>
            </w:r>
          </w:p>
        </w:tc>
      </w:tr>
      <w:tr w:rsidR="003C0A7C" w:rsidRPr="003C0A7C" w:rsidTr="00F920DA">
        <w:trPr>
          <w:trHeight w:val="336"/>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1.2.5.19.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Основы безопасности жизнедеятельности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109</w:t>
            </w:r>
          </w:p>
        </w:tc>
      </w:tr>
      <w:tr w:rsidR="003C0A7C" w:rsidRPr="003C0A7C" w:rsidTr="00F920DA">
        <w:trPr>
          <w:trHeight w:val="336"/>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1.2.5.20.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Основы духовно-нравственной культуры народов России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112</w:t>
            </w:r>
          </w:p>
        </w:tc>
      </w:tr>
      <w:tr w:rsidR="003C0A7C" w:rsidRPr="003C0A7C" w:rsidTr="00F920DA">
        <w:trPr>
          <w:trHeight w:val="696"/>
        </w:trPr>
        <w:tc>
          <w:tcPr>
            <w:tcW w:w="98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1.3.  </w:t>
            </w:r>
          </w:p>
        </w:tc>
        <w:tc>
          <w:tcPr>
            <w:tcW w:w="973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Система оценки достижения планируемых результатов освоения основной образовательной программы основного общего образования  </w:t>
            </w:r>
          </w:p>
        </w:tc>
        <w:tc>
          <w:tcPr>
            <w:tcW w:w="680"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113</w:t>
            </w:r>
          </w:p>
        </w:tc>
      </w:tr>
    </w:tbl>
    <w:p w:rsidR="00EF1E69" w:rsidRPr="003C0A7C" w:rsidRDefault="00EF1E69">
      <w:pPr>
        <w:spacing w:after="0" w:line="259" w:lineRule="auto"/>
        <w:ind w:left="-979" w:right="142" w:firstLine="0"/>
        <w:jc w:val="left"/>
        <w:rPr>
          <w:color w:val="auto"/>
        </w:rPr>
      </w:pPr>
    </w:p>
    <w:p w:rsidR="009E6AC5" w:rsidRPr="003C0A7C" w:rsidRDefault="009E6AC5">
      <w:pPr>
        <w:spacing w:after="0" w:line="259" w:lineRule="auto"/>
        <w:ind w:left="-979" w:right="142" w:firstLine="0"/>
        <w:jc w:val="left"/>
        <w:rPr>
          <w:color w:val="auto"/>
        </w:rPr>
      </w:pPr>
    </w:p>
    <w:p w:rsidR="00AB0B17" w:rsidRPr="003C0A7C" w:rsidRDefault="00AB0B17">
      <w:pPr>
        <w:spacing w:after="0" w:line="259" w:lineRule="auto"/>
        <w:ind w:left="-979" w:right="142" w:firstLine="0"/>
        <w:jc w:val="left"/>
        <w:rPr>
          <w:color w:val="auto"/>
        </w:rPr>
      </w:pPr>
    </w:p>
    <w:p w:rsidR="00F920DA" w:rsidRPr="003C0A7C" w:rsidRDefault="00F920DA">
      <w:pPr>
        <w:spacing w:after="0" w:line="259" w:lineRule="auto"/>
        <w:ind w:left="-979" w:right="142" w:firstLine="0"/>
        <w:jc w:val="left"/>
        <w:rPr>
          <w:color w:val="auto"/>
        </w:rPr>
      </w:pPr>
    </w:p>
    <w:p w:rsidR="00AB0B17" w:rsidRPr="003C0A7C" w:rsidRDefault="00AB0B17">
      <w:pPr>
        <w:spacing w:after="0" w:line="259" w:lineRule="auto"/>
        <w:ind w:left="-979" w:right="142" w:firstLine="0"/>
        <w:jc w:val="left"/>
        <w:rPr>
          <w:color w:val="auto"/>
        </w:rPr>
      </w:pPr>
    </w:p>
    <w:tbl>
      <w:tblPr>
        <w:tblStyle w:val="TableGrid"/>
        <w:tblW w:w="11396" w:type="dxa"/>
        <w:tblInd w:w="-202" w:type="dxa"/>
        <w:tblCellMar>
          <w:top w:w="17" w:type="dxa"/>
          <w:left w:w="108" w:type="dxa"/>
        </w:tblCellMar>
        <w:tblLook w:val="04A0" w:firstRow="1" w:lastRow="0" w:firstColumn="1" w:lastColumn="0" w:noHBand="0" w:noVBand="1"/>
      </w:tblPr>
      <w:tblGrid>
        <w:gridCol w:w="906"/>
        <w:gridCol w:w="9781"/>
        <w:gridCol w:w="709"/>
      </w:tblGrid>
      <w:tr w:rsidR="003C0A7C" w:rsidRPr="003C0A7C" w:rsidTr="00F920DA">
        <w:trPr>
          <w:trHeight w:val="336"/>
        </w:trPr>
        <w:tc>
          <w:tcPr>
            <w:tcW w:w="90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lastRenderedPageBreak/>
              <w:t xml:space="preserve">1.3.1.  </w:t>
            </w:r>
          </w:p>
        </w:tc>
        <w:tc>
          <w:tcPr>
            <w:tcW w:w="9781"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Общие положения  </w:t>
            </w:r>
          </w:p>
        </w:tc>
        <w:tc>
          <w:tcPr>
            <w:tcW w:w="709"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113</w:t>
            </w:r>
          </w:p>
        </w:tc>
      </w:tr>
      <w:tr w:rsidR="003C0A7C" w:rsidRPr="003C0A7C" w:rsidTr="00F920DA">
        <w:trPr>
          <w:trHeight w:val="403"/>
        </w:trPr>
        <w:tc>
          <w:tcPr>
            <w:tcW w:w="90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1.3.2.  </w:t>
            </w:r>
          </w:p>
        </w:tc>
        <w:tc>
          <w:tcPr>
            <w:tcW w:w="9781" w:type="dxa"/>
            <w:tcBorders>
              <w:top w:val="single" w:sz="4" w:space="0" w:color="000000"/>
              <w:left w:val="single" w:sz="4" w:space="0" w:color="000000"/>
              <w:bottom w:val="single" w:sz="4" w:space="0" w:color="000000"/>
              <w:right w:val="single" w:sz="4" w:space="0" w:color="000000"/>
            </w:tcBorders>
          </w:tcPr>
          <w:p w:rsidR="00EF1E69" w:rsidRPr="003C0A7C" w:rsidRDefault="00EA1DA1" w:rsidP="00F920DA">
            <w:pPr>
              <w:spacing w:after="58" w:line="259" w:lineRule="auto"/>
              <w:ind w:left="0" w:right="0" w:firstLine="0"/>
              <w:jc w:val="left"/>
              <w:rPr>
                <w:color w:val="auto"/>
              </w:rPr>
            </w:pPr>
            <w:r w:rsidRPr="003C0A7C">
              <w:rPr>
                <w:color w:val="auto"/>
              </w:rPr>
              <w:t xml:space="preserve">Особенности оценки личностных, метапредметных и предметных  результатов  </w:t>
            </w:r>
          </w:p>
        </w:tc>
        <w:tc>
          <w:tcPr>
            <w:tcW w:w="709"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115</w:t>
            </w:r>
          </w:p>
        </w:tc>
      </w:tr>
      <w:tr w:rsidR="003C0A7C" w:rsidRPr="003C0A7C" w:rsidTr="00F920DA">
        <w:trPr>
          <w:trHeight w:val="653"/>
        </w:trPr>
        <w:tc>
          <w:tcPr>
            <w:tcW w:w="90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b/>
                <w:color w:val="auto"/>
              </w:rPr>
            </w:pPr>
            <w:r w:rsidRPr="003C0A7C">
              <w:rPr>
                <w:b/>
                <w:color w:val="auto"/>
              </w:rPr>
              <w:t xml:space="preserve">2.  </w:t>
            </w:r>
          </w:p>
        </w:tc>
        <w:tc>
          <w:tcPr>
            <w:tcW w:w="9781"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b/>
                <w:color w:val="auto"/>
              </w:rPr>
            </w:pPr>
            <w:r w:rsidRPr="003C0A7C">
              <w:rPr>
                <w:b/>
                <w:color w:val="auto"/>
              </w:rPr>
              <w:t xml:space="preserve">Содержательный раздел  основной образовательной программы основного общего образования  </w:t>
            </w:r>
          </w:p>
        </w:tc>
        <w:tc>
          <w:tcPr>
            <w:tcW w:w="709"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120</w:t>
            </w:r>
          </w:p>
        </w:tc>
      </w:tr>
      <w:tr w:rsidR="003C0A7C" w:rsidRPr="003C0A7C" w:rsidTr="00F920DA">
        <w:trPr>
          <w:trHeight w:val="1315"/>
        </w:trPr>
        <w:tc>
          <w:tcPr>
            <w:tcW w:w="90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2.1.  </w:t>
            </w:r>
          </w:p>
        </w:tc>
        <w:tc>
          <w:tcPr>
            <w:tcW w:w="9781" w:type="dxa"/>
            <w:tcBorders>
              <w:top w:val="single" w:sz="4" w:space="0" w:color="000000"/>
              <w:left w:val="single" w:sz="4" w:space="0" w:color="000000"/>
              <w:bottom w:val="single" w:sz="4" w:space="0" w:color="000000"/>
              <w:right w:val="single" w:sz="4" w:space="0" w:color="000000"/>
            </w:tcBorders>
          </w:tcPr>
          <w:p w:rsidR="00EF1E69" w:rsidRPr="003C0A7C" w:rsidRDefault="00EA1DA1" w:rsidP="00F920DA">
            <w:pPr>
              <w:spacing w:after="49" w:line="294" w:lineRule="auto"/>
              <w:ind w:left="0" w:right="143" w:firstLine="0"/>
              <w:rPr>
                <w:color w:val="auto"/>
              </w:rPr>
            </w:pPr>
            <w:r w:rsidRPr="003C0A7C">
              <w:rPr>
                <w:color w:val="auto"/>
              </w:rPr>
              <w:t xml:space="preserve">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tc>
        <w:tc>
          <w:tcPr>
            <w:tcW w:w="709"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120</w:t>
            </w:r>
          </w:p>
        </w:tc>
      </w:tr>
      <w:tr w:rsidR="003C0A7C" w:rsidRPr="003C0A7C" w:rsidTr="00F920DA">
        <w:trPr>
          <w:trHeight w:val="655"/>
        </w:trPr>
        <w:tc>
          <w:tcPr>
            <w:tcW w:w="90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2.1.1.  </w:t>
            </w:r>
          </w:p>
        </w:tc>
        <w:tc>
          <w:tcPr>
            <w:tcW w:w="9781"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Цели и задачи программы, описание ее места и роли в реализации требований ФГОС ООО  </w:t>
            </w:r>
          </w:p>
        </w:tc>
        <w:tc>
          <w:tcPr>
            <w:tcW w:w="709"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122</w:t>
            </w:r>
          </w:p>
        </w:tc>
      </w:tr>
      <w:tr w:rsidR="003C0A7C" w:rsidRPr="003C0A7C" w:rsidTr="00F920DA">
        <w:trPr>
          <w:trHeight w:val="1606"/>
        </w:trPr>
        <w:tc>
          <w:tcPr>
            <w:tcW w:w="90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2.1.2.  </w:t>
            </w:r>
          </w:p>
        </w:tc>
        <w:tc>
          <w:tcPr>
            <w:tcW w:w="9781"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19" w:firstLine="0"/>
              <w:jc w:val="left"/>
              <w:rPr>
                <w:color w:val="auto"/>
              </w:rPr>
            </w:pPr>
            <w:r w:rsidRPr="003C0A7C">
              <w:rPr>
                <w:color w:val="auto"/>
              </w:rPr>
              <w:t xml:space="preserve">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  </w:t>
            </w:r>
          </w:p>
        </w:tc>
        <w:tc>
          <w:tcPr>
            <w:tcW w:w="709"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123</w:t>
            </w:r>
          </w:p>
        </w:tc>
      </w:tr>
      <w:tr w:rsidR="003C0A7C" w:rsidRPr="003C0A7C" w:rsidTr="00F920DA">
        <w:trPr>
          <w:trHeight w:val="336"/>
        </w:trPr>
        <w:tc>
          <w:tcPr>
            <w:tcW w:w="90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2.1.3.  </w:t>
            </w:r>
          </w:p>
        </w:tc>
        <w:tc>
          <w:tcPr>
            <w:tcW w:w="9781"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Типовые задачи применения универсальных учебных действий  </w:t>
            </w:r>
          </w:p>
        </w:tc>
        <w:tc>
          <w:tcPr>
            <w:tcW w:w="709"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123</w:t>
            </w:r>
          </w:p>
        </w:tc>
      </w:tr>
      <w:tr w:rsidR="003C0A7C" w:rsidRPr="003C0A7C" w:rsidTr="00F920DA">
        <w:trPr>
          <w:trHeight w:val="1923"/>
        </w:trPr>
        <w:tc>
          <w:tcPr>
            <w:tcW w:w="90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2.1.4.  </w:t>
            </w:r>
          </w:p>
        </w:tc>
        <w:tc>
          <w:tcPr>
            <w:tcW w:w="9781" w:type="dxa"/>
            <w:tcBorders>
              <w:top w:val="single" w:sz="4" w:space="0" w:color="000000"/>
              <w:left w:val="single" w:sz="4" w:space="0" w:color="000000"/>
              <w:bottom w:val="single" w:sz="4" w:space="0" w:color="000000"/>
              <w:right w:val="single" w:sz="4" w:space="0" w:color="000000"/>
            </w:tcBorders>
          </w:tcPr>
          <w:p w:rsidR="00EF1E69" w:rsidRPr="003C0A7C" w:rsidRDefault="00EA1DA1" w:rsidP="00F920DA">
            <w:pPr>
              <w:spacing w:after="0" w:line="287" w:lineRule="auto"/>
              <w:ind w:left="0" w:right="0" w:firstLine="0"/>
              <w:jc w:val="left"/>
              <w:rPr>
                <w:color w:val="auto"/>
              </w:rPr>
            </w:pPr>
            <w:r w:rsidRPr="003C0A7C">
              <w:rPr>
                <w:color w:val="auto"/>
              </w:rPr>
              <w:t>Описание особенностей реализации  основных направлений  учебно</w:t>
            </w:r>
            <w:r w:rsidR="00F920DA" w:rsidRPr="003C0A7C">
              <w:rPr>
                <w:color w:val="auto"/>
              </w:rPr>
              <w:t>-</w:t>
            </w:r>
            <w:r w:rsidRPr="003C0A7C">
              <w:rPr>
                <w:color w:val="auto"/>
              </w:rPr>
              <w:t xml:space="preserve">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  </w:t>
            </w:r>
          </w:p>
        </w:tc>
        <w:tc>
          <w:tcPr>
            <w:tcW w:w="709"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127</w:t>
            </w:r>
          </w:p>
        </w:tc>
      </w:tr>
      <w:tr w:rsidR="003C0A7C" w:rsidRPr="003C0A7C" w:rsidTr="00F920DA">
        <w:trPr>
          <w:trHeight w:val="655"/>
        </w:trPr>
        <w:tc>
          <w:tcPr>
            <w:tcW w:w="90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2.1.5.  </w:t>
            </w:r>
          </w:p>
        </w:tc>
        <w:tc>
          <w:tcPr>
            <w:tcW w:w="9781"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Описание содержания, видов и форм организации учебной деятельности по формированию и развитию ИКТ- компетенций  </w:t>
            </w:r>
          </w:p>
        </w:tc>
        <w:tc>
          <w:tcPr>
            <w:tcW w:w="709"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129</w:t>
            </w:r>
          </w:p>
        </w:tc>
      </w:tr>
      <w:tr w:rsidR="003C0A7C" w:rsidRPr="003C0A7C" w:rsidTr="00F920DA">
        <w:trPr>
          <w:trHeight w:val="653"/>
        </w:trPr>
        <w:tc>
          <w:tcPr>
            <w:tcW w:w="90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2.1.6.  </w:t>
            </w:r>
          </w:p>
        </w:tc>
        <w:tc>
          <w:tcPr>
            <w:tcW w:w="9781"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Перечень и описание основных элементов ИКТ-компетенций и инструментов их использования  </w:t>
            </w:r>
          </w:p>
        </w:tc>
        <w:tc>
          <w:tcPr>
            <w:tcW w:w="709"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130</w:t>
            </w:r>
          </w:p>
        </w:tc>
      </w:tr>
      <w:tr w:rsidR="003C0A7C" w:rsidRPr="003C0A7C" w:rsidTr="00F920DA">
        <w:trPr>
          <w:trHeight w:val="1524"/>
        </w:trPr>
        <w:tc>
          <w:tcPr>
            <w:tcW w:w="90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2.1.7.  </w:t>
            </w:r>
          </w:p>
        </w:tc>
        <w:tc>
          <w:tcPr>
            <w:tcW w:w="9781"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Планируемые результаты формирования и развития компетентности 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  </w:t>
            </w:r>
          </w:p>
        </w:tc>
        <w:tc>
          <w:tcPr>
            <w:tcW w:w="709"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132</w:t>
            </w:r>
          </w:p>
        </w:tc>
      </w:tr>
      <w:tr w:rsidR="003C0A7C" w:rsidRPr="003C0A7C" w:rsidTr="00F920DA">
        <w:trPr>
          <w:trHeight w:val="757"/>
        </w:trPr>
        <w:tc>
          <w:tcPr>
            <w:tcW w:w="90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2.1.8.  </w:t>
            </w:r>
          </w:p>
        </w:tc>
        <w:tc>
          <w:tcPr>
            <w:tcW w:w="9781"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Виды взаимодействия с учебными, научными и социальными организациями, формы привлечения консультантов, экспертов и научных руководителей  </w:t>
            </w:r>
          </w:p>
        </w:tc>
        <w:tc>
          <w:tcPr>
            <w:tcW w:w="709"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135</w:t>
            </w:r>
          </w:p>
        </w:tc>
      </w:tr>
      <w:tr w:rsidR="003C0A7C" w:rsidRPr="003C0A7C" w:rsidTr="00F920DA">
        <w:trPr>
          <w:trHeight w:val="972"/>
        </w:trPr>
        <w:tc>
          <w:tcPr>
            <w:tcW w:w="90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2.1.9.  </w:t>
            </w:r>
          </w:p>
        </w:tc>
        <w:tc>
          <w:tcPr>
            <w:tcW w:w="9781"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212" w:firstLine="0"/>
              <w:rPr>
                <w:color w:val="auto"/>
              </w:rPr>
            </w:pPr>
            <w:r w:rsidRPr="003C0A7C">
              <w:rPr>
                <w:color w:val="auto"/>
              </w:rPr>
              <w:t xml:space="preserve">Описание условий, обеспечивающих развитие универсальных учебных действий у обучающихся, в том числе информационно – методического обеспечения, подготовки кадров  </w:t>
            </w:r>
          </w:p>
        </w:tc>
        <w:tc>
          <w:tcPr>
            <w:tcW w:w="709"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136</w:t>
            </w:r>
          </w:p>
        </w:tc>
      </w:tr>
      <w:tr w:rsidR="003C0A7C" w:rsidRPr="003C0A7C" w:rsidTr="00F920DA">
        <w:trPr>
          <w:trHeight w:val="972"/>
        </w:trPr>
        <w:tc>
          <w:tcPr>
            <w:tcW w:w="90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2.1.10.  </w:t>
            </w:r>
          </w:p>
        </w:tc>
        <w:tc>
          <w:tcPr>
            <w:tcW w:w="9781"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596" w:firstLine="0"/>
              <w:rPr>
                <w:color w:val="auto"/>
              </w:rPr>
            </w:pPr>
            <w:r w:rsidRPr="003C0A7C">
              <w:rPr>
                <w:color w:val="auto"/>
              </w:rPr>
              <w:t xml:space="preserve">Система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  </w:t>
            </w:r>
          </w:p>
        </w:tc>
        <w:tc>
          <w:tcPr>
            <w:tcW w:w="709"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136</w:t>
            </w:r>
          </w:p>
        </w:tc>
      </w:tr>
      <w:tr w:rsidR="003C0A7C" w:rsidRPr="003C0A7C" w:rsidTr="00F920DA">
        <w:trPr>
          <w:trHeight w:val="653"/>
        </w:trPr>
        <w:tc>
          <w:tcPr>
            <w:tcW w:w="90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2.1.11.  </w:t>
            </w:r>
          </w:p>
        </w:tc>
        <w:tc>
          <w:tcPr>
            <w:tcW w:w="9781"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Методика и инструментарий мониторинга успешности освоения и применения обучающимися универсальных учебных действий  </w:t>
            </w:r>
          </w:p>
        </w:tc>
        <w:tc>
          <w:tcPr>
            <w:tcW w:w="709" w:type="dxa"/>
            <w:tcBorders>
              <w:top w:val="single" w:sz="4" w:space="0" w:color="000000"/>
              <w:left w:val="single" w:sz="4" w:space="0" w:color="000000"/>
              <w:bottom w:val="single" w:sz="4" w:space="0" w:color="000000"/>
              <w:right w:val="single" w:sz="4" w:space="0" w:color="000000"/>
            </w:tcBorders>
          </w:tcPr>
          <w:p w:rsidR="00EF1E69" w:rsidRPr="003C0A7C" w:rsidRDefault="00F920DA">
            <w:pPr>
              <w:spacing w:after="0" w:line="259" w:lineRule="auto"/>
              <w:ind w:left="0" w:right="0" w:firstLine="0"/>
              <w:jc w:val="left"/>
              <w:rPr>
                <w:color w:val="auto"/>
              </w:rPr>
            </w:pPr>
            <w:r w:rsidRPr="003C0A7C">
              <w:rPr>
                <w:color w:val="auto"/>
              </w:rPr>
              <w:t>137</w:t>
            </w:r>
          </w:p>
        </w:tc>
      </w:tr>
    </w:tbl>
    <w:p w:rsidR="00EF1E69" w:rsidRPr="003C0A7C" w:rsidRDefault="00EF1E69">
      <w:pPr>
        <w:spacing w:after="0" w:line="259" w:lineRule="auto"/>
        <w:ind w:left="-979" w:right="142" w:firstLine="0"/>
        <w:jc w:val="left"/>
        <w:rPr>
          <w:color w:val="auto"/>
        </w:rPr>
      </w:pPr>
    </w:p>
    <w:p w:rsidR="00AB0B17" w:rsidRPr="003C0A7C" w:rsidRDefault="00AB0B17">
      <w:pPr>
        <w:spacing w:after="0" w:line="259" w:lineRule="auto"/>
        <w:ind w:left="-979" w:right="142" w:firstLine="0"/>
        <w:jc w:val="left"/>
        <w:rPr>
          <w:color w:val="auto"/>
        </w:rPr>
      </w:pPr>
    </w:p>
    <w:p w:rsidR="00AB0B17" w:rsidRPr="003C0A7C" w:rsidRDefault="00AB0B17">
      <w:pPr>
        <w:spacing w:after="0" w:line="259" w:lineRule="auto"/>
        <w:ind w:left="-979" w:right="142" w:firstLine="0"/>
        <w:jc w:val="left"/>
        <w:rPr>
          <w:color w:val="auto"/>
        </w:rPr>
      </w:pPr>
    </w:p>
    <w:p w:rsidR="00F920DA" w:rsidRPr="003C0A7C" w:rsidRDefault="00F920DA">
      <w:pPr>
        <w:spacing w:after="0" w:line="259" w:lineRule="auto"/>
        <w:ind w:left="-979" w:right="142" w:firstLine="0"/>
        <w:jc w:val="left"/>
        <w:rPr>
          <w:color w:val="auto"/>
        </w:rPr>
      </w:pPr>
    </w:p>
    <w:p w:rsidR="009E6AC5" w:rsidRPr="003C0A7C" w:rsidRDefault="009E6AC5">
      <w:pPr>
        <w:spacing w:after="0" w:line="259" w:lineRule="auto"/>
        <w:ind w:left="-979" w:right="142" w:firstLine="0"/>
        <w:jc w:val="left"/>
        <w:rPr>
          <w:color w:val="auto"/>
        </w:rPr>
      </w:pPr>
    </w:p>
    <w:p w:rsidR="00AB0B17" w:rsidRPr="003C0A7C" w:rsidRDefault="00AB0B17">
      <w:pPr>
        <w:spacing w:after="0" w:line="259" w:lineRule="auto"/>
        <w:ind w:left="-979" w:right="142" w:firstLine="0"/>
        <w:jc w:val="left"/>
        <w:rPr>
          <w:color w:val="auto"/>
        </w:rPr>
      </w:pPr>
    </w:p>
    <w:tbl>
      <w:tblPr>
        <w:tblStyle w:val="TableGrid"/>
        <w:tblW w:w="11078" w:type="dxa"/>
        <w:tblInd w:w="-202" w:type="dxa"/>
        <w:tblCellMar>
          <w:top w:w="17" w:type="dxa"/>
          <w:left w:w="108" w:type="dxa"/>
        </w:tblCellMar>
        <w:tblLook w:val="04A0" w:firstRow="1" w:lastRow="0" w:firstColumn="1" w:lastColumn="0" w:noHBand="0" w:noVBand="1"/>
      </w:tblPr>
      <w:tblGrid>
        <w:gridCol w:w="1126"/>
        <w:gridCol w:w="9124"/>
        <w:gridCol w:w="828"/>
      </w:tblGrid>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lastRenderedPageBreak/>
              <w:t xml:space="preserve">2.2.  </w:t>
            </w:r>
          </w:p>
        </w:tc>
        <w:tc>
          <w:tcPr>
            <w:tcW w:w="9124"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Программы учебных предметов  </w:t>
            </w:r>
          </w:p>
        </w:tc>
        <w:tc>
          <w:tcPr>
            <w:tcW w:w="828" w:type="dxa"/>
            <w:tcBorders>
              <w:top w:val="single" w:sz="4" w:space="0" w:color="000000"/>
              <w:left w:val="single" w:sz="4" w:space="0" w:color="000000"/>
              <w:bottom w:val="single" w:sz="4" w:space="0" w:color="000000"/>
              <w:right w:val="single" w:sz="4" w:space="0" w:color="000000"/>
            </w:tcBorders>
          </w:tcPr>
          <w:p w:rsidR="00EF1E69" w:rsidRPr="003C0A7C" w:rsidRDefault="003C0A7C">
            <w:pPr>
              <w:spacing w:after="0" w:line="259" w:lineRule="auto"/>
              <w:ind w:left="0" w:right="0" w:firstLine="0"/>
              <w:jc w:val="left"/>
              <w:rPr>
                <w:color w:val="auto"/>
              </w:rPr>
            </w:pPr>
            <w:r w:rsidRPr="003C0A7C">
              <w:rPr>
                <w:color w:val="auto"/>
              </w:rPr>
              <w:t>138</w:t>
            </w:r>
          </w:p>
        </w:tc>
      </w:tr>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2.2.1.  </w:t>
            </w:r>
          </w:p>
        </w:tc>
        <w:tc>
          <w:tcPr>
            <w:tcW w:w="9124"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Общие положения  </w:t>
            </w:r>
          </w:p>
        </w:tc>
        <w:tc>
          <w:tcPr>
            <w:tcW w:w="828" w:type="dxa"/>
            <w:tcBorders>
              <w:top w:val="single" w:sz="4" w:space="0" w:color="000000"/>
              <w:left w:val="single" w:sz="4" w:space="0" w:color="000000"/>
              <w:bottom w:val="single" w:sz="4" w:space="0" w:color="000000"/>
              <w:right w:val="single" w:sz="4" w:space="0" w:color="000000"/>
            </w:tcBorders>
          </w:tcPr>
          <w:p w:rsidR="00EF1E69" w:rsidRPr="003C0A7C" w:rsidRDefault="003C0A7C">
            <w:pPr>
              <w:spacing w:after="0" w:line="259" w:lineRule="auto"/>
              <w:ind w:left="0" w:right="0" w:firstLine="0"/>
              <w:jc w:val="left"/>
              <w:rPr>
                <w:color w:val="auto"/>
              </w:rPr>
            </w:pPr>
            <w:r w:rsidRPr="003C0A7C">
              <w:rPr>
                <w:color w:val="auto"/>
              </w:rPr>
              <w:t>138</w:t>
            </w:r>
          </w:p>
        </w:tc>
      </w:tr>
      <w:tr w:rsidR="003C0A7C" w:rsidRPr="003C0A7C" w:rsidTr="003C0A7C">
        <w:trPr>
          <w:trHeight w:val="324"/>
        </w:trPr>
        <w:tc>
          <w:tcPr>
            <w:tcW w:w="112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2.2.2.  </w:t>
            </w:r>
          </w:p>
        </w:tc>
        <w:tc>
          <w:tcPr>
            <w:tcW w:w="9124"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rPr>
                <w:color w:val="auto"/>
              </w:rPr>
            </w:pPr>
            <w:r w:rsidRPr="003C0A7C">
              <w:rPr>
                <w:color w:val="auto"/>
              </w:rPr>
              <w:t xml:space="preserve">Основное содержание учебных предметов на уровне основного общего образования  </w:t>
            </w:r>
          </w:p>
        </w:tc>
        <w:tc>
          <w:tcPr>
            <w:tcW w:w="828" w:type="dxa"/>
            <w:tcBorders>
              <w:top w:val="single" w:sz="4" w:space="0" w:color="000000"/>
              <w:left w:val="single" w:sz="4" w:space="0" w:color="000000"/>
              <w:bottom w:val="single" w:sz="4" w:space="0" w:color="000000"/>
              <w:right w:val="single" w:sz="4" w:space="0" w:color="000000"/>
            </w:tcBorders>
          </w:tcPr>
          <w:p w:rsidR="00EF1E69" w:rsidRPr="003C0A7C" w:rsidRDefault="003C0A7C">
            <w:pPr>
              <w:spacing w:after="0" w:line="259" w:lineRule="auto"/>
              <w:ind w:left="0" w:right="0" w:firstLine="0"/>
              <w:jc w:val="left"/>
              <w:rPr>
                <w:color w:val="auto"/>
              </w:rPr>
            </w:pPr>
            <w:r w:rsidRPr="003C0A7C">
              <w:rPr>
                <w:color w:val="auto"/>
              </w:rPr>
              <w:t>139</w:t>
            </w:r>
          </w:p>
        </w:tc>
      </w:tr>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2.2.2.1.  </w:t>
            </w:r>
          </w:p>
        </w:tc>
        <w:tc>
          <w:tcPr>
            <w:tcW w:w="9124"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Русский язык  </w:t>
            </w:r>
          </w:p>
        </w:tc>
        <w:tc>
          <w:tcPr>
            <w:tcW w:w="828" w:type="dxa"/>
            <w:tcBorders>
              <w:top w:val="single" w:sz="4" w:space="0" w:color="000000"/>
              <w:left w:val="single" w:sz="4" w:space="0" w:color="000000"/>
              <w:bottom w:val="single" w:sz="4" w:space="0" w:color="000000"/>
              <w:right w:val="single" w:sz="4" w:space="0" w:color="000000"/>
            </w:tcBorders>
          </w:tcPr>
          <w:p w:rsidR="00EF1E69" w:rsidRPr="003C0A7C" w:rsidRDefault="003C0A7C">
            <w:pPr>
              <w:spacing w:after="0" w:line="259" w:lineRule="auto"/>
              <w:ind w:left="0" w:right="0" w:firstLine="0"/>
              <w:jc w:val="left"/>
              <w:rPr>
                <w:color w:val="auto"/>
              </w:rPr>
            </w:pPr>
            <w:r w:rsidRPr="003C0A7C">
              <w:rPr>
                <w:color w:val="auto"/>
              </w:rPr>
              <w:t>139</w:t>
            </w:r>
          </w:p>
        </w:tc>
      </w:tr>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2.2.2.2.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Литература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143</w:t>
            </w:r>
          </w:p>
        </w:tc>
      </w:tr>
      <w:tr w:rsidR="003C0A7C" w:rsidRPr="003C0A7C" w:rsidTr="003C0A7C">
        <w:trPr>
          <w:trHeight w:val="338"/>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2.2.2.3.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Родной язык (русский)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155</w:t>
            </w:r>
          </w:p>
        </w:tc>
      </w:tr>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2.2.2.4.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Родная  литература (русская)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157</w:t>
            </w:r>
          </w:p>
        </w:tc>
      </w:tr>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2.2.2.5.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Иностранный язык (английский язык)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158</w:t>
            </w:r>
          </w:p>
        </w:tc>
      </w:tr>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2.2.2.6.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Второй иностранный язык: немецкий язык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163</w:t>
            </w:r>
          </w:p>
        </w:tc>
      </w:tr>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2.2.2.7.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История России. Всеобщая история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167</w:t>
            </w:r>
          </w:p>
        </w:tc>
      </w:tr>
      <w:tr w:rsidR="003C0A7C" w:rsidRPr="003C0A7C" w:rsidTr="003C0A7C">
        <w:trPr>
          <w:trHeight w:val="337"/>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2.2.2.8.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Обществознание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190</w:t>
            </w:r>
          </w:p>
        </w:tc>
      </w:tr>
      <w:tr w:rsidR="003C0A7C" w:rsidRPr="003C0A7C" w:rsidTr="003C0A7C">
        <w:trPr>
          <w:trHeight w:val="338"/>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2.2.2.9.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География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193</w:t>
            </w:r>
          </w:p>
        </w:tc>
      </w:tr>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2.2.2.10.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Математика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205</w:t>
            </w:r>
          </w:p>
        </w:tc>
      </w:tr>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2.2.2.11.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Информатика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214</w:t>
            </w:r>
          </w:p>
        </w:tc>
      </w:tr>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2.2.2.12.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Физика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221</w:t>
            </w:r>
          </w:p>
        </w:tc>
      </w:tr>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2.2.2.13.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Биология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226</w:t>
            </w:r>
          </w:p>
        </w:tc>
      </w:tr>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2.2.2.14.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Химия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234</w:t>
            </w:r>
          </w:p>
        </w:tc>
      </w:tr>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2.2.2.15.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Изобразительное искусство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237</w:t>
            </w:r>
          </w:p>
        </w:tc>
      </w:tr>
      <w:tr w:rsidR="003C0A7C" w:rsidRPr="003C0A7C" w:rsidTr="003C0A7C">
        <w:trPr>
          <w:trHeight w:val="338"/>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2.2.2.16.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Музыка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240</w:t>
            </w:r>
          </w:p>
        </w:tc>
      </w:tr>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2.2.2.17.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Технология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247</w:t>
            </w:r>
          </w:p>
        </w:tc>
      </w:tr>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2.2.2.18.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Физическая культура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253</w:t>
            </w:r>
          </w:p>
        </w:tc>
      </w:tr>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2.2.2.19.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Основы безопасности жизнедеятельности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254</w:t>
            </w:r>
          </w:p>
        </w:tc>
      </w:tr>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2.3.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A61858" w:rsidP="003C0A7C">
            <w:pPr>
              <w:pStyle w:val="21"/>
              <w:ind w:left="-42"/>
            </w:pPr>
            <w:hyperlink w:anchor="_Toc414553254" w:history="1">
              <w:r w:rsidR="003C0A7C" w:rsidRPr="003C0A7C">
                <w:rPr>
                  <w:rStyle w:val="a8"/>
                  <w:color w:val="auto"/>
                  <w:u w:val="none"/>
                </w:rPr>
                <w:t xml:space="preserve">Рабочая программа воспитания </w:t>
              </w:r>
            </w:hyperlink>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257</w:t>
            </w:r>
          </w:p>
        </w:tc>
      </w:tr>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2.3.1.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A61858" w:rsidP="003C0A7C">
            <w:pPr>
              <w:tabs>
                <w:tab w:val="left" w:pos="1200"/>
                <w:tab w:val="right" w:leader="dot" w:pos="10055"/>
              </w:tabs>
              <w:spacing w:after="0" w:line="240" w:lineRule="auto"/>
              <w:ind w:left="-42"/>
              <w:rPr>
                <w:noProof/>
                <w:color w:val="auto"/>
              </w:rPr>
            </w:pPr>
            <w:hyperlink w:anchor="_Toc531347154" w:history="1">
              <w:r w:rsidR="003C0A7C" w:rsidRPr="003C0A7C">
                <w:rPr>
                  <w:noProof/>
                  <w:color w:val="auto"/>
                </w:rPr>
                <w:t>Особенности организуемого в школе воспитательного процесс</w:t>
              </w:r>
            </w:hyperlink>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257</w:t>
            </w:r>
          </w:p>
        </w:tc>
      </w:tr>
      <w:tr w:rsidR="003C0A7C" w:rsidRPr="003C0A7C" w:rsidTr="003C0A7C">
        <w:trPr>
          <w:trHeight w:val="338"/>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2.3.2.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A61858" w:rsidP="003C0A7C">
            <w:pPr>
              <w:tabs>
                <w:tab w:val="left" w:pos="1200"/>
                <w:tab w:val="right" w:leader="dot" w:pos="10055"/>
              </w:tabs>
              <w:spacing w:after="0" w:line="240" w:lineRule="auto"/>
              <w:ind w:left="-42"/>
              <w:rPr>
                <w:noProof/>
                <w:color w:val="auto"/>
              </w:rPr>
            </w:pPr>
            <w:hyperlink w:anchor="_Toc531347155" w:history="1">
              <w:r w:rsidR="003C0A7C" w:rsidRPr="003C0A7C">
                <w:rPr>
                  <w:rFonts w:cs="Calibri"/>
                  <w:noProof/>
                  <w:color w:val="auto"/>
                  <w:szCs w:val="20"/>
                </w:rPr>
                <w:t>Цели и задачи воспитания</w:t>
              </w:r>
            </w:hyperlink>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258</w:t>
            </w:r>
          </w:p>
        </w:tc>
      </w:tr>
      <w:tr w:rsidR="003C0A7C" w:rsidRPr="003C0A7C" w:rsidTr="003C0A7C">
        <w:trPr>
          <w:trHeight w:val="192"/>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2.3.3.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A61858" w:rsidP="003C0A7C">
            <w:pPr>
              <w:tabs>
                <w:tab w:val="left" w:pos="1200"/>
                <w:tab w:val="right" w:leader="dot" w:pos="10055"/>
              </w:tabs>
              <w:spacing w:after="0" w:line="240" w:lineRule="auto"/>
              <w:ind w:left="-42"/>
              <w:rPr>
                <w:noProof/>
                <w:color w:val="auto"/>
              </w:rPr>
            </w:pPr>
            <w:hyperlink w:anchor="_Toc531347156" w:history="1">
              <w:r w:rsidR="003C0A7C" w:rsidRPr="003C0A7C">
                <w:rPr>
                  <w:rFonts w:cs="Calibri"/>
                  <w:noProof/>
                  <w:color w:val="auto"/>
                  <w:szCs w:val="20"/>
                </w:rPr>
                <w:t>Виды, формы и содержание деятельности</w:t>
              </w:r>
            </w:hyperlink>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260</w:t>
            </w:r>
          </w:p>
        </w:tc>
      </w:tr>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2.3.4.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A61858" w:rsidP="003C0A7C">
            <w:pPr>
              <w:ind w:left="-42"/>
              <w:rPr>
                <w:color w:val="auto"/>
              </w:rPr>
            </w:pPr>
            <w:hyperlink w:anchor="_Toc531347157" w:history="1">
              <w:r w:rsidR="003C0A7C" w:rsidRPr="003C0A7C">
                <w:rPr>
                  <w:noProof/>
                  <w:color w:val="auto"/>
                </w:rPr>
                <w:t>Основные направления самоанализа воспитательной работы</w:t>
              </w:r>
            </w:hyperlink>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271</w:t>
            </w:r>
          </w:p>
        </w:tc>
      </w:tr>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2.4.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Программа коррекционной работы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272</w:t>
            </w:r>
          </w:p>
        </w:tc>
      </w:tr>
      <w:tr w:rsidR="003C0A7C" w:rsidRPr="003C0A7C" w:rsidTr="003C0A7C">
        <w:trPr>
          <w:trHeight w:val="655"/>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2.4.1.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Цели и задачи программы коррекционной работы с обучающимися при получении основного общего образования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273</w:t>
            </w:r>
          </w:p>
        </w:tc>
      </w:tr>
      <w:tr w:rsidR="003C0A7C" w:rsidRPr="003C0A7C" w:rsidTr="003C0A7C">
        <w:trPr>
          <w:trHeight w:val="1287"/>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2.4.2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274</w:t>
            </w:r>
          </w:p>
        </w:tc>
      </w:tr>
      <w:tr w:rsidR="003C0A7C" w:rsidRPr="003C0A7C" w:rsidTr="003C0A7C">
        <w:trPr>
          <w:trHeight w:val="1618"/>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2.4.3.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276</w:t>
            </w:r>
          </w:p>
        </w:tc>
      </w:tr>
      <w:tr w:rsidR="003C0A7C" w:rsidRPr="003C0A7C" w:rsidTr="003C0A7C">
        <w:trPr>
          <w:trHeight w:val="2268"/>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50" w:line="259" w:lineRule="auto"/>
              <w:ind w:left="0" w:right="110" w:firstLine="0"/>
              <w:jc w:val="right"/>
              <w:rPr>
                <w:color w:val="auto"/>
              </w:rPr>
            </w:pPr>
            <w:r w:rsidRPr="003C0A7C">
              <w:rPr>
                <w:color w:val="auto"/>
              </w:rPr>
              <w:lastRenderedPageBreak/>
              <w:t xml:space="preserve">2.4.4.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17" w:right="0" w:firstLine="0"/>
              <w:jc w:val="left"/>
              <w:rPr>
                <w:color w:val="auto"/>
              </w:rPr>
            </w:pPr>
            <w:r w:rsidRPr="003C0A7C">
              <w:rPr>
                <w:color w:val="auto"/>
              </w:rPr>
              <w:t xml:space="preserve">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277</w:t>
            </w:r>
          </w:p>
        </w:tc>
      </w:tr>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2.4.5.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Планируемые результаты коррекционной работы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278</w:t>
            </w:r>
          </w:p>
        </w:tc>
      </w:tr>
      <w:tr w:rsidR="003C0A7C" w:rsidRPr="003C0A7C" w:rsidTr="003C0A7C">
        <w:trPr>
          <w:trHeight w:val="655"/>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3.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rPr>
                <w:color w:val="auto"/>
              </w:rPr>
            </w:pPr>
            <w:r w:rsidRPr="003C0A7C">
              <w:rPr>
                <w:color w:val="auto"/>
              </w:rPr>
              <w:t xml:space="preserve">Организационный раздел  основной образовательной программы основного общего образования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279</w:t>
            </w:r>
          </w:p>
        </w:tc>
      </w:tr>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3.1.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Учебный план основного общего образования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279</w:t>
            </w:r>
          </w:p>
        </w:tc>
      </w:tr>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3.1.1.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План внеурочной деятельности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594ABC" w:rsidP="003C0A7C">
            <w:pPr>
              <w:spacing w:after="0" w:line="259" w:lineRule="auto"/>
              <w:ind w:left="0" w:right="0" w:firstLine="0"/>
              <w:jc w:val="left"/>
              <w:rPr>
                <w:color w:val="auto"/>
              </w:rPr>
            </w:pPr>
            <w:r>
              <w:rPr>
                <w:color w:val="auto"/>
              </w:rPr>
              <w:t>287</w:t>
            </w:r>
          </w:p>
        </w:tc>
      </w:tr>
      <w:tr w:rsidR="003C0A7C" w:rsidRPr="003C0A7C" w:rsidTr="00A61858">
        <w:trPr>
          <w:trHeight w:val="345"/>
        </w:trPr>
        <w:tc>
          <w:tcPr>
            <w:tcW w:w="1126" w:type="dxa"/>
            <w:tcBorders>
              <w:top w:val="single" w:sz="4" w:space="0" w:color="000000"/>
              <w:left w:val="single" w:sz="4" w:space="0" w:color="000000"/>
              <w:bottom w:val="single" w:sz="4" w:space="0" w:color="auto"/>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3.1.2.  </w:t>
            </w:r>
          </w:p>
        </w:tc>
        <w:tc>
          <w:tcPr>
            <w:tcW w:w="9124" w:type="dxa"/>
            <w:tcBorders>
              <w:top w:val="single" w:sz="4" w:space="0" w:color="000000"/>
              <w:left w:val="single" w:sz="4" w:space="0" w:color="000000"/>
              <w:bottom w:val="single" w:sz="4" w:space="0" w:color="auto"/>
              <w:right w:val="single" w:sz="4" w:space="0" w:color="000000"/>
            </w:tcBorders>
          </w:tcPr>
          <w:p w:rsidR="00A61858" w:rsidRDefault="003C0A7C" w:rsidP="003C0A7C">
            <w:pPr>
              <w:spacing w:after="0" w:line="259" w:lineRule="auto"/>
              <w:ind w:left="0" w:right="0" w:firstLine="0"/>
              <w:jc w:val="left"/>
              <w:rPr>
                <w:color w:val="auto"/>
              </w:rPr>
            </w:pPr>
            <w:r w:rsidRPr="003C0A7C">
              <w:rPr>
                <w:color w:val="auto"/>
              </w:rPr>
              <w:t>Календарный учебный график</w:t>
            </w:r>
          </w:p>
          <w:p w:rsidR="003C0A7C" w:rsidRPr="003C0A7C" w:rsidRDefault="003C0A7C" w:rsidP="003C0A7C">
            <w:pPr>
              <w:spacing w:after="0" w:line="259" w:lineRule="auto"/>
              <w:ind w:left="0" w:right="0" w:firstLine="0"/>
              <w:jc w:val="left"/>
              <w:rPr>
                <w:color w:val="auto"/>
              </w:rPr>
            </w:pPr>
            <w:r w:rsidRPr="003C0A7C">
              <w:rPr>
                <w:color w:val="auto"/>
              </w:rPr>
              <w:t xml:space="preserve">  </w:t>
            </w:r>
          </w:p>
        </w:tc>
        <w:tc>
          <w:tcPr>
            <w:tcW w:w="828" w:type="dxa"/>
            <w:tcBorders>
              <w:top w:val="single" w:sz="4" w:space="0" w:color="000000"/>
              <w:left w:val="single" w:sz="4" w:space="0" w:color="000000"/>
              <w:bottom w:val="single" w:sz="4" w:space="0" w:color="auto"/>
              <w:right w:val="single" w:sz="4" w:space="0" w:color="000000"/>
            </w:tcBorders>
          </w:tcPr>
          <w:p w:rsidR="003C0A7C" w:rsidRPr="003C0A7C" w:rsidRDefault="00594ABC" w:rsidP="003C0A7C">
            <w:pPr>
              <w:spacing w:after="0" w:line="259" w:lineRule="auto"/>
              <w:ind w:left="0" w:right="0" w:firstLine="0"/>
              <w:jc w:val="left"/>
              <w:rPr>
                <w:color w:val="auto"/>
              </w:rPr>
            </w:pPr>
            <w:r>
              <w:rPr>
                <w:color w:val="auto"/>
              </w:rPr>
              <w:t>291</w:t>
            </w:r>
          </w:p>
        </w:tc>
      </w:tr>
      <w:tr w:rsidR="00A61858" w:rsidRPr="003C0A7C" w:rsidTr="00A61858">
        <w:trPr>
          <w:trHeight w:val="255"/>
        </w:trPr>
        <w:tc>
          <w:tcPr>
            <w:tcW w:w="1126" w:type="dxa"/>
            <w:tcBorders>
              <w:top w:val="single" w:sz="4" w:space="0" w:color="auto"/>
              <w:left w:val="single" w:sz="4" w:space="0" w:color="000000"/>
              <w:bottom w:val="single" w:sz="4" w:space="0" w:color="000000"/>
              <w:right w:val="single" w:sz="4" w:space="0" w:color="000000"/>
            </w:tcBorders>
          </w:tcPr>
          <w:p w:rsidR="00A61858" w:rsidRPr="003C0A7C" w:rsidRDefault="00A61858" w:rsidP="003C0A7C">
            <w:pPr>
              <w:spacing w:after="0" w:line="259" w:lineRule="auto"/>
              <w:ind w:left="0" w:right="0"/>
              <w:jc w:val="left"/>
              <w:rPr>
                <w:color w:val="auto"/>
              </w:rPr>
            </w:pPr>
            <w:r>
              <w:rPr>
                <w:color w:val="auto"/>
              </w:rPr>
              <w:t>3.1.3.</w:t>
            </w:r>
          </w:p>
        </w:tc>
        <w:tc>
          <w:tcPr>
            <w:tcW w:w="9124" w:type="dxa"/>
            <w:tcBorders>
              <w:top w:val="single" w:sz="4" w:space="0" w:color="auto"/>
              <w:left w:val="single" w:sz="4" w:space="0" w:color="000000"/>
              <w:bottom w:val="single" w:sz="4" w:space="0" w:color="000000"/>
              <w:right w:val="single" w:sz="4" w:space="0" w:color="000000"/>
            </w:tcBorders>
          </w:tcPr>
          <w:p w:rsidR="00A61858" w:rsidRPr="003C0A7C" w:rsidRDefault="00A61858" w:rsidP="003C0A7C">
            <w:pPr>
              <w:spacing w:after="0" w:line="259" w:lineRule="auto"/>
              <w:ind w:left="0" w:right="0"/>
              <w:jc w:val="left"/>
              <w:rPr>
                <w:color w:val="auto"/>
              </w:rPr>
            </w:pPr>
            <w:r>
              <w:rPr>
                <w:color w:val="auto"/>
              </w:rPr>
              <w:t>Календарный план воспитательной работы</w:t>
            </w:r>
          </w:p>
        </w:tc>
        <w:tc>
          <w:tcPr>
            <w:tcW w:w="828" w:type="dxa"/>
            <w:tcBorders>
              <w:top w:val="single" w:sz="4" w:space="0" w:color="auto"/>
              <w:left w:val="single" w:sz="4" w:space="0" w:color="000000"/>
              <w:bottom w:val="single" w:sz="4" w:space="0" w:color="000000"/>
              <w:right w:val="single" w:sz="4" w:space="0" w:color="000000"/>
            </w:tcBorders>
          </w:tcPr>
          <w:p w:rsidR="00A61858" w:rsidRPr="003C0A7C" w:rsidRDefault="00594ABC" w:rsidP="003C0A7C">
            <w:pPr>
              <w:spacing w:after="0" w:line="259" w:lineRule="auto"/>
              <w:ind w:left="0" w:right="0"/>
              <w:jc w:val="left"/>
              <w:rPr>
                <w:color w:val="auto"/>
              </w:rPr>
            </w:pPr>
            <w:r>
              <w:rPr>
                <w:color w:val="auto"/>
              </w:rPr>
              <w:t>293</w:t>
            </w:r>
          </w:p>
        </w:tc>
      </w:tr>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3.2.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Система условий реализации основной образовательной программы основного общего образования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594ABC" w:rsidP="003C0A7C">
            <w:pPr>
              <w:spacing w:after="0" w:line="259" w:lineRule="auto"/>
              <w:ind w:left="0" w:right="0" w:firstLine="0"/>
              <w:jc w:val="left"/>
              <w:rPr>
                <w:color w:val="auto"/>
              </w:rPr>
            </w:pPr>
            <w:r>
              <w:rPr>
                <w:color w:val="auto"/>
              </w:rPr>
              <w:t>297</w:t>
            </w:r>
          </w:p>
        </w:tc>
      </w:tr>
      <w:tr w:rsidR="003C0A7C" w:rsidRPr="003C0A7C" w:rsidTr="003C0A7C">
        <w:trPr>
          <w:trHeight w:val="655"/>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3.2.1.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Описание кадровых условий реализации основной образовательной программы основного общего образования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594ABC" w:rsidP="003C0A7C">
            <w:pPr>
              <w:spacing w:after="0" w:line="259" w:lineRule="auto"/>
              <w:ind w:left="0" w:right="0" w:firstLine="0"/>
              <w:jc w:val="left"/>
              <w:rPr>
                <w:color w:val="auto"/>
              </w:rPr>
            </w:pPr>
            <w:r>
              <w:rPr>
                <w:color w:val="auto"/>
              </w:rPr>
              <w:t>297</w:t>
            </w:r>
          </w:p>
        </w:tc>
      </w:tr>
      <w:tr w:rsidR="003C0A7C" w:rsidRPr="003C0A7C" w:rsidTr="003C0A7C">
        <w:trPr>
          <w:trHeight w:val="653"/>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3.2.2.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Психолого-педагогические условия реализации основной образовательной программы основного общего образования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594ABC" w:rsidP="003C0A7C">
            <w:pPr>
              <w:spacing w:after="0" w:line="259" w:lineRule="auto"/>
              <w:ind w:left="0" w:right="0" w:firstLine="0"/>
              <w:jc w:val="left"/>
              <w:rPr>
                <w:color w:val="auto"/>
              </w:rPr>
            </w:pPr>
            <w:r>
              <w:rPr>
                <w:color w:val="auto"/>
              </w:rPr>
              <w:t>300</w:t>
            </w:r>
          </w:p>
        </w:tc>
      </w:tr>
      <w:tr w:rsidR="003C0A7C" w:rsidRPr="003C0A7C" w:rsidTr="003C0A7C">
        <w:trPr>
          <w:trHeight w:val="653"/>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3.2.3.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Финансово-экономические условия реализации образовательной программы основного общего образования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594ABC" w:rsidP="003C0A7C">
            <w:pPr>
              <w:spacing w:after="0" w:line="259" w:lineRule="auto"/>
              <w:ind w:left="0" w:right="0" w:firstLine="0"/>
              <w:jc w:val="left"/>
              <w:rPr>
                <w:color w:val="auto"/>
              </w:rPr>
            </w:pPr>
            <w:r>
              <w:rPr>
                <w:color w:val="auto"/>
              </w:rPr>
              <w:t>301</w:t>
            </w:r>
          </w:p>
        </w:tc>
      </w:tr>
      <w:tr w:rsidR="003C0A7C" w:rsidRPr="003C0A7C" w:rsidTr="003C0A7C">
        <w:trPr>
          <w:trHeight w:val="655"/>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3.2.4.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Материально-технические условия реализации основной образовательной программы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594ABC" w:rsidP="003C0A7C">
            <w:pPr>
              <w:spacing w:after="0" w:line="259" w:lineRule="auto"/>
              <w:ind w:left="0" w:right="0" w:firstLine="0"/>
              <w:jc w:val="left"/>
              <w:rPr>
                <w:color w:val="auto"/>
              </w:rPr>
            </w:pPr>
            <w:r>
              <w:rPr>
                <w:color w:val="auto"/>
              </w:rPr>
              <w:t>302</w:t>
            </w:r>
          </w:p>
        </w:tc>
      </w:tr>
      <w:tr w:rsidR="003C0A7C" w:rsidRPr="003C0A7C" w:rsidTr="003C0A7C">
        <w:trPr>
          <w:trHeight w:val="653"/>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3.2.5.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Информационно-методические условия реализации основной образовательной программы основного общего образования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594ABC" w:rsidP="003C0A7C">
            <w:pPr>
              <w:spacing w:after="0" w:line="259" w:lineRule="auto"/>
              <w:ind w:left="0" w:right="0" w:firstLine="0"/>
              <w:jc w:val="left"/>
              <w:rPr>
                <w:color w:val="auto"/>
              </w:rPr>
            </w:pPr>
            <w:r>
              <w:rPr>
                <w:color w:val="auto"/>
              </w:rPr>
              <w:t>304</w:t>
            </w:r>
          </w:p>
        </w:tc>
      </w:tr>
      <w:tr w:rsidR="003C0A7C" w:rsidRPr="003C0A7C" w:rsidTr="003C0A7C">
        <w:trPr>
          <w:trHeight w:val="655"/>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3.2.6.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Механизмы достижения целевых ориентиров в системе условий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594ABC" w:rsidP="003C0A7C">
            <w:pPr>
              <w:spacing w:after="0" w:line="259" w:lineRule="auto"/>
              <w:ind w:left="0" w:right="0" w:firstLine="0"/>
              <w:jc w:val="left"/>
              <w:rPr>
                <w:color w:val="auto"/>
              </w:rPr>
            </w:pPr>
            <w:r>
              <w:rPr>
                <w:color w:val="auto"/>
              </w:rPr>
              <w:t>305</w:t>
            </w:r>
          </w:p>
        </w:tc>
      </w:tr>
      <w:tr w:rsidR="003C0A7C" w:rsidRPr="003C0A7C" w:rsidTr="003C0A7C">
        <w:trPr>
          <w:trHeight w:val="336"/>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3.2.7.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rPr>
                <w:color w:val="auto"/>
              </w:rPr>
            </w:pPr>
            <w:r w:rsidRPr="003C0A7C">
              <w:rPr>
                <w:color w:val="auto"/>
              </w:rPr>
              <w:t xml:space="preserve">Сетевой график (дорожная карта) по формированию необходимой системы условий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594ABC" w:rsidP="003C0A7C">
            <w:pPr>
              <w:spacing w:after="0" w:line="259" w:lineRule="auto"/>
              <w:ind w:left="0" w:right="0" w:firstLine="0"/>
              <w:jc w:val="left"/>
              <w:rPr>
                <w:color w:val="auto"/>
              </w:rPr>
            </w:pPr>
            <w:r>
              <w:rPr>
                <w:color w:val="auto"/>
              </w:rPr>
              <w:t>306</w:t>
            </w:r>
          </w:p>
        </w:tc>
      </w:tr>
      <w:tr w:rsidR="003C0A7C" w:rsidRPr="003C0A7C" w:rsidTr="003C0A7C">
        <w:trPr>
          <w:trHeight w:val="653"/>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3.2.8.  </w:t>
            </w: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r w:rsidRPr="003C0A7C">
              <w:rPr>
                <w:color w:val="auto"/>
              </w:rPr>
              <w:t xml:space="preserve">Контроль за состоянием системы условий реализации ООП ООО  </w:t>
            </w: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594ABC" w:rsidP="003C0A7C">
            <w:pPr>
              <w:spacing w:after="0" w:line="259" w:lineRule="auto"/>
              <w:ind w:left="0" w:right="0" w:firstLine="0"/>
              <w:jc w:val="left"/>
              <w:rPr>
                <w:color w:val="auto"/>
              </w:rPr>
            </w:pPr>
            <w:r>
              <w:rPr>
                <w:color w:val="auto"/>
              </w:rPr>
              <w:t>308</w:t>
            </w:r>
            <w:bookmarkStart w:id="0" w:name="_GoBack"/>
            <w:bookmarkEnd w:id="0"/>
          </w:p>
        </w:tc>
      </w:tr>
      <w:tr w:rsidR="003C0A7C" w:rsidRPr="003C0A7C" w:rsidTr="003C0A7C">
        <w:trPr>
          <w:trHeight w:val="338"/>
        </w:trPr>
        <w:tc>
          <w:tcPr>
            <w:tcW w:w="1126"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p>
        </w:tc>
        <w:tc>
          <w:tcPr>
            <w:tcW w:w="9124"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p>
        </w:tc>
        <w:tc>
          <w:tcPr>
            <w:tcW w:w="828" w:type="dxa"/>
            <w:tcBorders>
              <w:top w:val="single" w:sz="4" w:space="0" w:color="000000"/>
              <w:left w:val="single" w:sz="4" w:space="0" w:color="000000"/>
              <w:bottom w:val="single" w:sz="4" w:space="0" w:color="000000"/>
              <w:right w:val="single" w:sz="4" w:space="0" w:color="000000"/>
            </w:tcBorders>
          </w:tcPr>
          <w:p w:rsidR="003C0A7C" w:rsidRPr="003C0A7C" w:rsidRDefault="003C0A7C" w:rsidP="003C0A7C">
            <w:pPr>
              <w:spacing w:after="0" w:line="259" w:lineRule="auto"/>
              <w:ind w:left="0" w:right="0" w:firstLine="0"/>
              <w:jc w:val="left"/>
              <w:rPr>
                <w:color w:val="auto"/>
              </w:rPr>
            </w:pPr>
          </w:p>
        </w:tc>
      </w:tr>
    </w:tbl>
    <w:p w:rsidR="00EF1E69" w:rsidRPr="003C0A7C" w:rsidRDefault="00EA1DA1">
      <w:pPr>
        <w:spacing w:after="305" w:line="259" w:lineRule="auto"/>
        <w:ind w:left="14" w:right="0" w:firstLine="0"/>
        <w:jc w:val="left"/>
        <w:rPr>
          <w:color w:val="auto"/>
        </w:rPr>
      </w:pPr>
      <w:r w:rsidRPr="003C0A7C">
        <w:rPr>
          <w:rFonts w:ascii="Calibri" w:eastAsia="Calibri" w:hAnsi="Calibri" w:cs="Calibri"/>
          <w:color w:val="auto"/>
        </w:rPr>
        <w:t xml:space="preserve"> </w:t>
      </w:r>
      <w:r w:rsidRPr="003C0A7C">
        <w:rPr>
          <w:color w:val="auto"/>
        </w:rPr>
        <w:t xml:space="preserve"> </w:t>
      </w:r>
    </w:p>
    <w:p w:rsidR="00EA1DA1" w:rsidRPr="003C0A7C" w:rsidRDefault="00EA1DA1">
      <w:pPr>
        <w:spacing w:after="305" w:line="259" w:lineRule="auto"/>
        <w:ind w:left="14" w:right="0" w:firstLine="0"/>
        <w:jc w:val="left"/>
        <w:rPr>
          <w:color w:val="auto"/>
        </w:rPr>
      </w:pPr>
    </w:p>
    <w:p w:rsidR="00EA1DA1" w:rsidRPr="003C0A7C" w:rsidRDefault="00EA1DA1">
      <w:pPr>
        <w:spacing w:after="305" w:line="259" w:lineRule="auto"/>
        <w:ind w:left="14" w:right="0" w:firstLine="0"/>
        <w:jc w:val="left"/>
        <w:rPr>
          <w:color w:val="auto"/>
        </w:rPr>
      </w:pPr>
    </w:p>
    <w:p w:rsidR="00EA1DA1" w:rsidRPr="003C0A7C" w:rsidRDefault="00EA1DA1">
      <w:pPr>
        <w:spacing w:after="305" w:line="259" w:lineRule="auto"/>
        <w:ind w:left="14" w:right="0" w:firstLine="0"/>
        <w:jc w:val="left"/>
        <w:rPr>
          <w:color w:val="auto"/>
        </w:rPr>
      </w:pPr>
    </w:p>
    <w:p w:rsidR="00EA1DA1" w:rsidRPr="003C0A7C" w:rsidRDefault="00EA1DA1">
      <w:pPr>
        <w:spacing w:after="305" w:line="259" w:lineRule="auto"/>
        <w:ind w:left="14" w:right="0" w:firstLine="0"/>
        <w:jc w:val="left"/>
        <w:rPr>
          <w:color w:val="auto"/>
        </w:rPr>
      </w:pPr>
    </w:p>
    <w:p w:rsidR="00EA1DA1" w:rsidRPr="003C0A7C" w:rsidRDefault="00EA1DA1">
      <w:pPr>
        <w:spacing w:after="305" w:line="259" w:lineRule="auto"/>
        <w:ind w:left="14" w:right="0" w:firstLine="0"/>
        <w:jc w:val="left"/>
        <w:rPr>
          <w:color w:val="auto"/>
        </w:rPr>
      </w:pPr>
    </w:p>
    <w:p w:rsidR="00EA1DA1" w:rsidRPr="003C0A7C" w:rsidRDefault="00EA1DA1">
      <w:pPr>
        <w:spacing w:after="305" w:line="259" w:lineRule="auto"/>
        <w:ind w:left="14" w:right="0" w:firstLine="0"/>
        <w:jc w:val="left"/>
        <w:rPr>
          <w:color w:val="auto"/>
        </w:rPr>
      </w:pPr>
    </w:p>
    <w:p w:rsidR="00EA1DA1" w:rsidRPr="003C0A7C" w:rsidRDefault="00EA1DA1">
      <w:pPr>
        <w:spacing w:after="305" w:line="259" w:lineRule="auto"/>
        <w:ind w:left="14" w:right="0" w:firstLine="0"/>
        <w:jc w:val="left"/>
        <w:rPr>
          <w:color w:val="auto"/>
        </w:rPr>
      </w:pPr>
    </w:p>
    <w:p w:rsidR="00BB395D" w:rsidRPr="003C0A7C" w:rsidRDefault="00BB395D" w:rsidP="00AB0B17">
      <w:pPr>
        <w:spacing w:after="305" w:line="259" w:lineRule="auto"/>
        <w:ind w:left="0" w:right="0" w:firstLine="0"/>
        <w:jc w:val="left"/>
        <w:rPr>
          <w:color w:val="auto"/>
        </w:rPr>
      </w:pPr>
    </w:p>
    <w:p w:rsidR="00EF1E69" w:rsidRPr="003C0A7C" w:rsidRDefault="00EA1DA1" w:rsidP="00EA1DA1">
      <w:pPr>
        <w:numPr>
          <w:ilvl w:val="0"/>
          <w:numId w:val="1"/>
        </w:numPr>
        <w:spacing w:after="236" w:line="326" w:lineRule="auto"/>
        <w:ind w:left="0" w:right="0" w:firstLine="142"/>
        <w:jc w:val="center"/>
        <w:rPr>
          <w:color w:val="auto"/>
          <w:sz w:val="28"/>
          <w:szCs w:val="28"/>
        </w:rPr>
      </w:pPr>
      <w:r w:rsidRPr="003C0A7C">
        <w:rPr>
          <w:b/>
          <w:color w:val="auto"/>
          <w:sz w:val="28"/>
          <w:szCs w:val="28"/>
        </w:rPr>
        <w:t xml:space="preserve">Целевой раздел основной образовательной программы </w:t>
      </w:r>
      <w:r w:rsidRPr="003C0A7C">
        <w:rPr>
          <w:b/>
          <w:color w:val="auto"/>
          <w:sz w:val="28"/>
          <w:szCs w:val="28"/>
        </w:rPr>
        <w:br/>
        <w:t>основного общего образования</w:t>
      </w:r>
    </w:p>
    <w:p w:rsidR="00EF1E69" w:rsidRPr="003C0A7C" w:rsidRDefault="00EA1DA1">
      <w:pPr>
        <w:numPr>
          <w:ilvl w:val="1"/>
          <w:numId w:val="1"/>
        </w:numPr>
        <w:spacing w:after="101" w:line="265" w:lineRule="auto"/>
        <w:ind w:right="0" w:hanging="708"/>
        <w:jc w:val="left"/>
        <w:rPr>
          <w:color w:val="auto"/>
        </w:rPr>
      </w:pPr>
      <w:r w:rsidRPr="003C0A7C">
        <w:rPr>
          <w:b/>
          <w:color w:val="auto"/>
        </w:rPr>
        <w:t xml:space="preserve">Пояснительная записка </w:t>
      </w:r>
      <w:r w:rsidRPr="003C0A7C">
        <w:rPr>
          <w:color w:val="auto"/>
        </w:rPr>
        <w:t xml:space="preserve"> </w:t>
      </w:r>
    </w:p>
    <w:p w:rsidR="00EF1E69" w:rsidRPr="003C0A7C" w:rsidRDefault="00EA1DA1">
      <w:pPr>
        <w:spacing w:after="58" w:line="265" w:lineRule="auto"/>
        <w:ind w:left="14" w:right="0" w:firstLine="0"/>
        <w:jc w:val="left"/>
        <w:rPr>
          <w:color w:val="auto"/>
        </w:rPr>
      </w:pPr>
      <w:r w:rsidRPr="003C0A7C">
        <w:rPr>
          <w:b/>
          <w:color w:val="auto"/>
          <w:sz w:val="26"/>
        </w:rPr>
        <w:t>1.1.1.</w:t>
      </w:r>
      <w:r w:rsidRPr="003C0A7C">
        <w:rPr>
          <w:rFonts w:ascii="Arial" w:eastAsia="Arial" w:hAnsi="Arial" w:cs="Arial"/>
          <w:b/>
          <w:color w:val="auto"/>
          <w:sz w:val="26"/>
        </w:rPr>
        <w:t xml:space="preserve"> </w:t>
      </w:r>
      <w:r w:rsidRPr="003C0A7C">
        <w:rPr>
          <w:b/>
          <w:color w:val="auto"/>
        </w:rPr>
        <w:t>Цели и задачи реализации основной образовательной программы основного общего образования</w:t>
      </w:r>
      <w:r w:rsidRPr="003C0A7C">
        <w:rPr>
          <w:color w:val="auto"/>
        </w:rPr>
        <w:t xml:space="preserve"> </w:t>
      </w:r>
    </w:p>
    <w:p w:rsidR="00EF1E69" w:rsidRPr="003C0A7C" w:rsidRDefault="00EA1DA1">
      <w:pPr>
        <w:ind w:left="0" w:right="10" w:firstLine="711"/>
        <w:rPr>
          <w:color w:val="auto"/>
        </w:rPr>
      </w:pPr>
      <w:r w:rsidRPr="003C0A7C">
        <w:rPr>
          <w:b/>
          <w:color w:val="auto"/>
        </w:rPr>
        <w:t>Целями реализации</w:t>
      </w:r>
      <w:r w:rsidRPr="003C0A7C">
        <w:rPr>
          <w:color w:val="auto"/>
        </w:rPr>
        <w:t xml:space="preserve"> основной образовательной программы основного общего образования муниципального автономного общеобразовательного учреждения </w:t>
      </w:r>
      <w:r w:rsidRPr="003C0A7C">
        <w:rPr>
          <w:color w:val="auto"/>
        </w:rPr>
        <w:br/>
        <w:t xml:space="preserve">Богандинской средней общеобразовательной школы № 42 Тюменского муниципального района (далее – МАОУ Богандинская СОШ № 42) являются:   </w:t>
      </w:r>
    </w:p>
    <w:p w:rsidR="00EF1E69" w:rsidRPr="003C0A7C" w:rsidRDefault="00EA1DA1">
      <w:pPr>
        <w:numPr>
          <w:ilvl w:val="0"/>
          <w:numId w:val="2"/>
        </w:numPr>
        <w:ind w:right="10" w:firstLine="567"/>
        <w:rPr>
          <w:color w:val="auto"/>
        </w:rPr>
      </w:pPr>
      <w:r w:rsidRPr="003C0A7C">
        <w:rPr>
          <w:color w:val="auto"/>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EF1E69" w:rsidRPr="003C0A7C" w:rsidRDefault="00EA1DA1">
      <w:pPr>
        <w:numPr>
          <w:ilvl w:val="0"/>
          <w:numId w:val="2"/>
        </w:numPr>
        <w:spacing w:after="12"/>
        <w:ind w:right="10" w:firstLine="567"/>
        <w:rPr>
          <w:color w:val="auto"/>
        </w:rPr>
      </w:pPr>
      <w:r w:rsidRPr="003C0A7C">
        <w:rPr>
          <w:color w:val="auto"/>
        </w:rPr>
        <w:t xml:space="preserve">становление и развитие личности обучающегося в ее самобытности, уникальности, неповторимости.  </w:t>
      </w:r>
    </w:p>
    <w:p w:rsidR="00EF1E69" w:rsidRPr="003C0A7C" w:rsidRDefault="00EA1DA1">
      <w:pPr>
        <w:spacing w:after="84"/>
        <w:ind w:left="14" w:right="10" w:firstLine="567"/>
        <w:rPr>
          <w:color w:val="auto"/>
        </w:rPr>
      </w:pPr>
      <w:r w:rsidRPr="003C0A7C">
        <w:rPr>
          <w:color w:val="auto"/>
        </w:rPr>
        <w:t xml:space="preserve">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  </w:t>
      </w:r>
    </w:p>
    <w:p w:rsidR="00EF1E69" w:rsidRPr="003C0A7C" w:rsidRDefault="00EA1DA1">
      <w:pPr>
        <w:numPr>
          <w:ilvl w:val="0"/>
          <w:numId w:val="2"/>
        </w:numPr>
        <w:spacing w:after="99"/>
        <w:ind w:right="10" w:firstLine="567"/>
        <w:rPr>
          <w:color w:val="auto"/>
        </w:rPr>
      </w:pPr>
      <w:r w:rsidRPr="003C0A7C">
        <w:rPr>
          <w:color w:val="auto"/>
        </w:rPr>
        <w:t xml:space="preserve">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w:t>
      </w:r>
    </w:p>
    <w:p w:rsidR="00EF1E69" w:rsidRPr="003C0A7C" w:rsidRDefault="00EA1DA1">
      <w:pPr>
        <w:numPr>
          <w:ilvl w:val="0"/>
          <w:numId w:val="2"/>
        </w:numPr>
        <w:spacing w:after="97"/>
        <w:ind w:right="10" w:firstLine="567"/>
        <w:rPr>
          <w:color w:val="auto"/>
        </w:rPr>
      </w:pPr>
      <w:r w:rsidRPr="003C0A7C">
        <w:rPr>
          <w:color w:val="auto"/>
        </w:rPr>
        <w:t xml:space="preserve">обеспечение преемственности начального общего, основного общего, среднего общего образования;  </w:t>
      </w:r>
    </w:p>
    <w:p w:rsidR="00EF1E69" w:rsidRPr="003C0A7C" w:rsidRDefault="00EA1DA1">
      <w:pPr>
        <w:numPr>
          <w:ilvl w:val="0"/>
          <w:numId w:val="2"/>
        </w:numPr>
        <w:spacing w:after="99"/>
        <w:ind w:right="10" w:firstLine="567"/>
        <w:rPr>
          <w:color w:val="auto"/>
        </w:rPr>
      </w:pPr>
      <w:r w:rsidRPr="003C0A7C">
        <w:rPr>
          <w:color w:val="auto"/>
        </w:rPr>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w:t>
      </w:r>
    </w:p>
    <w:p w:rsidR="00EF1E69" w:rsidRPr="003C0A7C" w:rsidRDefault="00EA1DA1">
      <w:pPr>
        <w:numPr>
          <w:ilvl w:val="0"/>
          <w:numId w:val="2"/>
        </w:numPr>
        <w:spacing w:after="99"/>
        <w:ind w:right="10" w:firstLine="567"/>
        <w:rPr>
          <w:color w:val="auto"/>
        </w:rPr>
      </w:pPr>
      <w:r w:rsidRPr="003C0A7C">
        <w:rPr>
          <w:color w:val="auto"/>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w:t>
      </w:r>
    </w:p>
    <w:p w:rsidR="00EF1E69" w:rsidRPr="003C0A7C" w:rsidRDefault="00EA1DA1">
      <w:pPr>
        <w:numPr>
          <w:ilvl w:val="0"/>
          <w:numId w:val="2"/>
        </w:numPr>
        <w:spacing w:after="96"/>
        <w:ind w:right="10" w:firstLine="567"/>
        <w:rPr>
          <w:color w:val="auto"/>
        </w:rPr>
      </w:pPr>
      <w:r w:rsidRPr="003C0A7C">
        <w:rPr>
          <w:color w:val="auto"/>
        </w:rPr>
        <w:t xml:space="preserve">обеспечение эффективного сочетания урочных и внеурочных форм организации учебных занятий, взаимодействия всех участников образовательных отношений;  </w:t>
      </w:r>
    </w:p>
    <w:p w:rsidR="00EF1E69" w:rsidRPr="003C0A7C" w:rsidRDefault="00EA1DA1">
      <w:pPr>
        <w:numPr>
          <w:ilvl w:val="0"/>
          <w:numId w:val="2"/>
        </w:numPr>
        <w:spacing w:after="96"/>
        <w:ind w:right="10" w:firstLine="567"/>
        <w:rPr>
          <w:color w:val="auto"/>
        </w:rPr>
      </w:pPr>
      <w:r w:rsidRPr="003C0A7C">
        <w:rPr>
          <w:color w:val="auto"/>
        </w:rPr>
        <w:t xml:space="preserve">взаимодействие образовательной организации при реализации основной образовательной программы с социальными партнерами;  </w:t>
      </w:r>
    </w:p>
    <w:p w:rsidR="00EF1E69" w:rsidRPr="003C0A7C" w:rsidRDefault="00EA1DA1">
      <w:pPr>
        <w:numPr>
          <w:ilvl w:val="0"/>
          <w:numId w:val="2"/>
        </w:numPr>
        <w:spacing w:after="100"/>
        <w:ind w:right="10" w:firstLine="567"/>
        <w:rPr>
          <w:color w:val="auto"/>
        </w:rPr>
      </w:pPr>
      <w:r w:rsidRPr="003C0A7C">
        <w:rPr>
          <w:color w:val="auto"/>
        </w:rPr>
        <w:t xml:space="preserve">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w:t>
      </w:r>
    </w:p>
    <w:p w:rsidR="00EF1E69" w:rsidRPr="003C0A7C" w:rsidRDefault="00EA1DA1">
      <w:pPr>
        <w:numPr>
          <w:ilvl w:val="0"/>
          <w:numId w:val="2"/>
        </w:numPr>
        <w:spacing w:after="96"/>
        <w:ind w:right="10" w:firstLine="567"/>
        <w:rPr>
          <w:color w:val="auto"/>
        </w:rPr>
      </w:pPr>
      <w:r w:rsidRPr="003C0A7C">
        <w:rPr>
          <w:color w:val="auto"/>
        </w:rPr>
        <w:lastRenderedPageBreak/>
        <w:t xml:space="preserve">организацию интеллектуальных и творческих соревнований, научно-технического творчества, проектной и учебно-исследовательской деятельности;  </w:t>
      </w:r>
    </w:p>
    <w:p w:rsidR="00EF1E69" w:rsidRPr="003C0A7C" w:rsidRDefault="00EA1DA1">
      <w:pPr>
        <w:numPr>
          <w:ilvl w:val="0"/>
          <w:numId w:val="2"/>
        </w:numPr>
        <w:spacing w:after="99"/>
        <w:ind w:right="10" w:firstLine="567"/>
        <w:rPr>
          <w:color w:val="auto"/>
        </w:rPr>
      </w:pPr>
      <w:r w:rsidRPr="003C0A7C">
        <w:rPr>
          <w:color w:val="auto"/>
        </w:rP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w:t>
      </w:r>
    </w:p>
    <w:p w:rsidR="00EF1E69" w:rsidRPr="003C0A7C" w:rsidRDefault="00EA1DA1">
      <w:pPr>
        <w:numPr>
          <w:ilvl w:val="0"/>
          <w:numId w:val="2"/>
        </w:numPr>
        <w:spacing w:after="99"/>
        <w:ind w:right="10" w:firstLine="567"/>
        <w:rPr>
          <w:color w:val="auto"/>
        </w:rPr>
      </w:pPr>
      <w:r w:rsidRPr="003C0A7C">
        <w:rPr>
          <w:color w:val="auto"/>
        </w:rPr>
        <w:t xml:space="preserve">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w:t>
      </w:r>
    </w:p>
    <w:p w:rsidR="00EF1E69" w:rsidRPr="003C0A7C" w:rsidRDefault="00EA1DA1">
      <w:pPr>
        <w:numPr>
          <w:ilvl w:val="0"/>
          <w:numId w:val="2"/>
        </w:numPr>
        <w:ind w:right="10" w:firstLine="567"/>
        <w:rPr>
          <w:color w:val="auto"/>
        </w:rPr>
      </w:pPr>
      <w:r w:rsidRPr="003C0A7C">
        <w:rPr>
          <w:color w:val="auto"/>
        </w:rPr>
        <w:t xml:space="preserve">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  </w:t>
      </w:r>
    </w:p>
    <w:p w:rsidR="00EF1E69" w:rsidRPr="003C0A7C" w:rsidRDefault="00EA1DA1">
      <w:pPr>
        <w:numPr>
          <w:ilvl w:val="0"/>
          <w:numId w:val="2"/>
        </w:numPr>
        <w:ind w:right="10" w:firstLine="567"/>
        <w:rPr>
          <w:color w:val="auto"/>
        </w:rPr>
      </w:pPr>
      <w:r w:rsidRPr="003C0A7C">
        <w:rPr>
          <w:color w:val="auto"/>
        </w:rPr>
        <w:t xml:space="preserve">сохранение и укрепление физического, психологического и социального здоровья обучающихся, обеспечение их безопасности.  </w:t>
      </w:r>
    </w:p>
    <w:p w:rsidR="00EF1E69" w:rsidRPr="003C0A7C" w:rsidRDefault="00EA1DA1">
      <w:pPr>
        <w:spacing w:after="0" w:line="335" w:lineRule="auto"/>
        <w:ind w:left="3922" w:right="0" w:hanging="2741"/>
        <w:jc w:val="left"/>
        <w:rPr>
          <w:color w:val="auto"/>
        </w:rPr>
      </w:pPr>
      <w:r w:rsidRPr="003C0A7C">
        <w:rPr>
          <w:b/>
          <w:color w:val="auto"/>
          <w:sz w:val="26"/>
        </w:rPr>
        <w:t>1.1.2.</w:t>
      </w:r>
      <w:r w:rsidRPr="003C0A7C">
        <w:rPr>
          <w:rFonts w:ascii="Arial" w:eastAsia="Arial" w:hAnsi="Arial" w:cs="Arial"/>
          <w:b/>
          <w:color w:val="auto"/>
          <w:sz w:val="26"/>
        </w:rPr>
        <w:t xml:space="preserve"> </w:t>
      </w:r>
      <w:r w:rsidRPr="003C0A7C">
        <w:rPr>
          <w:b/>
          <w:color w:val="auto"/>
        </w:rPr>
        <w:t xml:space="preserve">Принципы и подходы к формированию образовательной программы </w:t>
      </w:r>
      <w:r w:rsidRPr="003C0A7C">
        <w:rPr>
          <w:color w:val="auto"/>
        </w:rPr>
        <w:t xml:space="preserve"> </w:t>
      </w:r>
      <w:r w:rsidRPr="003C0A7C">
        <w:rPr>
          <w:b/>
          <w:color w:val="auto"/>
        </w:rPr>
        <w:t>основного общего образования</w:t>
      </w:r>
      <w:r w:rsidRPr="003C0A7C">
        <w:rPr>
          <w:color w:val="auto"/>
        </w:rPr>
        <w:t xml:space="preserve"> </w:t>
      </w:r>
    </w:p>
    <w:p w:rsidR="00EF1E69" w:rsidRPr="003C0A7C" w:rsidRDefault="00EA1DA1">
      <w:pPr>
        <w:spacing w:after="84"/>
        <w:ind w:left="0" w:right="10" w:firstLine="581"/>
        <w:rPr>
          <w:color w:val="auto"/>
        </w:rPr>
      </w:pPr>
      <w:r w:rsidRPr="003C0A7C">
        <w:rPr>
          <w:color w:val="auto"/>
        </w:rPr>
        <w:t xml:space="preserve">Методологической основой ФГОС является системно-деятельностный подход, который предполагает:  </w:t>
      </w:r>
    </w:p>
    <w:p w:rsidR="00EF1E69" w:rsidRPr="003C0A7C" w:rsidRDefault="00EA1DA1">
      <w:pPr>
        <w:numPr>
          <w:ilvl w:val="0"/>
          <w:numId w:val="2"/>
        </w:numPr>
        <w:spacing w:after="90"/>
        <w:ind w:right="10" w:firstLine="567"/>
        <w:rPr>
          <w:color w:val="auto"/>
        </w:rPr>
      </w:pPr>
      <w:r w:rsidRPr="003C0A7C">
        <w:rPr>
          <w:color w:val="auto"/>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  </w:t>
      </w:r>
    </w:p>
    <w:p w:rsidR="00EF1E69" w:rsidRPr="003C0A7C" w:rsidRDefault="00EA1DA1">
      <w:pPr>
        <w:numPr>
          <w:ilvl w:val="0"/>
          <w:numId w:val="2"/>
        </w:numPr>
        <w:spacing w:after="93"/>
        <w:ind w:right="10" w:firstLine="567"/>
        <w:rPr>
          <w:color w:val="auto"/>
        </w:rPr>
      </w:pPr>
      <w:r w:rsidRPr="003C0A7C">
        <w:rPr>
          <w:color w:val="auto"/>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w:t>
      </w:r>
    </w:p>
    <w:p w:rsidR="00EF1E69" w:rsidRPr="003C0A7C" w:rsidRDefault="00EA1DA1">
      <w:pPr>
        <w:numPr>
          <w:ilvl w:val="0"/>
          <w:numId w:val="2"/>
        </w:numPr>
        <w:spacing w:after="88"/>
        <w:ind w:right="10" w:firstLine="567"/>
        <w:rPr>
          <w:color w:val="auto"/>
        </w:rPr>
      </w:pPr>
      <w:r w:rsidRPr="003C0A7C">
        <w:rPr>
          <w:color w:val="auto"/>
        </w:rPr>
        <w:t xml:space="preserve">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  </w:t>
      </w:r>
    </w:p>
    <w:p w:rsidR="00EF1E69" w:rsidRPr="003C0A7C" w:rsidRDefault="00EA1DA1">
      <w:pPr>
        <w:numPr>
          <w:ilvl w:val="0"/>
          <w:numId w:val="2"/>
        </w:numPr>
        <w:spacing w:after="89"/>
        <w:ind w:right="10" w:firstLine="567"/>
        <w:rPr>
          <w:color w:val="auto"/>
        </w:rPr>
      </w:pPr>
      <w:r w:rsidRPr="003C0A7C">
        <w:rPr>
          <w:color w:val="auto"/>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EF1E69" w:rsidRPr="003C0A7C" w:rsidRDefault="00EA1DA1">
      <w:pPr>
        <w:numPr>
          <w:ilvl w:val="0"/>
          <w:numId w:val="2"/>
        </w:numPr>
        <w:spacing w:after="94"/>
        <w:ind w:right="10" w:firstLine="567"/>
        <w:rPr>
          <w:color w:val="auto"/>
        </w:rPr>
      </w:pPr>
      <w:r w:rsidRPr="003C0A7C">
        <w:rPr>
          <w:color w:val="auto"/>
        </w:rPr>
        <w:t xml:space="preserve">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  </w:t>
      </w:r>
    </w:p>
    <w:p w:rsidR="00EF1E69" w:rsidRPr="003C0A7C" w:rsidRDefault="00EA1DA1">
      <w:pPr>
        <w:numPr>
          <w:ilvl w:val="0"/>
          <w:numId w:val="2"/>
        </w:numPr>
        <w:ind w:right="10" w:firstLine="567"/>
        <w:rPr>
          <w:color w:val="auto"/>
        </w:rPr>
      </w:pPr>
      <w:r w:rsidRPr="003C0A7C">
        <w:rPr>
          <w:color w:val="auto"/>
        </w:rPr>
        <w:t xml:space="preserve">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  </w:t>
      </w:r>
    </w:p>
    <w:p w:rsidR="00EF1E69" w:rsidRPr="003C0A7C" w:rsidRDefault="00EA1DA1">
      <w:pPr>
        <w:ind w:left="14" w:right="10" w:firstLine="584"/>
        <w:rPr>
          <w:color w:val="auto"/>
        </w:rPr>
      </w:pPr>
      <w:r w:rsidRPr="003C0A7C">
        <w:rPr>
          <w:color w:val="auto"/>
        </w:rPr>
        <w:t xml:space="preserve">Основная образовательная программа формируется с учетом психолого-педагогических особенностей развития детей 11–15 лет, связанных:  </w:t>
      </w:r>
    </w:p>
    <w:p w:rsidR="00EF1E69" w:rsidRPr="003C0A7C" w:rsidRDefault="00EA1DA1">
      <w:pPr>
        <w:numPr>
          <w:ilvl w:val="0"/>
          <w:numId w:val="2"/>
        </w:numPr>
        <w:spacing w:after="94"/>
        <w:ind w:right="10" w:firstLine="567"/>
        <w:rPr>
          <w:color w:val="auto"/>
        </w:rPr>
      </w:pPr>
      <w:r w:rsidRPr="003C0A7C">
        <w:rPr>
          <w:color w:val="auto"/>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w:t>
      </w:r>
      <w:r w:rsidRPr="003C0A7C">
        <w:rPr>
          <w:color w:val="auto"/>
        </w:rPr>
        <w:lastRenderedPageBreak/>
        <w:t xml:space="preserve">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w:t>
      </w:r>
    </w:p>
    <w:p w:rsidR="00EF1E69" w:rsidRPr="003C0A7C" w:rsidRDefault="00EA1DA1">
      <w:pPr>
        <w:numPr>
          <w:ilvl w:val="0"/>
          <w:numId w:val="2"/>
        </w:numPr>
        <w:ind w:right="10" w:firstLine="567"/>
        <w:rPr>
          <w:color w:val="auto"/>
        </w:rPr>
      </w:pPr>
      <w:r w:rsidRPr="003C0A7C">
        <w:rPr>
          <w:color w:val="auto"/>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w:t>
      </w:r>
      <w:r w:rsidRPr="003C0A7C">
        <w:rPr>
          <w:i/>
          <w:color w:val="auto"/>
        </w:rPr>
        <w:t xml:space="preserve"> </w:t>
      </w:r>
      <w:r w:rsidRPr="003C0A7C">
        <w:rPr>
          <w:color w:val="auto"/>
        </w:rPr>
        <w:t xml:space="preserve">развитию способности проектирования собственной учебной деятельности и построению жизненных планов во временной перспективе;  </w:t>
      </w:r>
    </w:p>
    <w:p w:rsidR="00EF1E69" w:rsidRPr="003C0A7C" w:rsidRDefault="00EA1DA1">
      <w:pPr>
        <w:numPr>
          <w:ilvl w:val="0"/>
          <w:numId w:val="2"/>
        </w:numPr>
        <w:spacing w:after="87"/>
        <w:ind w:right="10" w:firstLine="567"/>
        <w:rPr>
          <w:color w:val="auto"/>
        </w:rPr>
      </w:pPr>
      <w:r w:rsidRPr="003C0A7C">
        <w:rPr>
          <w:color w:val="auto"/>
        </w:rPr>
        <w:t xml:space="preserve">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  </w:t>
      </w:r>
    </w:p>
    <w:p w:rsidR="00EF1E69" w:rsidRPr="003C0A7C" w:rsidRDefault="00EA1DA1">
      <w:pPr>
        <w:numPr>
          <w:ilvl w:val="0"/>
          <w:numId w:val="2"/>
        </w:numPr>
        <w:spacing w:after="89"/>
        <w:ind w:right="10" w:firstLine="567"/>
        <w:rPr>
          <w:color w:val="auto"/>
        </w:rPr>
      </w:pPr>
      <w:r w:rsidRPr="003C0A7C">
        <w:rPr>
          <w:color w:val="auto"/>
        </w:rP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  </w:t>
      </w:r>
    </w:p>
    <w:p w:rsidR="00EF1E69" w:rsidRPr="003C0A7C" w:rsidRDefault="00EA1DA1">
      <w:pPr>
        <w:numPr>
          <w:ilvl w:val="0"/>
          <w:numId w:val="2"/>
        </w:numPr>
        <w:spacing w:after="25"/>
        <w:ind w:right="10" w:firstLine="567"/>
        <w:rPr>
          <w:color w:val="auto"/>
        </w:rPr>
      </w:pPr>
      <w:r w:rsidRPr="003C0A7C">
        <w:rPr>
          <w:color w:val="auto"/>
        </w:rPr>
        <w:t xml:space="preserve">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  </w:t>
      </w:r>
    </w:p>
    <w:p w:rsidR="00EF1E69" w:rsidRPr="003C0A7C" w:rsidRDefault="00EA1DA1">
      <w:pPr>
        <w:spacing w:after="28"/>
        <w:ind w:left="0" w:right="10" w:firstLine="711"/>
        <w:rPr>
          <w:color w:val="auto"/>
        </w:rPr>
      </w:pPr>
      <w:r w:rsidRPr="003C0A7C">
        <w:rPr>
          <w:color w:val="auto"/>
        </w:rPr>
        <w:t>Переход обучающегося в основную школу совпадает с</w:t>
      </w:r>
      <w:r w:rsidRPr="003C0A7C">
        <w:rPr>
          <w:b/>
          <w:i/>
          <w:color w:val="auto"/>
        </w:rPr>
        <w:t xml:space="preserve"> </w:t>
      </w:r>
      <w:r w:rsidRPr="003C0A7C">
        <w:rPr>
          <w:color w:val="auto"/>
        </w:rPr>
        <w:t>первым этапом подросткового развития</w:t>
      </w:r>
      <w:r w:rsidRPr="003C0A7C">
        <w:rPr>
          <w:b/>
          <w:i/>
          <w:color w:val="auto"/>
        </w:rPr>
        <w:t xml:space="preserve"> - </w:t>
      </w:r>
      <w:r w:rsidRPr="003C0A7C">
        <w:rPr>
          <w:color w:val="auto"/>
        </w:rPr>
        <w:t xml:space="preserve">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  </w:t>
      </w:r>
    </w:p>
    <w:p w:rsidR="00EF1E69" w:rsidRPr="003C0A7C" w:rsidRDefault="00EA1DA1">
      <w:pPr>
        <w:spacing w:after="131"/>
        <w:ind w:left="19" w:right="10"/>
        <w:rPr>
          <w:color w:val="auto"/>
        </w:rPr>
      </w:pPr>
      <w:r w:rsidRPr="003C0A7C">
        <w:rPr>
          <w:color w:val="auto"/>
        </w:rPr>
        <w:t xml:space="preserve">Второй этап подросткового развития (14–15 лет, 8–9 классы), характеризуется:  </w:t>
      </w:r>
    </w:p>
    <w:p w:rsidR="00EF1E69" w:rsidRPr="003C0A7C" w:rsidRDefault="00EA1DA1">
      <w:pPr>
        <w:numPr>
          <w:ilvl w:val="0"/>
          <w:numId w:val="2"/>
        </w:numPr>
        <w:spacing w:after="90"/>
        <w:ind w:right="10" w:firstLine="567"/>
        <w:rPr>
          <w:color w:val="auto"/>
        </w:rPr>
      </w:pPr>
      <w:r w:rsidRPr="003C0A7C">
        <w:rPr>
          <w:color w:val="auto"/>
        </w:rPr>
        <w:t xml:space="preserve">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  </w:t>
      </w:r>
    </w:p>
    <w:p w:rsidR="00EF1E69" w:rsidRPr="003C0A7C" w:rsidRDefault="00EA1DA1">
      <w:pPr>
        <w:numPr>
          <w:ilvl w:val="0"/>
          <w:numId w:val="2"/>
        </w:numPr>
        <w:ind w:right="10" w:firstLine="567"/>
        <w:rPr>
          <w:color w:val="auto"/>
        </w:rPr>
      </w:pPr>
      <w:r w:rsidRPr="003C0A7C">
        <w:rPr>
          <w:color w:val="auto"/>
        </w:rPr>
        <w:t xml:space="preserve">стремлением подростка к общению и совместной деятельности со сверстниками;  </w:t>
      </w:r>
    </w:p>
    <w:p w:rsidR="00EF1E69" w:rsidRPr="003C0A7C" w:rsidRDefault="00EA1DA1">
      <w:pPr>
        <w:numPr>
          <w:ilvl w:val="0"/>
          <w:numId w:val="2"/>
        </w:numPr>
        <w:spacing w:after="83"/>
        <w:ind w:right="10" w:firstLine="567"/>
        <w:rPr>
          <w:color w:val="auto"/>
        </w:rPr>
      </w:pPr>
      <w:r w:rsidRPr="003C0A7C">
        <w:rPr>
          <w:color w:val="auto"/>
        </w:rPr>
        <w:t xml:space="preserve">особой чувствительностью к морально-этическому «кодексу товарищества», в котором заданы важнейшие нормы социального поведения взрослого мира;  </w:t>
      </w:r>
    </w:p>
    <w:p w:rsidR="00EF1E69" w:rsidRPr="003C0A7C" w:rsidRDefault="00EA1DA1">
      <w:pPr>
        <w:numPr>
          <w:ilvl w:val="0"/>
          <w:numId w:val="2"/>
        </w:numPr>
        <w:spacing w:after="93"/>
        <w:ind w:right="10" w:firstLine="567"/>
        <w:rPr>
          <w:color w:val="auto"/>
        </w:rPr>
      </w:pPr>
      <w:r w:rsidRPr="003C0A7C">
        <w:rPr>
          <w:color w:val="auto"/>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т. е. моральным развитием личности;  </w:t>
      </w:r>
    </w:p>
    <w:p w:rsidR="00EF1E69" w:rsidRPr="003C0A7C" w:rsidRDefault="00EA1DA1">
      <w:pPr>
        <w:numPr>
          <w:ilvl w:val="0"/>
          <w:numId w:val="2"/>
        </w:numPr>
        <w:spacing w:after="94"/>
        <w:ind w:right="10" w:firstLine="567"/>
        <w:rPr>
          <w:color w:val="auto"/>
        </w:rPr>
      </w:pPr>
      <w:r w:rsidRPr="003C0A7C">
        <w:rPr>
          <w:color w:val="auto"/>
        </w:rPr>
        <w:t xml:space="preserve">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  </w:t>
      </w:r>
    </w:p>
    <w:p w:rsidR="00EF1E69" w:rsidRPr="003C0A7C" w:rsidRDefault="00EA1DA1">
      <w:pPr>
        <w:numPr>
          <w:ilvl w:val="0"/>
          <w:numId w:val="2"/>
        </w:numPr>
        <w:spacing w:after="0"/>
        <w:ind w:right="10" w:firstLine="567"/>
        <w:rPr>
          <w:color w:val="auto"/>
        </w:rPr>
      </w:pPr>
      <w:r w:rsidRPr="003C0A7C">
        <w:rPr>
          <w:color w:val="auto"/>
        </w:rPr>
        <w:t xml:space="preserve">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  </w:t>
      </w:r>
    </w:p>
    <w:p w:rsidR="00EF1E69" w:rsidRPr="003C0A7C" w:rsidRDefault="00EA1DA1">
      <w:pPr>
        <w:spacing w:after="0"/>
        <w:ind w:left="19" w:right="10"/>
        <w:rPr>
          <w:color w:val="auto"/>
        </w:rPr>
      </w:pPr>
      <w:r w:rsidRPr="003C0A7C">
        <w:rPr>
          <w:color w:val="auto"/>
        </w:rPr>
        <w:lastRenderedPageBreak/>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  </w:t>
      </w:r>
    </w:p>
    <w:p w:rsidR="00EA1DA1" w:rsidRPr="003C0A7C" w:rsidRDefault="00EA1DA1">
      <w:pPr>
        <w:ind w:left="19" w:right="10"/>
        <w:rPr>
          <w:color w:val="auto"/>
        </w:rPr>
      </w:pPr>
      <w:r w:rsidRPr="003C0A7C">
        <w:rPr>
          <w:color w:val="auto"/>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EF1E69" w:rsidRPr="003C0A7C" w:rsidRDefault="00EA1DA1">
      <w:pPr>
        <w:ind w:left="19" w:right="10"/>
        <w:rPr>
          <w:color w:val="auto"/>
        </w:rPr>
      </w:pPr>
      <w:r w:rsidRPr="003C0A7C">
        <w:rPr>
          <w:color w:val="auto"/>
        </w:rPr>
        <w:t xml:space="preserve">  </w:t>
      </w:r>
    </w:p>
    <w:p w:rsidR="00EF1E69" w:rsidRPr="003C0A7C" w:rsidRDefault="00EA1DA1" w:rsidP="00EA1DA1">
      <w:pPr>
        <w:spacing w:after="84" w:line="265" w:lineRule="auto"/>
        <w:ind w:left="14" w:right="0" w:firstLine="0"/>
        <w:jc w:val="center"/>
        <w:rPr>
          <w:color w:val="auto"/>
        </w:rPr>
      </w:pPr>
      <w:r w:rsidRPr="003C0A7C">
        <w:rPr>
          <w:b/>
          <w:color w:val="auto"/>
          <w:sz w:val="26"/>
        </w:rPr>
        <w:t>1.2.</w:t>
      </w:r>
      <w:r w:rsidRPr="003C0A7C">
        <w:rPr>
          <w:rFonts w:ascii="Arial" w:eastAsia="Arial" w:hAnsi="Arial" w:cs="Arial"/>
          <w:b/>
          <w:color w:val="auto"/>
          <w:sz w:val="26"/>
        </w:rPr>
        <w:t xml:space="preserve"> </w:t>
      </w:r>
      <w:r w:rsidRPr="003C0A7C">
        <w:rPr>
          <w:rFonts w:ascii="Arial" w:eastAsia="Arial" w:hAnsi="Arial" w:cs="Arial"/>
          <w:b/>
          <w:color w:val="auto"/>
          <w:sz w:val="26"/>
        </w:rPr>
        <w:tab/>
      </w:r>
      <w:r w:rsidR="00D67372" w:rsidRPr="003C0A7C">
        <w:rPr>
          <w:b/>
          <w:color w:val="auto"/>
        </w:rPr>
        <w:t>Планируемые результаты</w:t>
      </w:r>
      <w:r w:rsidR="00BB395D" w:rsidRPr="003C0A7C">
        <w:rPr>
          <w:b/>
          <w:color w:val="auto"/>
        </w:rPr>
        <w:t xml:space="preserve"> освоения обучающимися основной </w:t>
      </w:r>
      <w:r w:rsidRPr="003C0A7C">
        <w:rPr>
          <w:b/>
          <w:color w:val="auto"/>
        </w:rPr>
        <w:t>образовательной программы основного общего образования</w:t>
      </w:r>
    </w:p>
    <w:p w:rsidR="00EF1E69" w:rsidRPr="003C0A7C" w:rsidRDefault="00EA1DA1">
      <w:pPr>
        <w:pStyle w:val="1"/>
        <w:numPr>
          <w:ilvl w:val="0"/>
          <w:numId w:val="0"/>
        </w:numPr>
        <w:spacing w:after="31"/>
        <w:ind w:left="28" w:right="653"/>
        <w:rPr>
          <w:color w:val="auto"/>
        </w:rPr>
      </w:pPr>
      <w:r w:rsidRPr="003C0A7C">
        <w:rPr>
          <w:i w:val="0"/>
          <w:color w:val="auto"/>
          <w:sz w:val="26"/>
        </w:rPr>
        <w:t>1.2.1.</w:t>
      </w:r>
      <w:r w:rsidRPr="003C0A7C">
        <w:rPr>
          <w:rFonts w:ascii="Arial" w:eastAsia="Arial" w:hAnsi="Arial" w:cs="Arial"/>
          <w:i w:val="0"/>
          <w:color w:val="auto"/>
          <w:sz w:val="26"/>
        </w:rPr>
        <w:t xml:space="preserve"> </w:t>
      </w:r>
      <w:r w:rsidRPr="003C0A7C">
        <w:rPr>
          <w:i w:val="0"/>
          <w:color w:val="auto"/>
        </w:rPr>
        <w:t>Общие положения</w:t>
      </w:r>
      <w:r w:rsidRPr="003C0A7C">
        <w:rPr>
          <w:b w:val="0"/>
          <w:i w:val="0"/>
          <w:color w:val="auto"/>
        </w:rPr>
        <w:t xml:space="preserve"> </w:t>
      </w:r>
    </w:p>
    <w:p w:rsidR="00EF1E69" w:rsidRPr="003C0A7C" w:rsidRDefault="00EA1DA1">
      <w:pPr>
        <w:spacing w:after="219"/>
        <w:ind w:right="10"/>
        <w:rPr>
          <w:color w:val="auto"/>
        </w:rPr>
      </w:pPr>
      <w:r w:rsidRPr="003C0A7C">
        <w:rPr>
          <w:color w:val="auto"/>
        </w:rPr>
        <w:t xml:space="preserve">           Планируемые результаты освоения основной образовательной программы основного общего образования (ООП ООО) МАОУ Богандинской СОШ № 42 </w:t>
      </w:r>
    </w:p>
    <w:p w:rsidR="00EF1E69" w:rsidRPr="003C0A7C" w:rsidRDefault="00EA1DA1">
      <w:pPr>
        <w:numPr>
          <w:ilvl w:val="0"/>
          <w:numId w:val="3"/>
        </w:numPr>
        <w:spacing w:after="222"/>
        <w:ind w:right="10"/>
        <w:rPr>
          <w:color w:val="auto"/>
        </w:rPr>
      </w:pPr>
      <w:r w:rsidRPr="003C0A7C">
        <w:rPr>
          <w:color w:val="auto"/>
        </w:rPr>
        <w:t xml:space="preserve">обеспечивают связь между требованиями ФГОС ООО, образовательной деятельностью и системой оценки результатов освоения основной образовательной программы основного общего образования;  </w:t>
      </w:r>
    </w:p>
    <w:p w:rsidR="00BB395D" w:rsidRPr="003C0A7C" w:rsidRDefault="00EA1DA1" w:rsidP="00AB0B17">
      <w:pPr>
        <w:numPr>
          <w:ilvl w:val="0"/>
          <w:numId w:val="3"/>
        </w:numPr>
        <w:spacing w:after="35"/>
        <w:ind w:right="10"/>
        <w:rPr>
          <w:color w:val="auto"/>
        </w:rPr>
      </w:pPr>
      <w:r w:rsidRPr="003C0A7C">
        <w:rPr>
          <w:color w:val="auto"/>
        </w:rPr>
        <w:t xml:space="preserve">являются содержательной и критериальной основой для разработки рабочих программ учебных предметов и учебно-методической литературы, рабочих программ курсов внеурочной деятельности, курсов метапредметной направленности, рабочей программы воспитания,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ФГОС ООО; </w:t>
      </w:r>
    </w:p>
    <w:p w:rsidR="00EF1E69" w:rsidRPr="003C0A7C" w:rsidRDefault="00EA1DA1" w:rsidP="00AB0B17">
      <w:pPr>
        <w:numPr>
          <w:ilvl w:val="0"/>
          <w:numId w:val="3"/>
        </w:numPr>
        <w:spacing w:after="35"/>
        <w:ind w:right="10"/>
        <w:rPr>
          <w:color w:val="auto"/>
        </w:rPr>
      </w:pPr>
      <w:r w:rsidRPr="003C0A7C">
        <w:rPr>
          <w:color w:val="auto"/>
        </w:rPr>
        <w:t xml:space="preserve">уточняют и конкретизируют общее понимание личностных, метапредметных и предметных результатов как с позиции организации их достижения в образовательной деятельности, так и с позиции оценки достижения этих результатов.   </w:t>
      </w:r>
    </w:p>
    <w:p w:rsidR="00EF1E69" w:rsidRPr="003C0A7C" w:rsidRDefault="00EA1DA1">
      <w:pPr>
        <w:spacing w:after="22"/>
        <w:ind w:right="151"/>
        <w:rPr>
          <w:color w:val="auto"/>
        </w:rPr>
      </w:pPr>
      <w:r w:rsidRPr="003C0A7C">
        <w:rPr>
          <w:color w:val="auto"/>
        </w:rPr>
        <w:t xml:space="preserve">           Структура и содержание планируемых результатов освоения основной образовательной программы основного общего образования адекватно отражают требования ФГОС ООО, передают специфику образовательной деятельности, соответствовать возрастным возможностям обучающихся.  </w:t>
      </w:r>
    </w:p>
    <w:p w:rsidR="00EF1E69" w:rsidRPr="003C0A7C" w:rsidRDefault="00EA1DA1">
      <w:pPr>
        <w:spacing w:after="23"/>
        <w:ind w:right="156"/>
        <w:rPr>
          <w:color w:val="auto"/>
        </w:rPr>
      </w:pPr>
      <w:r w:rsidRPr="003C0A7C">
        <w:rPr>
          <w:color w:val="auto"/>
        </w:rPr>
        <w:t xml:space="preserve">          Достижение планируемых результатов освоения обучающимися основной образовательной программы основного общего образования учитывается при оценке результатов образовательной деятельности МАОУ Богандинской СОШ № 42 и деятельности педагогических работников.  </w:t>
      </w:r>
    </w:p>
    <w:p w:rsidR="00EF1E69" w:rsidRPr="003C0A7C" w:rsidRDefault="00EA1DA1">
      <w:pPr>
        <w:spacing w:after="11"/>
        <w:ind w:right="10"/>
        <w:rPr>
          <w:color w:val="auto"/>
        </w:rPr>
      </w:pPr>
      <w:r w:rsidRPr="003C0A7C">
        <w:rPr>
          <w:color w:val="auto"/>
        </w:rPr>
        <w:t xml:space="preserve">          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  </w:t>
      </w:r>
    </w:p>
    <w:p w:rsidR="00EF1E69" w:rsidRPr="003C0A7C" w:rsidRDefault="00EA1DA1">
      <w:pPr>
        <w:spacing w:after="0"/>
        <w:ind w:left="0" w:right="10" w:firstLine="711"/>
        <w:rPr>
          <w:color w:val="auto"/>
        </w:rPr>
      </w:pPr>
      <w:r w:rsidRPr="003C0A7C">
        <w:rPr>
          <w:color w:val="auto"/>
        </w:rPr>
        <w:t xml:space="preserve">В соответствии с требованиями ФГОС ООО система планируемых результатов (личностных, метапредметных и предметных)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w:t>
      </w:r>
    </w:p>
    <w:p w:rsidR="00EA1DA1" w:rsidRPr="003C0A7C" w:rsidRDefault="00EA1DA1">
      <w:pPr>
        <w:spacing w:after="0"/>
        <w:ind w:left="0" w:right="10" w:firstLine="711"/>
        <w:rPr>
          <w:color w:val="auto"/>
        </w:rPr>
      </w:pPr>
      <w:r w:rsidRPr="003C0A7C">
        <w:rPr>
          <w:color w:val="auto"/>
        </w:rPr>
        <w:t xml:space="preserve">В соответствии с реализуемой ФГОС ООО система планируемых результатов строится на основе уровневого подхода: выделения ожидаемого уровня актуального развития большинства обучающихся и </w:t>
      </w:r>
      <w:r w:rsidRPr="003C0A7C">
        <w:rPr>
          <w:color w:val="auto"/>
        </w:rPr>
        <w:lastRenderedPageBreak/>
        <w:t>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p>
    <w:p w:rsidR="00EF1E69" w:rsidRPr="003C0A7C" w:rsidRDefault="00EA1DA1">
      <w:pPr>
        <w:spacing w:after="0"/>
        <w:ind w:left="0" w:right="10" w:firstLine="711"/>
        <w:rPr>
          <w:color w:val="auto"/>
        </w:rPr>
      </w:pPr>
      <w:r w:rsidRPr="003C0A7C">
        <w:rPr>
          <w:color w:val="auto"/>
        </w:rPr>
        <w:t xml:space="preserve">  </w:t>
      </w:r>
    </w:p>
    <w:p w:rsidR="00EF1E69" w:rsidRPr="003C0A7C" w:rsidRDefault="00EA1DA1">
      <w:pPr>
        <w:pStyle w:val="1"/>
        <w:numPr>
          <w:ilvl w:val="0"/>
          <w:numId w:val="0"/>
        </w:numPr>
        <w:spacing w:after="117"/>
        <w:ind w:left="28" w:right="18"/>
        <w:rPr>
          <w:color w:val="auto"/>
        </w:rPr>
      </w:pPr>
      <w:r w:rsidRPr="003C0A7C">
        <w:rPr>
          <w:i w:val="0"/>
          <w:color w:val="auto"/>
        </w:rPr>
        <w:t>1.2.2. Структура и содержание планируемых результатов освоения основной образовательной программы основного общего образования</w:t>
      </w:r>
      <w:r w:rsidRPr="003C0A7C">
        <w:rPr>
          <w:b w:val="0"/>
          <w:i w:val="0"/>
          <w:color w:val="auto"/>
        </w:rPr>
        <w:t xml:space="preserve"> </w:t>
      </w:r>
    </w:p>
    <w:p w:rsidR="00EF1E69" w:rsidRPr="003C0A7C" w:rsidRDefault="00EA1DA1">
      <w:pPr>
        <w:ind w:left="0" w:right="10" w:firstLine="711"/>
        <w:rPr>
          <w:color w:val="auto"/>
        </w:rPr>
      </w:pPr>
      <w:r w:rsidRPr="003C0A7C">
        <w:rPr>
          <w:color w:val="auto"/>
        </w:rPr>
        <w:t>Планируемые результаты опираются на ведущие целевые установки,</w:t>
      </w:r>
      <w:r w:rsidRPr="003C0A7C">
        <w:rPr>
          <w:b/>
          <w:color w:val="auto"/>
        </w:rPr>
        <w:t xml:space="preserve"> </w:t>
      </w:r>
      <w:r w:rsidRPr="003C0A7C">
        <w:rPr>
          <w:color w:val="auto"/>
        </w:rPr>
        <w:t xml:space="preserve">отражающие основной, сущностный вклад каждой изучаемой программы в развитие личности обучающихся, их способностей.  </w:t>
      </w:r>
    </w:p>
    <w:p w:rsidR="00EF1E69" w:rsidRPr="003C0A7C" w:rsidRDefault="00EA1DA1">
      <w:pPr>
        <w:spacing w:after="169" w:line="259" w:lineRule="auto"/>
        <w:ind w:left="10" w:right="220" w:hanging="10"/>
        <w:jc w:val="center"/>
        <w:rPr>
          <w:color w:val="auto"/>
        </w:rPr>
      </w:pPr>
      <w:r w:rsidRPr="003C0A7C">
        <w:rPr>
          <w:color w:val="auto"/>
        </w:rPr>
        <w:t xml:space="preserve">В структуре планируемых результатов выделяются следующие группы:   </w:t>
      </w:r>
    </w:p>
    <w:p w:rsidR="00EF1E69" w:rsidRPr="003C0A7C" w:rsidRDefault="00EA1DA1">
      <w:pPr>
        <w:numPr>
          <w:ilvl w:val="0"/>
          <w:numId w:val="4"/>
        </w:numPr>
        <w:ind w:right="10" w:firstLine="711"/>
        <w:rPr>
          <w:color w:val="auto"/>
        </w:rPr>
      </w:pPr>
      <w:r w:rsidRPr="003C0A7C">
        <w:rPr>
          <w:color w:val="auto"/>
        </w:rPr>
        <w:t>Личностные результаты освоения основной образовательной программы</w:t>
      </w:r>
      <w:r w:rsidRPr="003C0A7C">
        <w:rPr>
          <w:b/>
          <w:color w:val="auto"/>
        </w:rPr>
        <w:t xml:space="preserve"> </w:t>
      </w:r>
      <w:r w:rsidRPr="003C0A7C">
        <w:rPr>
          <w:color w:val="auto"/>
        </w:rPr>
        <w:t xml:space="preserve">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  </w:t>
      </w:r>
    </w:p>
    <w:p w:rsidR="00EF1E69" w:rsidRPr="003C0A7C" w:rsidRDefault="00EA1DA1">
      <w:pPr>
        <w:numPr>
          <w:ilvl w:val="0"/>
          <w:numId w:val="4"/>
        </w:numPr>
        <w:ind w:right="10" w:firstLine="711"/>
        <w:rPr>
          <w:color w:val="auto"/>
        </w:rPr>
      </w:pPr>
      <w:r w:rsidRPr="003C0A7C">
        <w:rPr>
          <w:color w:val="auto"/>
        </w:rPr>
        <w:t>Метапредметные результаты освоения основной образовательной программы</w:t>
      </w:r>
      <w:r w:rsidRPr="003C0A7C">
        <w:rPr>
          <w:b/>
          <w:color w:val="auto"/>
        </w:rPr>
        <w:t xml:space="preserve"> </w:t>
      </w:r>
      <w:r w:rsidRPr="003C0A7C">
        <w:rPr>
          <w:color w:val="auto"/>
        </w:rPr>
        <w:t xml:space="preserve">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w:t>
      </w:r>
    </w:p>
    <w:p w:rsidR="00EF1E69" w:rsidRPr="003C0A7C" w:rsidRDefault="00EA1DA1">
      <w:pPr>
        <w:numPr>
          <w:ilvl w:val="0"/>
          <w:numId w:val="4"/>
        </w:numPr>
        <w:spacing w:after="29"/>
        <w:ind w:right="10" w:firstLine="711"/>
        <w:rPr>
          <w:color w:val="auto"/>
        </w:rPr>
      </w:pPr>
      <w:r w:rsidRPr="003C0A7C">
        <w:rPr>
          <w:color w:val="auto"/>
        </w:rPr>
        <w:t>Предметные результаты освоения основной образовательной программы</w:t>
      </w:r>
      <w:r w:rsidRPr="003C0A7C">
        <w:rPr>
          <w:b/>
          <w:color w:val="auto"/>
        </w:rPr>
        <w:t xml:space="preserve"> </w:t>
      </w:r>
      <w:r w:rsidRPr="003C0A7C">
        <w:rPr>
          <w:color w:val="auto"/>
        </w:rPr>
        <w:t xml:space="preserve">представлены в соответствии с группами результатов учебных предметов, раскрывают и детализируют их.  </w:t>
      </w:r>
    </w:p>
    <w:p w:rsidR="00EF1E69" w:rsidRPr="003C0A7C" w:rsidRDefault="00EA1DA1">
      <w:pPr>
        <w:spacing w:after="0"/>
        <w:ind w:left="0" w:right="10" w:firstLine="711"/>
        <w:rPr>
          <w:color w:val="auto"/>
        </w:rPr>
      </w:pPr>
      <w:r w:rsidRPr="003C0A7C">
        <w:rPr>
          <w:color w:val="auto"/>
        </w:rPr>
        <w:t>Предметные результаты приводятся в блоках</w:t>
      </w:r>
      <w:r w:rsidRPr="003C0A7C">
        <w:rPr>
          <w:b/>
          <w:color w:val="auto"/>
        </w:rPr>
        <w:t xml:space="preserve"> «</w:t>
      </w:r>
      <w:r w:rsidRPr="003C0A7C">
        <w:rPr>
          <w:color w:val="auto"/>
        </w:rPr>
        <w:t>Выпускник научится» и «Выпускник получит возможность научиться»,</w:t>
      </w:r>
      <w:r w:rsidRPr="003C0A7C">
        <w:rPr>
          <w:b/>
          <w:color w:val="auto"/>
        </w:rPr>
        <w:t xml:space="preserve"> </w:t>
      </w:r>
      <w:r w:rsidRPr="003C0A7C">
        <w:rPr>
          <w:color w:val="auto"/>
        </w:rPr>
        <w:t xml:space="preserve">относящихся к каждому учебному предмету: «Русский язык», «Литература», «Родной язык (русский)», «Родная литература (русская)», «Иностранный язык», «Второй иностранный язык»,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«Основы безопасности жизнедеятельности» и «Основы духовно-нравственной культуры народов России».  </w:t>
      </w:r>
    </w:p>
    <w:p w:rsidR="00EF1E69" w:rsidRPr="003C0A7C" w:rsidRDefault="00EA1DA1">
      <w:pPr>
        <w:spacing w:after="0"/>
        <w:ind w:left="0" w:right="10" w:firstLine="711"/>
        <w:rPr>
          <w:color w:val="auto"/>
        </w:rPr>
      </w:pPr>
      <w:r w:rsidRPr="003C0A7C">
        <w:rPr>
          <w:color w:val="auto"/>
        </w:rPr>
        <w:t xml:space="preserve">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на основе выбора языка изучения обучающимися и их родителями (законными представителями).   </w:t>
      </w:r>
    </w:p>
    <w:p w:rsidR="00EF1E69" w:rsidRPr="003C0A7C" w:rsidRDefault="00EA1DA1">
      <w:pPr>
        <w:spacing w:after="0"/>
        <w:ind w:left="0" w:right="10" w:firstLine="711"/>
        <w:rPr>
          <w:color w:val="auto"/>
        </w:rPr>
      </w:pPr>
      <w:r w:rsidRPr="003C0A7C">
        <w:rPr>
          <w:color w:val="auto"/>
        </w:rPr>
        <w:t xml:space="preserve">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  </w:t>
      </w:r>
    </w:p>
    <w:p w:rsidR="00EF1E69" w:rsidRPr="003C0A7C" w:rsidRDefault="00EA1DA1">
      <w:pPr>
        <w:spacing w:after="0"/>
        <w:ind w:left="0" w:right="10" w:firstLine="711"/>
        <w:rPr>
          <w:color w:val="auto"/>
        </w:rPr>
      </w:pPr>
      <w:r w:rsidRPr="003C0A7C">
        <w:rPr>
          <w:color w:val="auto"/>
        </w:rPr>
        <w:t xml:space="preserve">Достижение планируемых результатов, отнесенных к блоку «Выпускник научится», выносится на промежуточное оценивание, которое осуществляется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  </w:t>
      </w:r>
    </w:p>
    <w:p w:rsidR="00EF1E69" w:rsidRPr="003C0A7C" w:rsidRDefault="00EA1DA1">
      <w:pPr>
        <w:spacing w:after="0"/>
        <w:ind w:left="0" w:right="10" w:firstLine="711"/>
        <w:rPr>
          <w:color w:val="auto"/>
        </w:rPr>
      </w:pPr>
      <w:r w:rsidRPr="003C0A7C">
        <w:rPr>
          <w:color w:val="auto"/>
        </w:rPr>
        <w:lastRenderedPageBreak/>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w:t>
      </w:r>
      <w:r w:rsidR="00BB395D" w:rsidRPr="003C0A7C">
        <w:rPr>
          <w:color w:val="auto"/>
        </w:rPr>
        <w:t>неперсонифицированной</w:t>
      </w:r>
      <w:r w:rsidRPr="003C0A7C">
        <w:rPr>
          <w:color w:val="auto"/>
        </w:rPr>
        <w:t xml:space="preserve"> информации. Соответствующая группа результатов в тексте выделена курсивом.   </w:t>
      </w:r>
    </w:p>
    <w:p w:rsidR="00EF1E69" w:rsidRPr="003C0A7C" w:rsidRDefault="00EA1DA1">
      <w:pPr>
        <w:spacing w:after="0"/>
        <w:ind w:left="0" w:right="10" w:firstLine="711"/>
        <w:rPr>
          <w:color w:val="auto"/>
        </w:rPr>
      </w:pPr>
      <w:r w:rsidRPr="003C0A7C">
        <w:rPr>
          <w:color w:val="auto"/>
        </w:rPr>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  </w:t>
      </w:r>
    </w:p>
    <w:p w:rsidR="00EA1DA1" w:rsidRPr="003C0A7C" w:rsidRDefault="00EA1DA1">
      <w:pPr>
        <w:spacing w:after="36"/>
        <w:ind w:left="0" w:right="10" w:firstLine="711"/>
        <w:rPr>
          <w:color w:val="auto"/>
        </w:rPr>
      </w:pPr>
      <w:r w:rsidRPr="003C0A7C">
        <w:rPr>
          <w:color w:val="auto"/>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 </w:t>
      </w:r>
    </w:p>
    <w:p w:rsidR="00EF1E69" w:rsidRPr="003C0A7C" w:rsidRDefault="00EA1DA1">
      <w:pPr>
        <w:spacing w:after="36"/>
        <w:ind w:left="0" w:right="10" w:firstLine="711"/>
        <w:rPr>
          <w:color w:val="auto"/>
        </w:rPr>
      </w:pPr>
      <w:r w:rsidRPr="003C0A7C">
        <w:rPr>
          <w:color w:val="auto"/>
        </w:rPr>
        <w:t xml:space="preserve"> </w:t>
      </w:r>
    </w:p>
    <w:p w:rsidR="00EF1E69" w:rsidRPr="003C0A7C" w:rsidRDefault="00EA1DA1">
      <w:pPr>
        <w:pStyle w:val="1"/>
        <w:numPr>
          <w:ilvl w:val="0"/>
          <w:numId w:val="0"/>
        </w:numPr>
        <w:spacing w:after="57"/>
        <w:ind w:left="28" w:right="18"/>
        <w:rPr>
          <w:color w:val="auto"/>
        </w:rPr>
      </w:pPr>
      <w:r w:rsidRPr="003C0A7C">
        <w:rPr>
          <w:i w:val="0"/>
          <w:color w:val="auto"/>
        </w:rPr>
        <w:t xml:space="preserve">1.2.3. Личностные результаты освоения основной образовательной программы </w:t>
      </w:r>
      <w:r w:rsidRPr="003C0A7C">
        <w:rPr>
          <w:i w:val="0"/>
          <w:color w:val="auto"/>
        </w:rPr>
        <w:br/>
        <w:t>основного общего образования</w:t>
      </w:r>
      <w:r w:rsidRPr="003C0A7C">
        <w:rPr>
          <w:b w:val="0"/>
          <w:i w:val="0"/>
          <w:color w:val="auto"/>
        </w:rPr>
        <w:t xml:space="preserve"> </w:t>
      </w:r>
    </w:p>
    <w:p w:rsidR="00EF1E69" w:rsidRPr="003C0A7C" w:rsidRDefault="00EA1DA1">
      <w:pPr>
        <w:ind w:right="10"/>
        <w:rPr>
          <w:color w:val="auto"/>
        </w:rPr>
      </w:pPr>
      <w:r w:rsidRPr="003C0A7C">
        <w:rPr>
          <w:color w:val="auto"/>
        </w:rPr>
        <w:t xml:space="preserve">           Личностные результаты освоения основной образовательной программы основного общего образования отражают:  </w:t>
      </w:r>
    </w:p>
    <w:p w:rsidR="00EF1E69" w:rsidRPr="003C0A7C" w:rsidRDefault="00EA1DA1" w:rsidP="00EA1DA1">
      <w:pPr>
        <w:numPr>
          <w:ilvl w:val="0"/>
          <w:numId w:val="5"/>
        </w:numPr>
        <w:ind w:left="0" w:right="10" w:firstLine="0"/>
        <w:rPr>
          <w:color w:val="auto"/>
        </w:rPr>
      </w:pPr>
      <w:r w:rsidRPr="003C0A7C">
        <w:rPr>
          <w:color w:val="auto"/>
        </w:rPr>
        <w:t xml:space="preserve">воспитание российской гражданской идентичности: патриотизм, уважение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EF1E69" w:rsidRPr="003C0A7C" w:rsidRDefault="00EA1DA1" w:rsidP="00EA1DA1">
      <w:pPr>
        <w:numPr>
          <w:ilvl w:val="0"/>
          <w:numId w:val="5"/>
        </w:numPr>
        <w:ind w:left="0" w:right="10" w:firstLine="0"/>
        <w:rPr>
          <w:color w:val="auto"/>
        </w:rPr>
      </w:pPr>
      <w:r w:rsidRPr="003C0A7C">
        <w:rPr>
          <w:color w:val="auto"/>
        </w:rPr>
        <w:t xml:space="preserve">формирование ответственного отношения к учению, </w:t>
      </w:r>
      <w:r w:rsidR="00BB395D" w:rsidRPr="003C0A7C">
        <w:rPr>
          <w:color w:val="auto"/>
        </w:rPr>
        <w:t>готовности и способности,</w:t>
      </w:r>
      <w:r w:rsidRPr="003C0A7C">
        <w:rPr>
          <w:color w:val="auto"/>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EF1E69" w:rsidRPr="003C0A7C" w:rsidRDefault="00EA1DA1" w:rsidP="00EA1DA1">
      <w:pPr>
        <w:numPr>
          <w:ilvl w:val="0"/>
          <w:numId w:val="5"/>
        </w:numPr>
        <w:ind w:left="0" w:right="10" w:firstLine="0"/>
        <w:rPr>
          <w:color w:val="auto"/>
        </w:rPr>
      </w:pPr>
      <w:r w:rsidRPr="003C0A7C">
        <w:rPr>
          <w:color w:val="auto"/>
        </w:rPr>
        <w:t xml:space="preserve">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EA1DA1" w:rsidRPr="003C0A7C" w:rsidRDefault="00EA1DA1" w:rsidP="00EA1DA1">
      <w:pPr>
        <w:numPr>
          <w:ilvl w:val="0"/>
          <w:numId w:val="5"/>
        </w:numPr>
        <w:ind w:left="0" w:right="10" w:firstLine="0"/>
        <w:rPr>
          <w:color w:val="auto"/>
        </w:rPr>
      </w:pPr>
      <w:r w:rsidRPr="003C0A7C">
        <w:rPr>
          <w:color w:val="auto"/>
        </w:rPr>
        <w:lastRenderedPageBreak/>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w:t>
      </w:r>
      <w:r w:rsidR="00BB395D" w:rsidRPr="003C0A7C">
        <w:rPr>
          <w:color w:val="auto"/>
        </w:rPr>
        <w:t xml:space="preserve"> и достигать в нем взаимопонима</w:t>
      </w:r>
      <w:r w:rsidRPr="003C0A7C">
        <w:rPr>
          <w:color w:val="auto"/>
        </w:rPr>
        <w:t xml:space="preserve">ния;  </w:t>
      </w:r>
    </w:p>
    <w:p w:rsidR="00EF1E69" w:rsidRPr="003C0A7C" w:rsidRDefault="00EA1DA1" w:rsidP="00EA1DA1">
      <w:pPr>
        <w:ind w:left="0" w:right="10" w:firstLine="0"/>
        <w:rPr>
          <w:color w:val="auto"/>
        </w:rPr>
      </w:pPr>
      <w:r w:rsidRPr="003C0A7C">
        <w:rPr>
          <w:color w:val="auto"/>
          <w:sz w:val="26"/>
        </w:rPr>
        <w:t>5)</w:t>
      </w:r>
      <w:r w:rsidRPr="003C0A7C">
        <w:rPr>
          <w:rFonts w:ascii="Arial" w:eastAsia="Arial" w:hAnsi="Arial" w:cs="Arial"/>
          <w:color w:val="auto"/>
          <w:sz w:val="26"/>
        </w:rPr>
        <w:t xml:space="preserve"> </w:t>
      </w:r>
      <w:r w:rsidRPr="003C0A7C">
        <w:rPr>
          <w:color w:val="auto"/>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rsidR="00EF1E69" w:rsidRPr="003C0A7C" w:rsidRDefault="00EA1DA1" w:rsidP="00EA1DA1">
      <w:pPr>
        <w:numPr>
          <w:ilvl w:val="0"/>
          <w:numId w:val="6"/>
        </w:numPr>
        <w:ind w:left="0" w:right="10" w:firstLine="0"/>
        <w:rPr>
          <w:color w:val="auto"/>
        </w:rPr>
      </w:pPr>
      <w:r w:rsidRPr="003C0A7C">
        <w:rPr>
          <w:color w:val="auto"/>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EF1E69" w:rsidRPr="003C0A7C" w:rsidRDefault="00EA1DA1" w:rsidP="00EA1DA1">
      <w:pPr>
        <w:numPr>
          <w:ilvl w:val="0"/>
          <w:numId w:val="6"/>
        </w:numPr>
        <w:ind w:left="0" w:right="10" w:firstLine="0"/>
        <w:rPr>
          <w:color w:val="auto"/>
        </w:rPr>
      </w:pPr>
      <w:r w:rsidRPr="003C0A7C">
        <w:rPr>
          <w:color w:val="auto"/>
        </w:rPr>
        <w:t xml:space="preserve">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 исследовательской, творческой и других видов деятельности;  </w:t>
      </w:r>
    </w:p>
    <w:p w:rsidR="00EF1E69" w:rsidRPr="003C0A7C" w:rsidRDefault="00EA1DA1" w:rsidP="00EA1DA1">
      <w:pPr>
        <w:numPr>
          <w:ilvl w:val="0"/>
          <w:numId w:val="6"/>
        </w:numPr>
        <w:ind w:left="0" w:right="10" w:firstLine="0"/>
        <w:rPr>
          <w:color w:val="auto"/>
        </w:rPr>
      </w:pPr>
      <w:r w:rsidRPr="003C0A7C">
        <w:rPr>
          <w:color w:val="auto"/>
        </w:rPr>
        <w:t xml:space="preserve">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EF1E69" w:rsidRPr="003C0A7C" w:rsidRDefault="00EA1DA1" w:rsidP="00EA1DA1">
      <w:pPr>
        <w:numPr>
          <w:ilvl w:val="0"/>
          <w:numId w:val="6"/>
        </w:numPr>
        <w:ind w:left="0" w:right="10" w:firstLine="0"/>
        <w:rPr>
          <w:color w:val="auto"/>
        </w:rPr>
      </w:pPr>
      <w:r w:rsidRPr="003C0A7C">
        <w:rPr>
          <w:color w:val="auto"/>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w:t>
      </w:r>
      <w:r w:rsidR="00BB395D" w:rsidRPr="003C0A7C">
        <w:rPr>
          <w:color w:val="auto"/>
        </w:rPr>
        <w:t>-</w:t>
      </w:r>
      <w:r w:rsidRPr="003C0A7C">
        <w:rPr>
          <w:color w:val="auto"/>
        </w:rPr>
        <w:t xml:space="preserve">оценочной и практической деятельности в жизненных ситуациях;  </w:t>
      </w:r>
    </w:p>
    <w:p w:rsidR="00EF1E69" w:rsidRPr="003C0A7C" w:rsidRDefault="00EA1DA1" w:rsidP="00EA1DA1">
      <w:pPr>
        <w:numPr>
          <w:ilvl w:val="0"/>
          <w:numId w:val="6"/>
        </w:numPr>
        <w:ind w:left="0" w:right="10" w:firstLine="0"/>
        <w:rPr>
          <w:color w:val="auto"/>
        </w:rPr>
      </w:pPr>
      <w:r w:rsidRPr="003C0A7C">
        <w:rPr>
          <w:color w:val="auto"/>
        </w:rPr>
        <w:t xml:space="preserve">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EF1E69" w:rsidRPr="003C0A7C" w:rsidRDefault="00EA1DA1" w:rsidP="00EA1DA1">
      <w:pPr>
        <w:numPr>
          <w:ilvl w:val="0"/>
          <w:numId w:val="6"/>
        </w:numPr>
        <w:spacing w:after="221"/>
        <w:ind w:left="0" w:right="10" w:firstLine="0"/>
        <w:rPr>
          <w:color w:val="auto"/>
        </w:rPr>
      </w:pPr>
      <w:r w:rsidRPr="003C0A7C">
        <w:rPr>
          <w:color w:val="auto"/>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EF1E69" w:rsidRPr="003C0A7C" w:rsidRDefault="00EA1DA1">
      <w:pPr>
        <w:pStyle w:val="1"/>
        <w:numPr>
          <w:ilvl w:val="0"/>
          <w:numId w:val="0"/>
        </w:numPr>
        <w:spacing w:after="252"/>
        <w:ind w:left="28" w:right="18"/>
        <w:rPr>
          <w:color w:val="auto"/>
        </w:rPr>
      </w:pPr>
      <w:r w:rsidRPr="003C0A7C">
        <w:rPr>
          <w:i w:val="0"/>
          <w:color w:val="auto"/>
        </w:rPr>
        <w:t>1.2.4. Метапредметные результаты освоения основной образовательной программы  основного общего образования</w:t>
      </w:r>
      <w:r w:rsidRPr="003C0A7C">
        <w:rPr>
          <w:b w:val="0"/>
          <w:i w:val="0"/>
          <w:color w:val="auto"/>
        </w:rPr>
        <w:t xml:space="preserve"> </w:t>
      </w:r>
    </w:p>
    <w:p w:rsidR="00EF1E69" w:rsidRPr="003C0A7C" w:rsidRDefault="00EA1DA1">
      <w:pPr>
        <w:spacing w:after="22"/>
        <w:ind w:right="10"/>
        <w:rPr>
          <w:color w:val="auto"/>
        </w:rPr>
      </w:pPr>
      <w:r w:rsidRPr="003C0A7C">
        <w:rPr>
          <w:color w:val="auto"/>
        </w:rPr>
        <w:t xml:space="preserve">        Метапредметные результаты освоения основной образовательной программы основного общего образования отражают:  </w:t>
      </w:r>
    </w:p>
    <w:p w:rsidR="00EF1E69" w:rsidRPr="003C0A7C" w:rsidRDefault="00EA1DA1">
      <w:pPr>
        <w:numPr>
          <w:ilvl w:val="0"/>
          <w:numId w:val="7"/>
        </w:numPr>
        <w:spacing w:after="25"/>
        <w:ind w:right="10"/>
        <w:rPr>
          <w:color w:val="auto"/>
        </w:rPr>
      </w:pPr>
      <w:r w:rsidRPr="003C0A7C">
        <w:rPr>
          <w:color w:val="auto"/>
        </w:rPr>
        <w:t xml:space="preserve">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EF1E69" w:rsidRPr="003C0A7C" w:rsidRDefault="00EA1DA1">
      <w:pPr>
        <w:numPr>
          <w:ilvl w:val="0"/>
          <w:numId w:val="7"/>
        </w:numPr>
        <w:spacing w:after="24"/>
        <w:ind w:right="10"/>
        <w:rPr>
          <w:color w:val="auto"/>
        </w:rPr>
      </w:pPr>
      <w:r w:rsidRPr="003C0A7C">
        <w:rPr>
          <w:color w:val="auto"/>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EF1E69" w:rsidRPr="003C0A7C" w:rsidRDefault="00EA1DA1">
      <w:pPr>
        <w:numPr>
          <w:ilvl w:val="0"/>
          <w:numId w:val="8"/>
        </w:numPr>
        <w:spacing w:after="25"/>
        <w:ind w:right="10" w:hanging="260"/>
        <w:rPr>
          <w:color w:val="auto"/>
        </w:rPr>
      </w:pPr>
      <w:r w:rsidRPr="003C0A7C">
        <w:rPr>
          <w:color w:val="auto"/>
        </w:rPr>
        <w:t xml:space="preserve">умение оценивать правильность выполнения учебной задачи, собственные возможности ее решения;  </w:t>
      </w:r>
    </w:p>
    <w:p w:rsidR="00EF1E69" w:rsidRPr="003C0A7C" w:rsidRDefault="00EA1DA1">
      <w:pPr>
        <w:numPr>
          <w:ilvl w:val="0"/>
          <w:numId w:val="8"/>
        </w:numPr>
        <w:spacing w:after="24"/>
        <w:ind w:right="10" w:hanging="260"/>
        <w:rPr>
          <w:color w:val="auto"/>
        </w:rPr>
      </w:pPr>
      <w:r w:rsidRPr="003C0A7C">
        <w:rPr>
          <w:color w:val="auto"/>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EF1E69" w:rsidRPr="003C0A7C" w:rsidRDefault="00EA1DA1">
      <w:pPr>
        <w:numPr>
          <w:ilvl w:val="0"/>
          <w:numId w:val="8"/>
        </w:numPr>
        <w:spacing w:after="0"/>
        <w:ind w:right="10" w:hanging="260"/>
        <w:rPr>
          <w:color w:val="auto"/>
        </w:rPr>
      </w:pPr>
      <w:r w:rsidRPr="003C0A7C">
        <w:rPr>
          <w:color w:val="auto"/>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w:t>
      </w:r>
      <w:r w:rsidRPr="003C0A7C">
        <w:rPr>
          <w:color w:val="auto"/>
        </w:rPr>
        <w:lastRenderedPageBreak/>
        <w:t xml:space="preserve">следственные связи, строить логическое рассуждение, умозаключение (индуктивное, дедуктивное и по аналогии) и делать выводы;  </w:t>
      </w:r>
    </w:p>
    <w:p w:rsidR="00EF1E69" w:rsidRPr="003C0A7C" w:rsidRDefault="00EA1DA1">
      <w:pPr>
        <w:numPr>
          <w:ilvl w:val="0"/>
          <w:numId w:val="8"/>
        </w:numPr>
        <w:spacing w:after="19"/>
        <w:ind w:right="10" w:hanging="260"/>
        <w:rPr>
          <w:color w:val="auto"/>
        </w:rPr>
      </w:pPr>
      <w:r w:rsidRPr="003C0A7C">
        <w:rPr>
          <w:color w:val="auto"/>
        </w:rPr>
        <w:t xml:space="preserve">умение создавать, применять и преобразовывать знаки и символы, модели и схемы для решения учебных и познавательных задач;  </w:t>
      </w:r>
    </w:p>
    <w:p w:rsidR="00EF1E69" w:rsidRPr="003C0A7C" w:rsidRDefault="00EA1DA1">
      <w:pPr>
        <w:numPr>
          <w:ilvl w:val="0"/>
          <w:numId w:val="8"/>
        </w:numPr>
        <w:spacing w:after="31"/>
        <w:ind w:right="10" w:hanging="260"/>
        <w:rPr>
          <w:color w:val="auto"/>
        </w:rPr>
      </w:pPr>
      <w:r w:rsidRPr="003C0A7C">
        <w:rPr>
          <w:color w:val="auto"/>
        </w:rPr>
        <w:t xml:space="preserve">смысловое чтение;  </w:t>
      </w:r>
    </w:p>
    <w:p w:rsidR="00EF1E69" w:rsidRPr="003C0A7C" w:rsidRDefault="00EA1DA1">
      <w:pPr>
        <w:numPr>
          <w:ilvl w:val="0"/>
          <w:numId w:val="8"/>
        </w:numPr>
        <w:spacing w:after="26"/>
        <w:ind w:right="10" w:hanging="260"/>
        <w:rPr>
          <w:color w:val="auto"/>
        </w:rPr>
      </w:pPr>
      <w:r w:rsidRPr="003C0A7C">
        <w:rPr>
          <w:color w:val="auto"/>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EF1E69" w:rsidRPr="003C0A7C" w:rsidRDefault="00EA1DA1">
      <w:pPr>
        <w:numPr>
          <w:ilvl w:val="0"/>
          <w:numId w:val="8"/>
        </w:numPr>
        <w:spacing w:after="90"/>
        <w:ind w:right="10" w:hanging="260"/>
        <w:rPr>
          <w:color w:val="auto"/>
        </w:rPr>
      </w:pPr>
      <w:r w:rsidRPr="003C0A7C">
        <w:rPr>
          <w:color w:val="auto"/>
        </w:rPr>
        <w:t xml:space="preserve">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EF1E69" w:rsidRPr="003C0A7C" w:rsidRDefault="00EA1DA1">
      <w:pPr>
        <w:numPr>
          <w:ilvl w:val="0"/>
          <w:numId w:val="8"/>
        </w:numPr>
        <w:spacing w:after="88"/>
        <w:ind w:right="10" w:hanging="260"/>
        <w:rPr>
          <w:color w:val="auto"/>
        </w:rPr>
      </w:pPr>
      <w:r w:rsidRPr="003C0A7C">
        <w:rPr>
          <w:color w:val="auto"/>
        </w:rPr>
        <w:t>формирование и развитие компетентности в области использования информационно</w:t>
      </w:r>
      <w:r w:rsidR="00BB395D" w:rsidRPr="003C0A7C">
        <w:rPr>
          <w:color w:val="auto"/>
        </w:rPr>
        <w:t>-</w:t>
      </w:r>
      <w:r w:rsidRPr="003C0A7C">
        <w:rPr>
          <w:color w:val="auto"/>
        </w:rPr>
        <w:t xml:space="preserve">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  </w:t>
      </w:r>
    </w:p>
    <w:p w:rsidR="00EF1E69" w:rsidRPr="003C0A7C" w:rsidRDefault="00EA1DA1">
      <w:pPr>
        <w:numPr>
          <w:ilvl w:val="0"/>
          <w:numId w:val="8"/>
        </w:numPr>
        <w:spacing w:after="31"/>
        <w:ind w:right="10" w:hanging="260"/>
        <w:rPr>
          <w:color w:val="auto"/>
        </w:rPr>
      </w:pPr>
      <w:r w:rsidRPr="003C0A7C">
        <w:rPr>
          <w:color w:val="auto"/>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EF1E69" w:rsidRPr="003C0A7C" w:rsidRDefault="00EA1DA1">
      <w:pPr>
        <w:spacing w:after="26"/>
        <w:ind w:right="10"/>
        <w:rPr>
          <w:color w:val="auto"/>
        </w:rPr>
      </w:pPr>
      <w:r w:rsidRPr="003C0A7C">
        <w:rPr>
          <w:color w:val="auto"/>
        </w:rPr>
        <w:t xml:space="preserve">               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EF1E69" w:rsidRPr="003C0A7C" w:rsidRDefault="00EA1DA1">
      <w:pPr>
        <w:spacing w:after="25" w:line="265" w:lineRule="auto"/>
        <w:ind w:left="14" w:right="0" w:firstLine="0"/>
        <w:jc w:val="left"/>
        <w:rPr>
          <w:color w:val="auto"/>
        </w:rPr>
      </w:pPr>
      <w:r w:rsidRPr="003C0A7C">
        <w:rPr>
          <w:b/>
          <w:color w:val="auto"/>
        </w:rPr>
        <w:t xml:space="preserve">           Межпредметные понятия </w:t>
      </w:r>
      <w:r w:rsidRPr="003C0A7C">
        <w:rPr>
          <w:color w:val="auto"/>
        </w:rPr>
        <w:t xml:space="preserve"> </w:t>
      </w:r>
    </w:p>
    <w:p w:rsidR="00EF1E69" w:rsidRPr="003C0A7C" w:rsidRDefault="00EA1DA1">
      <w:pPr>
        <w:spacing w:after="0"/>
        <w:ind w:left="24" w:right="10" w:firstLine="557"/>
        <w:rPr>
          <w:color w:val="auto"/>
        </w:rPr>
      </w:pPr>
      <w:r w:rsidRPr="003C0A7C">
        <w:rPr>
          <w:color w:val="auto"/>
        </w:rPr>
        <w:t xml:space="preserve">Условием формирования межпредметных понятий, таких как «система», «факт», «закономерность», «феномен», «анализ», «синтез» «функция», «материал», «процесс»,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в средстве познания мира и себя в этом мире, гармонизации отношений человека и общества, создания образа «потребного будущего».  </w:t>
      </w:r>
    </w:p>
    <w:p w:rsidR="00EF1E69" w:rsidRPr="003C0A7C" w:rsidRDefault="00EA1DA1" w:rsidP="00BB395D">
      <w:pPr>
        <w:ind w:left="0" w:right="10" w:firstLine="0"/>
        <w:rPr>
          <w:color w:val="auto"/>
        </w:rPr>
      </w:pPr>
      <w:r w:rsidRPr="003C0A7C">
        <w:rPr>
          <w:color w:val="auto"/>
        </w:rPr>
        <w:t xml:space="preserve">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  </w:t>
      </w:r>
    </w:p>
    <w:p w:rsidR="00EF1E69" w:rsidRPr="003C0A7C" w:rsidRDefault="00EA1DA1" w:rsidP="00BB395D">
      <w:pPr>
        <w:numPr>
          <w:ilvl w:val="0"/>
          <w:numId w:val="9"/>
        </w:numPr>
        <w:ind w:left="0" w:right="10" w:firstLine="0"/>
        <w:rPr>
          <w:color w:val="auto"/>
        </w:rPr>
      </w:pPr>
      <w:r w:rsidRPr="003C0A7C">
        <w:rPr>
          <w:color w:val="auto"/>
        </w:rPr>
        <w:t xml:space="preserve">систематизировать, сопоставлять, анализировать, обобщать и интерпретировать информацию, содержащуюся в готовых информационных объектах;  </w:t>
      </w:r>
    </w:p>
    <w:p w:rsidR="00EF1E69" w:rsidRPr="003C0A7C" w:rsidRDefault="00EA1DA1" w:rsidP="00BB395D">
      <w:pPr>
        <w:numPr>
          <w:ilvl w:val="0"/>
          <w:numId w:val="9"/>
        </w:numPr>
        <w:spacing w:after="28"/>
        <w:ind w:left="0" w:right="10" w:firstLine="0"/>
        <w:rPr>
          <w:color w:val="auto"/>
        </w:rPr>
      </w:pPr>
      <w:r w:rsidRPr="003C0A7C">
        <w:rPr>
          <w:color w:val="auto"/>
        </w:rPr>
        <w:t xml:space="preserve">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заполнять и/или дополнять таблицы, схемы, диаграммы, тексты.  </w:t>
      </w:r>
    </w:p>
    <w:p w:rsidR="00EF1E69" w:rsidRPr="003C0A7C" w:rsidRDefault="00EA1DA1">
      <w:pPr>
        <w:spacing w:after="0"/>
        <w:ind w:right="10"/>
        <w:rPr>
          <w:color w:val="auto"/>
        </w:rPr>
      </w:pPr>
      <w:r w:rsidRPr="003C0A7C">
        <w:rPr>
          <w:color w:val="auto"/>
        </w:rPr>
        <w:lastRenderedPageBreak/>
        <w:t xml:space="preserve">            В ходе изучения всех учебных предметов,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  </w:t>
      </w:r>
    </w:p>
    <w:p w:rsidR="00EF1E69" w:rsidRPr="003C0A7C" w:rsidRDefault="00EA1DA1">
      <w:pPr>
        <w:spacing w:after="17"/>
        <w:ind w:left="716" w:right="10"/>
        <w:rPr>
          <w:color w:val="auto"/>
        </w:rPr>
      </w:pPr>
      <w:r w:rsidRPr="003C0A7C">
        <w:rPr>
          <w:color w:val="auto"/>
        </w:rPr>
        <w:t xml:space="preserve">В соответствии с ФГОС ООО выделяются три группы универсальных учебных действий: </w:t>
      </w:r>
    </w:p>
    <w:p w:rsidR="00EF1E69" w:rsidRPr="003C0A7C" w:rsidRDefault="00EA1DA1">
      <w:pPr>
        <w:ind w:right="10"/>
        <w:rPr>
          <w:color w:val="auto"/>
        </w:rPr>
      </w:pPr>
      <w:r w:rsidRPr="003C0A7C">
        <w:rPr>
          <w:color w:val="auto"/>
        </w:rPr>
        <w:t xml:space="preserve">регулятивные, познавательные, коммуникативные.  </w:t>
      </w:r>
    </w:p>
    <w:p w:rsidR="00EF1E69" w:rsidRPr="003C0A7C" w:rsidRDefault="00EA1DA1">
      <w:pPr>
        <w:spacing w:after="120" w:line="265" w:lineRule="auto"/>
        <w:ind w:left="708" w:right="0" w:firstLine="0"/>
        <w:jc w:val="left"/>
        <w:rPr>
          <w:color w:val="auto"/>
        </w:rPr>
      </w:pPr>
      <w:r w:rsidRPr="003C0A7C">
        <w:rPr>
          <w:b/>
          <w:color w:val="auto"/>
        </w:rPr>
        <w:t xml:space="preserve">Регулятивные УУД </w:t>
      </w:r>
      <w:r w:rsidRPr="003C0A7C">
        <w:rPr>
          <w:color w:val="auto"/>
        </w:rPr>
        <w:t xml:space="preserve"> </w:t>
      </w:r>
    </w:p>
    <w:p w:rsidR="00EF1E69" w:rsidRPr="003C0A7C" w:rsidRDefault="00EA1DA1">
      <w:pPr>
        <w:spacing w:after="25"/>
        <w:ind w:left="0" w:right="10" w:firstLine="711"/>
        <w:rPr>
          <w:color w:val="auto"/>
        </w:rPr>
      </w:pPr>
      <w:r w:rsidRPr="003C0A7C">
        <w:rPr>
          <w:color w:val="auto"/>
        </w:rPr>
        <w:t>1.</w:t>
      </w:r>
      <w:r w:rsidRPr="003C0A7C">
        <w:rPr>
          <w:rFonts w:ascii="Arial" w:eastAsia="Arial" w:hAnsi="Arial" w:cs="Arial"/>
          <w:color w:val="auto"/>
        </w:rPr>
        <w:t xml:space="preserve"> </w:t>
      </w:r>
      <w:r w:rsidRPr="003C0A7C">
        <w:rPr>
          <w:color w:val="auto"/>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EF1E69" w:rsidRPr="003C0A7C" w:rsidRDefault="00EA1DA1">
      <w:pPr>
        <w:ind w:left="716" w:right="10"/>
        <w:rPr>
          <w:color w:val="auto"/>
        </w:rPr>
      </w:pPr>
      <w:r w:rsidRPr="003C0A7C">
        <w:rPr>
          <w:color w:val="auto"/>
        </w:rPr>
        <w:t xml:space="preserve">Обучающийся сможет:  </w:t>
      </w:r>
    </w:p>
    <w:p w:rsidR="00EF1E69" w:rsidRPr="003C0A7C" w:rsidRDefault="00EA1DA1">
      <w:pPr>
        <w:numPr>
          <w:ilvl w:val="0"/>
          <w:numId w:val="10"/>
        </w:numPr>
        <w:ind w:right="10" w:firstLine="711"/>
        <w:rPr>
          <w:color w:val="auto"/>
        </w:rPr>
      </w:pPr>
      <w:r w:rsidRPr="003C0A7C">
        <w:rPr>
          <w:color w:val="auto"/>
        </w:rPr>
        <w:t xml:space="preserve">анализировать существующие и планировать будущие образовательные результаты;  </w:t>
      </w:r>
    </w:p>
    <w:p w:rsidR="00EF1E69" w:rsidRPr="003C0A7C" w:rsidRDefault="00EA1DA1">
      <w:pPr>
        <w:numPr>
          <w:ilvl w:val="0"/>
          <w:numId w:val="10"/>
        </w:numPr>
        <w:ind w:right="10" w:firstLine="711"/>
        <w:rPr>
          <w:color w:val="auto"/>
        </w:rPr>
      </w:pPr>
      <w:r w:rsidRPr="003C0A7C">
        <w:rPr>
          <w:color w:val="auto"/>
        </w:rPr>
        <w:t xml:space="preserve">определять совместно с педагогом критерии оценки планируемых образовательных результатов;  </w:t>
      </w:r>
    </w:p>
    <w:p w:rsidR="00EF1E69" w:rsidRPr="003C0A7C" w:rsidRDefault="00EA1DA1">
      <w:pPr>
        <w:numPr>
          <w:ilvl w:val="0"/>
          <w:numId w:val="10"/>
        </w:numPr>
        <w:ind w:right="10" w:firstLine="711"/>
        <w:rPr>
          <w:color w:val="auto"/>
        </w:rPr>
      </w:pPr>
      <w:r w:rsidRPr="003C0A7C">
        <w:rPr>
          <w:color w:val="auto"/>
        </w:rPr>
        <w:t xml:space="preserve">идентифицировать препятствия, возникающие при достижении собственных запланированных образовательных результатов;  </w:t>
      </w:r>
    </w:p>
    <w:p w:rsidR="00EF1E69" w:rsidRPr="003C0A7C" w:rsidRDefault="00EA1DA1">
      <w:pPr>
        <w:numPr>
          <w:ilvl w:val="0"/>
          <w:numId w:val="10"/>
        </w:numPr>
        <w:ind w:right="10" w:firstLine="711"/>
        <w:rPr>
          <w:color w:val="auto"/>
        </w:rPr>
      </w:pPr>
      <w:r w:rsidRPr="003C0A7C">
        <w:rPr>
          <w:color w:val="auto"/>
        </w:rPr>
        <w:t xml:space="preserve">выдвигать версии преодоления препятствий, формулировать гипотезы, в отдельных случаях — прогнозировать конечный результат;  </w:t>
      </w:r>
    </w:p>
    <w:p w:rsidR="00EF1E69" w:rsidRPr="003C0A7C" w:rsidRDefault="00EA1DA1">
      <w:pPr>
        <w:numPr>
          <w:ilvl w:val="0"/>
          <w:numId w:val="10"/>
        </w:numPr>
        <w:ind w:right="10" w:firstLine="711"/>
        <w:rPr>
          <w:color w:val="auto"/>
        </w:rPr>
      </w:pPr>
      <w:r w:rsidRPr="003C0A7C">
        <w:rPr>
          <w:color w:val="auto"/>
        </w:rPr>
        <w:t xml:space="preserve">ставить цель и формулировать задачи собственной образовательной деятельности с учетом выявленных затруднений и существующих возможностей;  </w:t>
      </w:r>
    </w:p>
    <w:p w:rsidR="00EF1E69" w:rsidRPr="003C0A7C" w:rsidRDefault="00EA1DA1">
      <w:pPr>
        <w:numPr>
          <w:ilvl w:val="0"/>
          <w:numId w:val="10"/>
        </w:numPr>
        <w:ind w:right="10" w:firstLine="711"/>
        <w:rPr>
          <w:color w:val="auto"/>
        </w:rPr>
      </w:pPr>
      <w:r w:rsidRPr="003C0A7C">
        <w:rPr>
          <w:color w:val="auto"/>
        </w:rPr>
        <w:t xml:space="preserve">обосновывать выбранные подходы и средства, используемые для достижения образовательных результатов.  </w:t>
      </w:r>
    </w:p>
    <w:p w:rsidR="00EF1E69" w:rsidRPr="003C0A7C" w:rsidRDefault="00EA1DA1">
      <w:pPr>
        <w:spacing w:after="11"/>
        <w:ind w:left="24" w:right="10" w:firstLine="711"/>
        <w:rPr>
          <w:color w:val="auto"/>
        </w:rPr>
      </w:pPr>
      <w:r w:rsidRPr="003C0A7C">
        <w:rPr>
          <w:b/>
          <w:color w:val="auto"/>
          <w:sz w:val="26"/>
        </w:rPr>
        <w:t>2.</w:t>
      </w:r>
      <w:r w:rsidRPr="003C0A7C">
        <w:rPr>
          <w:rFonts w:ascii="Arial" w:eastAsia="Arial" w:hAnsi="Arial" w:cs="Arial"/>
          <w:b/>
          <w:color w:val="auto"/>
          <w:sz w:val="26"/>
        </w:rPr>
        <w:t xml:space="preserve"> </w:t>
      </w:r>
      <w:r w:rsidRPr="003C0A7C">
        <w:rPr>
          <w:color w:val="auto"/>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EF1E69" w:rsidRPr="003C0A7C" w:rsidRDefault="00EA1DA1">
      <w:pPr>
        <w:ind w:left="740" w:right="10"/>
        <w:rPr>
          <w:color w:val="auto"/>
        </w:rPr>
      </w:pPr>
      <w:r w:rsidRPr="003C0A7C">
        <w:rPr>
          <w:color w:val="auto"/>
        </w:rPr>
        <w:t xml:space="preserve">Обучающийся сможет:  </w:t>
      </w:r>
    </w:p>
    <w:p w:rsidR="00EF1E69" w:rsidRPr="003C0A7C" w:rsidRDefault="00BB395D">
      <w:pPr>
        <w:numPr>
          <w:ilvl w:val="0"/>
          <w:numId w:val="11"/>
        </w:numPr>
        <w:spacing w:after="122"/>
        <w:ind w:right="10" w:firstLine="711"/>
        <w:rPr>
          <w:color w:val="auto"/>
        </w:rPr>
      </w:pPr>
      <w:r w:rsidRPr="003C0A7C">
        <w:rPr>
          <w:color w:val="auto"/>
        </w:rPr>
        <w:t xml:space="preserve">определять необходимые действия в </w:t>
      </w:r>
      <w:r w:rsidR="00EA1DA1" w:rsidRPr="003C0A7C">
        <w:rPr>
          <w:color w:val="auto"/>
        </w:rPr>
        <w:t xml:space="preserve">соответствии с учебной и познавательной задачей и составлять алгоритм их выполнения;  </w:t>
      </w:r>
    </w:p>
    <w:p w:rsidR="00EF1E69" w:rsidRPr="003C0A7C" w:rsidRDefault="00EA1DA1">
      <w:pPr>
        <w:numPr>
          <w:ilvl w:val="0"/>
          <w:numId w:val="11"/>
        </w:numPr>
        <w:spacing w:after="122"/>
        <w:ind w:right="10" w:firstLine="711"/>
        <w:rPr>
          <w:color w:val="auto"/>
        </w:rPr>
      </w:pPr>
      <w:r w:rsidRPr="003C0A7C">
        <w:rPr>
          <w:color w:val="auto"/>
        </w:rPr>
        <w:t xml:space="preserve">обосновывать и осуществлять выбор наиболее эффективных способов решения учебных и познавательных задач;  </w:t>
      </w:r>
    </w:p>
    <w:p w:rsidR="00EF1E69" w:rsidRPr="003C0A7C" w:rsidRDefault="00EA1DA1">
      <w:pPr>
        <w:numPr>
          <w:ilvl w:val="0"/>
          <w:numId w:val="11"/>
        </w:numPr>
        <w:ind w:right="10" w:firstLine="711"/>
        <w:rPr>
          <w:color w:val="auto"/>
        </w:rPr>
      </w:pPr>
      <w:r w:rsidRPr="003C0A7C">
        <w:rPr>
          <w:color w:val="auto"/>
        </w:rPr>
        <w:t xml:space="preserve">определять/находить, в том числе из предложенных вариантов, условия для выполнения учебной и познавательной задачи;  </w:t>
      </w:r>
    </w:p>
    <w:p w:rsidR="00EF1E69" w:rsidRPr="003C0A7C" w:rsidRDefault="00EA1DA1">
      <w:pPr>
        <w:numPr>
          <w:ilvl w:val="0"/>
          <w:numId w:val="11"/>
        </w:numPr>
        <w:ind w:right="10" w:firstLine="711"/>
        <w:rPr>
          <w:color w:val="auto"/>
        </w:rPr>
      </w:pPr>
      <w:r w:rsidRPr="003C0A7C">
        <w:rPr>
          <w:color w:val="auto"/>
        </w:rPr>
        <w:t xml:space="preserve">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w:t>
      </w:r>
    </w:p>
    <w:p w:rsidR="00BB395D" w:rsidRPr="003C0A7C" w:rsidRDefault="00BB395D">
      <w:pPr>
        <w:numPr>
          <w:ilvl w:val="0"/>
          <w:numId w:val="11"/>
        </w:numPr>
        <w:ind w:right="10" w:firstLine="711"/>
        <w:rPr>
          <w:color w:val="auto"/>
        </w:rPr>
      </w:pPr>
      <w:r w:rsidRPr="003C0A7C">
        <w:rPr>
          <w:color w:val="auto"/>
        </w:rPr>
        <w:t xml:space="preserve">выбирать из </w:t>
      </w:r>
      <w:r w:rsidRPr="003C0A7C">
        <w:rPr>
          <w:color w:val="auto"/>
        </w:rPr>
        <w:tab/>
        <w:t xml:space="preserve">предложенных вариантов и самостоятельно искать </w:t>
      </w:r>
      <w:r w:rsidR="00EA1DA1" w:rsidRPr="003C0A7C">
        <w:rPr>
          <w:color w:val="auto"/>
        </w:rPr>
        <w:t xml:space="preserve">средства/ресурсы для решения задачи/достижения цели; </w:t>
      </w:r>
    </w:p>
    <w:p w:rsidR="00EF1E69" w:rsidRPr="003C0A7C" w:rsidRDefault="00EA1DA1" w:rsidP="00BB395D">
      <w:pPr>
        <w:numPr>
          <w:ilvl w:val="0"/>
          <w:numId w:val="11"/>
        </w:numPr>
        <w:ind w:right="10" w:firstLine="711"/>
        <w:rPr>
          <w:color w:val="auto"/>
        </w:rPr>
      </w:pPr>
      <w:r w:rsidRPr="003C0A7C">
        <w:rPr>
          <w:color w:val="auto"/>
        </w:rPr>
        <w:t xml:space="preserve"> </w:t>
      </w:r>
      <w:r w:rsidR="00BB395D" w:rsidRPr="003C0A7C">
        <w:rPr>
          <w:color w:val="auto"/>
        </w:rPr>
        <w:t>составлять план решения проблемы (описывать жизненный цикл выпол</w:t>
      </w:r>
      <w:r w:rsidRPr="003C0A7C">
        <w:rPr>
          <w:color w:val="auto"/>
        </w:rPr>
        <w:t xml:space="preserve">нения проекта, алгоритм проведения исследования);  </w:t>
      </w:r>
    </w:p>
    <w:p w:rsidR="00EF1E69" w:rsidRPr="003C0A7C" w:rsidRDefault="00EA1DA1" w:rsidP="00BB395D">
      <w:pPr>
        <w:numPr>
          <w:ilvl w:val="0"/>
          <w:numId w:val="11"/>
        </w:numPr>
        <w:spacing w:after="81"/>
        <w:ind w:right="10" w:firstLine="711"/>
        <w:rPr>
          <w:color w:val="auto"/>
        </w:rPr>
      </w:pPr>
      <w:r w:rsidRPr="003C0A7C">
        <w:rPr>
          <w:color w:val="auto"/>
        </w:rPr>
        <w:lastRenderedPageBreak/>
        <w:t>определять потенциальные з</w:t>
      </w:r>
      <w:r w:rsidR="00BB395D" w:rsidRPr="003C0A7C">
        <w:rPr>
          <w:color w:val="auto"/>
        </w:rPr>
        <w:t xml:space="preserve">атруднения при решении учебной и </w:t>
      </w:r>
      <w:r w:rsidRPr="003C0A7C">
        <w:rPr>
          <w:color w:val="auto"/>
        </w:rPr>
        <w:t xml:space="preserve">познавательной задачи и находить средства для их устранения;  </w:t>
      </w:r>
    </w:p>
    <w:p w:rsidR="00EF1E69" w:rsidRPr="003C0A7C" w:rsidRDefault="00EA1DA1">
      <w:pPr>
        <w:numPr>
          <w:ilvl w:val="0"/>
          <w:numId w:val="11"/>
        </w:numPr>
        <w:ind w:right="10" w:firstLine="711"/>
        <w:rPr>
          <w:color w:val="auto"/>
        </w:rPr>
      </w:pPr>
      <w:r w:rsidRPr="003C0A7C">
        <w:rPr>
          <w:color w:val="auto"/>
        </w:rPr>
        <w:t xml:space="preserve">описывать свой опыт, оформляя его для передачи другим людям в виде алгоритма решения практических задач;  </w:t>
      </w:r>
    </w:p>
    <w:p w:rsidR="00E17635" w:rsidRPr="003C0A7C" w:rsidRDefault="00EA1DA1">
      <w:pPr>
        <w:numPr>
          <w:ilvl w:val="0"/>
          <w:numId w:val="11"/>
        </w:numPr>
        <w:spacing w:after="27"/>
        <w:ind w:right="10" w:firstLine="711"/>
        <w:rPr>
          <w:color w:val="auto"/>
        </w:rPr>
      </w:pPr>
      <w:r w:rsidRPr="003C0A7C">
        <w:rPr>
          <w:color w:val="auto"/>
        </w:rPr>
        <w:t xml:space="preserve">планировать и корректировать свою индивидуальную образовательную траекторию.  </w:t>
      </w:r>
    </w:p>
    <w:p w:rsidR="00EF1E69" w:rsidRPr="003C0A7C" w:rsidRDefault="00EA1DA1" w:rsidP="00E17635">
      <w:pPr>
        <w:spacing w:after="27"/>
        <w:ind w:left="0" w:right="10" w:firstLine="0"/>
        <w:rPr>
          <w:color w:val="auto"/>
        </w:rPr>
      </w:pPr>
      <w:r w:rsidRPr="003C0A7C">
        <w:rPr>
          <w:color w:val="auto"/>
        </w:rPr>
        <w:t>3.</w:t>
      </w:r>
      <w:r w:rsidRPr="003C0A7C">
        <w:rPr>
          <w:rFonts w:ascii="Arial" w:eastAsia="Arial" w:hAnsi="Arial" w:cs="Arial"/>
          <w:color w:val="auto"/>
        </w:rPr>
        <w:t xml:space="preserve"> </w:t>
      </w:r>
      <w:r w:rsidRPr="003C0A7C">
        <w:rPr>
          <w:color w:val="auto"/>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EF1E69" w:rsidRPr="003C0A7C" w:rsidRDefault="00EA1DA1">
      <w:pPr>
        <w:ind w:right="10"/>
        <w:rPr>
          <w:color w:val="auto"/>
        </w:rPr>
      </w:pPr>
      <w:r w:rsidRPr="003C0A7C">
        <w:rPr>
          <w:color w:val="auto"/>
        </w:rPr>
        <w:t xml:space="preserve">Обучающийся сможет:  </w:t>
      </w:r>
    </w:p>
    <w:p w:rsidR="00EF1E69" w:rsidRPr="003C0A7C" w:rsidRDefault="00EA1DA1">
      <w:pPr>
        <w:numPr>
          <w:ilvl w:val="0"/>
          <w:numId w:val="11"/>
        </w:numPr>
        <w:spacing w:after="108"/>
        <w:ind w:right="10" w:firstLine="711"/>
        <w:rPr>
          <w:color w:val="auto"/>
        </w:rPr>
      </w:pPr>
      <w:r w:rsidRPr="003C0A7C">
        <w:rPr>
          <w:color w:val="auto"/>
        </w:rPr>
        <w:t xml:space="preserve">различать результаты и способы действий при достижении результатов;  </w:t>
      </w:r>
    </w:p>
    <w:p w:rsidR="00EF1E69" w:rsidRPr="003C0A7C" w:rsidRDefault="00EA1DA1">
      <w:pPr>
        <w:numPr>
          <w:ilvl w:val="0"/>
          <w:numId w:val="11"/>
        </w:numPr>
        <w:ind w:right="10" w:firstLine="711"/>
        <w:rPr>
          <w:color w:val="auto"/>
        </w:rPr>
      </w:pPr>
      <w:r w:rsidRPr="003C0A7C">
        <w:rPr>
          <w:color w:val="auto"/>
        </w:rPr>
        <w:t xml:space="preserve">определять совместно с педагогом критерии достижения планируемых результатов и критерии оценки своей учебной деятельности;  </w:t>
      </w:r>
    </w:p>
    <w:p w:rsidR="00EF1E69" w:rsidRPr="003C0A7C" w:rsidRDefault="00EA1DA1">
      <w:pPr>
        <w:numPr>
          <w:ilvl w:val="0"/>
          <w:numId w:val="11"/>
        </w:numPr>
        <w:ind w:right="10" w:firstLine="711"/>
        <w:rPr>
          <w:color w:val="auto"/>
        </w:rPr>
      </w:pPr>
      <w:r w:rsidRPr="003C0A7C">
        <w:rPr>
          <w:color w:val="auto"/>
        </w:rPr>
        <w:t xml:space="preserve">систематизировать (в том числе выбирать приоритетные) критерии достижения планируемых результатов и оценки своей деятельности;  </w:t>
      </w:r>
    </w:p>
    <w:p w:rsidR="00EF1E69" w:rsidRPr="003C0A7C" w:rsidRDefault="00EA1DA1">
      <w:pPr>
        <w:numPr>
          <w:ilvl w:val="0"/>
          <w:numId w:val="11"/>
        </w:numPr>
        <w:ind w:right="10" w:firstLine="711"/>
        <w:rPr>
          <w:color w:val="auto"/>
        </w:rPr>
      </w:pPr>
      <w:r w:rsidRPr="003C0A7C">
        <w:rPr>
          <w:color w:val="auto"/>
        </w:rPr>
        <w:t xml:space="preserve">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rsidR="00EF1E69" w:rsidRPr="003C0A7C" w:rsidRDefault="00EA1DA1">
      <w:pPr>
        <w:numPr>
          <w:ilvl w:val="0"/>
          <w:numId w:val="11"/>
        </w:numPr>
        <w:ind w:right="10" w:firstLine="711"/>
        <w:rPr>
          <w:color w:val="auto"/>
        </w:rPr>
      </w:pPr>
      <w:r w:rsidRPr="003C0A7C">
        <w:rPr>
          <w:color w:val="auto"/>
        </w:rPr>
        <w:t xml:space="preserve">оценивать свою деятельность, анализируя и аргументируя причины достижения или отсутствия планируемого результата;  </w:t>
      </w:r>
    </w:p>
    <w:p w:rsidR="00EF1E69" w:rsidRPr="003C0A7C" w:rsidRDefault="00EA1DA1">
      <w:pPr>
        <w:numPr>
          <w:ilvl w:val="0"/>
          <w:numId w:val="11"/>
        </w:numPr>
        <w:ind w:right="10" w:firstLine="711"/>
        <w:rPr>
          <w:color w:val="auto"/>
        </w:rPr>
      </w:pPr>
      <w:r w:rsidRPr="003C0A7C">
        <w:rPr>
          <w:color w:val="auto"/>
        </w:rPr>
        <w:t xml:space="preserve">находить необходимые и достаточные средства для выполнения учебных действий в изменяющейся ситуации;  </w:t>
      </w:r>
    </w:p>
    <w:p w:rsidR="00EF1E69" w:rsidRPr="003C0A7C" w:rsidRDefault="00EA1DA1" w:rsidP="00BB395D">
      <w:pPr>
        <w:numPr>
          <w:ilvl w:val="0"/>
          <w:numId w:val="11"/>
        </w:numPr>
        <w:spacing w:after="12"/>
        <w:ind w:right="10" w:firstLine="711"/>
        <w:rPr>
          <w:color w:val="auto"/>
        </w:rPr>
      </w:pPr>
      <w:r w:rsidRPr="003C0A7C">
        <w:rPr>
          <w:color w:val="auto"/>
        </w:rPr>
        <w:t>работая по своему плану, вносить коррективы в текущую деятельность на основе анализа изменений ситуации для получения запланированн</w:t>
      </w:r>
      <w:r w:rsidR="00BB395D" w:rsidRPr="003C0A7C">
        <w:rPr>
          <w:color w:val="auto"/>
        </w:rPr>
        <w:t>ых характеристик/показателей ре</w:t>
      </w:r>
      <w:r w:rsidRPr="003C0A7C">
        <w:rPr>
          <w:color w:val="auto"/>
        </w:rPr>
        <w:t xml:space="preserve">зультата;  </w:t>
      </w:r>
    </w:p>
    <w:p w:rsidR="00EF1E69" w:rsidRPr="003C0A7C" w:rsidRDefault="00EA1DA1">
      <w:pPr>
        <w:numPr>
          <w:ilvl w:val="0"/>
          <w:numId w:val="11"/>
        </w:numPr>
        <w:spacing w:after="24"/>
        <w:ind w:right="10" w:firstLine="711"/>
        <w:rPr>
          <w:color w:val="auto"/>
        </w:rPr>
      </w:pPr>
      <w:r w:rsidRPr="003C0A7C">
        <w:rPr>
          <w:color w:val="auto"/>
        </w:rPr>
        <w:t xml:space="preserve">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w:t>
      </w:r>
    </w:p>
    <w:p w:rsidR="00EF1E69" w:rsidRPr="003C0A7C" w:rsidRDefault="00EA1DA1">
      <w:pPr>
        <w:ind w:right="10"/>
        <w:rPr>
          <w:color w:val="auto"/>
        </w:rPr>
      </w:pPr>
      <w:r w:rsidRPr="003C0A7C">
        <w:rPr>
          <w:color w:val="auto"/>
        </w:rPr>
        <w:t xml:space="preserve">результата;  </w:t>
      </w:r>
    </w:p>
    <w:p w:rsidR="00EF1E69" w:rsidRPr="003C0A7C" w:rsidRDefault="00EA1DA1">
      <w:pPr>
        <w:numPr>
          <w:ilvl w:val="0"/>
          <w:numId w:val="11"/>
        </w:numPr>
        <w:ind w:right="10" w:firstLine="711"/>
        <w:rPr>
          <w:color w:val="auto"/>
        </w:rPr>
      </w:pPr>
      <w:r w:rsidRPr="003C0A7C">
        <w:rPr>
          <w:color w:val="auto"/>
        </w:rPr>
        <w:t xml:space="preserve">соотносить свои действия с целью обучения.  </w:t>
      </w:r>
    </w:p>
    <w:p w:rsidR="00EF1E69" w:rsidRPr="003C0A7C" w:rsidRDefault="00EA1DA1" w:rsidP="00E17635">
      <w:pPr>
        <w:pStyle w:val="a5"/>
        <w:numPr>
          <w:ilvl w:val="0"/>
          <w:numId w:val="4"/>
        </w:numPr>
        <w:spacing w:after="12"/>
        <w:ind w:right="10"/>
        <w:rPr>
          <w:color w:val="auto"/>
        </w:rPr>
      </w:pPr>
      <w:r w:rsidRPr="003C0A7C">
        <w:rPr>
          <w:color w:val="auto"/>
        </w:rPr>
        <w:t xml:space="preserve">Умение оценивать правильность выполнения учебной задачи, собственные возможности ее решения.  </w:t>
      </w:r>
    </w:p>
    <w:p w:rsidR="00EF1E69" w:rsidRPr="003C0A7C" w:rsidRDefault="00EA1DA1">
      <w:pPr>
        <w:ind w:left="740" w:right="10"/>
        <w:rPr>
          <w:color w:val="auto"/>
        </w:rPr>
      </w:pPr>
      <w:r w:rsidRPr="003C0A7C">
        <w:rPr>
          <w:color w:val="auto"/>
        </w:rPr>
        <w:t xml:space="preserve">Обучающийся сможет:  </w:t>
      </w:r>
    </w:p>
    <w:p w:rsidR="00EF1E69" w:rsidRPr="003C0A7C" w:rsidRDefault="00EA1DA1">
      <w:pPr>
        <w:numPr>
          <w:ilvl w:val="0"/>
          <w:numId w:val="12"/>
        </w:numPr>
        <w:ind w:right="10" w:firstLine="711"/>
        <w:rPr>
          <w:color w:val="auto"/>
        </w:rPr>
      </w:pPr>
      <w:r w:rsidRPr="003C0A7C">
        <w:rPr>
          <w:color w:val="auto"/>
        </w:rPr>
        <w:t xml:space="preserve">определять критерии правильности (корректности) выполнения учебной задачи;  </w:t>
      </w:r>
    </w:p>
    <w:p w:rsidR="00EF1E69" w:rsidRPr="003C0A7C" w:rsidRDefault="00EA1DA1">
      <w:pPr>
        <w:numPr>
          <w:ilvl w:val="0"/>
          <w:numId w:val="12"/>
        </w:numPr>
        <w:spacing w:after="0" w:line="390" w:lineRule="auto"/>
        <w:ind w:right="10" w:firstLine="711"/>
        <w:rPr>
          <w:color w:val="auto"/>
        </w:rPr>
      </w:pPr>
      <w:r w:rsidRPr="003C0A7C">
        <w:rPr>
          <w:color w:val="auto"/>
        </w:rPr>
        <w:t>анализировать и обосновыва</w:t>
      </w:r>
      <w:r w:rsidR="00BB395D" w:rsidRPr="003C0A7C">
        <w:rPr>
          <w:color w:val="auto"/>
        </w:rPr>
        <w:t xml:space="preserve">ть </w:t>
      </w:r>
      <w:r w:rsidR="00BB395D" w:rsidRPr="003C0A7C">
        <w:rPr>
          <w:color w:val="auto"/>
        </w:rPr>
        <w:tab/>
        <w:t>применение соответствующего</w:t>
      </w:r>
      <w:r w:rsidRPr="003C0A7C">
        <w:rPr>
          <w:color w:val="auto"/>
        </w:rPr>
        <w:t xml:space="preserve"> инструментария для выполнения учебной задачи;  </w:t>
      </w:r>
    </w:p>
    <w:p w:rsidR="00EF1E69" w:rsidRPr="003C0A7C" w:rsidRDefault="00EA1DA1">
      <w:pPr>
        <w:numPr>
          <w:ilvl w:val="0"/>
          <w:numId w:val="12"/>
        </w:numPr>
        <w:ind w:right="10" w:firstLine="711"/>
        <w:rPr>
          <w:color w:val="auto"/>
        </w:rPr>
      </w:pPr>
      <w:r w:rsidRPr="003C0A7C">
        <w:rPr>
          <w:color w:val="auto"/>
        </w:rPr>
        <w:t xml:space="preserve">свободно пользоваться выработанными критериями оценки и самооценки, исходя из цели и имеющихся средств;  </w:t>
      </w:r>
    </w:p>
    <w:p w:rsidR="00EF1E69" w:rsidRPr="003C0A7C" w:rsidRDefault="00EA1DA1">
      <w:pPr>
        <w:numPr>
          <w:ilvl w:val="0"/>
          <w:numId w:val="12"/>
        </w:numPr>
        <w:ind w:right="10" w:firstLine="711"/>
        <w:rPr>
          <w:color w:val="auto"/>
        </w:rPr>
      </w:pPr>
      <w:r w:rsidRPr="003C0A7C">
        <w:rPr>
          <w:color w:val="auto"/>
        </w:rPr>
        <w:t xml:space="preserve">оценивать продукт своей деятельности по заданным и/или самостоятельно определенным критериям в соответствии с целью деятельности;  </w:t>
      </w:r>
    </w:p>
    <w:p w:rsidR="00EF1E69" w:rsidRPr="003C0A7C" w:rsidRDefault="00EA1DA1">
      <w:pPr>
        <w:spacing w:after="67" w:line="259" w:lineRule="auto"/>
        <w:ind w:left="10" w:right="9" w:hanging="10"/>
        <w:jc w:val="right"/>
        <w:rPr>
          <w:color w:val="auto"/>
        </w:rPr>
      </w:pPr>
      <w:r w:rsidRPr="003C0A7C">
        <w:rPr>
          <w:color w:val="auto"/>
        </w:rPr>
        <w:t xml:space="preserve">обосновывать достижимость цели выбранным способом на основе оценки своих </w:t>
      </w:r>
    </w:p>
    <w:p w:rsidR="00EF1E69" w:rsidRPr="003C0A7C" w:rsidRDefault="00EA1DA1">
      <w:pPr>
        <w:ind w:left="19" w:right="10"/>
        <w:rPr>
          <w:color w:val="auto"/>
        </w:rPr>
      </w:pPr>
      <w:r w:rsidRPr="003C0A7C">
        <w:rPr>
          <w:color w:val="auto"/>
        </w:rPr>
        <w:t xml:space="preserve">внутренних ресурсов и доступных внешних ресурсов;  </w:t>
      </w:r>
    </w:p>
    <w:p w:rsidR="00EF1E69" w:rsidRPr="003C0A7C" w:rsidRDefault="00EA1DA1" w:rsidP="00BB395D">
      <w:pPr>
        <w:numPr>
          <w:ilvl w:val="0"/>
          <w:numId w:val="12"/>
        </w:numPr>
        <w:spacing w:after="67" w:line="259" w:lineRule="auto"/>
        <w:ind w:right="10" w:firstLine="711"/>
        <w:rPr>
          <w:color w:val="auto"/>
        </w:rPr>
      </w:pPr>
      <w:r w:rsidRPr="003C0A7C">
        <w:rPr>
          <w:color w:val="auto"/>
        </w:rPr>
        <w:t>фиксировать и анализировать динамику собст</w:t>
      </w:r>
      <w:r w:rsidR="00BB395D" w:rsidRPr="003C0A7C">
        <w:rPr>
          <w:color w:val="auto"/>
        </w:rPr>
        <w:t>венных образовательных результа</w:t>
      </w:r>
      <w:r w:rsidRPr="003C0A7C">
        <w:rPr>
          <w:color w:val="auto"/>
        </w:rPr>
        <w:t xml:space="preserve">тов.   </w:t>
      </w:r>
    </w:p>
    <w:p w:rsidR="00EF1E69" w:rsidRPr="003C0A7C" w:rsidRDefault="00EA1DA1">
      <w:pPr>
        <w:ind w:left="0" w:right="10" w:firstLine="711"/>
        <w:rPr>
          <w:color w:val="auto"/>
        </w:rPr>
      </w:pPr>
      <w:r w:rsidRPr="003C0A7C">
        <w:rPr>
          <w:color w:val="auto"/>
        </w:rPr>
        <w:lastRenderedPageBreak/>
        <w:t>5.</w:t>
      </w:r>
      <w:r w:rsidRPr="003C0A7C">
        <w:rPr>
          <w:rFonts w:ascii="Arial" w:eastAsia="Arial" w:hAnsi="Arial" w:cs="Arial"/>
          <w:color w:val="auto"/>
        </w:rPr>
        <w:t xml:space="preserve"> </w:t>
      </w:r>
      <w:r w:rsidRPr="003C0A7C">
        <w:rPr>
          <w:color w:val="auto"/>
        </w:rPr>
        <w:t xml:space="preserve">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w:t>
      </w:r>
    </w:p>
    <w:p w:rsidR="00EF1E69" w:rsidRPr="003C0A7C" w:rsidRDefault="00EA1DA1">
      <w:pPr>
        <w:numPr>
          <w:ilvl w:val="0"/>
          <w:numId w:val="13"/>
        </w:numPr>
        <w:ind w:right="10" w:firstLine="711"/>
        <w:rPr>
          <w:color w:val="auto"/>
        </w:rPr>
      </w:pPr>
      <w:r w:rsidRPr="003C0A7C">
        <w:rPr>
          <w:color w:val="auto"/>
        </w:rPr>
        <w:t xml:space="preserve">анализировать собственную учебную и познавательную деятельность и деятельность других обучающихся в процессе взаимопроверки;  </w:t>
      </w:r>
    </w:p>
    <w:p w:rsidR="00EF1E69" w:rsidRPr="003C0A7C" w:rsidRDefault="00EA1DA1">
      <w:pPr>
        <w:numPr>
          <w:ilvl w:val="0"/>
          <w:numId w:val="13"/>
        </w:numPr>
        <w:ind w:right="10" w:firstLine="711"/>
        <w:rPr>
          <w:color w:val="auto"/>
        </w:rPr>
      </w:pPr>
      <w:r w:rsidRPr="003C0A7C">
        <w:rPr>
          <w:color w:val="auto"/>
        </w:rPr>
        <w:t xml:space="preserve">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w:t>
      </w:r>
    </w:p>
    <w:p w:rsidR="00EF1E69" w:rsidRPr="003C0A7C" w:rsidRDefault="00E17635">
      <w:pPr>
        <w:numPr>
          <w:ilvl w:val="0"/>
          <w:numId w:val="13"/>
        </w:numPr>
        <w:spacing w:after="0" w:line="384" w:lineRule="auto"/>
        <w:ind w:right="10" w:firstLine="711"/>
        <w:rPr>
          <w:color w:val="auto"/>
        </w:rPr>
      </w:pPr>
      <w:r w:rsidRPr="003C0A7C">
        <w:rPr>
          <w:color w:val="auto"/>
        </w:rPr>
        <w:t xml:space="preserve">принимать решение в учебной ситуации и </w:t>
      </w:r>
      <w:r w:rsidR="00EA1DA1" w:rsidRPr="003C0A7C">
        <w:rPr>
          <w:color w:val="auto"/>
        </w:rPr>
        <w:t xml:space="preserve">оценивать возможные  последствия принятого решения;  </w:t>
      </w:r>
    </w:p>
    <w:p w:rsidR="00EF1E69" w:rsidRPr="003C0A7C" w:rsidRDefault="00EA1DA1">
      <w:pPr>
        <w:numPr>
          <w:ilvl w:val="0"/>
          <w:numId w:val="13"/>
        </w:numPr>
        <w:ind w:right="10" w:firstLine="711"/>
        <w:rPr>
          <w:color w:val="auto"/>
        </w:rPr>
      </w:pPr>
      <w:r w:rsidRPr="003C0A7C">
        <w:rPr>
          <w:color w:val="auto"/>
        </w:rPr>
        <w:t xml:space="preserve">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EF1E69" w:rsidRPr="003C0A7C" w:rsidRDefault="00EA1DA1">
      <w:pPr>
        <w:numPr>
          <w:ilvl w:val="0"/>
          <w:numId w:val="13"/>
        </w:numPr>
        <w:spacing w:after="30"/>
        <w:ind w:right="10" w:firstLine="711"/>
        <w:rPr>
          <w:color w:val="auto"/>
        </w:rPr>
      </w:pPr>
      <w:r w:rsidRPr="003C0A7C">
        <w:rPr>
          <w:color w:val="auto"/>
        </w:rPr>
        <w:t xml:space="preserve">демонстрировать приемы регуляции собственных психофизиологических/эмоциональных состояний.  </w:t>
      </w:r>
    </w:p>
    <w:p w:rsidR="00EF1E69" w:rsidRPr="003C0A7C" w:rsidRDefault="00EA1DA1">
      <w:pPr>
        <w:spacing w:after="72" w:line="265" w:lineRule="auto"/>
        <w:ind w:left="14" w:right="0" w:firstLine="0"/>
        <w:jc w:val="left"/>
        <w:rPr>
          <w:color w:val="auto"/>
        </w:rPr>
      </w:pPr>
      <w:r w:rsidRPr="003C0A7C">
        <w:rPr>
          <w:b/>
          <w:color w:val="auto"/>
        </w:rPr>
        <w:t xml:space="preserve">Познавательные УУД </w:t>
      </w:r>
      <w:r w:rsidRPr="003C0A7C">
        <w:rPr>
          <w:color w:val="auto"/>
        </w:rPr>
        <w:t xml:space="preserve"> </w:t>
      </w:r>
    </w:p>
    <w:p w:rsidR="00EF1E69" w:rsidRPr="003C0A7C" w:rsidRDefault="00EA1DA1">
      <w:pPr>
        <w:spacing w:after="24"/>
        <w:ind w:left="0" w:right="10" w:firstLine="711"/>
        <w:rPr>
          <w:color w:val="auto"/>
        </w:rPr>
      </w:pPr>
      <w:r w:rsidRPr="003C0A7C">
        <w:rPr>
          <w:color w:val="auto"/>
        </w:rPr>
        <w:t>6.</w:t>
      </w:r>
      <w:r w:rsidRPr="003C0A7C">
        <w:rPr>
          <w:rFonts w:ascii="Arial" w:eastAsia="Arial" w:hAnsi="Arial" w:cs="Arial"/>
          <w:color w:val="auto"/>
        </w:rPr>
        <w:t xml:space="preserve"> </w:t>
      </w:r>
      <w:r w:rsidRPr="003C0A7C">
        <w:rPr>
          <w:color w:val="auto"/>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rsidR="00EF1E69" w:rsidRPr="003C0A7C" w:rsidRDefault="00EA1DA1">
      <w:pPr>
        <w:ind w:left="716" w:right="10"/>
        <w:rPr>
          <w:color w:val="auto"/>
        </w:rPr>
      </w:pPr>
      <w:r w:rsidRPr="003C0A7C">
        <w:rPr>
          <w:color w:val="auto"/>
        </w:rPr>
        <w:t xml:space="preserve">Обучающийся сможет:  </w:t>
      </w:r>
    </w:p>
    <w:p w:rsidR="00EF1E69" w:rsidRPr="003C0A7C" w:rsidRDefault="00EA1DA1">
      <w:pPr>
        <w:numPr>
          <w:ilvl w:val="0"/>
          <w:numId w:val="14"/>
        </w:numPr>
        <w:spacing w:after="67" w:line="259" w:lineRule="auto"/>
        <w:ind w:right="10" w:firstLine="711"/>
        <w:rPr>
          <w:color w:val="auto"/>
        </w:rPr>
      </w:pPr>
      <w:r w:rsidRPr="003C0A7C">
        <w:rPr>
          <w:color w:val="auto"/>
        </w:rPr>
        <w:t xml:space="preserve">подбирать слова, соподчиненные ключевому слову, определяющие его признаки и </w:t>
      </w:r>
    </w:p>
    <w:p w:rsidR="00EF1E69" w:rsidRPr="003C0A7C" w:rsidRDefault="00EA1DA1">
      <w:pPr>
        <w:ind w:left="19" w:right="10"/>
        <w:rPr>
          <w:color w:val="auto"/>
        </w:rPr>
      </w:pPr>
      <w:r w:rsidRPr="003C0A7C">
        <w:rPr>
          <w:color w:val="auto"/>
        </w:rPr>
        <w:t xml:space="preserve">свойства;  </w:t>
      </w:r>
    </w:p>
    <w:p w:rsidR="00EF1E69" w:rsidRPr="003C0A7C" w:rsidRDefault="00EA1DA1">
      <w:pPr>
        <w:numPr>
          <w:ilvl w:val="0"/>
          <w:numId w:val="14"/>
        </w:numPr>
        <w:ind w:right="10" w:firstLine="711"/>
        <w:rPr>
          <w:color w:val="auto"/>
        </w:rPr>
      </w:pPr>
      <w:r w:rsidRPr="003C0A7C">
        <w:rPr>
          <w:color w:val="auto"/>
        </w:rPr>
        <w:t xml:space="preserve">выстраивать логическую цепочку, состоящую из ключевого слова и соподчиненных ему слов;  </w:t>
      </w:r>
    </w:p>
    <w:p w:rsidR="00EF1E69" w:rsidRPr="003C0A7C" w:rsidRDefault="00EA1DA1">
      <w:pPr>
        <w:numPr>
          <w:ilvl w:val="0"/>
          <w:numId w:val="14"/>
        </w:numPr>
        <w:ind w:right="10" w:firstLine="711"/>
        <w:rPr>
          <w:color w:val="auto"/>
        </w:rPr>
      </w:pPr>
      <w:r w:rsidRPr="003C0A7C">
        <w:rPr>
          <w:color w:val="auto"/>
        </w:rPr>
        <w:t xml:space="preserve">выделять общий признак или отличие двух или нескольких предметов или явлений и объяснять их сходство или отличия;  </w:t>
      </w:r>
    </w:p>
    <w:p w:rsidR="00EF1E69" w:rsidRPr="003C0A7C" w:rsidRDefault="00EA1DA1">
      <w:pPr>
        <w:numPr>
          <w:ilvl w:val="0"/>
          <w:numId w:val="14"/>
        </w:numPr>
        <w:ind w:right="10" w:firstLine="711"/>
        <w:rPr>
          <w:color w:val="auto"/>
        </w:rPr>
      </w:pPr>
      <w:r w:rsidRPr="003C0A7C">
        <w:rPr>
          <w:color w:val="auto"/>
        </w:rPr>
        <w:t xml:space="preserve">объединять предметы и явления в группы по определенным признакам, сравнивать, классифицировать и обобщать факты и явления;  </w:t>
      </w:r>
    </w:p>
    <w:p w:rsidR="00EF1E69" w:rsidRPr="003C0A7C" w:rsidRDefault="00EA1DA1">
      <w:pPr>
        <w:numPr>
          <w:ilvl w:val="0"/>
          <w:numId w:val="14"/>
        </w:numPr>
        <w:ind w:right="10" w:firstLine="711"/>
        <w:rPr>
          <w:color w:val="auto"/>
        </w:rPr>
      </w:pPr>
      <w:r w:rsidRPr="003C0A7C">
        <w:rPr>
          <w:color w:val="auto"/>
        </w:rPr>
        <w:t xml:space="preserve">различать/выделять явление из общего ряда других явлений;  </w:t>
      </w:r>
    </w:p>
    <w:p w:rsidR="00EF1E69" w:rsidRPr="003C0A7C" w:rsidRDefault="00EA1DA1">
      <w:pPr>
        <w:numPr>
          <w:ilvl w:val="0"/>
          <w:numId w:val="14"/>
        </w:numPr>
        <w:ind w:right="10" w:firstLine="711"/>
        <w:rPr>
          <w:color w:val="auto"/>
        </w:rPr>
      </w:pPr>
      <w:r w:rsidRPr="003C0A7C">
        <w:rPr>
          <w:color w:val="auto"/>
        </w:rPr>
        <w:t xml:space="preserve">выделять причинно-следственные связи наблюдаемых явлений или событий, выявлять причины возникновения наблюдаемых явлений или событий;  </w:t>
      </w:r>
    </w:p>
    <w:p w:rsidR="00EF1E69" w:rsidRPr="003C0A7C" w:rsidRDefault="00EA1DA1">
      <w:pPr>
        <w:numPr>
          <w:ilvl w:val="0"/>
          <w:numId w:val="14"/>
        </w:numPr>
        <w:ind w:right="10" w:firstLine="711"/>
        <w:rPr>
          <w:color w:val="auto"/>
        </w:rPr>
      </w:pPr>
      <w:r w:rsidRPr="003C0A7C">
        <w:rPr>
          <w:color w:val="auto"/>
        </w:rPr>
        <w:t xml:space="preserve">строить рассуждение от общих закономерностей к частным явлениям и от частных явлений к общим закономерностям;  </w:t>
      </w:r>
    </w:p>
    <w:p w:rsidR="00BB395D" w:rsidRPr="003C0A7C" w:rsidRDefault="00EA1DA1">
      <w:pPr>
        <w:numPr>
          <w:ilvl w:val="0"/>
          <w:numId w:val="14"/>
        </w:numPr>
        <w:ind w:right="10" w:firstLine="711"/>
        <w:rPr>
          <w:color w:val="auto"/>
        </w:rPr>
      </w:pPr>
      <w:r w:rsidRPr="003C0A7C">
        <w:rPr>
          <w:color w:val="auto"/>
        </w:rPr>
        <w:t>строить рассуждение на основе сравнения предметов и явлений, выделяя при этом их общие признаки и различия;</w:t>
      </w:r>
    </w:p>
    <w:p w:rsidR="00EF1E69" w:rsidRPr="003C0A7C" w:rsidRDefault="00EA1DA1" w:rsidP="00BB395D">
      <w:pPr>
        <w:numPr>
          <w:ilvl w:val="0"/>
          <w:numId w:val="14"/>
        </w:numPr>
        <w:ind w:right="10" w:firstLine="711"/>
        <w:rPr>
          <w:color w:val="auto"/>
        </w:rPr>
      </w:pPr>
      <w:r w:rsidRPr="003C0A7C">
        <w:rPr>
          <w:color w:val="auto"/>
        </w:rPr>
        <w:t xml:space="preserve">  излагать полученную информацию, интерпретируя ее в контексте решаемой  задачи;  </w:t>
      </w:r>
    </w:p>
    <w:p w:rsidR="00BB395D" w:rsidRPr="003C0A7C" w:rsidRDefault="00EA1DA1">
      <w:pPr>
        <w:numPr>
          <w:ilvl w:val="0"/>
          <w:numId w:val="14"/>
        </w:numPr>
        <w:ind w:right="10" w:firstLine="711"/>
        <w:rPr>
          <w:color w:val="auto"/>
        </w:rPr>
      </w:pPr>
      <w:r w:rsidRPr="003C0A7C">
        <w:rPr>
          <w:color w:val="auto"/>
        </w:rPr>
        <w:t>самостоятельно указывать на информацию, нуждающуюся в проверке, предлагать и применять способ проверки достоверности информации;</w:t>
      </w:r>
    </w:p>
    <w:p w:rsidR="00EF1E69" w:rsidRPr="003C0A7C" w:rsidRDefault="00EA1DA1" w:rsidP="00BB395D">
      <w:pPr>
        <w:numPr>
          <w:ilvl w:val="0"/>
          <w:numId w:val="14"/>
        </w:numPr>
        <w:ind w:right="10" w:firstLine="711"/>
        <w:rPr>
          <w:color w:val="auto"/>
        </w:rPr>
      </w:pPr>
      <w:r w:rsidRPr="003C0A7C">
        <w:rPr>
          <w:color w:val="auto"/>
        </w:rPr>
        <w:t>объяснять явления, процессы, связи и отношения</w:t>
      </w:r>
      <w:r w:rsidR="00BB395D" w:rsidRPr="003C0A7C">
        <w:rPr>
          <w:color w:val="auto"/>
        </w:rPr>
        <w:t>, выявляемые в ходе познаватель</w:t>
      </w:r>
      <w:r w:rsidRPr="003C0A7C">
        <w:rPr>
          <w:color w:val="auto"/>
        </w:rPr>
        <w:t xml:space="preserve">ной и исследовательской деятельности;  </w:t>
      </w:r>
    </w:p>
    <w:p w:rsidR="00EF1E69" w:rsidRPr="003C0A7C" w:rsidRDefault="00EA1DA1">
      <w:pPr>
        <w:numPr>
          <w:ilvl w:val="0"/>
          <w:numId w:val="14"/>
        </w:numPr>
        <w:ind w:right="10" w:firstLine="711"/>
        <w:rPr>
          <w:color w:val="auto"/>
        </w:rPr>
      </w:pPr>
      <w:r w:rsidRPr="003C0A7C">
        <w:rPr>
          <w:color w:val="auto"/>
        </w:rPr>
        <w:lastRenderedPageBreak/>
        <w:t xml:space="preserve">выявлять и называть причины события, явления, самостоятельно осуществляя причинно-следственный анализ;  </w:t>
      </w:r>
    </w:p>
    <w:p w:rsidR="00EF1E69" w:rsidRPr="003C0A7C" w:rsidRDefault="00EA1DA1">
      <w:pPr>
        <w:numPr>
          <w:ilvl w:val="0"/>
          <w:numId w:val="14"/>
        </w:numPr>
        <w:spacing w:after="27"/>
        <w:ind w:right="10" w:firstLine="711"/>
        <w:rPr>
          <w:color w:val="auto"/>
        </w:rPr>
      </w:pPr>
      <w:r w:rsidRPr="003C0A7C">
        <w:rPr>
          <w:color w:val="auto"/>
        </w:rPr>
        <w:t xml:space="preserve">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rsidR="00EF1E69" w:rsidRPr="003C0A7C" w:rsidRDefault="00EA1DA1">
      <w:pPr>
        <w:spacing w:after="22"/>
        <w:ind w:left="0" w:right="10" w:firstLine="711"/>
        <w:rPr>
          <w:color w:val="auto"/>
        </w:rPr>
      </w:pPr>
      <w:r w:rsidRPr="003C0A7C">
        <w:rPr>
          <w:color w:val="auto"/>
        </w:rPr>
        <w:t>7.</w:t>
      </w:r>
      <w:r w:rsidRPr="003C0A7C">
        <w:rPr>
          <w:rFonts w:ascii="Arial" w:eastAsia="Arial" w:hAnsi="Arial" w:cs="Arial"/>
          <w:color w:val="auto"/>
        </w:rPr>
        <w:t xml:space="preserve"> </w:t>
      </w:r>
      <w:r w:rsidRPr="003C0A7C">
        <w:rPr>
          <w:color w:val="auto"/>
        </w:rPr>
        <w:t xml:space="preserve">Умение создавать, применять и преобразовывать знаки и символы, модели и схемы для решения учебных и познавательных задач.  </w:t>
      </w:r>
    </w:p>
    <w:p w:rsidR="00EF1E69" w:rsidRPr="003C0A7C" w:rsidRDefault="00EA1DA1">
      <w:pPr>
        <w:ind w:left="716" w:right="10"/>
        <w:rPr>
          <w:color w:val="auto"/>
        </w:rPr>
      </w:pPr>
      <w:r w:rsidRPr="003C0A7C">
        <w:rPr>
          <w:color w:val="auto"/>
        </w:rPr>
        <w:t xml:space="preserve">Обучающийся сможет:  </w:t>
      </w:r>
    </w:p>
    <w:p w:rsidR="00EF1E69" w:rsidRPr="003C0A7C" w:rsidRDefault="00EA1DA1" w:rsidP="00BB395D">
      <w:pPr>
        <w:numPr>
          <w:ilvl w:val="0"/>
          <w:numId w:val="15"/>
        </w:numPr>
        <w:ind w:right="10" w:hanging="14"/>
        <w:rPr>
          <w:color w:val="auto"/>
        </w:rPr>
      </w:pPr>
      <w:r w:rsidRPr="003C0A7C">
        <w:rPr>
          <w:color w:val="auto"/>
        </w:rPr>
        <w:t xml:space="preserve">обозначать символом и знаком предмет и/или явление;  </w:t>
      </w:r>
    </w:p>
    <w:p w:rsidR="00EF1E69" w:rsidRPr="003C0A7C" w:rsidRDefault="00EA1DA1" w:rsidP="00BB395D">
      <w:pPr>
        <w:numPr>
          <w:ilvl w:val="0"/>
          <w:numId w:val="15"/>
        </w:numPr>
        <w:ind w:right="10" w:hanging="14"/>
        <w:rPr>
          <w:color w:val="auto"/>
        </w:rPr>
      </w:pPr>
      <w:r w:rsidRPr="003C0A7C">
        <w:rPr>
          <w:color w:val="auto"/>
        </w:rPr>
        <w:t xml:space="preserve">определять логические связи между предметами и/или явлениями, обозначать данные логические связи с помощью знаков в схеме;  </w:t>
      </w:r>
    </w:p>
    <w:p w:rsidR="00EF1E69" w:rsidRPr="003C0A7C" w:rsidRDefault="00EA1DA1" w:rsidP="00BB395D">
      <w:pPr>
        <w:numPr>
          <w:ilvl w:val="0"/>
          <w:numId w:val="15"/>
        </w:numPr>
        <w:ind w:right="10" w:hanging="14"/>
        <w:rPr>
          <w:color w:val="auto"/>
        </w:rPr>
      </w:pPr>
      <w:r w:rsidRPr="003C0A7C">
        <w:rPr>
          <w:color w:val="auto"/>
        </w:rPr>
        <w:t xml:space="preserve">создавать абстрактный или реальный образ предмета и/или явления;  </w:t>
      </w:r>
    </w:p>
    <w:p w:rsidR="00EF1E69" w:rsidRPr="003C0A7C" w:rsidRDefault="00EA1DA1" w:rsidP="00BB395D">
      <w:pPr>
        <w:numPr>
          <w:ilvl w:val="0"/>
          <w:numId w:val="15"/>
        </w:numPr>
        <w:ind w:right="10" w:hanging="14"/>
        <w:rPr>
          <w:color w:val="auto"/>
        </w:rPr>
      </w:pPr>
      <w:r w:rsidRPr="003C0A7C">
        <w:rPr>
          <w:color w:val="auto"/>
        </w:rPr>
        <w:t xml:space="preserve">строить модель/схему на основе условий задачи и/или способа ее решения;  </w:t>
      </w:r>
    </w:p>
    <w:p w:rsidR="00EF1E69" w:rsidRPr="003C0A7C" w:rsidRDefault="00EA1DA1" w:rsidP="00BB395D">
      <w:pPr>
        <w:numPr>
          <w:ilvl w:val="0"/>
          <w:numId w:val="15"/>
        </w:numPr>
        <w:ind w:right="10" w:hanging="14"/>
        <w:rPr>
          <w:color w:val="auto"/>
        </w:rPr>
      </w:pPr>
      <w:r w:rsidRPr="003C0A7C">
        <w:rPr>
          <w:color w:val="auto"/>
        </w:rP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EF1E69" w:rsidRPr="003C0A7C" w:rsidRDefault="00EA1DA1" w:rsidP="00BB395D">
      <w:pPr>
        <w:numPr>
          <w:ilvl w:val="0"/>
          <w:numId w:val="15"/>
        </w:numPr>
        <w:ind w:right="10" w:hanging="14"/>
        <w:rPr>
          <w:color w:val="auto"/>
        </w:rPr>
      </w:pPr>
      <w:r w:rsidRPr="003C0A7C">
        <w:rPr>
          <w:color w:val="auto"/>
        </w:rPr>
        <w:t xml:space="preserve">переводить сложную по составу (многоаспектную) информацию из графического или формализованного (символьного) представления в текстовое и наоборот;  </w:t>
      </w:r>
    </w:p>
    <w:p w:rsidR="00EF1E69" w:rsidRPr="003C0A7C" w:rsidRDefault="00EA1DA1" w:rsidP="00BB395D">
      <w:pPr>
        <w:numPr>
          <w:ilvl w:val="0"/>
          <w:numId w:val="15"/>
        </w:numPr>
        <w:ind w:right="10" w:hanging="14"/>
        <w:rPr>
          <w:color w:val="auto"/>
        </w:rPr>
      </w:pPr>
      <w:r w:rsidRPr="003C0A7C">
        <w:rPr>
          <w:color w:val="auto"/>
        </w:rPr>
        <w:t xml:space="preserve">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rsidR="00EF1E69" w:rsidRPr="003C0A7C" w:rsidRDefault="00EA1DA1" w:rsidP="00BB395D">
      <w:pPr>
        <w:numPr>
          <w:ilvl w:val="0"/>
          <w:numId w:val="15"/>
        </w:numPr>
        <w:ind w:right="10" w:hanging="14"/>
        <w:rPr>
          <w:color w:val="auto"/>
        </w:rPr>
      </w:pPr>
      <w:r w:rsidRPr="003C0A7C">
        <w:rPr>
          <w:color w:val="auto"/>
        </w:rPr>
        <w:t xml:space="preserve">строить доказательство: прямое, косвенное, от противного;  </w:t>
      </w:r>
    </w:p>
    <w:p w:rsidR="00EF1E69" w:rsidRPr="003C0A7C" w:rsidRDefault="00EA1DA1" w:rsidP="00BB395D">
      <w:pPr>
        <w:numPr>
          <w:ilvl w:val="0"/>
          <w:numId w:val="15"/>
        </w:numPr>
        <w:spacing w:after="24"/>
        <w:ind w:right="10" w:hanging="14"/>
        <w:rPr>
          <w:color w:val="auto"/>
        </w:rPr>
      </w:pPr>
      <w:r w:rsidRPr="003C0A7C">
        <w:rPr>
          <w:color w:val="auto"/>
        </w:rPr>
        <w:t xml:space="preserve">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  </w:t>
      </w:r>
    </w:p>
    <w:p w:rsidR="00EF1E69" w:rsidRPr="003C0A7C" w:rsidRDefault="00EA1DA1">
      <w:pPr>
        <w:spacing w:after="32"/>
        <w:ind w:left="728" w:right="10"/>
        <w:rPr>
          <w:color w:val="auto"/>
        </w:rPr>
      </w:pPr>
      <w:r w:rsidRPr="003C0A7C">
        <w:rPr>
          <w:color w:val="auto"/>
        </w:rPr>
        <w:t>8.</w:t>
      </w:r>
      <w:r w:rsidRPr="003C0A7C">
        <w:rPr>
          <w:rFonts w:ascii="Arial" w:eastAsia="Arial" w:hAnsi="Arial" w:cs="Arial"/>
          <w:color w:val="auto"/>
        </w:rPr>
        <w:t xml:space="preserve"> </w:t>
      </w:r>
      <w:r w:rsidRPr="003C0A7C">
        <w:rPr>
          <w:color w:val="auto"/>
        </w:rPr>
        <w:t xml:space="preserve">Смысловое чтение. </w:t>
      </w:r>
    </w:p>
    <w:p w:rsidR="00EF1E69" w:rsidRPr="003C0A7C" w:rsidRDefault="00EA1DA1">
      <w:pPr>
        <w:ind w:left="728" w:right="10"/>
        <w:rPr>
          <w:color w:val="auto"/>
        </w:rPr>
      </w:pPr>
      <w:r w:rsidRPr="003C0A7C">
        <w:rPr>
          <w:color w:val="auto"/>
        </w:rPr>
        <w:t xml:space="preserve"> Обучающийся сможет:  </w:t>
      </w:r>
    </w:p>
    <w:p w:rsidR="00EF1E69" w:rsidRPr="003C0A7C" w:rsidRDefault="00EA1DA1" w:rsidP="00BB395D">
      <w:pPr>
        <w:numPr>
          <w:ilvl w:val="0"/>
          <w:numId w:val="16"/>
        </w:numPr>
        <w:spacing w:after="2"/>
        <w:ind w:left="0" w:right="10" w:hanging="16"/>
        <w:rPr>
          <w:color w:val="auto"/>
        </w:rPr>
      </w:pPr>
      <w:r w:rsidRPr="003C0A7C">
        <w:rPr>
          <w:color w:val="auto"/>
        </w:rPr>
        <w:t xml:space="preserve">находить в тексте требуемую информацию (в </w:t>
      </w:r>
      <w:r w:rsidR="00BB395D" w:rsidRPr="003C0A7C">
        <w:rPr>
          <w:color w:val="auto"/>
        </w:rPr>
        <w:t>соответствии с целями своей дея</w:t>
      </w:r>
      <w:r w:rsidRPr="003C0A7C">
        <w:rPr>
          <w:color w:val="auto"/>
        </w:rPr>
        <w:t xml:space="preserve">тельности);  </w:t>
      </w:r>
    </w:p>
    <w:p w:rsidR="00EF1E69" w:rsidRPr="003C0A7C" w:rsidRDefault="00EA1DA1" w:rsidP="00BB395D">
      <w:pPr>
        <w:numPr>
          <w:ilvl w:val="0"/>
          <w:numId w:val="16"/>
        </w:numPr>
        <w:ind w:left="0" w:right="10" w:hanging="16"/>
        <w:rPr>
          <w:color w:val="auto"/>
        </w:rPr>
      </w:pPr>
      <w:r w:rsidRPr="003C0A7C">
        <w:rPr>
          <w:color w:val="auto"/>
        </w:rPr>
        <w:t xml:space="preserve">ориентироваться в содержании текста, понимать целостный смысл текста, структурировать текст;  </w:t>
      </w:r>
    </w:p>
    <w:p w:rsidR="00EF1E69" w:rsidRPr="003C0A7C" w:rsidRDefault="00EA1DA1" w:rsidP="00BB395D">
      <w:pPr>
        <w:numPr>
          <w:ilvl w:val="0"/>
          <w:numId w:val="16"/>
        </w:numPr>
        <w:ind w:left="0" w:right="10" w:hanging="16"/>
        <w:rPr>
          <w:color w:val="auto"/>
        </w:rPr>
      </w:pPr>
      <w:r w:rsidRPr="003C0A7C">
        <w:rPr>
          <w:color w:val="auto"/>
        </w:rPr>
        <w:t xml:space="preserve">устанавливать взаимосвязь описанных в тексте событий, явлений, процессов;  </w:t>
      </w:r>
    </w:p>
    <w:p w:rsidR="00EF1E69" w:rsidRPr="003C0A7C" w:rsidRDefault="00EA1DA1" w:rsidP="00BB395D">
      <w:pPr>
        <w:numPr>
          <w:ilvl w:val="0"/>
          <w:numId w:val="16"/>
        </w:numPr>
        <w:ind w:left="0" w:right="10" w:hanging="16"/>
        <w:rPr>
          <w:color w:val="auto"/>
        </w:rPr>
      </w:pPr>
      <w:r w:rsidRPr="003C0A7C">
        <w:rPr>
          <w:color w:val="auto"/>
        </w:rPr>
        <w:t xml:space="preserve">резюмировать главную идею текста;  </w:t>
      </w:r>
    </w:p>
    <w:p w:rsidR="00EF1E69" w:rsidRPr="003C0A7C" w:rsidRDefault="00EA1DA1" w:rsidP="00E17635">
      <w:pPr>
        <w:numPr>
          <w:ilvl w:val="0"/>
          <w:numId w:val="16"/>
        </w:numPr>
        <w:spacing w:after="20"/>
        <w:ind w:left="0" w:right="10" w:hanging="16"/>
        <w:rPr>
          <w:color w:val="auto"/>
        </w:rPr>
      </w:pPr>
      <w:r w:rsidRPr="003C0A7C">
        <w:rPr>
          <w:color w:val="auto"/>
        </w:rPr>
        <w:t>преобразовывать текст, меняя его модальность (выражение отношения к содержанию текста, целевую установку</w:t>
      </w:r>
      <w:r w:rsidR="00E17635" w:rsidRPr="003C0A7C">
        <w:rPr>
          <w:color w:val="auto"/>
        </w:rPr>
        <w:t xml:space="preserve"> речи), интерпретировать текст </w:t>
      </w:r>
      <w:r w:rsidR="00BB395D" w:rsidRPr="003C0A7C">
        <w:rPr>
          <w:color w:val="auto"/>
        </w:rPr>
        <w:t xml:space="preserve">(художественный и нехудожественный  — учебный, научно-популярный, </w:t>
      </w:r>
      <w:r w:rsidRPr="003C0A7C">
        <w:rPr>
          <w:color w:val="auto"/>
        </w:rPr>
        <w:t xml:space="preserve">информационный);  </w:t>
      </w:r>
    </w:p>
    <w:p w:rsidR="00EF1E69" w:rsidRPr="003C0A7C" w:rsidRDefault="00EA1DA1" w:rsidP="00E17635">
      <w:pPr>
        <w:numPr>
          <w:ilvl w:val="0"/>
          <w:numId w:val="16"/>
        </w:numPr>
        <w:spacing w:after="21"/>
        <w:ind w:left="0" w:right="10" w:hanging="16"/>
        <w:rPr>
          <w:color w:val="auto"/>
        </w:rPr>
      </w:pPr>
      <w:r w:rsidRPr="003C0A7C">
        <w:rPr>
          <w:color w:val="auto"/>
        </w:rPr>
        <w:t xml:space="preserve">критически оценивать содержание и форму текста.  </w:t>
      </w:r>
    </w:p>
    <w:p w:rsidR="00EF1E69" w:rsidRPr="003C0A7C" w:rsidRDefault="00EA1DA1">
      <w:pPr>
        <w:spacing w:after="24"/>
        <w:ind w:left="0" w:right="10" w:firstLine="711"/>
        <w:rPr>
          <w:color w:val="auto"/>
        </w:rPr>
      </w:pPr>
      <w:r w:rsidRPr="003C0A7C">
        <w:rPr>
          <w:color w:val="auto"/>
        </w:rPr>
        <w:t>9.</w:t>
      </w:r>
      <w:r w:rsidRPr="003C0A7C">
        <w:rPr>
          <w:rFonts w:ascii="Arial" w:eastAsia="Arial" w:hAnsi="Arial" w:cs="Arial"/>
          <w:color w:val="auto"/>
        </w:rPr>
        <w:t xml:space="preserve"> </w:t>
      </w:r>
      <w:r w:rsidRPr="003C0A7C">
        <w:rPr>
          <w:color w:val="auto"/>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EF1E69" w:rsidRPr="003C0A7C" w:rsidRDefault="00EA1DA1">
      <w:pPr>
        <w:ind w:left="716" w:right="10"/>
        <w:rPr>
          <w:color w:val="auto"/>
        </w:rPr>
      </w:pPr>
      <w:r w:rsidRPr="003C0A7C">
        <w:rPr>
          <w:color w:val="auto"/>
        </w:rPr>
        <w:t xml:space="preserve">Обучающийся сможет:  </w:t>
      </w:r>
    </w:p>
    <w:p w:rsidR="00EF1E69" w:rsidRPr="003C0A7C" w:rsidRDefault="00EA1DA1">
      <w:pPr>
        <w:spacing w:after="118" w:line="259" w:lineRule="auto"/>
        <w:ind w:left="10" w:right="307" w:hanging="10"/>
        <w:jc w:val="right"/>
        <w:rPr>
          <w:color w:val="auto"/>
        </w:rPr>
      </w:pPr>
      <w:r w:rsidRPr="003C0A7C">
        <w:rPr>
          <w:color w:val="auto"/>
        </w:rPr>
        <w:t xml:space="preserve">определять свое отношение к окружающей среде, к собственной среде обитания;  </w:t>
      </w:r>
    </w:p>
    <w:p w:rsidR="00EF1E69" w:rsidRPr="003C0A7C" w:rsidRDefault="00EA1DA1">
      <w:pPr>
        <w:numPr>
          <w:ilvl w:val="0"/>
          <w:numId w:val="17"/>
        </w:numPr>
        <w:ind w:right="10" w:firstLine="711"/>
        <w:rPr>
          <w:color w:val="auto"/>
        </w:rPr>
      </w:pPr>
      <w:r w:rsidRPr="003C0A7C">
        <w:rPr>
          <w:color w:val="auto"/>
        </w:rPr>
        <w:t xml:space="preserve">анализировать влияние экологических факторов на среду обитания живых организмов;  </w:t>
      </w:r>
    </w:p>
    <w:p w:rsidR="00EF1E69" w:rsidRPr="003C0A7C" w:rsidRDefault="00EA1DA1" w:rsidP="00AB0B17">
      <w:pPr>
        <w:numPr>
          <w:ilvl w:val="0"/>
          <w:numId w:val="17"/>
        </w:numPr>
        <w:spacing w:after="0"/>
        <w:ind w:left="19" w:right="10" w:firstLine="711"/>
        <w:rPr>
          <w:color w:val="auto"/>
        </w:rPr>
      </w:pPr>
      <w:r w:rsidRPr="003C0A7C">
        <w:rPr>
          <w:color w:val="auto"/>
        </w:rPr>
        <w:t xml:space="preserve">проводить причинный и вероятностный анализ различных экологических ситуаций;  </w:t>
      </w:r>
    </w:p>
    <w:p w:rsidR="00EF1E69" w:rsidRPr="003C0A7C" w:rsidRDefault="00EA1DA1">
      <w:pPr>
        <w:numPr>
          <w:ilvl w:val="0"/>
          <w:numId w:val="17"/>
        </w:numPr>
        <w:ind w:right="10" w:firstLine="711"/>
        <w:rPr>
          <w:color w:val="auto"/>
        </w:rPr>
      </w:pPr>
      <w:r w:rsidRPr="003C0A7C">
        <w:rPr>
          <w:color w:val="auto"/>
        </w:rPr>
        <w:t xml:space="preserve">прогнозировать изменения ситуации при смене действия одного фактора на другой фактор;  </w:t>
      </w:r>
    </w:p>
    <w:p w:rsidR="00EF1E69" w:rsidRPr="003C0A7C" w:rsidRDefault="00EA1DA1">
      <w:pPr>
        <w:numPr>
          <w:ilvl w:val="0"/>
          <w:numId w:val="17"/>
        </w:numPr>
        <w:spacing w:after="24"/>
        <w:ind w:right="10" w:firstLine="711"/>
        <w:rPr>
          <w:color w:val="auto"/>
        </w:rPr>
      </w:pPr>
      <w:r w:rsidRPr="003C0A7C">
        <w:rPr>
          <w:color w:val="auto"/>
        </w:rPr>
        <w:lastRenderedPageBreak/>
        <w:t xml:space="preserve">распространять экологические знания и участвовать в практических мероприятиях по защите окружающей среды.  </w:t>
      </w:r>
    </w:p>
    <w:p w:rsidR="00EF1E69" w:rsidRPr="003C0A7C" w:rsidRDefault="00EA1DA1" w:rsidP="00E17635">
      <w:pPr>
        <w:spacing w:after="45" w:line="294" w:lineRule="auto"/>
        <w:ind w:left="0" w:right="12" w:firstLine="708"/>
        <w:rPr>
          <w:color w:val="auto"/>
        </w:rPr>
      </w:pPr>
      <w:r w:rsidRPr="003C0A7C">
        <w:rPr>
          <w:color w:val="auto"/>
        </w:rPr>
        <w:t>10.</w:t>
      </w:r>
      <w:r w:rsidRPr="003C0A7C">
        <w:rPr>
          <w:rFonts w:ascii="Arial" w:eastAsia="Arial" w:hAnsi="Arial" w:cs="Arial"/>
          <w:color w:val="auto"/>
        </w:rPr>
        <w:t xml:space="preserve"> </w:t>
      </w:r>
      <w:r w:rsidRPr="003C0A7C">
        <w:rPr>
          <w:color w:val="auto"/>
        </w:rPr>
        <w:t xml:space="preserve">Развитие мотивации к овладению культурой активного использования словарей, </w:t>
      </w:r>
      <w:r w:rsidR="00E17635" w:rsidRPr="003C0A7C">
        <w:rPr>
          <w:color w:val="auto"/>
        </w:rPr>
        <w:t xml:space="preserve">справочников, открытых </w:t>
      </w:r>
      <w:r w:rsidRPr="003C0A7C">
        <w:rPr>
          <w:color w:val="auto"/>
        </w:rPr>
        <w:t>источников</w:t>
      </w:r>
      <w:r w:rsidR="00E17635" w:rsidRPr="003C0A7C">
        <w:rPr>
          <w:color w:val="auto"/>
        </w:rPr>
        <w:t xml:space="preserve"> информации и </w:t>
      </w:r>
      <w:r w:rsidRPr="003C0A7C">
        <w:rPr>
          <w:color w:val="auto"/>
        </w:rPr>
        <w:t xml:space="preserve">электронных поисковых систем. </w:t>
      </w:r>
    </w:p>
    <w:p w:rsidR="00EF1E69" w:rsidRPr="003C0A7C" w:rsidRDefault="00EA1DA1">
      <w:pPr>
        <w:spacing w:after="83"/>
        <w:ind w:left="713" w:right="10"/>
        <w:rPr>
          <w:color w:val="auto"/>
        </w:rPr>
      </w:pPr>
      <w:r w:rsidRPr="003C0A7C">
        <w:rPr>
          <w:color w:val="auto"/>
        </w:rPr>
        <w:t xml:space="preserve"> Обучающийся сможет:  </w:t>
      </w:r>
    </w:p>
    <w:p w:rsidR="00EF1E69" w:rsidRPr="003C0A7C" w:rsidRDefault="00EA1DA1">
      <w:pPr>
        <w:numPr>
          <w:ilvl w:val="0"/>
          <w:numId w:val="18"/>
        </w:numPr>
        <w:ind w:right="10" w:firstLine="711"/>
        <w:rPr>
          <w:color w:val="auto"/>
        </w:rPr>
      </w:pPr>
      <w:r w:rsidRPr="003C0A7C">
        <w:rPr>
          <w:color w:val="auto"/>
        </w:rPr>
        <w:t xml:space="preserve">определять необходимые ключевые поисковые слова и формировать корректные поисковые запросы;  </w:t>
      </w:r>
    </w:p>
    <w:p w:rsidR="00EF1E69" w:rsidRPr="003C0A7C" w:rsidRDefault="00EA1DA1">
      <w:pPr>
        <w:numPr>
          <w:ilvl w:val="0"/>
          <w:numId w:val="18"/>
        </w:numPr>
        <w:ind w:right="10" w:firstLine="711"/>
        <w:rPr>
          <w:color w:val="auto"/>
        </w:rPr>
      </w:pPr>
      <w:r w:rsidRPr="003C0A7C">
        <w:rPr>
          <w:color w:val="auto"/>
        </w:rPr>
        <w:t xml:space="preserve">осуществлять взаимодействие с электронными поисковыми системами, базами знаний, справочниками;  </w:t>
      </w:r>
    </w:p>
    <w:p w:rsidR="00EF1E69" w:rsidRPr="003C0A7C" w:rsidRDefault="00E17635" w:rsidP="00E17635">
      <w:pPr>
        <w:numPr>
          <w:ilvl w:val="0"/>
          <w:numId w:val="18"/>
        </w:numPr>
        <w:spacing w:after="18"/>
        <w:ind w:right="10" w:firstLine="711"/>
        <w:rPr>
          <w:color w:val="auto"/>
        </w:rPr>
      </w:pPr>
      <w:r w:rsidRPr="003C0A7C">
        <w:rPr>
          <w:color w:val="auto"/>
        </w:rPr>
        <w:t xml:space="preserve">формировать множественную выборку из различных источников </w:t>
      </w:r>
      <w:r w:rsidR="00EA1DA1" w:rsidRPr="003C0A7C">
        <w:rPr>
          <w:color w:val="auto"/>
        </w:rPr>
        <w:t xml:space="preserve">информации для объективизации результатов поиска;  </w:t>
      </w:r>
    </w:p>
    <w:p w:rsidR="00EF1E69" w:rsidRPr="003C0A7C" w:rsidRDefault="00EA1DA1" w:rsidP="00E17635">
      <w:pPr>
        <w:numPr>
          <w:ilvl w:val="0"/>
          <w:numId w:val="18"/>
        </w:numPr>
        <w:spacing w:after="0"/>
        <w:ind w:right="10" w:firstLine="711"/>
        <w:rPr>
          <w:color w:val="auto"/>
        </w:rPr>
      </w:pPr>
      <w:r w:rsidRPr="003C0A7C">
        <w:rPr>
          <w:color w:val="auto"/>
        </w:rPr>
        <w:t>соотносить полученные результаты поиска с за</w:t>
      </w:r>
      <w:r w:rsidR="00E17635" w:rsidRPr="003C0A7C">
        <w:rPr>
          <w:color w:val="auto"/>
        </w:rPr>
        <w:t>дачами и целями своей деятельно</w:t>
      </w:r>
      <w:r w:rsidRPr="003C0A7C">
        <w:rPr>
          <w:color w:val="auto"/>
        </w:rPr>
        <w:t xml:space="preserve">сти.  </w:t>
      </w:r>
    </w:p>
    <w:p w:rsidR="00EF1E69" w:rsidRPr="003C0A7C" w:rsidRDefault="00EA1DA1">
      <w:pPr>
        <w:spacing w:after="122" w:line="265" w:lineRule="auto"/>
        <w:ind w:left="708" w:right="0" w:firstLine="0"/>
        <w:jc w:val="left"/>
        <w:rPr>
          <w:color w:val="auto"/>
        </w:rPr>
      </w:pPr>
      <w:r w:rsidRPr="003C0A7C">
        <w:rPr>
          <w:b/>
          <w:color w:val="auto"/>
        </w:rPr>
        <w:t xml:space="preserve">Коммуникативные УУД </w:t>
      </w:r>
      <w:r w:rsidRPr="003C0A7C">
        <w:rPr>
          <w:color w:val="auto"/>
        </w:rPr>
        <w:t xml:space="preserve"> </w:t>
      </w:r>
    </w:p>
    <w:p w:rsidR="00EF1E69" w:rsidRPr="003C0A7C" w:rsidRDefault="00EA1DA1">
      <w:pPr>
        <w:spacing w:after="29"/>
        <w:ind w:left="0" w:right="10" w:firstLine="711"/>
        <w:rPr>
          <w:color w:val="auto"/>
        </w:rPr>
      </w:pPr>
      <w:r w:rsidRPr="003C0A7C">
        <w:rPr>
          <w:color w:val="auto"/>
        </w:rPr>
        <w:t>11.</w:t>
      </w:r>
      <w:r w:rsidRPr="003C0A7C">
        <w:rPr>
          <w:rFonts w:ascii="Arial" w:eastAsia="Arial" w:hAnsi="Arial" w:cs="Arial"/>
          <w:color w:val="auto"/>
        </w:rPr>
        <w:t xml:space="preserve"> </w:t>
      </w:r>
      <w:r w:rsidRPr="003C0A7C">
        <w:rPr>
          <w:color w:val="auto"/>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EF1E69" w:rsidRPr="003C0A7C" w:rsidRDefault="00EA1DA1">
      <w:pPr>
        <w:ind w:right="10"/>
        <w:rPr>
          <w:color w:val="auto"/>
        </w:rPr>
      </w:pPr>
      <w:r w:rsidRPr="003C0A7C">
        <w:rPr>
          <w:color w:val="auto"/>
        </w:rPr>
        <w:t xml:space="preserve">Обучающийся сможет:  </w:t>
      </w:r>
    </w:p>
    <w:p w:rsidR="00EF1E69" w:rsidRPr="003C0A7C" w:rsidRDefault="00EA1DA1">
      <w:pPr>
        <w:numPr>
          <w:ilvl w:val="0"/>
          <w:numId w:val="19"/>
        </w:numPr>
        <w:spacing w:after="10"/>
        <w:ind w:left="1081" w:right="10" w:hanging="706"/>
        <w:rPr>
          <w:color w:val="auto"/>
        </w:rPr>
      </w:pPr>
      <w:r w:rsidRPr="003C0A7C">
        <w:rPr>
          <w:color w:val="auto"/>
        </w:rPr>
        <w:t xml:space="preserve">определять возможные роли в совместной деятельности; </w:t>
      </w:r>
    </w:p>
    <w:p w:rsidR="00EF1E69" w:rsidRPr="003C0A7C" w:rsidRDefault="00EA1DA1">
      <w:pPr>
        <w:numPr>
          <w:ilvl w:val="0"/>
          <w:numId w:val="19"/>
        </w:numPr>
        <w:spacing w:after="8"/>
        <w:ind w:left="1081" w:right="10" w:hanging="706"/>
        <w:rPr>
          <w:color w:val="auto"/>
        </w:rPr>
      </w:pPr>
      <w:r w:rsidRPr="003C0A7C">
        <w:rPr>
          <w:color w:val="auto"/>
        </w:rPr>
        <w:t xml:space="preserve">играть определенную роль в совместной деятельности;  </w:t>
      </w:r>
    </w:p>
    <w:p w:rsidR="00EF1E69" w:rsidRPr="003C0A7C" w:rsidRDefault="00EA1DA1">
      <w:pPr>
        <w:numPr>
          <w:ilvl w:val="0"/>
          <w:numId w:val="19"/>
        </w:numPr>
        <w:spacing w:after="103"/>
        <w:ind w:left="1081" w:right="10" w:hanging="706"/>
        <w:rPr>
          <w:color w:val="auto"/>
        </w:rPr>
      </w:pPr>
      <w:r w:rsidRPr="003C0A7C">
        <w:rPr>
          <w:color w:val="auto"/>
        </w:rPr>
        <w:t xml:space="preserve">принимать позицию собеседника, понимая позицию другого, различать в его речи мнение (точку зрения), доказательства (аргументы);  </w:t>
      </w:r>
    </w:p>
    <w:p w:rsidR="00EF1E69" w:rsidRPr="003C0A7C" w:rsidRDefault="00EA1DA1">
      <w:pPr>
        <w:numPr>
          <w:ilvl w:val="0"/>
          <w:numId w:val="19"/>
        </w:numPr>
        <w:spacing w:after="103"/>
        <w:ind w:left="1081" w:right="10" w:hanging="706"/>
        <w:rPr>
          <w:color w:val="auto"/>
        </w:rPr>
      </w:pPr>
      <w:r w:rsidRPr="003C0A7C">
        <w:rPr>
          <w:color w:val="auto"/>
        </w:rPr>
        <w:t xml:space="preserve">определять свои действия и действия партнера, которые способствовали или препятствовали продуктивной коммуникации;  </w:t>
      </w:r>
    </w:p>
    <w:p w:rsidR="00EF1E69" w:rsidRPr="003C0A7C" w:rsidRDefault="00EA1DA1">
      <w:pPr>
        <w:numPr>
          <w:ilvl w:val="0"/>
          <w:numId w:val="19"/>
        </w:numPr>
        <w:ind w:left="1081" w:right="10" w:hanging="706"/>
        <w:rPr>
          <w:color w:val="auto"/>
        </w:rPr>
      </w:pPr>
      <w:r w:rsidRPr="003C0A7C">
        <w:rPr>
          <w:color w:val="auto"/>
        </w:rPr>
        <w:t xml:space="preserve">строить позитивные отношения в процессе учебной и познавательной деятельности;  </w:t>
      </w:r>
    </w:p>
    <w:p w:rsidR="00EF1E69" w:rsidRPr="003C0A7C" w:rsidRDefault="00EA1DA1">
      <w:pPr>
        <w:numPr>
          <w:ilvl w:val="0"/>
          <w:numId w:val="19"/>
        </w:numPr>
        <w:ind w:left="1081" w:right="10" w:hanging="706"/>
        <w:rPr>
          <w:color w:val="auto"/>
        </w:rPr>
      </w:pPr>
      <w:r w:rsidRPr="003C0A7C">
        <w:rPr>
          <w:color w:val="auto"/>
        </w:rPr>
        <w:t xml:space="preserve">корректно и аргументированно отстаивать свою точку зрения, в дискуссии  </w:t>
      </w:r>
    </w:p>
    <w:p w:rsidR="00EF1E69" w:rsidRPr="003C0A7C" w:rsidRDefault="00EA1DA1">
      <w:pPr>
        <w:numPr>
          <w:ilvl w:val="0"/>
          <w:numId w:val="19"/>
        </w:numPr>
        <w:spacing w:after="0"/>
        <w:ind w:left="1081" w:right="10" w:hanging="706"/>
        <w:rPr>
          <w:color w:val="auto"/>
        </w:rPr>
      </w:pPr>
      <w:r w:rsidRPr="003C0A7C">
        <w:rPr>
          <w:color w:val="auto"/>
        </w:rPr>
        <w:t xml:space="preserve">уметь выдвигать контраргументы, перефразировать свою мысль;  </w:t>
      </w:r>
    </w:p>
    <w:p w:rsidR="00EF1E69" w:rsidRPr="003C0A7C" w:rsidRDefault="00E17635">
      <w:pPr>
        <w:numPr>
          <w:ilvl w:val="0"/>
          <w:numId w:val="19"/>
        </w:numPr>
        <w:ind w:left="1081" w:right="10" w:hanging="706"/>
        <w:rPr>
          <w:color w:val="auto"/>
        </w:rPr>
      </w:pPr>
      <w:r w:rsidRPr="003C0A7C">
        <w:rPr>
          <w:color w:val="auto"/>
        </w:rPr>
        <w:t xml:space="preserve">критически относиться к собственному мнению, </w:t>
      </w:r>
      <w:r w:rsidR="00EA1DA1" w:rsidRPr="003C0A7C">
        <w:rPr>
          <w:color w:val="auto"/>
        </w:rPr>
        <w:t xml:space="preserve">уметь признавать ошибочность своего мнения (если оно ошибочно) и корректировать его;  </w:t>
      </w:r>
    </w:p>
    <w:p w:rsidR="00EF1E69" w:rsidRPr="003C0A7C" w:rsidRDefault="00EA1DA1">
      <w:pPr>
        <w:numPr>
          <w:ilvl w:val="0"/>
          <w:numId w:val="19"/>
        </w:numPr>
        <w:spacing w:after="10"/>
        <w:ind w:left="1081" w:right="10" w:hanging="706"/>
        <w:rPr>
          <w:color w:val="auto"/>
        </w:rPr>
      </w:pPr>
      <w:r w:rsidRPr="003C0A7C">
        <w:rPr>
          <w:color w:val="auto"/>
        </w:rPr>
        <w:t xml:space="preserve">предлагать альтернативное решение в конфликтной ситуации;  </w:t>
      </w:r>
    </w:p>
    <w:p w:rsidR="00E17635" w:rsidRPr="003C0A7C" w:rsidRDefault="00EA1DA1" w:rsidP="00AB0B17">
      <w:pPr>
        <w:numPr>
          <w:ilvl w:val="0"/>
          <w:numId w:val="19"/>
        </w:numPr>
        <w:ind w:left="1081" w:right="10" w:hanging="706"/>
        <w:rPr>
          <w:color w:val="auto"/>
        </w:rPr>
      </w:pPr>
      <w:r w:rsidRPr="003C0A7C">
        <w:rPr>
          <w:color w:val="auto"/>
        </w:rPr>
        <w:t>выделять общую точку зрения в дискуссии;</w:t>
      </w:r>
    </w:p>
    <w:p w:rsidR="00EF1E69" w:rsidRPr="003C0A7C" w:rsidRDefault="00EA1DA1" w:rsidP="00AB0B17">
      <w:pPr>
        <w:numPr>
          <w:ilvl w:val="0"/>
          <w:numId w:val="19"/>
        </w:numPr>
        <w:ind w:left="1081" w:right="10" w:hanging="706"/>
        <w:rPr>
          <w:color w:val="auto"/>
        </w:rPr>
      </w:pPr>
      <w:r w:rsidRPr="003C0A7C">
        <w:rPr>
          <w:color w:val="auto"/>
        </w:rPr>
        <w:t xml:space="preserve">договариваться о правилах и вопросах для обсуждения в соответствии с поставленной перед группой задачей;  </w:t>
      </w:r>
    </w:p>
    <w:p w:rsidR="00EF1E69" w:rsidRPr="003C0A7C" w:rsidRDefault="00EA1DA1">
      <w:pPr>
        <w:numPr>
          <w:ilvl w:val="0"/>
          <w:numId w:val="19"/>
        </w:numPr>
        <w:ind w:left="1081" w:right="10" w:hanging="706"/>
        <w:rPr>
          <w:color w:val="auto"/>
        </w:rPr>
      </w:pPr>
      <w:r w:rsidRPr="003C0A7C">
        <w:rPr>
          <w:color w:val="auto"/>
        </w:rPr>
        <w:t xml:space="preserve">организовывать эффективное взаимодействие в группе (определять общие цели, распределять роли, договариваться друг с другом и т. д.);  </w:t>
      </w:r>
    </w:p>
    <w:p w:rsidR="00EF1E69" w:rsidRPr="003C0A7C" w:rsidRDefault="00EA1DA1">
      <w:pPr>
        <w:numPr>
          <w:ilvl w:val="0"/>
          <w:numId w:val="19"/>
        </w:numPr>
        <w:spacing w:after="27"/>
        <w:ind w:left="1081" w:right="10" w:hanging="706"/>
        <w:rPr>
          <w:color w:val="auto"/>
        </w:rPr>
      </w:pPr>
      <w:r w:rsidRPr="003C0A7C">
        <w:rPr>
          <w:color w:val="auto"/>
        </w:rPr>
        <w:t xml:space="preserve">устранять в рамках диалога разрывы в коммуникации, обусловленные непониманием/неприятием со стороны собеседника задачи, формы или содержания диалога.  </w:t>
      </w:r>
    </w:p>
    <w:p w:rsidR="00EF1E69" w:rsidRPr="003C0A7C" w:rsidRDefault="00EA1DA1" w:rsidP="00E17635">
      <w:pPr>
        <w:numPr>
          <w:ilvl w:val="1"/>
          <w:numId w:val="19"/>
        </w:numPr>
        <w:spacing w:after="28"/>
        <w:ind w:left="142" w:right="10" w:firstLine="39"/>
        <w:rPr>
          <w:color w:val="auto"/>
        </w:rPr>
      </w:pPr>
      <w:r w:rsidRPr="003C0A7C">
        <w:rPr>
          <w:color w:val="auto"/>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EF1E69" w:rsidRPr="003C0A7C" w:rsidRDefault="00EA1DA1" w:rsidP="00E17635">
      <w:pPr>
        <w:spacing w:after="88"/>
        <w:ind w:left="142" w:right="10" w:firstLine="39"/>
        <w:rPr>
          <w:color w:val="auto"/>
        </w:rPr>
      </w:pPr>
      <w:r w:rsidRPr="003C0A7C">
        <w:rPr>
          <w:color w:val="auto"/>
        </w:rPr>
        <w:t xml:space="preserve">Обучающийся сможет:  </w:t>
      </w:r>
    </w:p>
    <w:p w:rsidR="00EF1E69" w:rsidRPr="003C0A7C" w:rsidRDefault="00EA1DA1">
      <w:pPr>
        <w:numPr>
          <w:ilvl w:val="0"/>
          <w:numId w:val="19"/>
        </w:numPr>
        <w:spacing w:after="81"/>
        <w:ind w:left="1081" w:right="10" w:hanging="706"/>
        <w:rPr>
          <w:color w:val="auto"/>
        </w:rPr>
      </w:pPr>
      <w:r w:rsidRPr="003C0A7C">
        <w:rPr>
          <w:color w:val="auto"/>
        </w:rPr>
        <w:lastRenderedPageBreak/>
        <w:t xml:space="preserve">определять задачу коммуникации и в соответствии с ней отбирать и использовать речевые средства;  </w:t>
      </w:r>
    </w:p>
    <w:p w:rsidR="00EF1E69" w:rsidRPr="003C0A7C" w:rsidRDefault="00EA1DA1">
      <w:pPr>
        <w:numPr>
          <w:ilvl w:val="0"/>
          <w:numId w:val="19"/>
        </w:numPr>
        <w:spacing w:after="81"/>
        <w:ind w:left="1081" w:right="10" w:hanging="706"/>
        <w:rPr>
          <w:color w:val="auto"/>
        </w:rPr>
      </w:pPr>
      <w:r w:rsidRPr="003C0A7C">
        <w:rPr>
          <w:color w:val="auto"/>
        </w:rPr>
        <w:t xml:space="preserve">представлять в устной или письменной форме развернутый план собственной деятельности;  </w:t>
      </w:r>
    </w:p>
    <w:p w:rsidR="00EF1E69" w:rsidRPr="003C0A7C" w:rsidRDefault="00EA1DA1">
      <w:pPr>
        <w:numPr>
          <w:ilvl w:val="0"/>
          <w:numId w:val="19"/>
        </w:numPr>
        <w:ind w:left="1081" w:right="10" w:hanging="706"/>
        <w:rPr>
          <w:color w:val="auto"/>
        </w:rPr>
      </w:pPr>
      <w:r w:rsidRPr="003C0A7C">
        <w:rPr>
          <w:color w:val="auto"/>
        </w:rPr>
        <w:t xml:space="preserve">соблюдать нормы публичной речи, регламент в монологе и дискуссии в соответствии с коммуникативной задачей;  </w:t>
      </w:r>
    </w:p>
    <w:p w:rsidR="00EF1E69" w:rsidRPr="003C0A7C" w:rsidRDefault="00EA1DA1">
      <w:pPr>
        <w:numPr>
          <w:ilvl w:val="0"/>
          <w:numId w:val="19"/>
        </w:numPr>
        <w:ind w:left="1081" w:right="10" w:hanging="706"/>
        <w:rPr>
          <w:color w:val="auto"/>
        </w:rPr>
      </w:pPr>
      <w:r w:rsidRPr="003C0A7C">
        <w:rPr>
          <w:color w:val="auto"/>
        </w:rPr>
        <w:t xml:space="preserve">высказывать и обосновывать мнение (суждение) и запрашивать мнение партнера в рамках диалога;  </w:t>
      </w:r>
    </w:p>
    <w:p w:rsidR="00EF1E69" w:rsidRPr="003C0A7C" w:rsidRDefault="00EA1DA1">
      <w:pPr>
        <w:numPr>
          <w:ilvl w:val="0"/>
          <w:numId w:val="19"/>
        </w:numPr>
        <w:spacing w:after="27"/>
        <w:ind w:left="1081" w:right="10" w:hanging="706"/>
        <w:rPr>
          <w:color w:val="auto"/>
        </w:rPr>
      </w:pPr>
      <w:r w:rsidRPr="003C0A7C">
        <w:rPr>
          <w:color w:val="auto"/>
        </w:rPr>
        <w:t xml:space="preserve">принимать решение в ходе диалога и согласовывать его с собеседником;  </w:t>
      </w:r>
    </w:p>
    <w:p w:rsidR="00EF1E69" w:rsidRPr="003C0A7C" w:rsidRDefault="00EA1DA1">
      <w:pPr>
        <w:numPr>
          <w:ilvl w:val="0"/>
          <w:numId w:val="19"/>
        </w:numPr>
        <w:spacing w:after="81"/>
        <w:ind w:left="1081" w:right="10" w:hanging="706"/>
        <w:rPr>
          <w:color w:val="auto"/>
        </w:rPr>
      </w:pPr>
      <w:r w:rsidRPr="003C0A7C">
        <w:rPr>
          <w:color w:val="auto"/>
        </w:rPr>
        <w:t xml:space="preserve">создавать письменные тексты различных типов с использованием необходимых речевых средств;  </w:t>
      </w:r>
    </w:p>
    <w:p w:rsidR="00EF1E69" w:rsidRPr="003C0A7C" w:rsidRDefault="00EA1DA1">
      <w:pPr>
        <w:numPr>
          <w:ilvl w:val="0"/>
          <w:numId w:val="19"/>
        </w:numPr>
        <w:ind w:left="1081" w:right="10" w:hanging="706"/>
        <w:rPr>
          <w:color w:val="auto"/>
        </w:rPr>
      </w:pPr>
      <w:r w:rsidRPr="003C0A7C">
        <w:rPr>
          <w:color w:val="auto"/>
        </w:rPr>
        <w:t xml:space="preserve">использовать средства логической связи для выделения смысловых блоков своего выступления;  </w:t>
      </w:r>
    </w:p>
    <w:p w:rsidR="00EF1E69" w:rsidRPr="003C0A7C" w:rsidRDefault="00EA1DA1">
      <w:pPr>
        <w:numPr>
          <w:ilvl w:val="0"/>
          <w:numId w:val="19"/>
        </w:numPr>
        <w:ind w:left="1081" w:right="10" w:hanging="706"/>
        <w:rPr>
          <w:color w:val="auto"/>
        </w:rPr>
      </w:pPr>
      <w:r w:rsidRPr="003C0A7C">
        <w:rPr>
          <w:color w:val="auto"/>
        </w:rPr>
        <w:t xml:space="preserve">использовать вербальные и невербальные средства в соответствии с коммуникативной задачей;  </w:t>
      </w:r>
    </w:p>
    <w:p w:rsidR="00EF1E69" w:rsidRPr="003C0A7C" w:rsidRDefault="00EA1DA1">
      <w:pPr>
        <w:numPr>
          <w:ilvl w:val="0"/>
          <w:numId w:val="19"/>
        </w:numPr>
        <w:spacing w:after="0"/>
        <w:ind w:left="1081" w:right="10" w:hanging="706"/>
        <w:rPr>
          <w:color w:val="auto"/>
        </w:rPr>
      </w:pPr>
      <w:r w:rsidRPr="003C0A7C">
        <w:rPr>
          <w:color w:val="auto"/>
        </w:rPr>
        <w:t xml:space="preserve">оценивать эффективность коммуникации после ее завершения.  </w:t>
      </w:r>
    </w:p>
    <w:p w:rsidR="00EF1E69" w:rsidRPr="003C0A7C" w:rsidRDefault="00EA1DA1" w:rsidP="00E17635">
      <w:pPr>
        <w:numPr>
          <w:ilvl w:val="1"/>
          <w:numId w:val="19"/>
        </w:numPr>
        <w:spacing w:after="21"/>
        <w:ind w:left="0" w:right="10" w:firstLine="39"/>
        <w:rPr>
          <w:color w:val="auto"/>
        </w:rPr>
      </w:pPr>
      <w:r w:rsidRPr="003C0A7C">
        <w:rPr>
          <w:color w:val="auto"/>
        </w:rPr>
        <w:t>Формирование и развитие компетентности в области использования информационно</w:t>
      </w:r>
      <w:r w:rsidR="00E17635" w:rsidRPr="003C0A7C">
        <w:rPr>
          <w:color w:val="auto"/>
        </w:rPr>
        <w:t>-</w:t>
      </w:r>
      <w:r w:rsidRPr="003C0A7C">
        <w:rPr>
          <w:color w:val="auto"/>
        </w:rPr>
        <w:t xml:space="preserve">коммуникационных технологий (далее — ИКТ). </w:t>
      </w:r>
    </w:p>
    <w:p w:rsidR="00EF1E69" w:rsidRPr="003C0A7C" w:rsidRDefault="00EA1DA1">
      <w:pPr>
        <w:ind w:left="716" w:right="10"/>
        <w:rPr>
          <w:color w:val="auto"/>
        </w:rPr>
      </w:pPr>
      <w:r w:rsidRPr="003C0A7C">
        <w:rPr>
          <w:color w:val="auto"/>
        </w:rPr>
        <w:t xml:space="preserve"> Обучающийся сможет:  </w:t>
      </w:r>
    </w:p>
    <w:p w:rsidR="00EF1E69" w:rsidRPr="003C0A7C" w:rsidRDefault="00EA1DA1" w:rsidP="00AB0B17">
      <w:pPr>
        <w:numPr>
          <w:ilvl w:val="0"/>
          <w:numId w:val="19"/>
        </w:numPr>
        <w:spacing w:after="0" w:line="240" w:lineRule="auto"/>
        <w:ind w:left="1083" w:right="11" w:hanging="709"/>
        <w:rPr>
          <w:color w:val="auto"/>
        </w:rPr>
      </w:pPr>
      <w:r w:rsidRPr="003C0A7C">
        <w:rPr>
          <w:color w:val="auto"/>
        </w:rPr>
        <w:t xml:space="preserve">целенаправленно искать и использовать информационные ресурсы, необходимые для решения учебных и практических задач с помощью средств ИКТ;  </w:t>
      </w:r>
    </w:p>
    <w:p w:rsidR="00EF1E69" w:rsidRPr="003C0A7C" w:rsidRDefault="00EA1DA1" w:rsidP="00AB0B17">
      <w:pPr>
        <w:numPr>
          <w:ilvl w:val="0"/>
          <w:numId w:val="19"/>
        </w:numPr>
        <w:spacing w:after="0" w:line="240" w:lineRule="auto"/>
        <w:ind w:left="1083" w:right="11" w:hanging="709"/>
        <w:rPr>
          <w:color w:val="auto"/>
        </w:rPr>
      </w:pPr>
      <w:r w:rsidRPr="003C0A7C">
        <w:rPr>
          <w:color w:val="auto"/>
        </w:rPr>
        <w:t xml:space="preserve">использовать для передачи своих мыслей естественные и формальные языки в соответствии с условиями коммуникации;  </w:t>
      </w:r>
    </w:p>
    <w:p w:rsidR="00EF1E69" w:rsidRPr="003C0A7C" w:rsidRDefault="00EA1DA1" w:rsidP="00AB0B17">
      <w:pPr>
        <w:numPr>
          <w:ilvl w:val="0"/>
          <w:numId w:val="19"/>
        </w:numPr>
        <w:spacing w:after="0" w:line="240" w:lineRule="auto"/>
        <w:ind w:left="1083" w:right="11" w:hanging="709"/>
        <w:rPr>
          <w:color w:val="auto"/>
        </w:rPr>
      </w:pPr>
      <w:r w:rsidRPr="003C0A7C">
        <w:rPr>
          <w:color w:val="auto"/>
        </w:rPr>
        <w:t xml:space="preserve">оперировать данными при решении задачи;  </w:t>
      </w:r>
    </w:p>
    <w:p w:rsidR="00EF1E69" w:rsidRPr="003C0A7C" w:rsidRDefault="00EA1DA1" w:rsidP="00AB0B17">
      <w:pPr>
        <w:numPr>
          <w:ilvl w:val="0"/>
          <w:numId w:val="19"/>
        </w:numPr>
        <w:spacing w:after="0" w:line="240" w:lineRule="auto"/>
        <w:ind w:left="1083" w:right="11" w:hanging="709"/>
        <w:rPr>
          <w:color w:val="auto"/>
        </w:rPr>
      </w:pPr>
      <w:r w:rsidRPr="003C0A7C">
        <w:rPr>
          <w:color w:val="auto"/>
        </w:rPr>
        <w:t xml:space="preserve">выбирать адекватные задаче инструменты и использовать компьютерные технологии для решения учебных задач, в том числе для: вычисления, написания  </w:t>
      </w:r>
    </w:p>
    <w:p w:rsidR="00EF1E69" w:rsidRPr="003C0A7C" w:rsidRDefault="00EA1DA1" w:rsidP="00AB0B17">
      <w:pPr>
        <w:numPr>
          <w:ilvl w:val="0"/>
          <w:numId w:val="19"/>
        </w:numPr>
        <w:spacing w:after="0" w:line="240" w:lineRule="auto"/>
        <w:ind w:left="1083" w:right="11" w:hanging="709"/>
        <w:rPr>
          <w:color w:val="auto"/>
        </w:rPr>
      </w:pPr>
      <w:r w:rsidRPr="003C0A7C">
        <w:rPr>
          <w:color w:val="auto"/>
        </w:rPr>
        <w:t xml:space="preserve">писем, сочинений, докладов, рефератов, создания презентаций и др.;  </w:t>
      </w:r>
    </w:p>
    <w:p w:rsidR="00EF1E69" w:rsidRPr="003C0A7C" w:rsidRDefault="00EA1DA1" w:rsidP="00AB0B17">
      <w:pPr>
        <w:numPr>
          <w:ilvl w:val="0"/>
          <w:numId w:val="19"/>
        </w:numPr>
        <w:spacing w:after="0" w:line="240" w:lineRule="auto"/>
        <w:ind w:left="1083" w:right="11" w:hanging="709"/>
        <w:rPr>
          <w:color w:val="auto"/>
        </w:rPr>
      </w:pPr>
      <w:r w:rsidRPr="003C0A7C">
        <w:rPr>
          <w:color w:val="auto"/>
        </w:rPr>
        <w:t xml:space="preserve">использовать информацию с учетом этических и правовых норм;  </w:t>
      </w:r>
    </w:p>
    <w:p w:rsidR="00EF1E69" w:rsidRPr="003C0A7C" w:rsidRDefault="00EA1DA1" w:rsidP="00AB0B17">
      <w:pPr>
        <w:numPr>
          <w:ilvl w:val="0"/>
          <w:numId w:val="19"/>
        </w:numPr>
        <w:spacing w:after="0" w:line="240" w:lineRule="auto"/>
        <w:ind w:left="1083" w:right="11" w:hanging="709"/>
        <w:rPr>
          <w:color w:val="auto"/>
        </w:rPr>
      </w:pPr>
      <w:r w:rsidRPr="003C0A7C">
        <w:rPr>
          <w:color w:val="auto"/>
        </w:rPr>
        <w:t xml:space="preserve">создавать цифровые ресурсы разного типа и для разных аудиторий, соблюдать информационную гигиену и правила информационной безопасности.  </w:t>
      </w:r>
    </w:p>
    <w:p w:rsidR="00EF1E69" w:rsidRPr="003C0A7C" w:rsidRDefault="00EA1DA1">
      <w:pPr>
        <w:spacing w:after="151" w:line="259" w:lineRule="auto"/>
        <w:ind w:left="783" w:right="0" w:firstLine="0"/>
        <w:jc w:val="left"/>
        <w:rPr>
          <w:color w:val="auto"/>
        </w:rPr>
      </w:pPr>
      <w:r w:rsidRPr="003C0A7C">
        <w:rPr>
          <w:color w:val="auto"/>
        </w:rPr>
        <w:t xml:space="preserve"> </w:t>
      </w:r>
    </w:p>
    <w:p w:rsidR="00EF1E69" w:rsidRPr="003C0A7C" w:rsidRDefault="00EA1DA1">
      <w:pPr>
        <w:pStyle w:val="1"/>
        <w:numPr>
          <w:ilvl w:val="0"/>
          <w:numId w:val="0"/>
        </w:numPr>
        <w:spacing w:after="31"/>
        <w:ind w:left="28" w:right="1"/>
        <w:rPr>
          <w:color w:val="auto"/>
        </w:rPr>
      </w:pPr>
      <w:r w:rsidRPr="003C0A7C">
        <w:rPr>
          <w:i w:val="0"/>
          <w:color w:val="auto"/>
        </w:rPr>
        <w:t>1.2.5. Предметные результаты</w:t>
      </w:r>
      <w:r w:rsidRPr="003C0A7C">
        <w:rPr>
          <w:b w:val="0"/>
          <w:i w:val="0"/>
          <w:color w:val="auto"/>
        </w:rPr>
        <w:t xml:space="preserve"> </w:t>
      </w:r>
    </w:p>
    <w:p w:rsidR="00EF1E69" w:rsidRPr="003C0A7C" w:rsidRDefault="00EA1DA1">
      <w:pPr>
        <w:spacing w:after="35"/>
        <w:ind w:right="10"/>
        <w:rPr>
          <w:color w:val="auto"/>
        </w:rPr>
      </w:pPr>
      <w:r w:rsidRPr="003C0A7C">
        <w:rPr>
          <w:color w:val="auto"/>
        </w:rPr>
        <w:t xml:space="preserve">          Предметные результаты освоения основной образовательной программы основного общего образования с учетом общих требований ФГОС ООО и специфики изучаемых предметов, входящих в состав предметных областей, обеспечивают успешное обучение на следующем уровне общего образования.  </w:t>
      </w:r>
    </w:p>
    <w:p w:rsidR="00AB0B17" w:rsidRPr="003C0A7C" w:rsidRDefault="00EA1DA1">
      <w:pPr>
        <w:spacing w:after="25" w:line="380" w:lineRule="auto"/>
        <w:ind w:left="14" w:right="2556" w:firstLine="3882"/>
        <w:jc w:val="left"/>
        <w:rPr>
          <w:b/>
          <w:color w:val="auto"/>
        </w:rPr>
      </w:pPr>
      <w:r w:rsidRPr="003C0A7C">
        <w:rPr>
          <w:b/>
          <w:color w:val="auto"/>
        </w:rPr>
        <w:t>1.2.5.1. Русский язык</w:t>
      </w:r>
      <w:r w:rsidRPr="003C0A7C">
        <w:rPr>
          <w:color w:val="auto"/>
        </w:rPr>
        <w:t xml:space="preserve"> </w:t>
      </w:r>
      <w:r w:rsidRPr="003C0A7C">
        <w:rPr>
          <w:b/>
          <w:color w:val="auto"/>
        </w:rPr>
        <w:t xml:space="preserve"> </w:t>
      </w:r>
    </w:p>
    <w:p w:rsidR="00EF1E69" w:rsidRPr="003C0A7C" w:rsidRDefault="00EA1DA1" w:rsidP="00AB0B17">
      <w:pPr>
        <w:spacing w:after="25" w:line="380" w:lineRule="auto"/>
        <w:ind w:left="14" w:right="2556" w:hanging="14"/>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pPr>
        <w:numPr>
          <w:ilvl w:val="0"/>
          <w:numId w:val="20"/>
        </w:numPr>
        <w:ind w:right="10" w:hanging="360"/>
        <w:rPr>
          <w:color w:val="auto"/>
        </w:rPr>
      </w:pPr>
      <w:r w:rsidRPr="003C0A7C">
        <w:rPr>
          <w:color w:val="auto"/>
        </w:rPr>
        <w:t xml:space="preserve">владеть навыками работы с учебной книгой, словарями и другими информационными источниками, включая СМИ и ресурсы Интернета;  </w:t>
      </w:r>
    </w:p>
    <w:p w:rsidR="00EF1E69" w:rsidRPr="003C0A7C" w:rsidRDefault="00EA1DA1">
      <w:pPr>
        <w:numPr>
          <w:ilvl w:val="0"/>
          <w:numId w:val="20"/>
        </w:numPr>
        <w:ind w:right="10" w:hanging="360"/>
        <w:rPr>
          <w:color w:val="auto"/>
        </w:rPr>
      </w:pPr>
      <w:r w:rsidRPr="003C0A7C">
        <w:rPr>
          <w:color w:val="auto"/>
        </w:rPr>
        <w:t xml:space="preserve">владеть навыками различных видов чтения (изучающим, ознакомительным, просмотровым) и информационной переработки прочитанного материала;  </w:t>
      </w:r>
    </w:p>
    <w:p w:rsidR="00EF1E69" w:rsidRPr="003C0A7C" w:rsidRDefault="00EA1DA1">
      <w:pPr>
        <w:numPr>
          <w:ilvl w:val="0"/>
          <w:numId w:val="20"/>
        </w:numPr>
        <w:spacing w:after="82" w:line="294" w:lineRule="auto"/>
        <w:ind w:right="10" w:hanging="360"/>
        <w:rPr>
          <w:color w:val="auto"/>
        </w:rPr>
      </w:pPr>
      <w:r w:rsidRPr="003C0A7C">
        <w:rPr>
          <w:color w:val="auto"/>
        </w:rPr>
        <w:t xml:space="preserve">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  </w:t>
      </w:r>
    </w:p>
    <w:p w:rsidR="00EF1E69" w:rsidRPr="003C0A7C" w:rsidRDefault="00EA1DA1">
      <w:pPr>
        <w:numPr>
          <w:ilvl w:val="0"/>
          <w:numId w:val="20"/>
        </w:numPr>
        <w:ind w:right="10" w:hanging="360"/>
        <w:rPr>
          <w:color w:val="auto"/>
        </w:rPr>
      </w:pPr>
      <w:r w:rsidRPr="003C0A7C">
        <w:rPr>
          <w:color w:val="auto"/>
        </w:rPr>
        <w:lastRenderedPageBreak/>
        <w:t xml:space="preserve">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  </w:t>
      </w:r>
    </w:p>
    <w:p w:rsidR="00EF1E69" w:rsidRPr="003C0A7C" w:rsidRDefault="00EA1DA1">
      <w:pPr>
        <w:numPr>
          <w:ilvl w:val="0"/>
          <w:numId w:val="20"/>
        </w:numPr>
        <w:ind w:right="10" w:hanging="360"/>
        <w:rPr>
          <w:color w:val="auto"/>
        </w:rPr>
      </w:pPr>
      <w:r w:rsidRPr="003C0A7C">
        <w:rPr>
          <w:color w:val="auto"/>
        </w:rPr>
        <w:t xml:space="preserve">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w:t>
      </w:r>
    </w:p>
    <w:p w:rsidR="00EF1E69" w:rsidRPr="003C0A7C" w:rsidRDefault="00EA1DA1">
      <w:pPr>
        <w:numPr>
          <w:ilvl w:val="0"/>
          <w:numId w:val="20"/>
        </w:numPr>
        <w:ind w:right="10" w:hanging="360"/>
        <w:rPr>
          <w:color w:val="auto"/>
        </w:rPr>
      </w:pPr>
      <w:r w:rsidRPr="003C0A7C">
        <w:rPr>
          <w:color w:val="auto"/>
        </w:rPr>
        <w:t xml:space="preserve">создавать и редактировать письменные тексты разных стилей и жанров с соблюдением норм современного русского литературного языка и речевого этикета;  </w:t>
      </w:r>
    </w:p>
    <w:p w:rsidR="00EF1E69" w:rsidRPr="003C0A7C" w:rsidRDefault="00EA1DA1">
      <w:pPr>
        <w:numPr>
          <w:ilvl w:val="0"/>
          <w:numId w:val="20"/>
        </w:numPr>
        <w:ind w:right="10" w:hanging="360"/>
        <w:rPr>
          <w:color w:val="auto"/>
        </w:rPr>
      </w:pPr>
      <w:r w:rsidRPr="003C0A7C">
        <w:rPr>
          <w:color w:val="auto"/>
        </w:rPr>
        <w:t xml:space="preserve">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  </w:t>
      </w:r>
    </w:p>
    <w:p w:rsidR="00EF1E69" w:rsidRPr="003C0A7C" w:rsidRDefault="00EA1DA1">
      <w:pPr>
        <w:numPr>
          <w:ilvl w:val="0"/>
          <w:numId w:val="20"/>
        </w:numPr>
        <w:spacing w:after="10"/>
        <w:ind w:right="10" w:hanging="360"/>
        <w:rPr>
          <w:color w:val="auto"/>
        </w:rPr>
      </w:pPr>
      <w:r w:rsidRPr="003C0A7C">
        <w:rPr>
          <w:color w:val="auto"/>
        </w:rPr>
        <w:t xml:space="preserve">использовать знание алфавита при поиске информации;  </w:t>
      </w:r>
    </w:p>
    <w:p w:rsidR="00EF1E69" w:rsidRPr="003C0A7C" w:rsidRDefault="00EA1DA1">
      <w:pPr>
        <w:numPr>
          <w:ilvl w:val="0"/>
          <w:numId w:val="20"/>
        </w:numPr>
        <w:spacing w:after="10"/>
        <w:ind w:right="10" w:hanging="360"/>
        <w:rPr>
          <w:color w:val="auto"/>
        </w:rPr>
      </w:pPr>
      <w:r w:rsidRPr="003C0A7C">
        <w:rPr>
          <w:color w:val="auto"/>
        </w:rPr>
        <w:t xml:space="preserve">различать значимые и незначимые единицы языка;  </w:t>
      </w:r>
    </w:p>
    <w:p w:rsidR="00EF1E69" w:rsidRPr="003C0A7C" w:rsidRDefault="00EA1DA1">
      <w:pPr>
        <w:numPr>
          <w:ilvl w:val="0"/>
          <w:numId w:val="20"/>
        </w:numPr>
        <w:spacing w:after="8"/>
        <w:ind w:right="10" w:hanging="360"/>
        <w:rPr>
          <w:color w:val="auto"/>
        </w:rPr>
      </w:pPr>
      <w:r w:rsidRPr="003C0A7C">
        <w:rPr>
          <w:color w:val="auto"/>
        </w:rPr>
        <w:t xml:space="preserve">проводить фонетический и орфоэпический анализ слова;  </w:t>
      </w:r>
    </w:p>
    <w:p w:rsidR="00EF1E69" w:rsidRPr="003C0A7C" w:rsidRDefault="00EA1DA1">
      <w:pPr>
        <w:numPr>
          <w:ilvl w:val="0"/>
          <w:numId w:val="20"/>
        </w:numPr>
        <w:ind w:right="10" w:hanging="360"/>
        <w:rPr>
          <w:color w:val="auto"/>
        </w:rPr>
      </w:pPr>
      <w:r w:rsidRPr="003C0A7C">
        <w:rPr>
          <w:color w:val="auto"/>
        </w:rPr>
        <w:t xml:space="preserve">классифицировать и группировать звуки речи по заданным признакам, слова по заданным параметрам их звукового состава;  </w:t>
      </w:r>
    </w:p>
    <w:p w:rsidR="00EF1E69" w:rsidRPr="003C0A7C" w:rsidRDefault="00EA1DA1">
      <w:pPr>
        <w:numPr>
          <w:ilvl w:val="0"/>
          <w:numId w:val="20"/>
        </w:numPr>
        <w:spacing w:after="10"/>
        <w:ind w:right="10" w:hanging="360"/>
        <w:rPr>
          <w:color w:val="auto"/>
        </w:rPr>
      </w:pPr>
      <w:r w:rsidRPr="003C0A7C">
        <w:rPr>
          <w:color w:val="auto"/>
        </w:rPr>
        <w:t xml:space="preserve">членить слова на слоги и правильно их переносить;  </w:t>
      </w:r>
    </w:p>
    <w:p w:rsidR="00EF1E69" w:rsidRPr="003C0A7C" w:rsidRDefault="00EA1DA1">
      <w:pPr>
        <w:numPr>
          <w:ilvl w:val="0"/>
          <w:numId w:val="20"/>
        </w:numPr>
        <w:spacing w:after="91"/>
        <w:ind w:right="10" w:hanging="360"/>
        <w:rPr>
          <w:color w:val="auto"/>
        </w:rPr>
      </w:pPr>
      <w:r w:rsidRPr="003C0A7C">
        <w:rPr>
          <w:color w:val="auto"/>
        </w:rPr>
        <w:t xml:space="preserve">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w:t>
      </w:r>
    </w:p>
    <w:p w:rsidR="00EF1E69" w:rsidRPr="003C0A7C" w:rsidRDefault="00EA1DA1">
      <w:pPr>
        <w:numPr>
          <w:ilvl w:val="0"/>
          <w:numId w:val="20"/>
        </w:numPr>
        <w:ind w:right="10" w:hanging="360"/>
        <w:rPr>
          <w:color w:val="auto"/>
        </w:rPr>
      </w:pPr>
      <w:r w:rsidRPr="003C0A7C">
        <w:rPr>
          <w:color w:val="auto"/>
        </w:rPr>
        <w:t xml:space="preserve">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  </w:t>
      </w:r>
    </w:p>
    <w:p w:rsidR="00EF1E69" w:rsidRPr="003C0A7C" w:rsidRDefault="00EA1DA1">
      <w:pPr>
        <w:numPr>
          <w:ilvl w:val="0"/>
          <w:numId w:val="20"/>
        </w:numPr>
        <w:spacing w:after="7"/>
        <w:ind w:right="10" w:hanging="360"/>
        <w:rPr>
          <w:color w:val="auto"/>
        </w:rPr>
      </w:pPr>
      <w:r w:rsidRPr="003C0A7C">
        <w:rPr>
          <w:color w:val="auto"/>
        </w:rPr>
        <w:t xml:space="preserve">проводить морфемный и словообразовательный анализ слов;  </w:t>
      </w:r>
    </w:p>
    <w:p w:rsidR="00EF1E69" w:rsidRPr="003C0A7C" w:rsidRDefault="00EA1DA1">
      <w:pPr>
        <w:numPr>
          <w:ilvl w:val="0"/>
          <w:numId w:val="20"/>
        </w:numPr>
        <w:spacing w:after="10"/>
        <w:ind w:right="10" w:hanging="360"/>
        <w:rPr>
          <w:color w:val="auto"/>
        </w:rPr>
      </w:pPr>
      <w:r w:rsidRPr="003C0A7C">
        <w:rPr>
          <w:color w:val="auto"/>
        </w:rPr>
        <w:t xml:space="preserve">проводить лексический анализ слова;  </w:t>
      </w:r>
    </w:p>
    <w:p w:rsidR="00EF1E69" w:rsidRPr="003C0A7C" w:rsidRDefault="00EA1DA1">
      <w:pPr>
        <w:numPr>
          <w:ilvl w:val="0"/>
          <w:numId w:val="20"/>
        </w:numPr>
        <w:ind w:right="10" w:hanging="360"/>
        <w:rPr>
          <w:color w:val="auto"/>
        </w:rPr>
      </w:pPr>
      <w:r w:rsidRPr="003C0A7C">
        <w:rPr>
          <w:color w:val="auto"/>
        </w:rPr>
        <w:t xml:space="preserve">опознавать лексические средства выразительности и основные виды тропов (метафора, эпитет, сравнение, гипербола, олицетворение);  </w:t>
      </w:r>
    </w:p>
    <w:p w:rsidR="00EF1E69" w:rsidRPr="003C0A7C" w:rsidRDefault="00EA1DA1">
      <w:pPr>
        <w:numPr>
          <w:ilvl w:val="0"/>
          <w:numId w:val="20"/>
        </w:numPr>
        <w:ind w:right="10" w:hanging="360"/>
        <w:rPr>
          <w:color w:val="auto"/>
        </w:rPr>
      </w:pPr>
      <w:r w:rsidRPr="003C0A7C">
        <w:rPr>
          <w:color w:val="auto"/>
        </w:rPr>
        <w:t xml:space="preserve">опознавать самостоятельные части речи и их формы, а также служебные части речи и междометия;  </w:t>
      </w:r>
    </w:p>
    <w:p w:rsidR="00EF1E69" w:rsidRPr="003C0A7C" w:rsidRDefault="00EA1DA1">
      <w:pPr>
        <w:numPr>
          <w:ilvl w:val="0"/>
          <w:numId w:val="20"/>
        </w:numPr>
        <w:spacing w:after="10"/>
        <w:ind w:right="10" w:hanging="360"/>
        <w:rPr>
          <w:color w:val="auto"/>
        </w:rPr>
      </w:pPr>
      <w:r w:rsidRPr="003C0A7C">
        <w:rPr>
          <w:color w:val="auto"/>
        </w:rPr>
        <w:t xml:space="preserve">проводить морфологический анализ слова;  </w:t>
      </w:r>
    </w:p>
    <w:p w:rsidR="00EF1E69" w:rsidRPr="003C0A7C" w:rsidRDefault="00EA1DA1">
      <w:pPr>
        <w:numPr>
          <w:ilvl w:val="0"/>
          <w:numId w:val="20"/>
        </w:numPr>
        <w:ind w:right="10" w:hanging="360"/>
        <w:rPr>
          <w:color w:val="auto"/>
        </w:rPr>
      </w:pPr>
      <w:r w:rsidRPr="003C0A7C">
        <w:rPr>
          <w:color w:val="auto"/>
        </w:rPr>
        <w:t xml:space="preserve">применять знания и умения по морфемике и словообразованию при проведении морфологического анализа слов;  </w:t>
      </w:r>
    </w:p>
    <w:p w:rsidR="00EF1E69" w:rsidRPr="003C0A7C" w:rsidRDefault="00EA1DA1">
      <w:pPr>
        <w:numPr>
          <w:ilvl w:val="0"/>
          <w:numId w:val="20"/>
        </w:numPr>
        <w:spacing w:after="24"/>
        <w:ind w:right="10" w:hanging="360"/>
        <w:rPr>
          <w:color w:val="auto"/>
        </w:rPr>
      </w:pPr>
      <w:r w:rsidRPr="003C0A7C">
        <w:rPr>
          <w:color w:val="auto"/>
        </w:rPr>
        <w:t>опознавать основные единицы синтаксиса</w:t>
      </w:r>
      <w:r w:rsidR="00E17635" w:rsidRPr="003C0A7C">
        <w:rPr>
          <w:color w:val="auto"/>
        </w:rPr>
        <w:t xml:space="preserve"> (словосочетание, предложение,</w:t>
      </w:r>
      <w:r w:rsidRPr="003C0A7C">
        <w:rPr>
          <w:rFonts w:ascii="Arial" w:eastAsia="Arial" w:hAnsi="Arial" w:cs="Arial"/>
          <w:color w:val="auto"/>
        </w:rPr>
        <w:t xml:space="preserve"> </w:t>
      </w:r>
      <w:r w:rsidRPr="003C0A7C">
        <w:rPr>
          <w:color w:val="auto"/>
        </w:rPr>
        <w:t xml:space="preserve">текст);  </w:t>
      </w:r>
    </w:p>
    <w:p w:rsidR="00EF1E69" w:rsidRPr="003C0A7C" w:rsidRDefault="00EA1DA1">
      <w:pPr>
        <w:numPr>
          <w:ilvl w:val="0"/>
          <w:numId w:val="20"/>
        </w:numPr>
        <w:ind w:right="10" w:hanging="360"/>
        <w:rPr>
          <w:color w:val="auto"/>
        </w:rPr>
      </w:pPr>
      <w:r w:rsidRPr="003C0A7C">
        <w:rPr>
          <w:color w:val="auto"/>
        </w:rPr>
        <w:t xml:space="preserve">анализировать различные виды словосочетаний и предложений с точки зрения их структурно-смысловой организации и функциональных особенностей;  </w:t>
      </w:r>
    </w:p>
    <w:p w:rsidR="00EF1E69" w:rsidRPr="003C0A7C" w:rsidRDefault="00EA1DA1">
      <w:pPr>
        <w:numPr>
          <w:ilvl w:val="0"/>
          <w:numId w:val="20"/>
        </w:numPr>
        <w:spacing w:after="10"/>
        <w:ind w:right="10" w:hanging="360"/>
        <w:rPr>
          <w:color w:val="auto"/>
        </w:rPr>
      </w:pPr>
      <w:r w:rsidRPr="003C0A7C">
        <w:rPr>
          <w:color w:val="auto"/>
        </w:rPr>
        <w:t xml:space="preserve">находить грамматическую основу предложения;  </w:t>
      </w:r>
    </w:p>
    <w:p w:rsidR="00EF1E69" w:rsidRPr="003C0A7C" w:rsidRDefault="00EA1DA1">
      <w:pPr>
        <w:numPr>
          <w:ilvl w:val="0"/>
          <w:numId w:val="20"/>
        </w:numPr>
        <w:spacing w:after="8"/>
        <w:ind w:right="10" w:hanging="360"/>
        <w:rPr>
          <w:color w:val="auto"/>
        </w:rPr>
      </w:pPr>
      <w:r w:rsidRPr="003C0A7C">
        <w:rPr>
          <w:color w:val="auto"/>
        </w:rPr>
        <w:t xml:space="preserve">распознавать главные и второстепенные члены предложения;  </w:t>
      </w:r>
    </w:p>
    <w:p w:rsidR="00EF1E69" w:rsidRPr="003C0A7C" w:rsidRDefault="00EA1DA1">
      <w:pPr>
        <w:numPr>
          <w:ilvl w:val="0"/>
          <w:numId w:val="20"/>
        </w:numPr>
        <w:spacing w:after="32"/>
        <w:ind w:right="10" w:hanging="360"/>
        <w:rPr>
          <w:color w:val="auto"/>
        </w:rPr>
      </w:pPr>
      <w:r w:rsidRPr="003C0A7C">
        <w:rPr>
          <w:color w:val="auto"/>
        </w:rPr>
        <w:t xml:space="preserve">опознавать предложения простые и сложные, предложения осложненной структуры;  </w:t>
      </w:r>
    </w:p>
    <w:p w:rsidR="00EF1E69" w:rsidRPr="003C0A7C" w:rsidRDefault="00EA1DA1">
      <w:pPr>
        <w:numPr>
          <w:ilvl w:val="0"/>
          <w:numId w:val="20"/>
        </w:numPr>
        <w:spacing w:after="8"/>
        <w:ind w:right="10" w:hanging="360"/>
        <w:rPr>
          <w:color w:val="auto"/>
        </w:rPr>
      </w:pPr>
      <w:r w:rsidRPr="003C0A7C">
        <w:rPr>
          <w:color w:val="auto"/>
        </w:rPr>
        <w:t xml:space="preserve">проводить синтаксический анализ словосочетания и предложения;  </w:t>
      </w:r>
    </w:p>
    <w:p w:rsidR="00EF1E69" w:rsidRPr="003C0A7C" w:rsidRDefault="00EA1DA1">
      <w:pPr>
        <w:numPr>
          <w:ilvl w:val="0"/>
          <w:numId w:val="20"/>
        </w:numPr>
        <w:spacing w:after="10"/>
        <w:ind w:right="10" w:hanging="360"/>
        <w:rPr>
          <w:color w:val="auto"/>
        </w:rPr>
      </w:pPr>
      <w:r w:rsidRPr="003C0A7C">
        <w:rPr>
          <w:color w:val="auto"/>
        </w:rPr>
        <w:t xml:space="preserve">соблюдать основные языковые нормы в устной и письменной речи;  </w:t>
      </w:r>
    </w:p>
    <w:p w:rsidR="00EF1E69" w:rsidRPr="003C0A7C" w:rsidRDefault="00EA1DA1">
      <w:pPr>
        <w:numPr>
          <w:ilvl w:val="0"/>
          <w:numId w:val="20"/>
        </w:numPr>
        <w:ind w:right="10" w:hanging="360"/>
        <w:rPr>
          <w:color w:val="auto"/>
        </w:rPr>
      </w:pPr>
      <w:r w:rsidRPr="003C0A7C">
        <w:rPr>
          <w:color w:val="auto"/>
        </w:rPr>
        <w:t xml:space="preserve">опираться на фонетический, морфемный, словообразовательный и морфологический анализ в практике правописания;  </w:t>
      </w:r>
    </w:p>
    <w:p w:rsidR="00EF1E69" w:rsidRPr="003C0A7C" w:rsidRDefault="00EA1DA1">
      <w:pPr>
        <w:numPr>
          <w:ilvl w:val="0"/>
          <w:numId w:val="20"/>
        </w:numPr>
        <w:ind w:right="10" w:hanging="360"/>
        <w:rPr>
          <w:color w:val="auto"/>
        </w:rPr>
      </w:pPr>
      <w:r w:rsidRPr="003C0A7C">
        <w:rPr>
          <w:color w:val="auto"/>
        </w:rPr>
        <w:lastRenderedPageBreak/>
        <w:t xml:space="preserve">опираться на грамматико-интонационный анализ при объяснении расстановки знаков препинания в предложении;  </w:t>
      </w:r>
    </w:p>
    <w:p w:rsidR="00EF1E69" w:rsidRPr="003C0A7C" w:rsidRDefault="00EA1DA1">
      <w:pPr>
        <w:numPr>
          <w:ilvl w:val="0"/>
          <w:numId w:val="20"/>
        </w:numPr>
        <w:spacing w:after="0"/>
        <w:ind w:right="10" w:hanging="360"/>
        <w:rPr>
          <w:color w:val="auto"/>
        </w:rPr>
      </w:pPr>
      <w:r w:rsidRPr="003C0A7C">
        <w:rPr>
          <w:color w:val="auto"/>
        </w:rPr>
        <w:t xml:space="preserve">использовать орфографические словари.  </w:t>
      </w:r>
    </w:p>
    <w:p w:rsidR="00EF1E69" w:rsidRPr="003C0A7C" w:rsidRDefault="00EA1DA1">
      <w:pPr>
        <w:spacing w:after="178" w:line="265" w:lineRule="auto"/>
        <w:ind w:left="14" w:right="0" w:firstLine="0"/>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E17635">
      <w:pPr>
        <w:numPr>
          <w:ilvl w:val="1"/>
          <w:numId w:val="20"/>
        </w:numPr>
        <w:spacing w:after="86"/>
        <w:ind w:left="0" w:right="9" w:firstLine="0"/>
        <w:rPr>
          <w:color w:val="auto"/>
        </w:rPr>
      </w:pPr>
      <w:r w:rsidRPr="003C0A7C">
        <w:rPr>
          <w:i/>
          <w:color w:val="auto"/>
        </w:rPr>
        <w:t xml:space="preserve">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 </w:t>
      </w:r>
      <w:r w:rsidRPr="003C0A7C">
        <w:rPr>
          <w:color w:val="auto"/>
        </w:rPr>
        <w:t xml:space="preserve"> </w:t>
      </w:r>
    </w:p>
    <w:p w:rsidR="00EF1E69" w:rsidRPr="003C0A7C" w:rsidRDefault="00EA1DA1" w:rsidP="00E17635">
      <w:pPr>
        <w:numPr>
          <w:ilvl w:val="1"/>
          <w:numId w:val="20"/>
        </w:numPr>
        <w:spacing w:after="86"/>
        <w:ind w:left="0" w:right="9" w:firstLine="0"/>
        <w:rPr>
          <w:color w:val="auto"/>
        </w:rPr>
      </w:pPr>
      <w:r w:rsidRPr="003C0A7C">
        <w:rPr>
          <w:i/>
          <w:color w:val="auto"/>
        </w:rPr>
        <w:t xml:space="preserve">оценивать собственную и чужую речь с точки зрения точного, уместного и выразительного словоупотребления; </w:t>
      </w:r>
      <w:r w:rsidRPr="003C0A7C">
        <w:rPr>
          <w:color w:val="auto"/>
        </w:rPr>
        <w:t xml:space="preserve"> </w:t>
      </w:r>
    </w:p>
    <w:p w:rsidR="00EF1E69" w:rsidRPr="003C0A7C" w:rsidRDefault="00EA1DA1" w:rsidP="00E17635">
      <w:pPr>
        <w:numPr>
          <w:ilvl w:val="1"/>
          <w:numId w:val="20"/>
        </w:numPr>
        <w:spacing w:after="48"/>
        <w:ind w:left="0" w:right="9" w:firstLine="0"/>
        <w:rPr>
          <w:color w:val="auto"/>
        </w:rPr>
      </w:pPr>
      <w:r w:rsidRPr="003C0A7C">
        <w:rPr>
          <w:i/>
          <w:color w:val="auto"/>
        </w:rPr>
        <w:t xml:space="preserve">опознавать различные выразительные средства языка;  </w:t>
      </w:r>
      <w:r w:rsidRPr="003C0A7C">
        <w:rPr>
          <w:color w:val="auto"/>
        </w:rPr>
        <w:t xml:space="preserve"> </w:t>
      </w:r>
    </w:p>
    <w:p w:rsidR="00EF1E69" w:rsidRPr="003C0A7C" w:rsidRDefault="00EA1DA1" w:rsidP="00E17635">
      <w:pPr>
        <w:numPr>
          <w:ilvl w:val="1"/>
          <w:numId w:val="20"/>
        </w:numPr>
        <w:spacing w:after="86"/>
        <w:ind w:left="0" w:right="9" w:firstLine="0"/>
        <w:rPr>
          <w:color w:val="auto"/>
        </w:rPr>
      </w:pPr>
      <w:r w:rsidRPr="003C0A7C">
        <w:rPr>
          <w:i/>
          <w:color w:val="auto"/>
        </w:rPr>
        <w:t xml:space="preserve">писать конспект, отзыв, тезисы, рефераты, статьи, рецензии, доклады, интервью, очерки, доверенности, резюме и другие жанры; </w:t>
      </w:r>
      <w:r w:rsidRPr="003C0A7C">
        <w:rPr>
          <w:color w:val="auto"/>
        </w:rPr>
        <w:t xml:space="preserve"> </w:t>
      </w:r>
    </w:p>
    <w:p w:rsidR="00EF1E69" w:rsidRPr="003C0A7C" w:rsidRDefault="00EA1DA1" w:rsidP="00E17635">
      <w:pPr>
        <w:numPr>
          <w:ilvl w:val="1"/>
          <w:numId w:val="20"/>
        </w:numPr>
        <w:spacing w:after="113"/>
        <w:ind w:left="0" w:right="9" w:firstLine="0"/>
        <w:rPr>
          <w:color w:val="auto"/>
        </w:rPr>
      </w:pPr>
      <w:r w:rsidRPr="003C0A7C">
        <w:rPr>
          <w:i/>
          <w:color w:val="auto"/>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r w:rsidRPr="003C0A7C">
        <w:rPr>
          <w:color w:val="auto"/>
        </w:rPr>
        <w:t xml:space="preserve"> </w:t>
      </w:r>
    </w:p>
    <w:p w:rsidR="00EF1E69" w:rsidRPr="003C0A7C" w:rsidRDefault="00EA1DA1" w:rsidP="00E17635">
      <w:pPr>
        <w:numPr>
          <w:ilvl w:val="1"/>
          <w:numId w:val="20"/>
        </w:numPr>
        <w:spacing w:after="86"/>
        <w:ind w:left="0" w:right="9" w:firstLine="0"/>
        <w:rPr>
          <w:color w:val="auto"/>
        </w:rPr>
      </w:pPr>
      <w:r w:rsidRPr="003C0A7C">
        <w:rPr>
          <w:i/>
          <w:color w:val="auto"/>
        </w:rPr>
        <w:t xml:space="preserve">участвовать в разных видах обсуждения, формулировать собственную позицию и аргументировать ее, привлекая сведения из жизненного и читательского опыта; </w:t>
      </w:r>
      <w:r w:rsidRPr="003C0A7C">
        <w:rPr>
          <w:color w:val="auto"/>
        </w:rPr>
        <w:t xml:space="preserve"> </w:t>
      </w:r>
    </w:p>
    <w:p w:rsidR="00EF1E69" w:rsidRPr="003C0A7C" w:rsidRDefault="00EA1DA1" w:rsidP="00E17635">
      <w:pPr>
        <w:numPr>
          <w:ilvl w:val="1"/>
          <w:numId w:val="20"/>
        </w:numPr>
        <w:spacing w:after="128" w:line="259" w:lineRule="auto"/>
        <w:ind w:left="0" w:right="9" w:firstLine="0"/>
        <w:rPr>
          <w:color w:val="auto"/>
        </w:rPr>
      </w:pPr>
      <w:r w:rsidRPr="003C0A7C">
        <w:rPr>
          <w:i/>
          <w:color w:val="auto"/>
        </w:rPr>
        <w:t xml:space="preserve">характеризовать словообразовательные цепочки и словообразовательные гнезда; </w:t>
      </w:r>
      <w:r w:rsidRPr="003C0A7C">
        <w:rPr>
          <w:color w:val="auto"/>
        </w:rPr>
        <w:t xml:space="preserve"> </w:t>
      </w:r>
    </w:p>
    <w:p w:rsidR="00EF1E69" w:rsidRPr="003C0A7C" w:rsidRDefault="00EA1DA1" w:rsidP="00E17635">
      <w:pPr>
        <w:numPr>
          <w:ilvl w:val="1"/>
          <w:numId w:val="20"/>
        </w:numPr>
        <w:spacing w:after="86"/>
        <w:ind w:left="0" w:right="9" w:firstLine="0"/>
        <w:rPr>
          <w:color w:val="auto"/>
        </w:rPr>
      </w:pPr>
      <w:r w:rsidRPr="003C0A7C">
        <w:rPr>
          <w:i/>
          <w:color w:val="auto"/>
        </w:rPr>
        <w:t xml:space="preserve">использовать этимологические данные для объяснения правописания и лексического значения слова; </w:t>
      </w:r>
      <w:r w:rsidRPr="003C0A7C">
        <w:rPr>
          <w:color w:val="auto"/>
        </w:rPr>
        <w:t xml:space="preserve"> </w:t>
      </w:r>
    </w:p>
    <w:p w:rsidR="00EF1E69" w:rsidRPr="003C0A7C" w:rsidRDefault="00EA1DA1" w:rsidP="00E17635">
      <w:pPr>
        <w:numPr>
          <w:ilvl w:val="1"/>
          <w:numId w:val="20"/>
        </w:numPr>
        <w:spacing w:after="86"/>
        <w:ind w:left="0" w:right="9" w:firstLine="0"/>
        <w:rPr>
          <w:color w:val="auto"/>
        </w:rPr>
      </w:pPr>
      <w:r w:rsidRPr="003C0A7C">
        <w:rPr>
          <w:i/>
          <w:color w:val="auto"/>
        </w:rPr>
        <w:t xml:space="preserve">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r w:rsidRPr="003C0A7C">
        <w:rPr>
          <w:color w:val="auto"/>
        </w:rPr>
        <w:t xml:space="preserve"> </w:t>
      </w:r>
    </w:p>
    <w:p w:rsidR="00EF1E69" w:rsidRPr="003C0A7C" w:rsidRDefault="00EA1DA1" w:rsidP="00E17635">
      <w:pPr>
        <w:numPr>
          <w:ilvl w:val="1"/>
          <w:numId w:val="20"/>
        </w:numPr>
        <w:spacing w:after="242"/>
        <w:ind w:left="0" w:right="9" w:firstLine="0"/>
        <w:rPr>
          <w:color w:val="auto"/>
        </w:rPr>
      </w:pPr>
      <w:r w:rsidRPr="003C0A7C">
        <w:rPr>
          <w:i/>
          <w:color w:val="auto"/>
        </w:rPr>
        <w:t xml:space="preserve">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sidRPr="003C0A7C">
        <w:rPr>
          <w:color w:val="auto"/>
        </w:rPr>
        <w:t xml:space="preserve"> </w:t>
      </w:r>
    </w:p>
    <w:p w:rsidR="00EF1E69" w:rsidRPr="003C0A7C" w:rsidRDefault="00EA1DA1">
      <w:pPr>
        <w:pStyle w:val="2"/>
        <w:ind w:left="28" w:right="4"/>
        <w:rPr>
          <w:color w:val="auto"/>
        </w:rPr>
      </w:pPr>
      <w:r w:rsidRPr="003C0A7C">
        <w:rPr>
          <w:color w:val="auto"/>
        </w:rPr>
        <w:t>1.2.5.2. Литература</w:t>
      </w:r>
      <w:r w:rsidRPr="003C0A7C">
        <w:rPr>
          <w:b w:val="0"/>
          <w:color w:val="auto"/>
        </w:rPr>
        <w:t xml:space="preserve"> </w:t>
      </w:r>
    </w:p>
    <w:p w:rsidR="00EF1E69" w:rsidRPr="003C0A7C" w:rsidRDefault="00EA1DA1">
      <w:pPr>
        <w:spacing w:after="86"/>
        <w:ind w:left="0" w:right="10" w:firstLine="540"/>
        <w:rPr>
          <w:color w:val="auto"/>
        </w:rPr>
      </w:pPr>
      <w:r w:rsidRPr="003C0A7C">
        <w:rPr>
          <w:color w:val="auto"/>
        </w:rPr>
        <w:t xml:space="preserve">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  </w:t>
      </w:r>
    </w:p>
    <w:p w:rsidR="00EF1E69" w:rsidRPr="003C0A7C" w:rsidRDefault="00EA1DA1">
      <w:pPr>
        <w:numPr>
          <w:ilvl w:val="0"/>
          <w:numId w:val="21"/>
        </w:numPr>
        <w:ind w:right="10" w:firstLine="711"/>
        <w:rPr>
          <w:color w:val="auto"/>
        </w:rPr>
      </w:pPr>
      <w:r w:rsidRPr="003C0A7C">
        <w:rPr>
          <w:color w:val="auto"/>
        </w:rPr>
        <w:t xml:space="preserve">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  </w:t>
      </w:r>
    </w:p>
    <w:p w:rsidR="00EF1E69" w:rsidRPr="003C0A7C" w:rsidRDefault="00EA1DA1">
      <w:pPr>
        <w:numPr>
          <w:ilvl w:val="0"/>
          <w:numId w:val="21"/>
        </w:numPr>
        <w:spacing w:after="94"/>
        <w:ind w:right="10" w:firstLine="711"/>
        <w:rPr>
          <w:color w:val="auto"/>
        </w:rPr>
      </w:pPr>
      <w:r w:rsidRPr="003C0A7C">
        <w:rPr>
          <w:color w:val="auto"/>
        </w:rPr>
        <w:t xml:space="preserve">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  </w:t>
      </w:r>
    </w:p>
    <w:p w:rsidR="00EF1E69" w:rsidRPr="003C0A7C" w:rsidRDefault="00EA1DA1">
      <w:pPr>
        <w:numPr>
          <w:ilvl w:val="0"/>
          <w:numId w:val="21"/>
        </w:numPr>
        <w:spacing w:after="87"/>
        <w:ind w:right="10" w:firstLine="711"/>
        <w:rPr>
          <w:color w:val="auto"/>
        </w:rPr>
      </w:pPr>
      <w:r w:rsidRPr="003C0A7C">
        <w:rPr>
          <w:color w:val="auto"/>
        </w:rPr>
        <w:t>обеспечение культурной самоидентификации, осознание коммуникативно</w:t>
      </w:r>
      <w:r w:rsidR="00E17635" w:rsidRPr="003C0A7C">
        <w:rPr>
          <w:color w:val="auto"/>
        </w:rPr>
        <w:t>-</w:t>
      </w:r>
      <w:r w:rsidRPr="003C0A7C">
        <w:rPr>
          <w:color w:val="auto"/>
        </w:rPr>
        <w:t>эстетических возможностей родного языка на основе изучения выдающихся произведений российской культуры, культуры своего народа, мировой культуры;</w:t>
      </w:r>
      <w:r w:rsidRPr="003C0A7C">
        <w:rPr>
          <w:b/>
          <w:color w:val="auto"/>
        </w:rPr>
        <w:t xml:space="preserve"> </w:t>
      </w:r>
      <w:r w:rsidRPr="003C0A7C">
        <w:rPr>
          <w:color w:val="auto"/>
        </w:rPr>
        <w:t xml:space="preserve"> </w:t>
      </w:r>
    </w:p>
    <w:p w:rsidR="00EF1E69" w:rsidRPr="003C0A7C" w:rsidRDefault="00EA1DA1">
      <w:pPr>
        <w:numPr>
          <w:ilvl w:val="0"/>
          <w:numId w:val="21"/>
        </w:numPr>
        <w:spacing w:after="93"/>
        <w:ind w:right="10" w:firstLine="711"/>
        <w:rPr>
          <w:color w:val="auto"/>
        </w:rPr>
      </w:pPr>
      <w:r w:rsidRPr="003C0A7C">
        <w:rPr>
          <w:color w:val="auto"/>
        </w:rPr>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w:t>
      </w:r>
      <w:r w:rsidRPr="003C0A7C">
        <w:rPr>
          <w:color w:val="auto"/>
        </w:rPr>
        <w:lastRenderedPageBreak/>
        <w:t xml:space="preserve">интерпретирующего характера, участвовать в обсуждении прочитанного, сознательно планировать свое досуговое чтение;  </w:t>
      </w:r>
    </w:p>
    <w:p w:rsidR="00EF1E69" w:rsidRPr="003C0A7C" w:rsidRDefault="00EA1DA1">
      <w:pPr>
        <w:numPr>
          <w:ilvl w:val="0"/>
          <w:numId w:val="21"/>
        </w:numPr>
        <w:ind w:right="10" w:firstLine="711"/>
        <w:rPr>
          <w:color w:val="auto"/>
        </w:rPr>
      </w:pPr>
      <w:r w:rsidRPr="003C0A7C">
        <w:rPr>
          <w:color w:val="auto"/>
        </w:rPr>
        <w:t xml:space="preserve">развитие способности понимать литературные художественные произведения, воплощающие разные этнокультурные традиции;  </w:t>
      </w:r>
    </w:p>
    <w:p w:rsidR="00EF1E69" w:rsidRPr="003C0A7C" w:rsidRDefault="00EA1DA1">
      <w:pPr>
        <w:numPr>
          <w:ilvl w:val="0"/>
          <w:numId w:val="21"/>
        </w:numPr>
        <w:spacing w:after="0"/>
        <w:ind w:right="10" w:firstLine="711"/>
        <w:rPr>
          <w:color w:val="auto"/>
        </w:rPr>
      </w:pPr>
      <w:r w:rsidRPr="003C0A7C">
        <w:rPr>
          <w:color w:val="auto"/>
        </w:rPr>
        <w:t xml:space="preserve">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EF1E69" w:rsidRPr="003C0A7C" w:rsidRDefault="00EA1DA1">
      <w:pPr>
        <w:ind w:left="0" w:right="10" w:firstLine="711"/>
        <w:rPr>
          <w:color w:val="auto"/>
        </w:rPr>
      </w:pPr>
      <w:r w:rsidRPr="003C0A7C">
        <w:rPr>
          <w:color w:val="auto"/>
        </w:rPr>
        <w:t xml:space="preserve">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  </w:t>
      </w:r>
    </w:p>
    <w:p w:rsidR="00EF1E69" w:rsidRPr="003C0A7C" w:rsidRDefault="00EA1DA1">
      <w:pPr>
        <w:numPr>
          <w:ilvl w:val="0"/>
          <w:numId w:val="22"/>
        </w:numPr>
        <w:spacing w:after="14"/>
        <w:ind w:right="10" w:firstLine="711"/>
        <w:rPr>
          <w:color w:val="auto"/>
        </w:rPr>
      </w:pPr>
      <w:r w:rsidRPr="003C0A7C">
        <w:rPr>
          <w:color w:val="auto"/>
        </w:rPr>
        <w:t xml:space="preserve">определять тему и основную мысль произведения (5–6 кл.);  </w:t>
      </w:r>
    </w:p>
    <w:p w:rsidR="00EF1E69" w:rsidRPr="003C0A7C" w:rsidRDefault="00EA1DA1">
      <w:pPr>
        <w:numPr>
          <w:ilvl w:val="0"/>
          <w:numId w:val="22"/>
        </w:numPr>
        <w:ind w:right="10" w:firstLine="711"/>
        <w:rPr>
          <w:color w:val="auto"/>
        </w:rPr>
      </w:pPr>
      <w:r w:rsidRPr="003C0A7C">
        <w:rPr>
          <w:color w:val="auto"/>
        </w:rPr>
        <w:t xml:space="preserve">владеть различными видами пересказа (5–6 кл.), пересказывать сюжет; выявлять особенности композиции, основной конфликт, вычленять фабулу (6–7 кл.);  </w:t>
      </w:r>
    </w:p>
    <w:p w:rsidR="00EF1E69" w:rsidRPr="003C0A7C" w:rsidRDefault="00EA1DA1">
      <w:pPr>
        <w:numPr>
          <w:ilvl w:val="0"/>
          <w:numId w:val="22"/>
        </w:numPr>
        <w:ind w:right="10" w:firstLine="711"/>
        <w:rPr>
          <w:color w:val="auto"/>
        </w:rPr>
      </w:pPr>
      <w:r w:rsidRPr="003C0A7C">
        <w:rPr>
          <w:color w:val="auto"/>
        </w:rPr>
        <w:t xml:space="preserve">характеризовать героев-персонажей, давать </w:t>
      </w:r>
      <w:r w:rsidRPr="003C0A7C">
        <w:rPr>
          <w:color w:val="auto"/>
        </w:rPr>
        <w:tab/>
        <w:t xml:space="preserve">их сравнительные характеристики (5–6 кл.);  </w:t>
      </w:r>
    </w:p>
    <w:p w:rsidR="00EF1E69" w:rsidRPr="003C0A7C" w:rsidRDefault="00EA1DA1">
      <w:pPr>
        <w:numPr>
          <w:ilvl w:val="0"/>
          <w:numId w:val="22"/>
        </w:numPr>
        <w:ind w:right="10" w:firstLine="711"/>
        <w:rPr>
          <w:color w:val="auto"/>
        </w:rPr>
      </w:pPr>
      <w:r w:rsidRPr="003C0A7C">
        <w:rPr>
          <w:color w:val="auto"/>
        </w:rPr>
        <w:t xml:space="preserve">оценивать систему персонажей (6–7 кл.);  </w:t>
      </w:r>
    </w:p>
    <w:p w:rsidR="00EF1E69" w:rsidRPr="003C0A7C" w:rsidRDefault="00EA1DA1">
      <w:pPr>
        <w:numPr>
          <w:ilvl w:val="0"/>
          <w:numId w:val="22"/>
        </w:numPr>
        <w:ind w:right="10" w:firstLine="711"/>
        <w:rPr>
          <w:color w:val="auto"/>
        </w:rPr>
      </w:pPr>
      <w:r w:rsidRPr="003C0A7C">
        <w:rPr>
          <w:color w:val="auto"/>
        </w:rPr>
        <w:t xml:space="preserve">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  </w:t>
      </w:r>
    </w:p>
    <w:p w:rsidR="00EF1E69" w:rsidRPr="003C0A7C" w:rsidRDefault="00EA1DA1">
      <w:pPr>
        <w:numPr>
          <w:ilvl w:val="0"/>
          <w:numId w:val="22"/>
        </w:numPr>
        <w:ind w:right="10" w:firstLine="711"/>
        <w:rPr>
          <w:color w:val="auto"/>
        </w:rPr>
      </w:pPr>
      <w:r w:rsidRPr="003C0A7C">
        <w:rPr>
          <w:color w:val="auto"/>
        </w:rPr>
        <w:t xml:space="preserve">определять родо-жанровую специфику художественного произведения (5–9 кл.);   </w:t>
      </w:r>
    </w:p>
    <w:p w:rsidR="00EF1E69" w:rsidRPr="003C0A7C" w:rsidRDefault="00EA1DA1">
      <w:pPr>
        <w:numPr>
          <w:ilvl w:val="0"/>
          <w:numId w:val="22"/>
        </w:numPr>
        <w:spacing w:after="0"/>
        <w:ind w:right="10" w:firstLine="711"/>
        <w:rPr>
          <w:color w:val="auto"/>
        </w:rPr>
      </w:pPr>
      <w:r w:rsidRPr="003C0A7C">
        <w:rPr>
          <w:color w:val="auto"/>
        </w:rPr>
        <w:t xml:space="preserve">объяснять  </w:t>
      </w:r>
      <w:r w:rsidRPr="003C0A7C">
        <w:rPr>
          <w:color w:val="auto"/>
        </w:rPr>
        <w:tab/>
        <w:t xml:space="preserve">свое  понимание  нравственно-философской,  </w:t>
      </w:r>
      <w:r w:rsidRPr="003C0A7C">
        <w:rPr>
          <w:color w:val="auto"/>
        </w:rPr>
        <w:tab/>
        <w:t>социально-</w:t>
      </w:r>
    </w:p>
    <w:p w:rsidR="00EF1E69" w:rsidRPr="003C0A7C" w:rsidRDefault="00EA1DA1">
      <w:pPr>
        <w:ind w:left="19" w:right="10"/>
        <w:rPr>
          <w:color w:val="auto"/>
        </w:rPr>
      </w:pPr>
      <w:r w:rsidRPr="003C0A7C">
        <w:rPr>
          <w:color w:val="auto"/>
        </w:rPr>
        <w:t xml:space="preserve">исторической и эстетической проблематики произведений (7–9 кл.);  </w:t>
      </w:r>
    </w:p>
    <w:p w:rsidR="00EF1E69" w:rsidRPr="003C0A7C" w:rsidRDefault="00EA1DA1">
      <w:pPr>
        <w:numPr>
          <w:ilvl w:val="0"/>
          <w:numId w:val="22"/>
        </w:numPr>
        <w:ind w:right="10" w:firstLine="711"/>
        <w:rPr>
          <w:color w:val="auto"/>
        </w:rPr>
      </w:pPr>
      <w:r w:rsidRPr="003C0A7C">
        <w:rPr>
          <w:color w:val="auto"/>
        </w:rPr>
        <w:t xml:space="preserve">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  </w:t>
      </w:r>
    </w:p>
    <w:p w:rsidR="00EF1E69" w:rsidRPr="003C0A7C" w:rsidRDefault="00EA1DA1">
      <w:pPr>
        <w:numPr>
          <w:ilvl w:val="0"/>
          <w:numId w:val="22"/>
        </w:numPr>
        <w:ind w:right="10" w:firstLine="711"/>
        <w:rPr>
          <w:color w:val="auto"/>
        </w:rPr>
      </w:pPr>
      <w:r w:rsidRPr="003C0A7C">
        <w:rPr>
          <w:color w:val="auto"/>
        </w:rPr>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EF1E69" w:rsidRPr="003C0A7C" w:rsidRDefault="00EA1DA1">
      <w:pPr>
        <w:numPr>
          <w:ilvl w:val="0"/>
          <w:numId w:val="22"/>
        </w:numPr>
        <w:ind w:right="10" w:firstLine="711"/>
        <w:rPr>
          <w:color w:val="auto"/>
        </w:rPr>
      </w:pPr>
      <w:r w:rsidRPr="003C0A7C">
        <w:rPr>
          <w:color w:val="auto"/>
        </w:rPr>
        <w:t xml:space="preserve">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  </w:t>
      </w:r>
    </w:p>
    <w:p w:rsidR="00EF1E69" w:rsidRPr="003C0A7C" w:rsidRDefault="00EA1DA1">
      <w:pPr>
        <w:numPr>
          <w:ilvl w:val="0"/>
          <w:numId w:val="22"/>
        </w:numPr>
        <w:ind w:right="10" w:firstLine="711"/>
        <w:rPr>
          <w:color w:val="auto"/>
        </w:rPr>
      </w:pPr>
      <w:r w:rsidRPr="003C0A7C">
        <w:rPr>
          <w:color w:val="auto"/>
        </w:rPr>
        <w:t xml:space="preserve">представлять развернутый устный или письменный ответ на поставленные вопросы (в каждом классе – на своем уровне); вести учебные дискуссии (7–9 кл.);  </w:t>
      </w:r>
    </w:p>
    <w:p w:rsidR="00EF1E69" w:rsidRPr="003C0A7C" w:rsidRDefault="00EA1DA1">
      <w:pPr>
        <w:numPr>
          <w:ilvl w:val="0"/>
          <w:numId w:val="22"/>
        </w:numPr>
        <w:spacing w:after="265"/>
        <w:ind w:right="10" w:firstLine="711"/>
        <w:rPr>
          <w:color w:val="auto"/>
        </w:rPr>
      </w:pPr>
      <w:r w:rsidRPr="003C0A7C">
        <w:rPr>
          <w:color w:val="auto"/>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  </w:t>
      </w:r>
    </w:p>
    <w:p w:rsidR="00EF1E69" w:rsidRPr="003C0A7C" w:rsidRDefault="00E17635" w:rsidP="00E17635">
      <w:pPr>
        <w:numPr>
          <w:ilvl w:val="0"/>
          <w:numId w:val="22"/>
        </w:numPr>
        <w:spacing w:after="0"/>
        <w:ind w:right="10" w:firstLine="711"/>
        <w:rPr>
          <w:color w:val="auto"/>
        </w:rPr>
      </w:pPr>
      <w:r w:rsidRPr="003C0A7C">
        <w:rPr>
          <w:color w:val="auto"/>
        </w:rPr>
        <w:lastRenderedPageBreak/>
        <w:t xml:space="preserve">выражать  личное  отношение  к  </w:t>
      </w:r>
      <w:r w:rsidR="00EA1DA1" w:rsidRPr="003C0A7C">
        <w:rPr>
          <w:color w:val="auto"/>
        </w:rPr>
        <w:t>худо</w:t>
      </w:r>
      <w:r w:rsidRPr="003C0A7C">
        <w:rPr>
          <w:color w:val="auto"/>
        </w:rPr>
        <w:t>жественному  произведению, аргу</w:t>
      </w:r>
      <w:r w:rsidR="00EA1DA1" w:rsidRPr="003C0A7C">
        <w:rPr>
          <w:color w:val="auto"/>
        </w:rPr>
        <w:t xml:space="preserve">ментировать свою точку зрения (в каждом классе – на своем уровне);  </w:t>
      </w:r>
    </w:p>
    <w:p w:rsidR="00EF1E69" w:rsidRPr="003C0A7C" w:rsidRDefault="00EA1DA1">
      <w:pPr>
        <w:numPr>
          <w:ilvl w:val="0"/>
          <w:numId w:val="22"/>
        </w:numPr>
        <w:ind w:right="10" w:firstLine="711"/>
        <w:rPr>
          <w:color w:val="auto"/>
        </w:rPr>
      </w:pPr>
      <w:r w:rsidRPr="003C0A7C">
        <w:rPr>
          <w:color w:val="auto"/>
        </w:rPr>
        <w:t xml:space="preserve">выразительно читать с листа и наизусть произведения/фрагменты произведений художественной литературы, передавая личное отношение к произведению (5-9 класс);   </w:t>
      </w:r>
    </w:p>
    <w:p w:rsidR="00EF1E69" w:rsidRPr="003C0A7C" w:rsidRDefault="00EA1DA1">
      <w:pPr>
        <w:numPr>
          <w:ilvl w:val="0"/>
          <w:numId w:val="22"/>
        </w:numPr>
        <w:spacing w:after="26"/>
        <w:ind w:right="10" w:firstLine="711"/>
        <w:rPr>
          <w:color w:val="auto"/>
        </w:rPr>
      </w:pPr>
      <w:r w:rsidRPr="003C0A7C">
        <w:rPr>
          <w:color w:val="auto"/>
        </w:rPr>
        <w:t xml:space="preserve">ориентироваться в информационном образовательном пространстве: работать с энциклопедиями, словарями, справочниками, специальной литературой (5– 9 кл.); пользоваться каталогами библиотек, библиографическими указателями, системой поиска в Интернете (5–9 кл.) (в каждом классе – на своем уровне).  </w:t>
      </w:r>
    </w:p>
    <w:p w:rsidR="00EF1E69" w:rsidRPr="003C0A7C" w:rsidRDefault="00EA1DA1">
      <w:pPr>
        <w:spacing w:after="0"/>
        <w:ind w:left="0" w:right="10" w:firstLine="711"/>
        <w:rPr>
          <w:color w:val="auto"/>
        </w:rPr>
      </w:pPr>
      <w:r w:rsidRPr="003C0A7C">
        <w:rPr>
          <w:color w:val="auto"/>
        </w:rPr>
        <w:t xml:space="preserve">При планировании </w:t>
      </w:r>
      <w:r w:rsidRPr="003C0A7C">
        <w:rPr>
          <w:b/>
          <w:color w:val="auto"/>
        </w:rPr>
        <w:t>предметных результатов</w:t>
      </w:r>
      <w:r w:rsidRPr="003C0A7C">
        <w:rPr>
          <w:color w:val="auto"/>
        </w:rPr>
        <w:t xml:space="preserve">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   </w:t>
      </w:r>
    </w:p>
    <w:p w:rsidR="00EF1E69" w:rsidRPr="003C0A7C" w:rsidRDefault="00EA1DA1">
      <w:pPr>
        <w:spacing w:after="25"/>
        <w:ind w:left="0" w:right="10" w:firstLine="711"/>
        <w:rPr>
          <w:color w:val="auto"/>
        </w:rPr>
      </w:pPr>
      <w:r w:rsidRPr="003C0A7C">
        <w:rPr>
          <w:color w:val="auto"/>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EF1E69" w:rsidRPr="003C0A7C" w:rsidRDefault="00EA1DA1">
      <w:pPr>
        <w:ind w:left="0" w:right="10" w:firstLine="711"/>
        <w:rPr>
          <w:color w:val="auto"/>
        </w:rPr>
      </w:pPr>
      <w:r w:rsidRPr="003C0A7C">
        <w:rPr>
          <w:b/>
          <w:color w:val="auto"/>
        </w:rPr>
        <w:t>I уровень</w:t>
      </w:r>
      <w:r w:rsidRPr="003C0A7C">
        <w:rPr>
          <w:color w:val="auto"/>
        </w:rPr>
        <w:t xml:space="preserve"> определяется наивно-реалистическим восприятием литературно</w:t>
      </w:r>
      <w:r w:rsidR="00E17635" w:rsidRPr="003C0A7C">
        <w:rPr>
          <w:color w:val="auto"/>
        </w:rPr>
        <w:t>-</w:t>
      </w:r>
      <w:r w:rsidRPr="003C0A7C">
        <w:rPr>
          <w:color w:val="auto"/>
        </w:rPr>
        <w:t xml:space="preserve">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sidRPr="003C0A7C">
        <w:rPr>
          <w:i/>
          <w:color w:val="auto"/>
        </w:rPr>
        <w:t>характеризуется способностями читателя воспроизводить содержание литературного произведения, отвечая на тестовые вопросы</w:t>
      </w:r>
      <w:r w:rsidRPr="003C0A7C">
        <w:rPr>
          <w:color w:val="auto"/>
        </w:rPr>
        <w:t xml:space="preserve">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  </w:t>
      </w:r>
    </w:p>
    <w:p w:rsidR="00EF1E69" w:rsidRPr="003C0A7C" w:rsidRDefault="00EA1DA1">
      <w:pPr>
        <w:spacing w:after="24"/>
        <w:ind w:left="0" w:right="10" w:firstLine="711"/>
        <w:rPr>
          <w:color w:val="auto"/>
        </w:rPr>
      </w:pPr>
      <w:r w:rsidRPr="003C0A7C">
        <w:rPr>
          <w:color w:val="auto"/>
        </w:rPr>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EF1E69" w:rsidRPr="003C0A7C" w:rsidRDefault="00EA1DA1">
      <w:pPr>
        <w:spacing w:after="101"/>
        <w:ind w:left="728" w:right="10"/>
        <w:rPr>
          <w:color w:val="auto"/>
        </w:rPr>
      </w:pPr>
      <w:r w:rsidRPr="003C0A7C">
        <w:rPr>
          <w:color w:val="auto"/>
        </w:rPr>
        <w:t xml:space="preserve">Условно им соответствуют следующие типы диагностических заданий:   </w:t>
      </w:r>
    </w:p>
    <w:p w:rsidR="00EF1E69" w:rsidRPr="003C0A7C" w:rsidRDefault="00EA1DA1" w:rsidP="00E17635">
      <w:pPr>
        <w:numPr>
          <w:ilvl w:val="0"/>
          <w:numId w:val="23"/>
        </w:numPr>
        <w:ind w:left="0" w:right="10" w:hanging="16"/>
        <w:rPr>
          <w:color w:val="auto"/>
        </w:rPr>
      </w:pPr>
      <w:r w:rsidRPr="003C0A7C">
        <w:rPr>
          <w:color w:val="auto"/>
        </w:rPr>
        <w:t xml:space="preserve">выразительно прочтите следующий фрагмент;   </w:t>
      </w:r>
    </w:p>
    <w:p w:rsidR="00EF1E69" w:rsidRPr="003C0A7C" w:rsidRDefault="00EA1DA1" w:rsidP="00E17635">
      <w:pPr>
        <w:numPr>
          <w:ilvl w:val="0"/>
          <w:numId w:val="23"/>
        </w:numPr>
        <w:ind w:left="0" w:right="10" w:hanging="16"/>
        <w:rPr>
          <w:color w:val="auto"/>
        </w:rPr>
      </w:pPr>
      <w:r w:rsidRPr="003C0A7C">
        <w:rPr>
          <w:color w:val="auto"/>
        </w:rPr>
        <w:t xml:space="preserve">определите, какие события в произведении являются центральными;  </w:t>
      </w:r>
    </w:p>
    <w:p w:rsidR="00EF1E69" w:rsidRPr="003C0A7C" w:rsidRDefault="00EA1DA1" w:rsidP="00E17635">
      <w:pPr>
        <w:numPr>
          <w:ilvl w:val="0"/>
          <w:numId w:val="23"/>
        </w:numPr>
        <w:ind w:left="0" w:right="10" w:hanging="16"/>
        <w:rPr>
          <w:color w:val="auto"/>
        </w:rPr>
      </w:pPr>
      <w:r w:rsidRPr="003C0A7C">
        <w:rPr>
          <w:color w:val="auto"/>
        </w:rPr>
        <w:t xml:space="preserve">определите, где и когда происходят описываемые события;  </w:t>
      </w:r>
    </w:p>
    <w:p w:rsidR="00EF1E69" w:rsidRPr="003C0A7C" w:rsidRDefault="00EA1DA1" w:rsidP="00E17635">
      <w:pPr>
        <w:numPr>
          <w:ilvl w:val="0"/>
          <w:numId w:val="23"/>
        </w:numPr>
        <w:ind w:left="0" w:right="10" w:hanging="16"/>
        <w:rPr>
          <w:color w:val="auto"/>
        </w:rPr>
      </w:pPr>
      <w:r w:rsidRPr="003C0A7C">
        <w:rPr>
          <w:color w:val="auto"/>
        </w:rPr>
        <w:t xml:space="preserve">опишите, каким вам представляется герой произведения, прокомментируйте слова героя;   </w:t>
      </w:r>
    </w:p>
    <w:p w:rsidR="00EF1E69" w:rsidRPr="003C0A7C" w:rsidRDefault="00EA1DA1" w:rsidP="00E17635">
      <w:pPr>
        <w:numPr>
          <w:ilvl w:val="0"/>
          <w:numId w:val="23"/>
        </w:numPr>
        <w:ind w:left="0" w:right="10" w:hanging="16"/>
        <w:rPr>
          <w:color w:val="auto"/>
        </w:rPr>
      </w:pPr>
      <w:r w:rsidRPr="003C0A7C">
        <w:rPr>
          <w:color w:val="auto"/>
        </w:rPr>
        <w:t xml:space="preserve">выделите в тексте наиболее непонятные (загадочные, удивительные и т. п.) для вас места;   </w:t>
      </w:r>
    </w:p>
    <w:p w:rsidR="00EF1E69" w:rsidRPr="003C0A7C" w:rsidRDefault="00EA1DA1" w:rsidP="00E17635">
      <w:pPr>
        <w:numPr>
          <w:ilvl w:val="0"/>
          <w:numId w:val="23"/>
        </w:numPr>
        <w:ind w:left="0" w:right="10" w:hanging="16"/>
        <w:rPr>
          <w:color w:val="auto"/>
        </w:rPr>
      </w:pPr>
      <w:r w:rsidRPr="003C0A7C">
        <w:rPr>
          <w:color w:val="auto"/>
        </w:rPr>
        <w:t xml:space="preserve">ответьте на поставленный учителем/автором учебника вопрос;   </w:t>
      </w:r>
    </w:p>
    <w:p w:rsidR="00EF1E69" w:rsidRPr="003C0A7C" w:rsidRDefault="00EA1DA1" w:rsidP="00E17635">
      <w:pPr>
        <w:numPr>
          <w:ilvl w:val="0"/>
          <w:numId w:val="23"/>
        </w:numPr>
        <w:spacing w:after="26"/>
        <w:ind w:left="0" w:right="10" w:hanging="16"/>
        <w:rPr>
          <w:color w:val="auto"/>
        </w:rPr>
      </w:pPr>
      <w:r w:rsidRPr="003C0A7C">
        <w:rPr>
          <w:color w:val="auto"/>
        </w:rPr>
        <w:t>определите, выделите, найдите, перечислите признаки, черты, повторяющиеся детали и т.п.</w:t>
      </w:r>
    </w:p>
    <w:p w:rsidR="00EF1E69" w:rsidRPr="003C0A7C" w:rsidRDefault="00EA1DA1">
      <w:pPr>
        <w:spacing w:after="0"/>
        <w:ind w:left="0" w:right="10" w:firstLine="711"/>
        <w:rPr>
          <w:color w:val="auto"/>
        </w:rPr>
      </w:pPr>
      <w:r w:rsidRPr="003C0A7C">
        <w:rPr>
          <w:b/>
          <w:color w:val="auto"/>
        </w:rPr>
        <w:t>II уровень</w:t>
      </w:r>
      <w:r w:rsidRPr="003C0A7C">
        <w:rPr>
          <w:color w:val="auto"/>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  </w:t>
      </w:r>
    </w:p>
    <w:p w:rsidR="00EF1E69" w:rsidRPr="003C0A7C" w:rsidRDefault="00EA1DA1">
      <w:pPr>
        <w:spacing w:after="32"/>
        <w:ind w:left="0" w:right="10" w:firstLine="711"/>
        <w:rPr>
          <w:color w:val="auto"/>
        </w:rPr>
      </w:pPr>
      <w:r w:rsidRPr="003C0A7C">
        <w:rPr>
          <w:color w:val="auto"/>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w:t>
      </w:r>
      <w:r w:rsidRPr="003C0A7C">
        <w:rPr>
          <w:i/>
          <w:color w:val="auto"/>
        </w:rPr>
        <w:t xml:space="preserve">умеет </w:t>
      </w:r>
      <w:r w:rsidRPr="003C0A7C">
        <w:rPr>
          <w:i/>
          <w:color w:val="auto"/>
        </w:rPr>
        <w:lastRenderedPageBreak/>
        <w:t>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r w:rsidRPr="003C0A7C">
        <w:rPr>
          <w:color w:val="auto"/>
        </w:rPr>
        <w:t xml:space="preserve">  </w:t>
      </w:r>
      <w:r w:rsidRPr="003C0A7C">
        <w:rPr>
          <w:rFonts w:ascii="Arial" w:eastAsia="Arial" w:hAnsi="Arial" w:cs="Arial"/>
          <w:color w:val="auto"/>
        </w:rPr>
        <w:t xml:space="preserve"> </w:t>
      </w:r>
      <w:r w:rsidRPr="003C0A7C">
        <w:rPr>
          <w:color w:val="auto"/>
        </w:rPr>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3C0A7C">
        <w:rPr>
          <w:i/>
          <w:color w:val="auto"/>
        </w:rPr>
        <w:t>пофразового</w:t>
      </w:r>
      <w:r w:rsidRPr="003C0A7C">
        <w:rPr>
          <w:color w:val="auto"/>
        </w:rPr>
        <w:t xml:space="preserve"> (при анализе стихотворений и небольших прозаических произведений – рассказов, новелл) или </w:t>
      </w:r>
      <w:r w:rsidRPr="003C0A7C">
        <w:rPr>
          <w:i/>
          <w:color w:val="auto"/>
        </w:rPr>
        <w:t>поэпизодного</w:t>
      </w:r>
      <w:r w:rsidRPr="003C0A7C">
        <w:rPr>
          <w:color w:val="auto"/>
        </w:rPr>
        <w:t xml:space="preserve">; проведение целостного и межтекстового анализа).   </w:t>
      </w:r>
    </w:p>
    <w:p w:rsidR="00EF1E69" w:rsidRPr="003C0A7C" w:rsidRDefault="00EA1DA1">
      <w:pPr>
        <w:ind w:left="728" w:right="10"/>
        <w:rPr>
          <w:color w:val="auto"/>
        </w:rPr>
      </w:pPr>
      <w:r w:rsidRPr="003C0A7C">
        <w:rPr>
          <w:rFonts w:ascii="Arial" w:eastAsia="Arial" w:hAnsi="Arial" w:cs="Arial"/>
          <w:color w:val="auto"/>
        </w:rPr>
        <w:t xml:space="preserve"> </w:t>
      </w:r>
      <w:r w:rsidRPr="003C0A7C">
        <w:rPr>
          <w:color w:val="auto"/>
        </w:rPr>
        <w:t xml:space="preserve">Условно им соответствуют следующие типы диагностических заданий:   </w:t>
      </w:r>
    </w:p>
    <w:p w:rsidR="00EF1E69" w:rsidRPr="003C0A7C" w:rsidRDefault="00D67372" w:rsidP="00E17635">
      <w:pPr>
        <w:numPr>
          <w:ilvl w:val="0"/>
          <w:numId w:val="24"/>
        </w:numPr>
        <w:ind w:left="142" w:right="10" w:hanging="26"/>
        <w:rPr>
          <w:color w:val="auto"/>
        </w:rPr>
      </w:pPr>
      <w:r w:rsidRPr="003C0A7C">
        <w:rPr>
          <w:color w:val="auto"/>
        </w:rPr>
        <w:t xml:space="preserve">выделите, определите, найдите, перечислите </w:t>
      </w:r>
      <w:r w:rsidR="00EA1DA1" w:rsidRPr="003C0A7C">
        <w:rPr>
          <w:color w:val="auto"/>
        </w:rPr>
        <w:t xml:space="preserve">признаки, черты, </w:t>
      </w:r>
      <w:r w:rsidRPr="003C0A7C">
        <w:rPr>
          <w:color w:val="auto"/>
        </w:rPr>
        <w:t>повторяющиеся детали и т.п.;</w:t>
      </w:r>
    </w:p>
    <w:p w:rsidR="00EF1E69" w:rsidRPr="003C0A7C" w:rsidRDefault="00EA1DA1" w:rsidP="00E17635">
      <w:pPr>
        <w:numPr>
          <w:ilvl w:val="0"/>
          <w:numId w:val="24"/>
        </w:numPr>
        <w:spacing w:after="39"/>
        <w:ind w:left="142" w:right="10" w:hanging="26"/>
        <w:rPr>
          <w:color w:val="auto"/>
        </w:rPr>
      </w:pPr>
      <w:r w:rsidRPr="003C0A7C">
        <w:rPr>
          <w:color w:val="auto"/>
        </w:rPr>
        <w:t xml:space="preserve">покажите, какие особенности художественного текста проявляют позицию его автора;  </w:t>
      </w:r>
    </w:p>
    <w:p w:rsidR="00EF1E69" w:rsidRPr="003C0A7C" w:rsidRDefault="00EA1DA1" w:rsidP="00E17635">
      <w:pPr>
        <w:numPr>
          <w:ilvl w:val="0"/>
          <w:numId w:val="24"/>
        </w:numPr>
        <w:spacing w:after="0"/>
        <w:ind w:left="142" w:right="10" w:hanging="26"/>
        <w:rPr>
          <w:color w:val="auto"/>
        </w:rPr>
      </w:pPr>
      <w:r w:rsidRPr="003C0A7C">
        <w:rPr>
          <w:color w:val="auto"/>
        </w:rPr>
        <w:t xml:space="preserve">покажите, как в художественном мире произведения проявляются черты реального мира </w:t>
      </w:r>
    </w:p>
    <w:p w:rsidR="00EF1E69" w:rsidRPr="003C0A7C" w:rsidRDefault="00EA1DA1" w:rsidP="00E17635">
      <w:pPr>
        <w:ind w:left="142" w:right="10" w:hanging="26"/>
        <w:rPr>
          <w:color w:val="auto"/>
        </w:rPr>
      </w:pPr>
      <w:r w:rsidRPr="003C0A7C">
        <w:rPr>
          <w:color w:val="auto"/>
        </w:rPr>
        <w:t xml:space="preserve">(как внешней </w:t>
      </w:r>
      <w:r w:rsidR="00D67372" w:rsidRPr="003C0A7C">
        <w:rPr>
          <w:color w:val="auto"/>
        </w:rPr>
        <w:t xml:space="preserve">для человека реальности, так и </w:t>
      </w:r>
      <w:r w:rsidRPr="003C0A7C">
        <w:rPr>
          <w:color w:val="auto"/>
        </w:rPr>
        <w:t xml:space="preserve">внутреннего мира человека);  </w:t>
      </w:r>
    </w:p>
    <w:p w:rsidR="00EF1E69" w:rsidRPr="003C0A7C" w:rsidRDefault="00EA1DA1" w:rsidP="00E17635">
      <w:pPr>
        <w:numPr>
          <w:ilvl w:val="0"/>
          <w:numId w:val="24"/>
        </w:numPr>
        <w:spacing w:after="26"/>
        <w:ind w:left="142" w:right="10" w:hanging="26"/>
        <w:rPr>
          <w:color w:val="auto"/>
        </w:rPr>
      </w:pPr>
      <w:r w:rsidRPr="003C0A7C">
        <w:rPr>
          <w:color w:val="auto"/>
        </w:rPr>
        <w:t>проанализируйте фрагменты, эп</w:t>
      </w:r>
      <w:r w:rsidR="00D67372" w:rsidRPr="003C0A7C">
        <w:rPr>
          <w:color w:val="auto"/>
        </w:rPr>
        <w:t xml:space="preserve">изоды текста (по предложенному </w:t>
      </w:r>
      <w:r w:rsidRPr="003C0A7C">
        <w:rPr>
          <w:color w:val="auto"/>
        </w:rPr>
        <w:t xml:space="preserve">алгоритму и без него);  </w:t>
      </w:r>
    </w:p>
    <w:p w:rsidR="00EF1E69" w:rsidRPr="003C0A7C" w:rsidRDefault="00EA1DA1" w:rsidP="00E17635">
      <w:pPr>
        <w:numPr>
          <w:ilvl w:val="0"/>
          <w:numId w:val="24"/>
        </w:numPr>
        <w:ind w:left="142" w:right="10" w:hanging="26"/>
        <w:rPr>
          <w:color w:val="auto"/>
        </w:rPr>
      </w:pPr>
      <w:r w:rsidRPr="003C0A7C">
        <w:rPr>
          <w:color w:val="auto"/>
        </w:rPr>
        <w:t xml:space="preserve">сопоставьте, сравните, найдите сходства и различия (как в одном тексте, так и между разными произведениями);   </w:t>
      </w:r>
    </w:p>
    <w:p w:rsidR="00EF1E69" w:rsidRPr="003C0A7C" w:rsidRDefault="00EA1DA1" w:rsidP="00E17635">
      <w:pPr>
        <w:numPr>
          <w:ilvl w:val="0"/>
          <w:numId w:val="24"/>
        </w:numPr>
        <w:spacing w:after="10"/>
        <w:ind w:left="142" w:right="10" w:hanging="26"/>
        <w:rPr>
          <w:color w:val="auto"/>
        </w:rPr>
      </w:pPr>
      <w:r w:rsidRPr="003C0A7C">
        <w:rPr>
          <w:color w:val="auto"/>
        </w:rPr>
        <w:t xml:space="preserve">определите жанр произведения, охарактеризуйте его особенности;   </w:t>
      </w:r>
    </w:p>
    <w:p w:rsidR="00EF1E69" w:rsidRPr="003C0A7C" w:rsidRDefault="00EA1DA1" w:rsidP="00E17635">
      <w:pPr>
        <w:numPr>
          <w:ilvl w:val="0"/>
          <w:numId w:val="24"/>
        </w:numPr>
        <w:spacing w:after="0"/>
        <w:ind w:left="142" w:right="10" w:hanging="26"/>
        <w:rPr>
          <w:color w:val="auto"/>
        </w:rPr>
      </w:pPr>
      <w:r w:rsidRPr="003C0A7C">
        <w:rPr>
          <w:color w:val="auto"/>
        </w:rPr>
        <w:t xml:space="preserve">дайте свое рабочее определение следующему теоретико-литературному понятию.  </w:t>
      </w:r>
    </w:p>
    <w:p w:rsidR="00EF1E69" w:rsidRPr="003C0A7C" w:rsidRDefault="00EA1DA1">
      <w:pPr>
        <w:spacing w:after="31"/>
        <w:ind w:left="0" w:right="10" w:firstLine="711"/>
        <w:rPr>
          <w:color w:val="auto"/>
        </w:rPr>
      </w:pPr>
      <w:r w:rsidRPr="003C0A7C">
        <w:rPr>
          <w:color w:val="auto"/>
        </w:rPr>
        <w:t xml:space="preserve">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  </w:t>
      </w:r>
    </w:p>
    <w:p w:rsidR="00EF1E69" w:rsidRPr="003C0A7C" w:rsidRDefault="00EA1DA1">
      <w:pPr>
        <w:spacing w:after="0"/>
        <w:ind w:left="0" w:right="10" w:firstLine="711"/>
        <w:rPr>
          <w:color w:val="auto"/>
        </w:rPr>
      </w:pPr>
      <w:r w:rsidRPr="003C0A7C">
        <w:rPr>
          <w:b/>
          <w:color w:val="auto"/>
        </w:rPr>
        <w:t>III уровень</w:t>
      </w:r>
      <w:r w:rsidRPr="003C0A7C">
        <w:rPr>
          <w:color w:val="auto"/>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r w:rsidRPr="003C0A7C">
        <w:rPr>
          <w:b/>
          <w:color w:val="auto"/>
        </w:rPr>
        <w:t xml:space="preserve"> </w:t>
      </w:r>
      <w:r w:rsidRPr="003C0A7C">
        <w:rPr>
          <w:color w:val="auto"/>
        </w:rPr>
        <w:t xml:space="preserve"> </w:t>
      </w:r>
    </w:p>
    <w:p w:rsidR="00EF1E69" w:rsidRPr="003C0A7C" w:rsidRDefault="00EA1DA1">
      <w:pPr>
        <w:spacing w:after="24"/>
        <w:ind w:left="0" w:right="10" w:firstLine="711"/>
        <w:rPr>
          <w:color w:val="auto"/>
        </w:rPr>
      </w:pPr>
      <w:r w:rsidRPr="003C0A7C">
        <w:rPr>
          <w:color w:val="auto"/>
        </w:rPr>
        <w:t>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w:t>
      </w:r>
      <w:r w:rsidR="00D67372" w:rsidRPr="003C0A7C">
        <w:rPr>
          <w:color w:val="auto"/>
        </w:rPr>
        <w:t>-</w:t>
      </w:r>
      <w:r w:rsidRPr="003C0A7C">
        <w:rPr>
          <w:color w:val="auto"/>
        </w:rPr>
        <w:t xml:space="preserve">исследовательских заметок (статьи), доклада на конференцию, рецензии, сценария и т.п.   </w:t>
      </w:r>
    </w:p>
    <w:p w:rsidR="00EF1E69" w:rsidRPr="003C0A7C" w:rsidRDefault="00EA1DA1">
      <w:pPr>
        <w:ind w:left="728" w:right="10"/>
        <w:rPr>
          <w:color w:val="auto"/>
        </w:rPr>
      </w:pPr>
      <w:r w:rsidRPr="003C0A7C">
        <w:rPr>
          <w:color w:val="auto"/>
        </w:rPr>
        <w:t xml:space="preserve">Условно им соответствуют следующие типы диагностических заданий:   </w:t>
      </w:r>
    </w:p>
    <w:p w:rsidR="00EF1E69" w:rsidRPr="003C0A7C" w:rsidRDefault="00EA1DA1">
      <w:pPr>
        <w:numPr>
          <w:ilvl w:val="0"/>
          <w:numId w:val="24"/>
        </w:numPr>
        <w:ind w:right="10" w:hanging="360"/>
        <w:rPr>
          <w:color w:val="auto"/>
        </w:rPr>
      </w:pPr>
      <w:r w:rsidRPr="003C0A7C">
        <w:rPr>
          <w:color w:val="auto"/>
        </w:rPr>
        <w:t>выделите, определите, найдите, перечислите признаки, ч</w:t>
      </w:r>
      <w:r w:rsidR="00E17635" w:rsidRPr="003C0A7C">
        <w:rPr>
          <w:color w:val="auto"/>
        </w:rPr>
        <w:t>ерты, повторяющиеся детали и т.</w:t>
      </w:r>
      <w:r w:rsidRPr="003C0A7C">
        <w:rPr>
          <w:color w:val="auto"/>
        </w:rPr>
        <w:t xml:space="preserve">п.   </w:t>
      </w:r>
    </w:p>
    <w:p w:rsidR="00EF1E69" w:rsidRPr="003C0A7C" w:rsidRDefault="00EA1DA1">
      <w:pPr>
        <w:numPr>
          <w:ilvl w:val="0"/>
          <w:numId w:val="24"/>
        </w:numPr>
        <w:spacing w:after="10"/>
        <w:ind w:right="10" w:hanging="360"/>
        <w:rPr>
          <w:color w:val="auto"/>
        </w:rPr>
      </w:pPr>
      <w:r w:rsidRPr="003C0A7C">
        <w:rPr>
          <w:color w:val="auto"/>
        </w:rPr>
        <w:t xml:space="preserve">определите художественную функцию той или иной детали, приема и т. п.;  </w:t>
      </w:r>
    </w:p>
    <w:p w:rsidR="00EF1E69" w:rsidRPr="003C0A7C" w:rsidRDefault="00EA1DA1">
      <w:pPr>
        <w:numPr>
          <w:ilvl w:val="0"/>
          <w:numId w:val="24"/>
        </w:numPr>
        <w:spacing w:after="7"/>
        <w:ind w:right="10" w:hanging="360"/>
        <w:rPr>
          <w:color w:val="auto"/>
        </w:rPr>
      </w:pPr>
      <w:r w:rsidRPr="003C0A7C">
        <w:rPr>
          <w:color w:val="auto"/>
        </w:rPr>
        <w:t xml:space="preserve">определите позицию автора и способы ее выражения;  </w:t>
      </w:r>
    </w:p>
    <w:p w:rsidR="00EF1E69" w:rsidRPr="003C0A7C" w:rsidRDefault="00EA1DA1">
      <w:pPr>
        <w:numPr>
          <w:ilvl w:val="0"/>
          <w:numId w:val="24"/>
        </w:numPr>
        <w:spacing w:after="10"/>
        <w:ind w:right="10" w:hanging="360"/>
        <w:rPr>
          <w:color w:val="auto"/>
        </w:rPr>
      </w:pPr>
      <w:r w:rsidRPr="003C0A7C">
        <w:rPr>
          <w:color w:val="auto"/>
        </w:rPr>
        <w:t xml:space="preserve">проинтерпретируйте выбранный фрагмент произведения;   </w:t>
      </w:r>
    </w:p>
    <w:p w:rsidR="00EF1E69" w:rsidRPr="003C0A7C" w:rsidRDefault="00EA1DA1">
      <w:pPr>
        <w:numPr>
          <w:ilvl w:val="0"/>
          <w:numId w:val="24"/>
        </w:numPr>
        <w:spacing w:after="10"/>
        <w:ind w:right="10" w:hanging="360"/>
        <w:rPr>
          <w:color w:val="auto"/>
        </w:rPr>
      </w:pPr>
      <w:r w:rsidRPr="003C0A7C">
        <w:rPr>
          <w:color w:val="auto"/>
        </w:rPr>
        <w:t xml:space="preserve">объясните (устно, письменно) смысл названия произведения;  </w:t>
      </w:r>
    </w:p>
    <w:p w:rsidR="00EF1E69" w:rsidRPr="003C0A7C" w:rsidRDefault="00EA1DA1">
      <w:pPr>
        <w:numPr>
          <w:ilvl w:val="0"/>
          <w:numId w:val="24"/>
        </w:numPr>
        <w:spacing w:after="6"/>
        <w:ind w:right="10" w:hanging="360"/>
        <w:rPr>
          <w:color w:val="auto"/>
        </w:rPr>
      </w:pPr>
      <w:r w:rsidRPr="003C0A7C">
        <w:rPr>
          <w:color w:val="auto"/>
        </w:rPr>
        <w:t xml:space="preserve">озаглавьте предложенный текст (в случае если у литературного  </w:t>
      </w:r>
    </w:p>
    <w:p w:rsidR="00EF1E69" w:rsidRPr="003C0A7C" w:rsidRDefault="00EA1DA1">
      <w:pPr>
        <w:numPr>
          <w:ilvl w:val="0"/>
          <w:numId w:val="24"/>
        </w:numPr>
        <w:spacing w:after="35"/>
        <w:ind w:right="10" w:hanging="360"/>
        <w:rPr>
          <w:color w:val="auto"/>
        </w:rPr>
      </w:pPr>
      <w:r w:rsidRPr="003C0A7C">
        <w:rPr>
          <w:color w:val="auto"/>
        </w:rPr>
        <w:t xml:space="preserve">произведения нет заглавия);  </w:t>
      </w:r>
    </w:p>
    <w:p w:rsidR="00EF1E69" w:rsidRPr="003C0A7C" w:rsidRDefault="00EA1DA1">
      <w:pPr>
        <w:numPr>
          <w:ilvl w:val="0"/>
          <w:numId w:val="24"/>
        </w:numPr>
        <w:spacing w:after="10"/>
        <w:ind w:right="10" w:hanging="360"/>
        <w:rPr>
          <w:color w:val="auto"/>
        </w:rPr>
      </w:pPr>
      <w:r w:rsidRPr="003C0A7C">
        <w:rPr>
          <w:color w:val="auto"/>
        </w:rPr>
        <w:lastRenderedPageBreak/>
        <w:t xml:space="preserve">напишите сочинение-интерпретацию;   </w:t>
      </w:r>
    </w:p>
    <w:p w:rsidR="00EF1E69" w:rsidRPr="003C0A7C" w:rsidRDefault="00EA1DA1">
      <w:pPr>
        <w:numPr>
          <w:ilvl w:val="0"/>
          <w:numId w:val="24"/>
        </w:numPr>
        <w:spacing w:after="0"/>
        <w:ind w:right="10" w:hanging="360"/>
        <w:rPr>
          <w:color w:val="auto"/>
        </w:rPr>
      </w:pPr>
      <w:r w:rsidRPr="003C0A7C">
        <w:rPr>
          <w:color w:val="auto"/>
        </w:rPr>
        <w:t xml:space="preserve">напишите рецензию на произведение, не изучавшееся на уроках литературы.  </w:t>
      </w:r>
    </w:p>
    <w:p w:rsidR="00EF1E69" w:rsidRPr="003C0A7C" w:rsidRDefault="00EA1DA1">
      <w:pPr>
        <w:spacing w:after="0"/>
        <w:ind w:left="0" w:right="10" w:firstLine="711"/>
        <w:rPr>
          <w:color w:val="auto"/>
        </w:rPr>
      </w:pPr>
      <w:r w:rsidRPr="003C0A7C">
        <w:rPr>
          <w:color w:val="auto"/>
        </w:rPr>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EF1E69" w:rsidRPr="003C0A7C" w:rsidRDefault="00EA1DA1">
      <w:pPr>
        <w:spacing w:after="0"/>
        <w:ind w:left="0" w:right="10" w:firstLine="711"/>
        <w:rPr>
          <w:color w:val="auto"/>
        </w:rPr>
      </w:pPr>
      <w:r w:rsidRPr="003C0A7C">
        <w:rPr>
          <w:color w:val="auto"/>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w:t>
      </w:r>
    </w:p>
    <w:p w:rsidR="00E17635" w:rsidRPr="003C0A7C" w:rsidRDefault="00EA1DA1">
      <w:pPr>
        <w:ind w:left="0" w:right="10" w:firstLine="711"/>
        <w:rPr>
          <w:color w:val="auto"/>
        </w:rPr>
      </w:pPr>
      <w:r w:rsidRPr="003C0A7C">
        <w:rPr>
          <w:color w:val="auto"/>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w:t>
      </w:r>
    </w:p>
    <w:p w:rsidR="004A1536" w:rsidRPr="003C0A7C" w:rsidRDefault="00EA1DA1">
      <w:pPr>
        <w:ind w:left="0" w:right="10" w:firstLine="711"/>
        <w:rPr>
          <w:color w:val="auto"/>
        </w:rPr>
      </w:pPr>
      <w:r w:rsidRPr="003C0A7C">
        <w:rPr>
          <w:b/>
          <w:color w:val="auto"/>
        </w:rPr>
        <w:t xml:space="preserve">1.2.5.3. Родной язык (русский) </w:t>
      </w:r>
      <w:r w:rsidRPr="003C0A7C">
        <w:rPr>
          <w:color w:val="auto"/>
        </w:rPr>
        <w:t xml:space="preserve"> </w:t>
      </w:r>
    </w:p>
    <w:p w:rsidR="00EF1E69" w:rsidRPr="003C0A7C" w:rsidRDefault="00EA1DA1">
      <w:pPr>
        <w:ind w:left="0" w:right="10" w:firstLine="711"/>
        <w:rPr>
          <w:color w:val="auto"/>
        </w:rPr>
      </w:pPr>
      <w:r w:rsidRPr="003C0A7C">
        <w:rPr>
          <w:b/>
          <w:color w:val="auto"/>
        </w:rPr>
        <w:t>Выпускник научится:</w:t>
      </w:r>
      <w:r w:rsidRPr="003C0A7C">
        <w:rPr>
          <w:color w:val="auto"/>
        </w:rPr>
        <w:t xml:space="preserve"> </w:t>
      </w:r>
    </w:p>
    <w:p w:rsidR="00EF1E69" w:rsidRPr="003C0A7C" w:rsidRDefault="00EA1DA1">
      <w:pPr>
        <w:numPr>
          <w:ilvl w:val="0"/>
          <w:numId w:val="25"/>
        </w:numPr>
        <w:ind w:right="10" w:hanging="708"/>
        <w:rPr>
          <w:color w:val="auto"/>
        </w:rPr>
      </w:pPr>
      <w:r w:rsidRPr="003C0A7C">
        <w:rPr>
          <w:color w:val="auto"/>
        </w:rPr>
        <w:t xml:space="preserve">понимать взаимосвязи языка, культуры и истории народа, говорящего на нём: роль русского родного языка в жизни человека;   </w:t>
      </w:r>
    </w:p>
    <w:p w:rsidR="00EF1E69" w:rsidRPr="003C0A7C" w:rsidRDefault="00EA1DA1">
      <w:pPr>
        <w:numPr>
          <w:ilvl w:val="0"/>
          <w:numId w:val="25"/>
        </w:numPr>
        <w:spacing w:after="86"/>
        <w:ind w:right="10" w:hanging="708"/>
        <w:rPr>
          <w:color w:val="auto"/>
        </w:rPr>
      </w:pPr>
      <w:r w:rsidRPr="003C0A7C">
        <w:rPr>
          <w:color w:val="auto"/>
        </w:rPr>
        <w:t xml:space="preserve">трактовать значения пословиц и поговорок, крылатых слов и выражений; работать с источниками крылатых слов и выражений;   </w:t>
      </w:r>
    </w:p>
    <w:p w:rsidR="00EF1E69" w:rsidRPr="003C0A7C" w:rsidRDefault="00EA1DA1">
      <w:pPr>
        <w:numPr>
          <w:ilvl w:val="0"/>
          <w:numId w:val="25"/>
        </w:numPr>
        <w:ind w:right="10" w:hanging="708"/>
        <w:rPr>
          <w:color w:val="auto"/>
        </w:rPr>
      </w:pPr>
      <w:r w:rsidRPr="003C0A7C">
        <w:rPr>
          <w:color w:val="auto"/>
        </w:rPr>
        <w:t xml:space="preserve">правильно употреблять пословицы, поговорки, крылатые слова и выражения в современных ситуациях речевого общения;   </w:t>
      </w:r>
    </w:p>
    <w:p w:rsidR="00EF1E69" w:rsidRPr="003C0A7C" w:rsidRDefault="00E17635">
      <w:pPr>
        <w:numPr>
          <w:ilvl w:val="0"/>
          <w:numId w:val="25"/>
        </w:numPr>
        <w:ind w:right="10" w:hanging="708"/>
        <w:rPr>
          <w:color w:val="auto"/>
        </w:rPr>
      </w:pPr>
      <w:r w:rsidRPr="003C0A7C">
        <w:rPr>
          <w:color w:val="auto"/>
        </w:rPr>
        <w:t>характеризовать</w:t>
      </w:r>
      <w:r w:rsidR="00EA1DA1" w:rsidRPr="003C0A7C">
        <w:rPr>
          <w:color w:val="auto"/>
        </w:rPr>
        <w:t xml:space="preserve"> слова с точки зрения происхождения: исконно русские и заимствованные;    </w:t>
      </w:r>
    </w:p>
    <w:p w:rsidR="00EF1E69" w:rsidRPr="003C0A7C" w:rsidRDefault="00EA1DA1">
      <w:pPr>
        <w:numPr>
          <w:ilvl w:val="0"/>
          <w:numId w:val="25"/>
        </w:numPr>
        <w:ind w:right="10" w:hanging="708"/>
        <w:rPr>
          <w:color w:val="auto"/>
        </w:rPr>
      </w:pPr>
      <w:r w:rsidRPr="003C0A7C">
        <w:rPr>
          <w:color w:val="auto"/>
        </w:rPr>
        <w:t>распознавать и характеризовать с помощью словарей заимствованные слова по языку</w:t>
      </w:r>
      <w:r w:rsidR="00E17635" w:rsidRPr="003C0A7C">
        <w:rPr>
          <w:color w:val="auto"/>
        </w:rPr>
        <w:t xml:space="preserve"> </w:t>
      </w:r>
      <w:r w:rsidRPr="003C0A7C">
        <w:rPr>
          <w:color w:val="auto"/>
        </w:rPr>
        <w:t xml:space="preserve">источнику (из славянских и неславянских языков), времени вхождения (самые древние и более поздние);   </w:t>
      </w:r>
    </w:p>
    <w:p w:rsidR="00EF1E69" w:rsidRPr="003C0A7C" w:rsidRDefault="00EA1DA1">
      <w:pPr>
        <w:numPr>
          <w:ilvl w:val="0"/>
          <w:numId w:val="25"/>
        </w:numPr>
        <w:ind w:right="10" w:hanging="708"/>
        <w:rPr>
          <w:color w:val="auto"/>
        </w:rPr>
      </w:pPr>
      <w:r w:rsidRPr="003C0A7C">
        <w:rPr>
          <w:color w:val="auto"/>
        </w:rPr>
        <w:t xml:space="preserve">определять  значения  устаревших  слов  с  национально-культурным компонентом;   </w:t>
      </w:r>
    </w:p>
    <w:p w:rsidR="00EF1E69" w:rsidRPr="003C0A7C" w:rsidRDefault="00EA1DA1">
      <w:pPr>
        <w:numPr>
          <w:ilvl w:val="0"/>
          <w:numId w:val="25"/>
        </w:numPr>
        <w:ind w:right="10" w:hanging="708"/>
        <w:rPr>
          <w:color w:val="auto"/>
        </w:rPr>
      </w:pPr>
      <w:r w:rsidRPr="003C0A7C">
        <w:rPr>
          <w:color w:val="auto"/>
        </w:rPr>
        <w:t xml:space="preserve">определять значения современных неологизмов и характеризовать их по сфере употребления и стилистической окраске;   </w:t>
      </w:r>
    </w:p>
    <w:p w:rsidR="00EF1E69" w:rsidRPr="003C0A7C" w:rsidRDefault="00EA1DA1">
      <w:pPr>
        <w:numPr>
          <w:ilvl w:val="0"/>
          <w:numId w:val="25"/>
        </w:numPr>
        <w:spacing w:after="89"/>
        <w:ind w:right="10" w:hanging="708"/>
        <w:rPr>
          <w:color w:val="auto"/>
        </w:rPr>
      </w:pPr>
      <w:r w:rsidRPr="003C0A7C">
        <w:rPr>
          <w:color w:val="auto"/>
        </w:rPr>
        <w:t xml:space="preserve">проводить анализ и оценивание с точки зрения норм современного русского литературного языка чужой и собственной речи; корректировка речи с учётом её соответствия основным нормам литературного языка;   </w:t>
      </w:r>
    </w:p>
    <w:p w:rsidR="00EF1E69" w:rsidRPr="003C0A7C" w:rsidRDefault="00EA1DA1">
      <w:pPr>
        <w:numPr>
          <w:ilvl w:val="0"/>
          <w:numId w:val="25"/>
        </w:numPr>
        <w:spacing w:after="94"/>
        <w:ind w:right="10" w:hanging="708"/>
        <w:rPr>
          <w:color w:val="auto"/>
        </w:rPr>
      </w:pPr>
      <w:r w:rsidRPr="003C0A7C">
        <w:rPr>
          <w:color w:val="auto"/>
        </w:rPr>
        <w:t xml:space="preserve">соблюдать нормы русского речевого этикета (при понимании национальной специфики русского речевого этикета по сравнению с речевым этикетом других народов);   </w:t>
      </w:r>
    </w:p>
    <w:p w:rsidR="00EF1E69" w:rsidRPr="003C0A7C" w:rsidRDefault="00EA1DA1">
      <w:pPr>
        <w:numPr>
          <w:ilvl w:val="0"/>
          <w:numId w:val="25"/>
        </w:numPr>
        <w:ind w:right="10" w:hanging="708"/>
        <w:rPr>
          <w:color w:val="auto"/>
        </w:rPr>
      </w:pPr>
      <w:r w:rsidRPr="003C0A7C">
        <w:rPr>
          <w:color w:val="auto"/>
        </w:rPr>
        <w:t xml:space="preserve">соблюдать </w:t>
      </w:r>
      <w:r w:rsidRPr="003C0A7C">
        <w:rPr>
          <w:b/>
          <w:color w:val="auto"/>
        </w:rPr>
        <w:t xml:space="preserve">основные орфоэпические и акцентологические нормы </w:t>
      </w:r>
      <w:r w:rsidRPr="003C0A7C">
        <w:rPr>
          <w:color w:val="auto"/>
        </w:rPr>
        <w:t xml:space="preserve">современного русского литературного языка:   </w:t>
      </w:r>
    </w:p>
    <w:p w:rsidR="00EF1E69" w:rsidRPr="003C0A7C" w:rsidRDefault="00EA1DA1" w:rsidP="00E17635">
      <w:pPr>
        <w:numPr>
          <w:ilvl w:val="0"/>
          <w:numId w:val="25"/>
        </w:numPr>
        <w:spacing w:after="24"/>
        <w:ind w:right="10" w:hanging="708"/>
        <w:rPr>
          <w:color w:val="auto"/>
        </w:rPr>
      </w:pPr>
      <w:r w:rsidRPr="003C0A7C">
        <w:rPr>
          <w:color w:val="auto"/>
        </w:rPr>
        <w:t>произношение имён существительных‚ прилагательных, глаголов‚ полных причастий‚ кратких форм страдательных</w:t>
      </w:r>
      <w:r w:rsidR="00E17635" w:rsidRPr="003C0A7C">
        <w:rPr>
          <w:color w:val="auto"/>
        </w:rPr>
        <w:t xml:space="preserve"> причастий прошедшего времени‚ </w:t>
      </w:r>
      <w:r w:rsidRPr="003C0A7C">
        <w:rPr>
          <w:color w:val="auto"/>
        </w:rPr>
        <w:t xml:space="preserve">деепричастий‚ наречий;   </w:t>
      </w:r>
    </w:p>
    <w:p w:rsidR="00EF1E69" w:rsidRPr="003C0A7C" w:rsidRDefault="00EA1DA1" w:rsidP="004A1536">
      <w:pPr>
        <w:numPr>
          <w:ilvl w:val="0"/>
          <w:numId w:val="25"/>
        </w:numPr>
        <w:spacing w:line="240" w:lineRule="auto"/>
        <w:ind w:right="10" w:hanging="708"/>
        <w:rPr>
          <w:color w:val="auto"/>
        </w:rPr>
      </w:pPr>
      <w:r w:rsidRPr="003C0A7C">
        <w:rPr>
          <w:color w:val="auto"/>
        </w:rPr>
        <w:t xml:space="preserve">произношение гласных [э]‚ [о] после мягких согласных и шипящих; безударный [о] в словах иностранного происхождения;   </w:t>
      </w:r>
    </w:p>
    <w:p w:rsidR="00EF1E69" w:rsidRPr="003C0A7C" w:rsidRDefault="00EA1DA1" w:rsidP="004A1536">
      <w:pPr>
        <w:numPr>
          <w:ilvl w:val="0"/>
          <w:numId w:val="25"/>
        </w:numPr>
        <w:spacing w:line="240" w:lineRule="auto"/>
        <w:ind w:right="10" w:hanging="708"/>
        <w:rPr>
          <w:color w:val="auto"/>
        </w:rPr>
      </w:pPr>
      <w:r w:rsidRPr="003C0A7C">
        <w:rPr>
          <w:color w:val="auto"/>
        </w:rPr>
        <w:t xml:space="preserve">произношение парных по твёрдости-мягкости согласных перед [э] в словах иностранного происхождения;   </w:t>
      </w:r>
    </w:p>
    <w:p w:rsidR="00EF1E69" w:rsidRPr="003C0A7C" w:rsidRDefault="00EA1DA1" w:rsidP="004A1536">
      <w:pPr>
        <w:numPr>
          <w:ilvl w:val="0"/>
          <w:numId w:val="25"/>
        </w:numPr>
        <w:spacing w:line="240" w:lineRule="auto"/>
        <w:ind w:right="10" w:hanging="708"/>
        <w:rPr>
          <w:color w:val="auto"/>
        </w:rPr>
      </w:pPr>
      <w:r w:rsidRPr="003C0A7C">
        <w:rPr>
          <w:color w:val="auto"/>
        </w:rPr>
        <w:t xml:space="preserve">произношение безударного [а] после ж и ш;   </w:t>
      </w:r>
    </w:p>
    <w:p w:rsidR="00EF1E69" w:rsidRPr="003C0A7C" w:rsidRDefault="00EA1DA1" w:rsidP="004A1536">
      <w:pPr>
        <w:numPr>
          <w:ilvl w:val="0"/>
          <w:numId w:val="25"/>
        </w:numPr>
        <w:spacing w:line="240" w:lineRule="auto"/>
        <w:ind w:right="10" w:hanging="708"/>
        <w:rPr>
          <w:color w:val="auto"/>
        </w:rPr>
      </w:pPr>
      <w:r w:rsidRPr="003C0A7C">
        <w:rPr>
          <w:color w:val="auto"/>
        </w:rPr>
        <w:lastRenderedPageBreak/>
        <w:t xml:space="preserve">произношение сочетания чн и чт; произношение женских отчеств на -ична, -инична;   </w:t>
      </w:r>
    </w:p>
    <w:p w:rsidR="00EF1E69" w:rsidRPr="003C0A7C" w:rsidRDefault="00EA1DA1" w:rsidP="004A1536">
      <w:pPr>
        <w:numPr>
          <w:ilvl w:val="0"/>
          <w:numId w:val="25"/>
        </w:numPr>
        <w:spacing w:line="240" w:lineRule="auto"/>
        <w:ind w:right="10" w:hanging="708"/>
        <w:rPr>
          <w:color w:val="auto"/>
        </w:rPr>
      </w:pPr>
      <w:r w:rsidRPr="003C0A7C">
        <w:rPr>
          <w:color w:val="auto"/>
        </w:rPr>
        <w:t xml:space="preserve">произношение твёрдого [н] перед мягкими [фʼ] и [вʼ];   </w:t>
      </w:r>
    </w:p>
    <w:p w:rsidR="00EF1E69" w:rsidRPr="003C0A7C" w:rsidRDefault="00EA1DA1" w:rsidP="004A1536">
      <w:pPr>
        <w:numPr>
          <w:ilvl w:val="0"/>
          <w:numId w:val="25"/>
        </w:numPr>
        <w:spacing w:line="240" w:lineRule="auto"/>
        <w:ind w:right="10" w:hanging="708"/>
        <w:rPr>
          <w:color w:val="auto"/>
        </w:rPr>
      </w:pPr>
      <w:r w:rsidRPr="003C0A7C">
        <w:rPr>
          <w:color w:val="auto"/>
        </w:rPr>
        <w:t xml:space="preserve">произношение мягкого [нʼ] перед ч и щ;   </w:t>
      </w:r>
    </w:p>
    <w:p w:rsidR="00EF1E69" w:rsidRPr="003C0A7C" w:rsidRDefault="00EA1DA1" w:rsidP="00E17635">
      <w:pPr>
        <w:numPr>
          <w:ilvl w:val="0"/>
          <w:numId w:val="25"/>
        </w:numPr>
        <w:spacing w:after="0" w:line="240" w:lineRule="auto"/>
        <w:ind w:right="11" w:hanging="709"/>
        <w:rPr>
          <w:color w:val="auto"/>
        </w:rPr>
      </w:pPr>
      <w:r w:rsidRPr="003C0A7C">
        <w:rPr>
          <w:color w:val="auto"/>
        </w:rPr>
        <w:t xml:space="preserve">постановка ударения в отдельных грамматических формах имён существительных, прилагательных глаголов (в рамках изученного); в словоформах с непроизводными предлогами‚ в заимствованных словах;   </w:t>
      </w:r>
    </w:p>
    <w:p w:rsidR="00EF1E69" w:rsidRPr="003C0A7C" w:rsidRDefault="00EA1DA1" w:rsidP="00E17635">
      <w:pPr>
        <w:numPr>
          <w:ilvl w:val="0"/>
          <w:numId w:val="25"/>
        </w:numPr>
        <w:spacing w:after="0" w:line="240" w:lineRule="auto"/>
        <w:ind w:right="11" w:hanging="709"/>
        <w:rPr>
          <w:color w:val="auto"/>
        </w:rPr>
      </w:pPr>
      <w:r w:rsidRPr="003C0A7C">
        <w:rPr>
          <w:color w:val="auto"/>
        </w:rPr>
        <w:t xml:space="preserve">употреблять слова с учётом стилистических вариантов орфоэпической нормы;   </w:t>
      </w:r>
    </w:p>
    <w:p w:rsidR="00EF1E69" w:rsidRPr="003C0A7C" w:rsidRDefault="00EA1DA1" w:rsidP="00E17635">
      <w:pPr>
        <w:numPr>
          <w:ilvl w:val="0"/>
          <w:numId w:val="25"/>
        </w:numPr>
        <w:spacing w:after="0" w:line="240" w:lineRule="auto"/>
        <w:ind w:right="11" w:hanging="709"/>
        <w:rPr>
          <w:color w:val="auto"/>
        </w:rPr>
      </w:pPr>
      <w:r w:rsidRPr="003C0A7C">
        <w:rPr>
          <w:color w:val="auto"/>
        </w:rPr>
        <w:t xml:space="preserve">соблюдать </w:t>
      </w:r>
      <w:r w:rsidRPr="003C0A7C">
        <w:rPr>
          <w:b/>
          <w:color w:val="auto"/>
        </w:rPr>
        <w:t xml:space="preserve">основные лексические нормы </w:t>
      </w:r>
      <w:r w:rsidRPr="003C0A7C">
        <w:rPr>
          <w:color w:val="auto"/>
        </w:rPr>
        <w:t xml:space="preserve">современного русского литературного языка:   </w:t>
      </w:r>
    </w:p>
    <w:p w:rsidR="00AB0B17" w:rsidRPr="003C0A7C" w:rsidRDefault="00EA1DA1" w:rsidP="00AB0B17">
      <w:pPr>
        <w:numPr>
          <w:ilvl w:val="0"/>
          <w:numId w:val="25"/>
        </w:numPr>
        <w:spacing w:after="0" w:line="240" w:lineRule="auto"/>
        <w:ind w:left="0" w:right="10" w:firstLine="0"/>
        <w:rPr>
          <w:color w:val="auto"/>
        </w:rPr>
      </w:pPr>
      <w:r w:rsidRPr="003C0A7C">
        <w:rPr>
          <w:color w:val="auto"/>
        </w:rPr>
        <w:t xml:space="preserve">правильность выбора слова, максимально соответствующего обозначаемому им предмету или явлению реальной действительности; </w:t>
      </w:r>
    </w:p>
    <w:p w:rsidR="00D67372" w:rsidRPr="003C0A7C" w:rsidRDefault="00EA1DA1" w:rsidP="00AB0B17">
      <w:pPr>
        <w:numPr>
          <w:ilvl w:val="0"/>
          <w:numId w:val="25"/>
        </w:numPr>
        <w:spacing w:after="0" w:line="240" w:lineRule="auto"/>
        <w:ind w:left="0" w:right="10" w:firstLine="0"/>
        <w:rPr>
          <w:color w:val="auto"/>
        </w:rPr>
      </w:pPr>
      <w:r w:rsidRPr="003C0A7C">
        <w:rPr>
          <w:color w:val="auto"/>
        </w:rPr>
        <w:t xml:space="preserve">соблюдение норм употребления синонимов‚ антонимов‚ омонимов‚ паронимов; </w:t>
      </w:r>
    </w:p>
    <w:p w:rsidR="00EF1E69" w:rsidRPr="003C0A7C" w:rsidRDefault="00D67372" w:rsidP="004A1536">
      <w:pPr>
        <w:ind w:left="284" w:right="10" w:firstLine="0"/>
        <w:rPr>
          <w:color w:val="auto"/>
        </w:rPr>
      </w:pPr>
      <w:r w:rsidRPr="003C0A7C">
        <w:rPr>
          <w:color w:val="auto"/>
        </w:rPr>
        <w:t xml:space="preserve">    </w:t>
      </w:r>
      <w:r w:rsidR="00EA1DA1" w:rsidRPr="003C0A7C">
        <w:rPr>
          <w:color w:val="auto"/>
        </w:rPr>
        <w:t xml:space="preserve"> употребление слова в соответствии с его лексическим значением и требованием лексической сочетаемости;   </w:t>
      </w:r>
    </w:p>
    <w:p w:rsidR="00EF1E69" w:rsidRPr="003C0A7C" w:rsidRDefault="00EA1DA1">
      <w:pPr>
        <w:numPr>
          <w:ilvl w:val="0"/>
          <w:numId w:val="25"/>
        </w:numPr>
        <w:ind w:right="10" w:hanging="708"/>
        <w:rPr>
          <w:color w:val="auto"/>
        </w:rPr>
      </w:pPr>
      <w:r w:rsidRPr="003C0A7C">
        <w:rPr>
          <w:color w:val="auto"/>
        </w:rPr>
        <w:t xml:space="preserve">употребление терминов в научном стиле речи‚ в публицистике, художественной литературе, разговорной речи;   </w:t>
      </w:r>
    </w:p>
    <w:p w:rsidR="00EF1E69" w:rsidRPr="003C0A7C" w:rsidRDefault="00EA1DA1">
      <w:pPr>
        <w:numPr>
          <w:ilvl w:val="0"/>
          <w:numId w:val="25"/>
        </w:numPr>
        <w:ind w:right="10" w:hanging="708"/>
        <w:rPr>
          <w:color w:val="auto"/>
        </w:rPr>
      </w:pPr>
      <w:r w:rsidRPr="003C0A7C">
        <w:rPr>
          <w:color w:val="auto"/>
        </w:rPr>
        <w:t xml:space="preserve">опознавание частотных примеров тавтологии и плеоназма;   </w:t>
      </w:r>
    </w:p>
    <w:p w:rsidR="00EF1E69" w:rsidRPr="003C0A7C" w:rsidRDefault="00EA1DA1">
      <w:pPr>
        <w:numPr>
          <w:ilvl w:val="0"/>
          <w:numId w:val="25"/>
        </w:numPr>
        <w:ind w:right="10" w:hanging="708"/>
        <w:rPr>
          <w:color w:val="auto"/>
        </w:rPr>
      </w:pPr>
      <w:r w:rsidRPr="003C0A7C">
        <w:rPr>
          <w:color w:val="auto"/>
        </w:rPr>
        <w:t xml:space="preserve">распознавать слова с различной стилистической окраской; употреблять имена существительные, прилагательные, глаголы с учётом стилистических норм современного русского литературного языка;   </w:t>
      </w:r>
    </w:p>
    <w:p w:rsidR="00EF1E69" w:rsidRPr="003C0A7C" w:rsidRDefault="00EA1DA1">
      <w:pPr>
        <w:numPr>
          <w:ilvl w:val="0"/>
          <w:numId w:val="25"/>
        </w:numPr>
        <w:ind w:right="10" w:hanging="708"/>
        <w:rPr>
          <w:color w:val="auto"/>
        </w:rPr>
      </w:pPr>
      <w:r w:rsidRPr="003C0A7C">
        <w:rPr>
          <w:color w:val="auto"/>
        </w:rPr>
        <w:t xml:space="preserve">употреблять синонимы, антонимы‚ омонимы с учётом стилистических норм современного русского литературного языка;   </w:t>
      </w:r>
    </w:p>
    <w:p w:rsidR="00EF1E69" w:rsidRPr="003C0A7C" w:rsidRDefault="00EA1DA1">
      <w:pPr>
        <w:numPr>
          <w:ilvl w:val="0"/>
          <w:numId w:val="25"/>
        </w:numPr>
        <w:ind w:right="10" w:hanging="708"/>
        <w:rPr>
          <w:color w:val="auto"/>
        </w:rPr>
      </w:pPr>
      <w:r w:rsidRPr="003C0A7C">
        <w:rPr>
          <w:color w:val="auto"/>
        </w:rPr>
        <w:t xml:space="preserve">различать типичные речевые ошибки;   </w:t>
      </w:r>
    </w:p>
    <w:p w:rsidR="00EF1E69" w:rsidRPr="003C0A7C" w:rsidRDefault="00EA1DA1">
      <w:pPr>
        <w:numPr>
          <w:ilvl w:val="0"/>
          <w:numId w:val="25"/>
        </w:numPr>
        <w:ind w:right="10" w:hanging="708"/>
        <w:rPr>
          <w:color w:val="auto"/>
        </w:rPr>
      </w:pPr>
      <w:r w:rsidRPr="003C0A7C">
        <w:rPr>
          <w:color w:val="auto"/>
        </w:rPr>
        <w:t xml:space="preserve">редактировать текст с целью исправления речевых ошибок;   </w:t>
      </w:r>
    </w:p>
    <w:p w:rsidR="00EF1E69" w:rsidRPr="003C0A7C" w:rsidRDefault="00EA1DA1">
      <w:pPr>
        <w:numPr>
          <w:ilvl w:val="0"/>
          <w:numId w:val="25"/>
        </w:numPr>
        <w:spacing w:after="86"/>
        <w:ind w:right="10" w:hanging="708"/>
        <w:rPr>
          <w:color w:val="auto"/>
        </w:rPr>
      </w:pPr>
      <w:r w:rsidRPr="003C0A7C">
        <w:rPr>
          <w:color w:val="auto"/>
        </w:rPr>
        <w:t xml:space="preserve">выявлять и исправлять речевые ошибки в устной речи;   </w:t>
      </w:r>
    </w:p>
    <w:p w:rsidR="00EF1E69" w:rsidRPr="003C0A7C" w:rsidRDefault="00EA1DA1">
      <w:pPr>
        <w:numPr>
          <w:ilvl w:val="0"/>
          <w:numId w:val="25"/>
        </w:numPr>
        <w:spacing w:after="96"/>
        <w:ind w:right="10" w:hanging="708"/>
        <w:rPr>
          <w:color w:val="auto"/>
        </w:rPr>
      </w:pPr>
      <w:r w:rsidRPr="003C0A7C">
        <w:rPr>
          <w:color w:val="auto"/>
        </w:rPr>
        <w:t xml:space="preserve">соблюдать </w:t>
      </w:r>
      <w:r w:rsidRPr="003C0A7C">
        <w:rPr>
          <w:b/>
          <w:color w:val="auto"/>
        </w:rPr>
        <w:t xml:space="preserve">основные грамматические нормы </w:t>
      </w:r>
      <w:r w:rsidRPr="003C0A7C">
        <w:rPr>
          <w:color w:val="auto"/>
        </w:rPr>
        <w:t xml:space="preserve">современного русского литературного языка:   </w:t>
      </w:r>
    </w:p>
    <w:p w:rsidR="00EF1E69" w:rsidRPr="003C0A7C" w:rsidRDefault="00EA1DA1">
      <w:pPr>
        <w:numPr>
          <w:ilvl w:val="0"/>
          <w:numId w:val="25"/>
        </w:numPr>
        <w:ind w:right="10" w:hanging="708"/>
        <w:rPr>
          <w:color w:val="auto"/>
        </w:rPr>
      </w:pPr>
      <w:r w:rsidRPr="003C0A7C">
        <w:rPr>
          <w:color w:val="auto"/>
        </w:rPr>
        <w:t xml:space="preserve">употребление сложных существительных, имён собственных (географических названий), аббревиатур‚ обусловленное категорией рода;   </w:t>
      </w:r>
    </w:p>
    <w:p w:rsidR="00EF1E69" w:rsidRPr="003C0A7C" w:rsidRDefault="00EA1DA1">
      <w:pPr>
        <w:numPr>
          <w:ilvl w:val="0"/>
          <w:numId w:val="25"/>
        </w:numPr>
        <w:ind w:right="10" w:hanging="708"/>
        <w:rPr>
          <w:color w:val="auto"/>
        </w:rPr>
      </w:pPr>
      <w:r w:rsidRPr="003C0A7C">
        <w:rPr>
          <w:color w:val="auto"/>
        </w:rPr>
        <w:t xml:space="preserve">употребление заимствованных несклоняемых имён существительных; склонение русских и иностранных имён и фамилий, названий географических объектов; употребление отдельных грамматических форм имён существительных, прилагательных (в рамках изученного);   </w:t>
      </w:r>
    </w:p>
    <w:p w:rsidR="00EF1E69" w:rsidRPr="003C0A7C" w:rsidRDefault="00EA1DA1">
      <w:pPr>
        <w:numPr>
          <w:ilvl w:val="0"/>
          <w:numId w:val="25"/>
        </w:numPr>
        <w:ind w:right="10" w:hanging="708"/>
        <w:rPr>
          <w:color w:val="auto"/>
        </w:rPr>
      </w:pPr>
      <w:r w:rsidRPr="003C0A7C">
        <w:rPr>
          <w:color w:val="auto"/>
        </w:rPr>
        <w:t xml:space="preserve">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одушевлённости- неодушевлённости;   </w:t>
      </w:r>
    </w:p>
    <w:p w:rsidR="00EF1E69" w:rsidRPr="003C0A7C" w:rsidRDefault="00EA1DA1">
      <w:pPr>
        <w:numPr>
          <w:ilvl w:val="0"/>
          <w:numId w:val="25"/>
        </w:numPr>
        <w:ind w:right="10" w:hanging="708"/>
        <w:rPr>
          <w:color w:val="auto"/>
        </w:rPr>
      </w:pPr>
      <w:r w:rsidRPr="003C0A7C">
        <w:rPr>
          <w:color w:val="auto"/>
        </w:rPr>
        <w:t xml:space="preserve">употребление форм множественного числа имени существительного (в том числе форм именительного и родительного падежа множественного числа); форм 1-го лица единственного числа настоящего и будущего времени глаголов, форм повелительного наклонения глаголов; формообразование глаголов совершенного и несовершенного  вида;   </w:t>
      </w:r>
    </w:p>
    <w:p w:rsidR="00EF1E69" w:rsidRPr="003C0A7C" w:rsidRDefault="00EA1DA1">
      <w:pPr>
        <w:numPr>
          <w:ilvl w:val="0"/>
          <w:numId w:val="25"/>
        </w:numPr>
        <w:ind w:right="10" w:hanging="708"/>
        <w:rPr>
          <w:color w:val="auto"/>
        </w:rPr>
      </w:pPr>
      <w:r w:rsidRPr="003C0A7C">
        <w:rPr>
          <w:color w:val="auto"/>
        </w:rPr>
        <w:t xml:space="preserve">употребление имён прилагательных в формах сравнительной степени‚ в краткой форме; употребление в речи однокоренных слов разных частей речи;  </w:t>
      </w:r>
    </w:p>
    <w:p w:rsidR="00EF1E69" w:rsidRPr="003C0A7C" w:rsidRDefault="00EA1DA1">
      <w:pPr>
        <w:numPr>
          <w:ilvl w:val="0"/>
          <w:numId w:val="25"/>
        </w:numPr>
        <w:ind w:right="10" w:hanging="708"/>
        <w:rPr>
          <w:color w:val="auto"/>
        </w:rPr>
      </w:pPr>
      <w:r w:rsidRPr="003C0A7C">
        <w:rPr>
          <w:color w:val="auto"/>
        </w:rPr>
        <w:t>согласование сказуемого с подлежащим, имеющим в своем составе количественно</w:t>
      </w:r>
      <w:r w:rsidR="00AB0B17" w:rsidRPr="003C0A7C">
        <w:rPr>
          <w:color w:val="auto"/>
        </w:rPr>
        <w:t>-</w:t>
      </w:r>
      <w:r w:rsidRPr="003C0A7C">
        <w:rPr>
          <w:color w:val="auto"/>
        </w:rPr>
        <w:t xml:space="preserve">именное сочетание;   </w:t>
      </w:r>
    </w:p>
    <w:p w:rsidR="00EF1E69" w:rsidRPr="003C0A7C" w:rsidRDefault="00EA1DA1" w:rsidP="00AB0B17">
      <w:pPr>
        <w:numPr>
          <w:ilvl w:val="0"/>
          <w:numId w:val="25"/>
        </w:numPr>
        <w:spacing w:after="3"/>
        <w:ind w:left="426" w:right="10" w:hanging="19"/>
        <w:rPr>
          <w:color w:val="auto"/>
        </w:rPr>
      </w:pPr>
      <w:r w:rsidRPr="003C0A7C">
        <w:rPr>
          <w:color w:val="auto"/>
        </w:rPr>
        <w:t xml:space="preserve">согласование сказуемого с подлежащим, выраженным существительным со значением лица женского пола;   </w:t>
      </w:r>
    </w:p>
    <w:p w:rsidR="00EF1E69" w:rsidRPr="003C0A7C" w:rsidRDefault="00EA1DA1">
      <w:pPr>
        <w:numPr>
          <w:ilvl w:val="0"/>
          <w:numId w:val="25"/>
        </w:numPr>
        <w:ind w:right="10" w:hanging="708"/>
        <w:rPr>
          <w:color w:val="auto"/>
        </w:rPr>
      </w:pPr>
      <w:r w:rsidRPr="003C0A7C">
        <w:rPr>
          <w:color w:val="auto"/>
        </w:rPr>
        <w:lastRenderedPageBreak/>
        <w:t xml:space="preserve">согласование сказуемого с подлежащим, выраженным сочетанием числительного и существительного;   </w:t>
      </w:r>
    </w:p>
    <w:p w:rsidR="00EF1E69" w:rsidRPr="003C0A7C" w:rsidRDefault="00EA1DA1">
      <w:pPr>
        <w:numPr>
          <w:ilvl w:val="0"/>
          <w:numId w:val="25"/>
        </w:numPr>
        <w:ind w:right="10" w:hanging="708"/>
        <w:rPr>
          <w:color w:val="auto"/>
        </w:rPr>
      </w:pPr>
      <w:r w:rsidRPr="003C0A7C">
        <w:rPr>
          <w:color w:val="auto"/>
        </w:rPr>
        <w:t xml:space="preserve">согласование определения в количественно-именных сочетаниях с числительными; построение словосочетаний по типу согласования;   </w:t>
      </w:r>
    </w:p>
    <w:p w:rsidR="00D67372" w:rsidRPr="003C0A7C" w:rsidRDefault="00EA1DA1">
      <w:pPr>
        <w:numPr>
          <w:ilvl w:val="0"/>
          <w:numId w:val="25"/>
        </w:numPr>
        <w:ind w:right="10" w:hanging="708"/>
        <w:rPr>
          <w:color w:val="auto"/>
        </w:rPr>
      </w:pPr>
      <w:r w:rsidRPr="003C0A7C">
        <w:rPr>
          <w:color w:val="auto"/>
        </w:rPr>
        <w:t>управление предлогов благодаря, согласно, вопреки; употребление предлогов о‚ по‚ из‚ с в составе словосочетания; употребление предлога по с количественными числительными в словосочетаниях с распределительным значением;</w:t>
      </w:r>
    </w:p>
    <w:p w:rsidR="00EF1E69" w:rsidRPr="003C0A7C" w:rsidRDefault="00EA1DA1" w:rsidP="00D67372">
      <w:pPr>
        <w:numPr>
          <w:ilvl w:val="0"/>
          <w:numId w:val="25"/>
        </w:numPr>
        <w:ind w:right="10" w:hanging="708"/>
        <w:rPr>
          <w:color w:val="auto"/>
        </w:rPr>
      </w:pPr>
      <w:r w:rsidRPr="003C0A7C">
        <w:rPr>
          <w:color w:val="auto"/>
        </w:rPr>
        <w:t xml:space="preserve">   построение простых предложений с причастными и д</w:t>
      </w:r>
      <w:r w:rsidR="00D67372" w:rsidRPr="003C0A7C">
        <w:rPr>
          <w:color w:val="auto"/>
        </w:rPr>
        <w:t>еепричастными оборотами‚ предло</w:t>
      </w:r>
      <w:r w:rsidRPr="003C0A7C">
        <w:rPr>
          <w:color w:val="auto"/>
        </w:rPr>
        <w:t xml:space="preserve">жений с косвенной речью‚ сложных предложений разных видов;   </w:t>
      </w:r>
    </w:p>
    <w:p w:rsidR="00EF1E69" w:rsidRPr="003C0A7C" w:rsidRDefault="00EA1DA1">
      <w:pPr>
        <w:numPr>
          <w:ilvl w:val="0"/>
          <w:numId w:val="25"/>
        </w:numPr>
        <w:ind w:right="10" w:hanging="708"/>
        <w:rPr>
          <w:color w:val="auto"/>
        </w:rPr>
      </w:pPr>
      <w:r w:rsidRPr="003C0A7C">
        <w:rPr>
          <w:color w:val="auto"/>
        </w:rPr>
        <w:t xml:space="preserve">определение типичных грамматических ошибок в речи;   </w:t>
      </w:r>
    </w:p>
    <w:p w:rsidR="00EF1E69" w:rsidRPr="003C0A7C" w:rsidRDefault="00EA1DA1">
      <w:pPr>
        <w:numPr>
          <w:ilvl w:val="0"/>
          <w:numId w:val="25"/>
        </w:numPr>
        <w:ind w:right="10" w:hanging="708"/>
        <w:rPr>
          <w:color w:val="auto"/>
        </w:rPr>
      </w:pPr>
      <w:r w:rsidRPr="003C0A7C">
        <w:rPr>
          <w:color w:val="auto"/>
        </w:rPr>
        <w:t xml:space="preserve">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-а(-я), ы(-и)‚ различающихся по смыслу; литературных и разговорных форм глаголов‚ причастий‚ деепричастий‚ наречий;   </w:t>
      </w:r>
    </w:p>
    <w:p w:rsidR="00EF1E69" w:rsidRPr="003C0A7C" w:rsidRDefault="00EA1DA1">
      <w:pPr>
        <w:numPr>
          <w:ilvl w:val="0"/>
          <w:numId w:val="25"/>
        </w:numPr>
        <w:ind w:right="10" w:hanging="708"/>
        <w:rPr>
          <w:color w:val="auto"/>
        </w:rPr>
      </w:pPr>
      <w:r w:rsidRPr="003C0A7C">
        <w:rPr>
          <w:color w:val="auto"/>
        </w:rPr>
        <w:t xml:space="preserve">различение вариантов грамматической синтаксической нормы‚ обусловленных грамматической синонимией словосочетаний‚ простых и сложных предложений;  </w:t>
      </w:r>
    </w:p>
    <w:p w:rsidR="00EF1E69" w:rsidRPr="003C0A7C" w:rsidRDefault="00EA1DA1">
      <w:pPr>
        <w:numPr>
          <w:ilvl w:val="0"/>
          <w:numId w:val="25"/>
        </w:numPr>
        <w:ind w:right="10" w:hanging="708"/>
        <w:rPr>
          <w:color w:val="auto"/>
        </w:rPr>
      </w:pPr>
      <w:r w:rsidRPr="003C0A7C">
        <w:rPr>
          <w:color w:val="auto"/>
        </w:rPr>
        <w:t xml:space="preserve">правильное употребление имён существительных, прилагательных, глаголов с учётом вариантов грамматической нормы;   </w:t>
      </w:r>
    </w:p>
    <w:p w:rsidR="00EF1E69" w:rsidRPr="003C0A7C" w:rsidRDefault="00EA1DA1">
      <w:pPr>
        <w:numPr>
          <w:ilvl w:val="0"/>
          <w:numId w:val="25"/>
        </w:numPr>
        <w:ind w:right="10" w:hanging="708"/>
        <w:rPr>
          <w:color w:val="auto"/>
        </w:rPr>
      </w:pPr>
      <w:r w:rsidRPr="003C0A7C">
        <w:rPr>
          <w:color w:val="auto"/>
        </w:rPr>
        <w:t xml:space="preserve">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   </w:t>
      </w:r>
    </w:p>
    <w:p w:rsidR="00EF1E69" w:rsidRPr="003C0A7C" w:rsidRDefault="00EA1DA1">
      <w:pPr>
        <w:numPr>
          <w:ilvl w:val="0"/>
          <w:numId w:val="25"/>
        </w:numPr>
        <w:ind w:right="10" w:hanging="708"/>
        <w:rPr>
          <w:color w:val="auto"/>
        </w:rPr>
      </w:pPr>
      <w:r w:rsidRPr="003C0A7C">
        <w:rPr>
          <w:color w:val="auto"/>
        </w:rPr>
        <w:t xml:space="preserve">выявление и исправление грамматических ошибок в устной речи;  </w:t>
      </w:r>
    </w:p>
    <w:p w:rsidR="00EF1E69" w:rsidRPr="003C0A7C" w:rsidRDefault="00EA1DA1">
      <w:pPr>
        <w:numPr>
          <w:ilvl w:val="0"/>
          <w:numId w:val="25"/>
        </w:numPr>
        <w:spacing w:after="93" w:line="265" w:lineRule="auto"/>
        <w:ind w:right="10" w:hanging="708"/>
        <w:rPr>
          <w:color w:val="auto"/>
        </w:rPr>
      </w:pPr>
      <w:r w:rsidRPr="003C0A7C">
        <w:rPr>
          <w:color w:val="auto"/>
        </w:rPr>
        <w:t xml:space="preserve">соблюдать </w:t>
      </w:r>
      <w:r w:rsidRPr="003C0A7C">
        <w:rPr>
          <w:b/>
          <w:color w:val="auto"/>
        </w:rPr>
        <w:t>основные нормы русского речевого этикета</w:t>
      </w:r>
      <w:r w:rsidRPr="003C0A7C">
        <w:rPr>
          <w:color w:val="auto"/>
        </w:rPr>
        <w:t xml:space="preserve">:   </w:t>
      </w:r>
    </w:p>
    <w:p w:rsidR="00EF1E69" w:rsidRPr="003C0A7C" w:rsidRDefault="00EA1DA1">
      <w:pPr>
        <w:numPr>
          <w:ilvl w:val="0"/>
          <w:numId w:val="25"/>
        </w:numPr>
        <w:ind w:right="10" w:hanging="708"/>
        <w:rPr>
          <w:color w:val="auto"/>
        </w:rPr>
      </w:pPr>
      <w:r w:rsidRPr="003C0A7C">
        <w:rPr>
          <w:color w:val="auto"/>
        </w:rPr>
        <w:t xml:space="preserve">этикетные формы и формулы обращения;   </w:t>
      </w:r>
    </w:p>
    <w:p w:rsidR="00EF1E69" w:rsidRPr="003C0A7C" w:rsidRDefault="00EA1DA1">
      <w:pPr>
        <w:numPr>
          <w:ilvl w:val="0"/>
          <w:numId w:val="25"/>
        </w:numPr>
        <w:ind w:right="10" w:hanging="708"/>
        <w:rPr>
          <w:color w:val="auto"/>
        </w:rPr>
      </w:pPr>
      <w:r w:rsidRPr="003C0A7C">
        <w:rPr>
          <w:color w:val="auto"/>
        </w:rPr>
        <w:t xml:space="preserve">этикетные формы обращения в официальной и неофициальной речевой ситуации; современные формулы обращения к незнакомому человеку; употребление формы «он»;   </w:t>
      </w:r>
    </w:p>
    <w:p w:rsidR="00EF1E69" w:rsidRPr="003C0A7C" w:rsidRDefault="00EA1DA1">
      <w:pPr>
        <w:numPr>
          <w:ilvl w:val="0"/>
          <w:numId w:val="25"/>
        </w:numPr>
        <w:ind w:right="10" w:hanging="708"/>
        <w:rPr>
          <w:color w:val="auto"/>
        </w:rPr>
      </w:pPr>
      <w:r w:rsidRPr="003C0A7C">
        <w:rPr>
          <w:color w:val="auto"/>
        </w:rPr>
        <w:t xml:space="preserve">соблюдение этикетных форм и устойчивых формул‚ принципов этикетного общения, лежащих в основе национального речевого этикета;   </w:t>
      </w:r>
    </w:p>
    <w:p w:rsidR="00EF1E69" w:rsidRPr="003C0A7C" w:rsidRDefault="00EA1DA1">
      <w:pPr>
        <w:numPr>
          <w:ilvl w:val="0"/>
          <w:numId w:val="25"/>
        </w:numPr>
        <w:ind w:right="10" w:hanging="708"/>
        <w:rPr>
          <w:color w:val="auto"/>
        </w:rPr>
      </w:pPr>
      <w:r w:rsidRPr="003C0A7C">
        <w:rPr>
          <w:color w:val="auto"/>
        </w:rPr>
        <w:t xml:space="preserve">соблюдение русской этикетной вербальной и невербальной манеры общения;   </w:t>
      </w:r>
    </w:p>
    <w:p w:rsidR="00EF1E69" w:rsidRPr="003C0A7C" w:rsidRDefault="00EA1DA1" w:rsidP="00AB0B17">
      <w:pPr>
        <w:numPr>
          <w:ilvl w:val="0"/>
          <w:numId w:val="25"/>
        </w:numPr>
        <w:spacing w:after="3"/>
        <w:ind w:left="993" w:right="10" w:hanging="708"/>
        <w:rPr>
          <w:color w:val="auto"/>
        </w:rPr>
      </w:pPr>
      <w:r w:rsidRPr="003C0A7C">
        <w:rPr>
          <w:color w:val="auto"/>
        </w:rPr>
        <w:t xml:space="preserve">использование в общении этикетных речевых тактик и приёмов‚ помогающих противостоять речевой агрессии;   </w:t>
      </w:r>
    </w:p>
    <w:p w:rsidR="00EF1E69" w:rsidRPr="003C0A7C" w:rsidRDefault="00EA1DA1">
      <w:pPr>
        <w:numPr>
          <w:ilvl w:val="0"/>
          <w:numId w:val="25"/>
        </w:numPr>
        <w:ind w:right="10" w:hanging="708"/>
        <w:rPr>
          <w:color w:val="auto"/>
        </w:rPr>
      </w:pPr>
      <w:r w:rsidRPr="003C0A7C">
        <w:rPr>
          <w:color w:val="auto"/>
        </w:rPr>
        <w:t xml:space="preserve">использование при общении в электронной среде этики и русского речевого этикета;   </w:t>
      </w:r>
    </w:p>
    <w:p w:rsidR="00EF1E69" w:rsidRPr="003C0A7C" w:rsidRDefault="00EA1DA1">
      <w:pPr>
        <w:numPr>
          <w:ilvl w:val="0"/>
          <w:numId w:val="25"/>
        </w:numPr>
        <w:ind w:right="10" w:hanging="708"/>
        <w:rPr>
          <w:color w:val="auto"/>
        </w:rPr>
      </w:pPr>
      <w:r w:rsidRPr="003C0A7C">
        <w:rPr>
          <w:color w:val="auto"/>
        </w:rPr>
        <w:t xml:space="preserve">соблюдение норм русского этикетного речевого поведения в ситуациях делового общения;   </w:t>
      </w:r>
    </w:p>
    <w:p w:rsidR="00EF1E69" w:rsidRPr="003C0A7C" w:rsidRDefault="00EA1DA1">
      <w:pPr>
        <w:numPr>
          <w:ilvl w:val="0"/>
          <w:numId w:val="25"/>
        </w:numPr>
        <w:spacing w:after="86"/>
        <w:ind w:right="10" w:hanging="708"/>
        <w:rPr>
          <w:color w:val="auto"/>
        </w:rPr>
      </w:pPr>
      <w:r w:rsidRPr="003C0A7C">
        <w:rPr>
          <w:color w:val="auto"/>
        </w:rPr>
        <w:t xml:space="preserve">понимание активных процессов в русском речевом этикете;   </w:t>
      </w:r>
    </w:p>
    <w:p w:rsidR="00D67372" w:rsidRPr="003C0A7C" w:rsidRDefault="00EA1DA1">
      <w:pPr>
        <w:numPr>
          <w:ilvl w:val="0"/>
          <w:numId w:val="25"/>
        </w:numPr>
        <w:spacing w:after="93"/>
        <w:ind w:right="10" w:hanging="708"/>
        <w:rPr>
          <w:color w:val="auto"/>
        </w:rPr>
      </w:pPr>
      <w:r w:rsidRPr="003C0A7C">
        <w:rPr>
          <w:color w:val="auto"/>
        </w:rPr>
        <w:t xml:space="preserve">соблюдать </w:t>
      </w:r>
      <w:r w:rsidRPr="003C0A7C">
        <w:rPr>
          <w:b/>
          <w:color w:val="auto"/>
        </w:rPr>
        <w:t xml:space="preserve">основные орфографические нормы </w:t>
      </w:r>
      <w:r w:rsidRPr="003C0A7C">
        <w:rPr>
          <w:color w:val="auto"/>
        </w:rPr>
        <w:t xml:space="preserve">современного русского литературного языка (в рамках изученного в основном курсе);  </w:t>
      </w:r>
    </w:p>
    <w:p w:rsidR="00EF1E69" w:rsidRPr="003C0A7C" w:rsidRDefault="00EA1DA1">
      <w:pPr>
        <w:numPr>
          <w:ilvl w:val="0"/>
          <w:numId w:val="25"/>
        </w:numPr>
        <w:spacing w:after="93"/>
        <w:ind w:right="10" w:hanging="708"/>
        <w:rPr>
          <w:color w:val="auto"/>
        </w:rPr>
      </w:pPr>
      <w:r w:rsidRPr="003C0A7C">
        <w:rPr>
          <w:color w:val="auto"/>
        </w:rPr>
        <w:t xml:space="preserve">соблюдать </w:t>
      </w:r>
      <w:r w:rsidRPr="003C0A7C">
        <w:rPr>
          <w:b/>
          <w:color w:val="auto"/>
        </w:rPr>
        <w:t xml:space="preserve">основные пунктуационные нормы </w:t>
      </w:r>
      <w:r w:rsidRPr="003C0A7C">
        <w:rPr>
          <w:color w:val="auto"/>
        </w:rPr>
        <w:t xml:space="preserve">современного русского литературного языка (в рамках изученного в основном курсе);   </w:t>
      </w:r>
    </w:p>
    <w:p w:rsidR="00EF1E69" w:rsidRPr="003C0A7C" w:rsidRDefault="00EA1DA1">
      <w:pPr>
        <w:numPr>
          <w:ilvl w:val="0"/>
          <w:numId w:val="25"/>
        </w:numPr>
        <w:ind w:right="10" w:hanging="708"/>
        <w:rPr>
          <w:color w:val="auto"/>
        </w:rPr>
      </w:pPr>
      <w:r w:rsidRPr="003C0A7C">
        <w:rPr>
          <w:color w:val="auto"/>
        </w:rPr>
        <w:lastRenderedPageBreak/>
        <w:t xml:space="preserve">использовать толковые, в том числе мультимедийные, словари для определения лексического значения слова, особенностей употребления;   </w:t>
      </w:r>
    </w:p>
    <w:p w:rsidR="00EF1E69" w:rsidRPr="003C0A7C" w:rsidRDefault="00EA1DA1">
      <w:pPr>
        <w:numPr>
          <w:ilvl w:val="0"/>
          <w:numId w:val="25"/>
        </w:numPr>
        <w:ind w:right="10" w:hanging="708"/>
        <w:rPr>
          <w:color w:val="auto"/>
        </w:rPr>
      </w:pPr>
      <w:r w:rsidRPr="003C0A7C">
        <w:rPr>
          <w:color w:val="auto"/>
        </w:rPr>
        <w:t xml:space="preserve">использовать орфоэпические, в том числе мультимедийные, орфографические словари для определения нормативного произношения слова; вариантов произношения;   </w:t>
      </w:r>
    </w:p>
    <w:p w:rsidR="00EF1E69" w:rsidRPr="003C0A7C" w:rsidRDefault="00EA1DA1">
      <w:pPr>
        <w:numPr>
          <w:ilvl w:val="0"/>
          <w:numId w:val="25"/>
        </w:numPr>
        <w:ind w:right="10" w:hanging="708"/>
        <w:rPr>
          <w:color w:val="auto"/>
        </w:rPr>
      </w:pPr>
      <w:r w:rsidRPr="003C0A7C">
        <w:rPr>
          <w:color w:val="auto"/>
        </w:rPr>
        <w:t xml:space="preserve">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w:t>
      </w:r>
    </w:p>
    <w:p w:rsidR="00AB0B17" w:rsidRPr="003C0A7C" w:rsidRDefault="00EA1DA1">
      <w:pPr>
        <w:numPr>
          <w:ilvl w:val="0"/>
          <w:numId w:val="25"/>
        </w:numPr>
        <w:ind w:right="10" w:hanging="708"/>
        <w:rPr>
          <w:color w:val="auto"/>
        </w:rPr>
      </w:pPr>
      <w:r w:rsidRPr="003C0A7C">
        <w:rPr>
          <w:color w:val="auto"/>
        </w:rPr>
        <w:t>использовать грамматические словари и справочники для уточнения нормы формообразования, словоизменения и построения словосочетания и предложения;</w:t>
      </w:r>
    </w:p>
    <w:p w:rsidR="00AB0B17" w:rsidRPr="003C0A7C" w:rsidRDefault="00EA1DA1">
      <w:pPr>
        <w:numPr>
          <w:ilvl w:val="0"/>
          <w:numId w:val="25"/>
        </w:numPr>
        <w:ind w:right="10" w:hanging="708"/>
        <w:rPr>
          <w:color w:val="auto"/>
        </w:rPr>
      </w:pPr>
      <w:r w:rsidRPr="003C0A7C">
        <w:rPr>
          <w:color w:val="auto"/>
        </w:rPr>
        <w:t xml:space="preserve"> для опознавания вариантов грамматической нормы; в процессе редактирования текста; </w:t>
      </w:r>
    </w:p>
    <w:p w:rsidR="00EF1E69" w:rsidRPr="003C0A7C" w:rsidRDefault="00EA1DA1" w:rsidP="00AB0B17">
      <w:pPr>
        <w:numPr>
          <w:ilvl w:val="0"/>
          <w:numId w:val="25"/>
        </w:numPr>
        <w:ind w:right="10" w:hanging="708"/>
        <w:rPr>
          <w:color w:val="auto"/>
        </w:rPr>
      </w:pPr>
      <w:r w:rsidRPr="003C0A7C">
        <w:rPr>
          <w:color w:val="auto"/>
        </w:rPr>
        <w:t xml:space="preserve">  использовать орфографические словари и справочники по пунктуации для определения </w:t>
      </w:r>
    </w:p>
    <w:p w:rsidR="00EF1E69" w:rsidRPr="003C0A7C" w:rsidRDefault="00EA1DA1">
      <w:pPr>
        <w:ind w:left="19" w:right="10"/>
        <w:rPr>
          <w:color w:val="auto"/>
        </w:rPr>
      </w:pPr>
      <w:r w:rsidRPr="003C0A7C">
        <w:rPr>
          <w:color w:val="auto"/>
        </w:rPr>
        <w:t xml:space="preserve">нормативного написания слов и постановки знаков препинания в письменной речи.   </w:t>
      </w:r>
    </w:p>
    <w:p w:rsidR="00EF1E69" w:rsidRPr="003C0A7C" w:rsidRDefault="00EA1DA1">
      <w:pPr>
        <w:numPr>
          <w:ilvl w:val="0"/>
          <w:numId w:val="25"/>
        </w:numPr>
        <w:ind w:right="10" w:hanging="708"/>
        <w:rPr>
          <w:color w:val="auto"/>
        </w:rPr>
      </w:pPr>
      <w:r w:rsidRPr="003C0A7C">
        <w:rPr>
          <w:color w:val="auto"/>
        </w:rPr>
        <w:t xml:space="preserve">различным видам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   </w:t>
      </w:r>
    </w:p>
    <w:p w:rsidR="00EF1E69" w:rsidRPr="003C0A7C" w:rsidRDefault="00EA1DA1">
      <w:pPr>
        <w:numPr>
          <w:ilvl w:val="0"/>
          <w:numId w:val="25"/>
        </w:numPr>
        <w:ind w:right="10" w:hanging="708"/>
        <w:rPr>
          <w:color w:val="auto"/>
        </w:rPr>
      </w:pPr>
      <w:r w:rsidRPr="003C0A7C">
        <w:rPr>
          <w:color w:val="auto"/>
        </w:rPr>
        <w:t>различным видам чтения (просмотровому, ознакомительному, изучающему, поисковому) учебно-научных, художественных, публицистических текстов различных функционально</w:t>
      </w:r>
      <w:r w:rsidR="00AB0B17" w:rsidRPr="003C0A7C">
        <w:rPr>
          <w:color w:val="auto"/>
        </w:rPr>
        <w:t>-</w:t>
      </w:r>
      <w:r w:rsidRPr="003C0A7C">
        <w:rPr>
          <w:color w:val="auto"/>
        </w:rPr>
        <w:t xml:space="preserve">смысловых типов речи;   </w:t>
      </w:r>
    </w:p>
    <w:p w:rsidR="00EF1E69" w:rsidRPr="003C0A7C" w:rsidRDefault="00EA1DA1">
      <w:pPr>
        <w:numPr>
          <w:ilvl w:val="0"/>
          <w:numId w:val="25"/>
        </w:numPr>
        <w:ind w:right="10" w:hanging="708"/>
        <w:rPr>
          <w:color w:val="auto"/>
        </w:rPr>
      </w:pPr>
      <w:r w:rsidRPr="003C0A7C">
        <w:rPr>
          <w:color w:val="auto"/>
        </w:rPr>
        <w:t>соотносить части прочитанного и прослушанного текста: устанавливать причинно</w:t>
      </w:r>
      <w:r w:rsidR="00AB0B17" w:rsidRPr="003C0A7C">
        <w:rPr>
          <w:color w:val="auto"/>
        </w:rPr>
        <w:t>-</w:t>
      </w:r>
      <w:r w:rsidRPr="003C0A7C">
        <w:rPr>
          <w:color w:val="auto"/>
        </w:rPr>
        <w:t xml:space="preserve">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   </w:t>
      </w:r>
    </w:p>
    <w:p w:rsidR="00D67372" w:rsidRPr="003C0A7C" w:rsidRDefault="00EA1DA1">
      <w:pPr>
        <w:numPr>
          <w:ilvl w:val="0"/>
          <w:numId w:val="25"/>
        </w:numPr>
        <w:spacing w:after="39"/>
        <w:ind w:right="10" w:hanging="708"/>
        <w:rPr>
          <w:color w:val="auto"/>
        </w:rPr>
      </w:pPr>
      <w:r w:rsidRPr="003C0A7C">
        <w:rPr>
          <w:color w:val="auto"/>
        </w:rPr>
        <w:t xml:space="preserve">проводить анализ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 дедуктивно-индуктивные, стержневые/индуктивно-дедуктивные);   </w:t>
      </w:r>
    </w:p>
    <w:p w:rsidR="00EF1E69" w:rsidRPr="003C0A7C" w:rsidRDefault="00EA1DA1">
      <w:pPr>
        <w:numPr>
          <w:ilvl w:val="0"/>
          <w:numId w:val="25"/>
        </w:numPr>
        <w:spacing w:after="39"/>
        <w:ind w:right="10" w:hanging="708"/>
        <w:rPr>
          <w:color w:val="auto"/>
        </w:rPr>
      </w:pPr>
      <w:r w:rsidRPr="003C0A7C">
        <w:rPr>
          <w:color w:val="auto"/>
        </w:rPr>
        <w:t xml:space="preserve">владеть правилами информационной безопасности при общении в социальных сетях;   </w:t>
      </w:r>
    </w:p>
    <w:p w:rsidR="00EF1E69" w:rsidRPr="003C0A7C" w:rsidRDefault="00EA1DA1">
      <w:pPr>
        <w:numPr>
          <w:ilvl w:val="0"/>
          <w:numId w:val="25"/>
        </w:numPr>
        <w:ind w:right="10" w:hanging="708"/>
        <w:rPr>
          <w:color w:val="auto"/>
        </w:rPr>
      </w:pPr>
      <w:r w:rsidRPr="003C0A7C">
        <w:rPr>
          <w:color w:val="auto"/>
        </w:rPr>
        <w:t xml:space="preserve">участвовать в беседе, споре, владение правилами корректного речевого поведения в споре;   </w:t>
      </w:r>
    </w:p>
    <w:p w:rsidR="00EF1E69" w:rsidRPr="003C0A7C" w:rsidRDefault="00EA1DA1">
      <w:pPr>
        <w:numPr>
          <w:ilvl w:val="0"/>
          <w:numId w:val="25"/>
        </w:numPr>
        <w:ind w:right="10" w:hanging="708"/>
        <w:rPr>
          <w:color w:val="auto"/>
        </w:rPr>
      </w:pPr>
      <w:r w:rsidRPr="003C0A7C">
        <w:rPr>
          <w:color w:val="auto"/>
        </w:rPr>
        <w:t>строить устные учебно-научные сообщения (ответы на уроке) различных видов (ответ</w:t>
      </w:r>
      <w:r w:rsidR="00AB0B17" w:rsidRPr="003C0A7C">
        <w:rPr>
          <w:color w:val="auto"/>
        </w:rPr>
        <w:t>-</w:t>
      </w:r>
      <w:r w:rsidRPr="003C0A7C">
        <w:rPr>
          <w:color w:val="auto"/>
        </w:rPr>
        <w:t xml:space="preserve">анализ, ответ-обобщение, ответ-добавление, ответ- группировка), рецензию на проектную работу одноклассника, доклад; принимать участие в учебно-научной дискуссии;   </w:t>
      </w:r>
    </w:p>
    <w:p w:rsidR="00EF1E69" w:rsidRPr="003C0A7C" w:rsidRDefault="00EA1DA1">
      <w:pPr>
        <w:numPr>
          <w:ilvl w:val="0"/>
          <w:numId w:val="25"/>
        </w:numPr>
        <w:ind w:right="10" w:hanging="708"/>
        <w:rPr>
          <w:color w:val="auto"/>
        </w:rPr>
      </w:pPr>
      <w:r w:rsidRPr="003C0A7C">
        <w:rPr>
          <w:color w:val="auto"/>
        </w:rPr>
        <w:t xml:space="preserve">создавать устные и письменные тексты описательного типа: определение, дефиниция, собственно описание, пояснение;   </w:t>
      </w:r>
    </w:p>
    <w:p w:rsidR="00EF1E69" w:rsidRPr="003C0A7C" w:rsidRDefault="00EA1DA1">
      <w:pPr>
        <w:numPr>
          <w:ilvl w:val="0"/>
          <w:numId w:val="25"/>
        </w:numPr>
        <w:ind w:right="10" w:hanging="708"/>
        <w:rPr>
          <w:color w:val="auto"/>
        </w:rPr>
      </w:pPr>
      <w:r w:rsidRPr="003C0A7C">
        <w:rPr>
          <w:color w:val="auto"/>
        </w:rPr>
        <w:t xml:space="preserve">создавать устные и письменные тексты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rsidR="00EF1E69" w:rsidRPr="003C0A7C" w:rsidRDefault="00EA1DA1">
      <w:pPr>
        <w:numPr>
          <w:ilvl w:val="0"/>
          <w:numId w:val="25"/>
        </w:numPr>
        <w:ind w:right="10" w:hanging="708"/>
        <w:rPr>
          <w:color w:val="auto"/>
        </w:rPr>
      </w:pPr>
      <w:r w:rsidRPr="003C0A7C">
        <w:rPr>
          <w:color w:val="auto"/>
        </w:rPr>
        <w:t xml:space="preserve">создавать текст как результат проектной (исследовательской) деятельности; оформлять реферат в письменной форме и представлять его в устной форме;   </w:t>
      </w:r>
    </w:p>
    <w:p w:rsidR="00EF1E69" w:rsidRPr="003C0A7C" w:rsidRDefault="00EA1DA1">
      <w:pPr>
        <w:numPr>
          <w:ilvl w:val="0"/>
          <w:numId w:val="25"/>
        </w:numPr>
        <w:ind w:right="10" w:hanging="708"/>
        <w:rPr>
          <w:color w:val="auto"/>
        </w:rPr>
      </w:pPr>
      <w:r w:rsidRPr="003C0A7C">
        <w:rPr>
          <w:color w:val="auto"/>
        </w:rPr>
        <w:t xml:space="preserve">выполнять комплексный анализ текстов публицистических жанров (девиз, слоган, путевые записки, проблемный очерк; тексты рекламных объявлений) и создавать их;  </w:t>
      </w:r>
    </w:p>
    <w:p w:rsidR="00EF1E69" w:rsidRPr="003C0A7C" w:rsidRDefault="00EA1DA1">
      <w:pPr>
        <w:numPr>
          <w:ilvl w:val="0"/>
          <w:numId w:val="25"/>
        </w:numPr>
        <w:ind w:right="10" w:hanging="708"/>
        <w:rPr>
          <w:color w:val="auto"/>
        </w:rPr>
      </w:pPr>
      <w:r w:rsidRPr="003C0A7C">
        <w:rPr>
          <w:color w:val="auto"/>
        </w:rPr>
        <w:lastRenderedPageBreak/>
        <w:t xml:space="preserve">оценивать устные и письменные речевые высказывания с точки зрения их эффективности, умение понимать основные причины коммуникативных неудач и объяснять их; оценивать собственную и чужую речь с точки зрения точного, уместного и выразительного словоупотребления;   </w:t>
      </w:r>
    </w:p>
    <w:p w:rsidR="00AB0B17" w:rsidRPr="003C0A7C" w:rsidRDefault="00EA1DA1">
      <w:pPr>
        <w:numPr>
          <w:ilvl w:val="0"/>
          <w:numId w:val="25"/>
        </w:numPr>
        <w:spacing w:after="130"/>
        <w:ind w:right="10" w:hanging="708"/>
        <w:rPr>
          <w:color w:val="auto"/>
        </w:rPr>
      </w:pPr>
      <w:r w:rsidRPr="003C0A7C">
        <w:rPr>
          <w:color w:val="auto"/>
        </w:rPr>
        <w:t xml:space="preserve">редактировать собственные тексты с целью совершенствования их содержания и формы; сопоставлять черновой и отредактированный текст.  </w:t>
      </w:r>
    </w:p>
    <w:p w:rsidR="00EF1E69" w:rsidRPr="003C0A7C" w:rsidRDefault="00EA1DA1" w:rsidP="00AB0B17">
      <w:pPr>
        <w:spacing w:after="130"/>
        <w:ind w:left="1083" w:right="10" w:firstLine="0"/>
        <w:rPr>
          <w:color w:val="auto"/>
        </w:rPr>
      </w:pPr>
      <w:r w:rsidRPr="003C0A7C">
        <w:rPr>
          <w:color w:val="auto"/>
        </w:rPr>
        <w:t xml:space="preserve"> </w:t>
      </w:r>
      <w:r w:rsidRPr="003C0A7C">
        <w:rPr>
          <w:b/>
          <w:i/>
          <w:color w:val="auto"/>
        </w:rPr>
        <w:t xml:space="preserve">Выпускник получит возможность научиться: </w:t>
      </w:r>
      <w:r w:rsidRPr="003C0A7C">
        <w:rPr>
          <w:color w:val="auto"/>
        </w:rPr>
        <w:t xml:space="preserve">  </w:t>
      </w:r>
    </w:p>
    <w:p w:rsidR="00EF1E69" w:rsidRPr="003C0A7C" w:rsidRDefault="00EA1DA1">
      <w:pPr>
        <w:numPr>
          <w:ilvl w:val="0"/>
          <w:numId w:val="25"/>
        </w:numPr>
        <w:spacing w:after="86"/>
        <w:ind w:right="10" w:hanging="708"/>
        <w:rPr>
          <w:color w:val="auto"/>
        </w:rPr>
      </w:pPr>
      <w:r w:rsidRPr="003C0A7C">
        <w:rPr>
          <w:i/>
          <w:color w:val="auto"/>
        </w:rPr>
        <w:t xml:space="preserve">осознавать язык как развивающееся явление, истолковывать взаимосвязи исторического развития языка с историей общества; </w:t>
      </w:r>
      <w:r w:rsidRPr="003C0A7C">
        <w:rPr>
          <w:color w:val="auto"/>
        </w:rPr>
        <w:t xml:space="preserve">  </w:t>
      </w:r>
    </w:p>
    <w:p w:rsidR="00D67372" w:rsidRPr="003C0A7C" w:rsidRDefault="00EA1DA1" w:rsidP="00AB0B17">
      <w:pPr>
        <w:numPr>
          <w:ilvl w:val="0"/>
          <w:numId w:val="25"/>
        </w:numPr>
        <w:spacing w:after="86"/>
        <w:ind w:right="10" w:hanging="708"/>
        <w:rPr>
          <w:color w:val="auto"/>
        </w:rPr>
      </w:pPr>
      <w:r w:rsidRPr="003C0A7C">
        <w:rPr>
          <w:i/>
          <w:color w:val="auto"/>
        </w:rPr>
        <w:t>понимать внешние и внутренние факторы языковых изменений; осознавать изменения в языке как объективный процесс;</w:t>
      </w:r>
    </w:p>
    <w:p w:rsidR="00EF1E69" w:rsidRPr="003C0A7C" w:rsidRDefault="00EA1DA1" w:rsidP="00AB0B17">
      <w:pPr>
        <w:numPr>
          <w:ilvl w:val="0"/>
          <w:numId w:val="25"/>
        </w:numPr>
        <w:spacing w:after="86"/>
        <w:ind w:right="10" w:hanging="708"/>
        <w:rPr>
          <w:color w:val="auto"/>
        </w:rPr>
      </w:pPr>
      <w:r w:rsidRPr="003C0A7C">
        <w:rPr>
          <w:i/>
          <w:color w:val="auto"/>
        </w:rPr>
        <w:t xml:space="preserve">понимать и истолковывать значения слов с национально-культурным компонентом, правильно употреблять их в речи; понимать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r w:rsidRPr="003C0A7C">
        <w:rPr>
          <w:color w:val="auto"/>
        </w:rPr>
        <w:t xml:space="preserve">  </w:t>
      </w:r>
    </w:p>
    <w:p w:rsidR="00D67372" w:rsidRPr="003C0A7C" w:rsidRDefault="00EA1DA1">
      <w:pPr>
        <w:numPr>
          <w:ilvl w:val="0"/>
          <w:numId w:val="25"/>
        </w:numPr>
        <w:spacing w:after="21"/>
        <w:ind w:right="10" w:hanging="708"/>
        <w:rPr>
          <w:color w:val="auto"/>
        </w:rPr>
      </w:pPr>
      <w:r w:rsidRPr="003C0A7C">
        <w:rPr>
          <w:i/>
          <w:color w:val="auto"/>
        </w:rPr>
        <w:t>понимать слова с живой внутренней формой, специфическим оценочно- характеризующим значением; осознать национальное своеобразие общеязыковых и художественных метафор, народных и поэтических слов- символов, обладающих традиционной метафорической образностью;</w:t>
      </w:r>
    </w:p>
    <w:p w:rsidR="00EF1E69" w:rsidRPr="003C0A7C" w:rsidRDefault="00EA1DA1" w:rsidP="00D67372">
      <w:pPr>
        <w:numPr>
          <w:ilvl w:val="0"/>
          <w:numId w:val="25"/>
        </w:numPr>
        <w:spacing w:after="21"/>
        <w:ind w:right="10" w:hanging="708"/>
        <w:rPr>
          <w:color w:val="auto"/>
        </w:rPr>
      </w:pPr>
      <w:r w:rsidRPr="003C0A7C">
        <w:rPr>
          <w:i/>
          <w:color w:val="auto"/>
        </w:rPr>
        <w:t xml:space="preserve"> распознавать и характеризовать их; </w:t>
      </w:r>
      <w:r w:rsidRPr="003C0A7C">
        <w:rPr>
          <w:color w:val="auto"/>
        </w:rPr>
        <w:t xml:space="preserve">  </w:t>
      </w:r>
    </w:p>
    <w:p w:rsidR="00EF1E69" w:rsidRPr="003C0A7C" w:rsidRDefault="00EA1DA1">
      <w:pPr>
        <w:numPr>
          <w:ilvl w:val="0"/>
          <w:numId w:val="25"/>
        </w:numPr>
        <w:spacing w:after="86"/>
        <w:ind w:right="10" w:hanging="708"/>
        <w:rPr>
          <w:color w:val="auto"/>
        </w:rPr>
      </w:pPr>
      <w:r w:rsidRPr="003C0A7C">
        <w:rPr>
          <w:i/>
          <w:color w:val="auto"/>
        </w:rPr>
        <w:t xml:space="preserve">истолковывать значения фразеологических оборотов с национально-культурным компонентом; комментировать историю происхождения таких фразеологических оборотов, уместно употреблять их в современных ситуациях речевого общения; </w:t>
      </w:r>
      <w:r w:rsidRPr="003C0A7C">
        <w:rPr>
          <w:color w:val="auto"/>
        </w:rPr>
        <w:t xml:space="preserve">  </w:t>
      </w:r>
    </w:p>
    <w:p w:rsidR="00EF1E69" w:rsidRPr="003C0A7C" w:rsidRDefault="00EA1DA1">
      <w:pPr>
        <w:numPr>
          <w:ilvl w:val="0"/>
          <w:numId w:val="25"/>
        </w:numPr>
        <w:spacing w:after="86"/>
        <w:ind w:right="10" w:hanging="708"/>
        <w:rPr>
          <w:color w:val="auto"/>
        </w:rPr>
      </w:pPr>
      <w:r w:rsidRPr="003C0A7C">
        <w:rPr>
          <w:i/>
          <w:color w:val="auto"/>
        </w:rPr>
        <w:t xml:space="preserve">понимать особенности старославянизмов и уметь распознавать их, оценивать роль старославянского языка в развитии русского литературного языка; </w:t>
      </w:r>
      <w:r w:rsidRPr="003C0A7C">
        <w:rPr>
          <w:color w:val="auto"/>
        </w:rPr>
        <w:t xml:space="preserve">  </w:t>
      </w:r>
    </w:p>
    <w:p w:rsidR="00EF1E69" w:rsidRPr="003C0A7C" w:rsidRDefault="00EA1DA1">
      <w:pPr>
        <w:numPr>
          <w:ilvl w:val="0"/>
          <w:numId w:val="25"/>
        </w:numPr>
        <w:spacing w:after="86"/>
        <w:ind w:right="10" w:hanging="708"/>
        <w:rPr>
          <w:color w:val="auto"/>
        </w:rPr>
      </w:pPr>
      <w:r w:rsidRPr="003C0A7C">
        <w:rPr>
          <w:i/>
          <w:color w:val="auto"/>
        </w:rPr>
        <w:t xml:space="preserve">понимать стилистические различия старославянизмов и уметь дать стилистическую характеристику старославянизмов (стилистически нейтральные, книжные, устаревшие); </w:t>
      </w:r>
      <w:r w:rsidRPr="003C0A7C">
        <w:rPr>
          <w:color w:val="auto"/>
        </w:rPr>
        <w:t xml:space="preserve">  </w:t>
      </w:r>
    </w:p>
    <w:p w:rsidR="00EF1E69" w:rsidRPr="003C0A7C" w:rsidRDefault="00EA1DA1">
      <w:pPr>
        <w:numPr>
          <w:ilvl w:val="0"/>
          <w:numId w:val="25"/>
        </w:numPr>
        <w:spacing w:after="86"/>
        <w:ind w:right="10" w:hanging="708"/>
        <w:rPr>
          <w:color w:val="auto"/>
        </w:rPr>
      </w:pPr>
      <w:r w:rsidRPr="003C0A7C">
        <w:rPr>
          <w:i/>
          <w:color w:val="auto"/>
        </w:rPr>
        <w:t xml:space="preserve">общим особенностям освоения иноязычной лексики; определению значения лексических заимствований последних десятилетий; целесообразному употреблению иноязычных слов; </w:t>
      </w:r>
      <w:r w:rsidRPr="003C0A7C">
        <w:rPr>
          <w:color w:val="auto"/>
        </w:rPr>
        <w:t xml:space="preserve">  </w:t>
      </w:r>
    </w:p>
    <w:p w:rsidR="00EF1E69" w:rsidRPr="003C0A7C" w:rsidRDefault="00EA1DA1">
      <w:pPr>
        <w:numPr>
          <w:ilvl w:val="0"/>
          <w:numId w:val="25"/>
        </w:numPr>
        <w:spacing w:after="86"/>
        <w:ind w:right="10" w:hanging="708"/>
        <w:rPr>
          <w:color w:val="auto"/>
        </w:rPr>
      </w:pPr>
      <w:r w:rsidRPr="003C0A7C">
        <w:rPr>
          <w:i/>
          <w:color w:val="auto"/>
        </w:rPr>
        <w:t xml:space="preserve">пониманию причин изменений в словарном составе языка, перераспределения пластов лексики между активным и пассивным запасом слов; </w:t>
      </w:r>
      <w:r w:rsidRPr="003C0A7C">
        <w:rPr>
          <w:color w:val="auto"/>
        </w:rPr>
        <w:t xml:space="preserve">  </w:t>
      </w:r>
    </w:p>
    <w:p w:rsidR="00EF1E69" w:rsidRPr="003C0A7C" w:rsidRDefault="00EA1DA1">
      <w:pPr>
        <w:numPr>
          <w:ilvl w:val="0"/>
          <w:numId w:val="25"/>
        </w:numPr>
        <w:spacing w:after="86"/>
        <w:ind w:right="10" w:hanging="708"/>
        <w:rPr>
          <w:color w:val="auto"/>
        </w:rPr>
      </w:pPr>
      <w:r w:rsidRPr="003C0A7C">
        <w:rPr>
          <w:i/>
          <w:color w:val="auto"/>
        </w:rPr>
        <w:t xml:space="preserve">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устаревших слов, словари иностранных слов, фразеологические словари, этимологические фразеологические словари, словари пословиц и поговорок, крылатых слов и выражений; учебные этимологические словари; словари синонимов, антонимов; словари эпитетов, метафор и сравнений; </w:t>
      </w:r>
      <w:r w:rsidRPr="003C0A7C">
        <w:rPr>
          <w:color w:val="auto"/>
        </w:rPr>
        <w:t xml:space="preserve">  </w:t>
      </w:r>
    </w:p>
    <w:p w:rsidR="00EF1E69" w:rsidRPr="003C0A7C" w:rsidRDefault="00EA1DA1">
      <w:pPr>
        <w:numPr>
          <w:ilvl w:val="0"/>
          <w:numId w:val="25"/>
        </w:numPr>
        <w:spacing w:after="86"/>
        <w:ind w:right="10" w:hanging="708"/>
        <w:rPr>
          <w:color w:val="auto"/>
        </w:rPr>
      </w:pPr>
      <w:r w:rsidRPr="003C0A7C">
        <w:rPr>
          <w:i/>
          <w:color w:val="auto"/>
        </w:rPr>
        <w:t xml:space="preserve">определять различия между литературным языком и диалектами; осознание диалектов как части народной культуры; понимание национально- культурного своеобразия диалектизмов; </w:t>
      </w:r>
      <w:r w:rsidRPr="003C0A7C">
        <w:rPr>
          <w:color w:val="auto"/>
        </w:rPr>
        <w:t xml:space="preserve">  </w:t>
      </w:r>
    </w:p>
    <w:p w:rsidR="00EF1E69" w:rsidRPr="003C0A7C" w:rsidRDefault="00EA1DA1">
      <w:pPr>
        <w:numPr>
          <w:ilvl w:val="0"/>
          <w:numId w:val="25"/>
        </w:numPr>
        <w:spacing w:after="86"/>
        <w:ind w:right="10" w:hanging="708"/>
        <w:rPr>
          <w:color w:val="auto"/>
        </w:rPr>
      </w:pPr>
      <w:r w:rsidRPr="003C0A7C">
        <w:rPr>
          <w:i/>
          <w:color w:val="auto"/>
        </w:rPr>
        <w:lastRenderedPageBreak/>
        <w:t xml:space="preserve">выполнять комплексный анализ текстов фольклора, художественных текстов или их фрагментов (народных и литературных сказок, рассказов, загадок, пословиц, притч и т. п.) и интерпретировать их; </w:t>
      </w:r>
      <w:r w:rsidRPr="003C0A7C">
        <w:rPr>
          <w:color w:val="auto"/>
        </w:rPr>
        <w:t xml:space="preserve">  </w:t>
      </w:r>
    </w:p>
    <w:p w:rsidR="00EF1E69" w:rsidRPr="003C0A7C" w:rsidRDefault="00EA1DA1">
      <w:pPr>
        <w:numPr>
          <w:ilvl w:val="0"/>
          <w:numId w:val="25"/>
        </w:numPr>
        <w:spacing w:after="86"/>
        <w:ind w:right="10" w:hanging="708"/>
        <w:rPr>
          <w:color w:val="auto"/>
        </w:rPr>
      </w:pPr>
      <w:r w:rsidRPr="003C0A7C">
        <w:rPr>
          <w:i/>
          <w:color w:val="auto"/>
        </w:rPr>
        <w:t xml:space="preserve">определять фактуальную и подтекстовую информацию текста, его сильные позиции; </w:t>
      </w:r>
      <w:r w:rsidRPr="003C0A7C">
        <w:rPr>
          <w:color w:val="auto"/>
        </w:rPr>
        <w:t xml:space="preserve">  </w:t>
      </w:r>
    </w:p>
    <w:p w:rsidR="00EF1E69" w:rsidRPr="003C0A7C" w:rsidRDefault="00EA1DA1">
      <w:pPr>
        <w:numPr>
          <w:ilvl w:val="0"/>
          <w:numId w:val="25"/>
        </w:numPr>
        <w:spacing w:after="86"/>
        <w:ind w:right="10" w:hanging="708"/>
        <w:rPr>
          <w:color w:val="auto"/>
        </w:rPr>
      </w:pPr>
      <w:r w:rsidRPr="003C0A7C">
        <w:rPr>
          <w:i/>
          <w:color w:val="auto"/>
        </w:rPr>
        <w:t xml:space="preserve">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 </w:t>
      </w:r>
      <w:r w:rsidRPr="003C0A7C">
        <w:rPr>
          <w:color w:val="auto"/>
        </w:rPr>
        <w:t xml:space="preserve">  </w:t>
      </w:r>
    </w:p>
    <w:p w:rsidR="00EF1E69" w:rsidRPr="003C0A7C" w:rsidRDefault="00EA1DA1">
      <w:pPr>
        <w:numPr>
          <w:ilvl w:val="0"/>
          <w:numId w:val="25"/>
        </w:numPr>
        <w:spacing w:after="81" w:line="276" w:lineRule="auto"/>
        <w:ind w:right="10" w:hanging="708"/>
        <w:rPr>
          <w:color w:val="auto"/>
        </w:rPr>
      </w:pPr>
      <w:r w:rsidRPr="003C0A7C">
        <w:rPr>
          <w:i/>
          <w:color w:val="auto"/>
        </w:rPr>
        <w:t xml:space="preserve">владеть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 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 </w:t>
      </w:r>
      <w:r w:rsidRPr="003C0A7C">
        <w:rPr>
          <w:color w:val="auto"/>
        </w:rPr>
        <w:t xml:space="preserve">  </w:t>
      </w:r>
    </w:p>
    <w:p w:rsidR="00EF1E69" w:rsidRPr="003C0A7C" w:rsidRDefault="00EA1DA1">
      <w:pPr>
        <w:numPr>
          <w:ilvl w:val="0"/>
          <w:numId w:val="25"/>
        </w:numPr>
        <w:spacing w:after="86"/>
        <w:ind w:right="10" w:hanging="708"/>
        <w:rPr>
          <w:color w:val="auto"/>
        </w:rPr>
      </w:pPr>
      <w:r w:rsidRPr="003C0A7C">
        <w:rPr>
          <w:i/>
          <w:color w:val="auto"/>
        </w:rPr>
        <w:t xml:space="preserve">уместно использовать коммуникативные стратегии и тактики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 </w:t>
      </w:r>
      <w:r w:rsidRPr="003C0A7C">
        <w:rPr>
          <w:color w:val="auto"/>
        </w:rPr>
        <w:t xml:space="preserve">  </w:t>
      </w:r>
    </w:p>
    <w:p w:rsidR="00EF1E69" w:rsidRPr="003C0A7C" w:rsidRDefault="00EA1DA1">
      <w:pPr>
        <w:numPr>
          <w:ilvl w:val="0"/>
          <w:numId w:val="25"/>
        </w:numPr>
        <w:spacing w:after="11"/>
        <w:ind w:right="10" w:hanging="708"/>
        <w:rPr>
          <w:color w:val="auto"/>
        </w:rPr>
      </w:pPr>
      <w:r w:rsidRPr="003C0A7C">
        <w:rPr>
          <w:i/>
          <w:color w:val="auto"/>
        </w:rPr>
        <w:t xml:space="preserve">применять способы учебно-делового общения: убеждения собеседника; побуждения собеседника к действию; информирования об объекте; объяснения сущности объекта; </w:t>
      </w:r>
    </w:p>
    <w:p w:rsidR="00EF1E69" w:rsidRPr="003C0A7C" w:rsidRDefault="00EA1DA1">
      <w:pPr>
        <w:spacing w:after="25"/>
        <w:ind w:left="795" w:right="9" w:firstLine="0"/>
        <w:rPr>
          <w:color w:val="auto"/>
        </w:rPr>
      </w:pPr>
      <w:r w:rsidRPr="003C0A7C">
        <w:rPr>
          <w:i/>
          <w:color w:val="auto"/>
        </w:rPr>
        <w:t xml:space="preserve">оценки </w:t>
      </w:r>
      <w:r w:rsidRPr="003C0A7C">
        <w:rPr>
          <w:color w:val="auto"/>
        </w:rPr>
        <w:t xml:space="preserve">  </w:t>
      </w:r>
    </w:p>
    <w:p w:rsidR="00AB0B17" w:rsidRPr="003C0A7C" w:rsidRDefault="00EA1DA1">
      <w:pPr>
        <w:spacing w:after="25" w:line="383" w:lineRule="auto"/>
        <w:ind w:left="1875" w:right="3579" w:hanging="828"/>
        <w:jc w:val="left"/>
        <w:rPr>
          <w:color w:val="auto"/>
        </w:rPr>
      </w:pPr>
      <w:r w:rsidRPr="003C0A7C">
        <w:rPr>
          <w:b/>
          <w:color w:val="auto"/>
        </w:rPr>
        <w:t>1.2.5.4.  Родная  литература (русская)</w:t>
      </w:r>
      <w:r w:rsidRPr="003C0A7C">
        <w:rPr>
          <w:color w:val="auto"/>
        </w:rPr>
        <w:t xml:space="preserve">  </w:t>
      </w:r>
    </w:p>
    <w:p w:rsidR="00EF1E69" w:rsidRPr="003C0A7C" w:rsidRDefault="00EA1DA1">
      <w:pPr>
        <w:spacing w:after="25" w:line="383" w:lineRule="auto"/>
        <w:ind w:left="1875" w:right="3579" w:hanging="828"/>
        <w:jc w:val="left"/>
        <w:rPr>
          <w:color w:val="auto"/>
        </w:rPr>
      </w:pPr>
      <w:r w:rsidRPr="003C0A7C">
        <w:rPr>
          <w:b/>
          <w:color w:val="auto"/>
        </w:rPr>
        <w:t>Выпускник научится</w:t>
      </w:r>
      <w:r w:rsidRPr="003C0A7C">
        <w:rPr>
          <w:color w:val="auto"/>
        </w:rPr>
        <w:t xml:space="preserve">: </w:t>
      </w:r>
    </w:p>
    <w:p w:rsidR="00EF1E69" w:rsidRPr="003C0A7C" w:rsidRDefault="00EA1DA1">
      <w:pPr>
        <w:numPr>
          <w:ilvl w:val="0"/>
          <w:numId w:val="25"/>
        </w:numPr>
        <w:spacing w:after="89"/>
        <w:ind w:right="10" w:hanging="708"/>
        <w:rPr>
          <w:color w:val="auto"/>
        </w:rPr>
      </w:pPr>
      <w:r w:rsidRPr="003C0A7C">
        <w:rPr>
          <w:color w:val="auto"/>
        </w:rPr>
        <w:t xml:space="preserve">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w:t>
      </w:r>
    </w:p>
    <w:p w:rsidR="00EF1E69" w:rsidRPr="003C0A7C" w:rsidRDefault="00EA1DA1">
      <w:pPr>
        <w:numPr>
          <w:ilvl w:val="0"/>
          <w:numId w:val="25"/>
        </w:numPr>
        <w:spacing w:after="86"/>
        <w:ind w:right="10" w:hanging="708"/>
        <w:rPr>
          <w:color w:val="auto"/>
        </w:rPr>
      </w:pPr>
      <w:r w:rsidRPr="003C0A7C">
        <w:rPr>
          <w:color w:val="auto"/>
        </w:rPr>
        <w:t xml:space="preserve">давать смысловой и идейно-эстетический анализ фольклорного и литературного текста самостоятельно и воспринимать художественный текст как послание автора читателю, современнику и потомку;   </w:t>
      </w:r>
    </w:p>
    <w:p w:rsidR="00EF1E69" w:rsidRPr="003C0A7C" w:rsidRDefault="00EA1DA1">
      <w:pPr>
        <w:numPr>
          <w:ilvl w:val="0"/>
          <w:numId w:val="25"/>
        </w:numPr>
        <w:spacing w:after="90"/>
        <w:ind w:right="10" w:hanging="708"/>
        <w:rPr>
          <w:color w:val="auto"/>
        </w:rPr>
      </w:pPr>
      <w:r w:rsidRPr="003C0A7C">
        <w:rPr>
          <w:color w:val="auto"/>
        </w:rPr>
        <w:t xml:space="preserve">создавать развернутые историко-культурные комментарии и собственные тексты интерпретирующего характера в формате анализа эпизода, ответа на проблемный вопрос: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 самостоятельно сопоставлять произведения словесного искусства с произведениями других искусств;   </w:t>
      </w:r>
    </w:p>
    <w:p w:rsidR="00EF1E69" w:rsidRPr="003C0A7C" w:rsidRDefault="00EA1DA1">
      <w:pPr>
        <w:numPr>
          <w:ilvl w:val="0"/>
          <w:numId w:val="25"/>
        </w:numPr>
        <w:spacing w:after="86"/>
        <w:ind w:right="10" w:hanging="708"/>
        <w:rPr>
          <w:color w:val="auto"/>
        </w:rPr>
      </w:pPr>
      <w:r w:rsidRPr="003C0A7C">
        <w:rPr>
          <w:color w:val="auto"/>
        </w:rPr>
        <w:t xml:space="preserve">применять опыт общения с произведениями родной русской литературы в повседневной жизни и проектной учебной деятельности, в речевом самосовершенствовании владея различными видами пересказа, пересказывать сюжет;   </w:t>
      </w:r>
    </w:p>
    <w:p w:rsidR="00EF1E69" w:rsidRPr="003C0A7C" w:rsidRDefault="00EA1DA1">
      <w:pPr>
        <w:numPr>
          <w:ilvl w:val="0"/>
          <w:numId w:val="25"/>
        </w:numPr>
        <w:ind w:right="10" w:hanging="708"/>
        <w:rPr>
          <w:color w:val="auto"/>
        </w:rPr>
      </w:pPr>
      <w:r w:rsidRPr="003C0A7C">
        <w:rPr>
          <w:color w:val="auto"/>
        </w:rPr>
        <w:t xml:space="preserve">выявлять особенности композиции, основной конфликт, вычленять фабулу;   </w:t>
      </w:r>
    </w:p>
    <w:p w:rsidR="00EF1E69" w:rsidRPr="003C0A7C" w:rsidRDefault="00EA1DA1">
      <w:pPr>
        <w:numPr>
          <w:ilvl w:val="0"/>
          <w:numId w:val="25"/>
        </w:numPr>
        <w:ind w:right="10" w:hanging="708"/>
        <w:rPr>
          <w:color w:val="auto"/>
        </w:rPr>
      </w:pPr>
      <w:r w:rsidRPr="003C0A7C">
        <w:rPr>
          <w:color w:val="auto"/>
        </w:rPr>
        <w:t xml:space="preserve">характеризовать  героев-персонажей,  давать  их  сравнительные характеристики;   </w:t>
      </w:r>
    </w:p>
    <w:p w:rsidR="00EF1E69" w:rsidRPr="003C0A7C" w:rsidRDefault="00EA1DA1">
      <w:pPr>
        <w:numPr>
          <w:ilvl w:val="0"/>
          <w:numId w:val="25"/>
        </w:numPr>
        <w:spacing w:after="86"/>
        <w:ind w:right="10" w:hanging="708"/>
        <w:rPr>
          <w:color w:val="auto"/>
        </w:rPr>
      </w:pPr>
      <w:r w:rsidRPr="003C0A7C">
        <w:rPr>
          <w:color w:val="auto"/>
        </w:rPr>
        <w:t xml:space="preserve">находить основные изобразительно-выразительные средства, характерные для творческой манеры писателя, определять их художественные функции;  </w:t>
      </w:r>
    </w:p>
    <w:p w:rsidR="00EF1E69" w:rsidRPr="003C0A7C" w:rsidRDefault="00EA1DA1">
      <w:pPr>
        <w:numPr>
          <w:ilvl w:val="0"/>
          <w:numId w:val="25"/>
        </w:numPr>
        <w:ind w:right="10" w:hanging="708"/>
        <w:rPr>
          <w:color w:val="auto"/>
        </w:rPr>
      </w:pPr>
      <w:r w:rsidRPr="003C0A7C">
        <w:rPr>
          <w:color w:val="auto"/>
        </w:rPr>
        <w:t xml:space="preserve">выражать личное отношение к художественному произведению, аргументировать свою точку зрения;   </w:t>
      </w:r>
    </w:p>
    <w:p w:rsidR="00EF1E69" w:rsidRPr="003C0A7C" w:rsidRDefault="00EA1DA1">
      <w:pPr>
        <w:numPr>
          <w:ilvl w:val="0"/>
          <w:numId w:val="25"/>
        </w:numPr>
        <w:spacing w:after="90"/>
        <w:ind w:right="10" w:hanging="708"/>
        <w:rPr>
          <w:color w:val="auto"/>
        </w:rPr>
      </w:pPr>
      <w:r w:rsidRPr="003C0A7C">
        <w:rPr>
          <w:color w:val="auto"/>
        </w:rPr>
        <w:lastRenderedPageBreak/>
        <w:t xml:space="preserve">осознавать художественное своеобразие произведений русских писателей, наиболее ярко воплотивших национальную специфику русской литературы и культуры, (в том числе современных авторов, продолжающих в своём творчестве национальные традиции русской литературы);  </w:t>
      </w:r>
    </w:p>
    <w:p w:rsidR="00EF1E69" w:rsidRPr="003C0A7C" w:rsidRDefault="00EA1DA1">
      <w:pPr>
        <w:numPr>
          <w:ilvl w:val="0"/>
          <w:numId w:val="25"/>
        </w:numPr>
        <w:ind w:right="10" w:hanging="708"/>
        <w:rPr>
          <w:color w:val="auto"/>
        </w:rPr>
      </w:pPr>
      <w:r w:rsidRPr="003C0A7C">
        <w:rPr>
          <w:color w:val="auto"/>
        </w:rPr>
        <w:t xml:space="preserve">создавать собственные тексты, содержащие суждения и оценки по поводу прочитанного;   </w:t>
      </w:r>
    </w:p>
    <w:p w:rsidR="00D67372" w:rsidRPr="003C0A7C" w:rsidRDefault="00EA1DA1">
      <w:pPr>
        <w:numPr>
          <w:ilvl w:val="0"/>
          <w:numId w:val="25"/>
        </w:numPr>
        <w:ind w:right="10" w:hanging="708"/>
        <w:rPr>
          <w:color w:val="auto"/>
        </w:rPr>
      </w:pPr>
      <w:r w:rsidRPr="003C0A7C">
        <w:rPr>
          <w:color w:val="auto"/>
        </w:rPr>
        <w:t>планировать собственное досуговое чтение произведений родной русской литературы, определять и обосновывать свои читательские предпочтения;</w:t>
      </w:r>
    </w:p>
    <w:p w:rsidR="00EF1E69" w:rsidRPr="003C0A7C" w:rsidRDefault="00EA1DA1">
      <w:pPr>
        <w:numPr>
          <w:ilvl w:val="0"/>
          <w:numId w:val="25"/>
        </w:numPr>
        <w:ind w:right="10" w:hanging="708"/>
        <w:rPr>
          <w:color w:val="auto"/>
        </w:rPr>
      </w:pPr>
      <w:r w:rsidRPr="003C0A7C">
        <w:rPr>
          <w:color w:val="auto"/>
        </w:rPr>
        <w:t xml:space="preserve">ориентироваться в информационном образовательном пространстве: работать с энциклопедиями, словарями, справочниками, специальной литературой;   </w:t>
      </w:r>
    </w:p>
    <w:p w:rsidR="00EF1E69" w:rsidRPr="003C0A7C" w:rsidRDefault="00EA1DA1">
      <w:pPr>
        <w:numPr>
          <w:ilvl w:val="0"/>
          <w:numId w:val="25"/>
        </w:numPr>
        <w:spacing w:after="32"/>
        <w:ind w:right="10" w:hanging="708"/>
        <w:rPr>
          <w:color w:val="auto"/>
        </w:rPr>
      </w:pPr>
      <w:r w:rsidRPr="003C0A7C">
        <w:rPr>
          <w:color w:val="auto"/>
        </w:rPr>
        <w:t xml:space="preserve">пользоваться каталогами библиотек, библиографическими указателями, системой поиска в Интернете.   </w:t>
      </w:r>
    </w:p>
    <w:p w:rsidR="00EF1E69" w:rsidRPr="003C0A7C" w:rsidRDefault="00EA1DA1">
      <w:pPr>
        <w:spacing w:after="112" w:line="259" w:lineRule="auto"/>
        <w:ind w:left="870" w:right="0" w:hanging="10"/>
        <w:jc w:val="left"/>
        <w:rPr>
          <w:color w:val="auto"/>
        </w:rPr>
      </w:pPr>
      <w:r w:rsidRPr="003C0A7C">
        <w:rPr>
          <w:b/>
          <w:i/>
          <w:color w:val="auto"/>
        </w:rPr>
        <w:t xml:space="preserve">Выпускник получит возможность научиться: </w:t>
      </w:r>
      <w:r w:rsidRPr="003C0A7C">
        <w:rPr>
          <w:color w:val="auto"/>
        </w:rPr>
        <w:t xml:space="preserve">  </w:t>
      </w:r>
    </w:p>
    <w:p w:rsidR="00EF1E69" w:rsidRPr="003C0A7C" w:rsidRDefault="00EA1DA1">
      <w:pPr>
        <w:numPr>
          <w:ilvl w:val="0"/>
          <w:numId w:val="25"/>
        </w:numPr>
        <w:spacing w:after="86"/>
        <w:ind w:right="10" w:hanging="708"/>
        <w:rPr>
          <w:color w:val="auto"/>
        </w:rPr>
      </w:pPr>
      <w:r w:rsidRPr="003C0A7C">
        <w:rPr>
          <w:i/>
          <w:color w:val="auto"/>
        </w:rPr>
        <w:t xml:space="preserve">осмысленно характеризовать ключевые для национального сознания культурные и нравственные смыслы, проявляющиеся в русском культурном пространстве и на основе многоаспектного диалога с культурами народов России и мира: культурные и нравственные смыслы в произведениях о Золотом кольце России и великой русской реке Волге; в произведениях об образе Петербурга и российской степи в русской литературе; русские национальные традиции в произведениях о православном праздновании Троицы и о родстве душ русских людей; об Отечественной войне 1812 года для развития представлений о нравственных идеалах русского народа; </w:t>
      </w:r>
      <w:r w:rsidRPr="003C0A7C">
        <w:rPr>
          <w:color w:val="auto"/>
        </w:rPr>
        <w:t xml:space="preserve">  </w:t>
      </w:r>
    </w:p>
    <w:p w:rsidR="00EF1E69" w:rsidRPr="003C0A7C" w:rsidRDefault="00EA1DA1">
      <w:pPr>
        <w:numPr>
          <w:ilvl w:val="0"/>
          <w:numId w:val="25"/>
        </w:numPr>
        <w:spacing w:after="86"/>
        <w:ind w:right="10" w:hanging="708"/>
        <w:rPr>
          <w:color w:val="auto"/>
        </w:rPr>
      </w:pPr>
      <w:r w:rsidRPr="003C0A7C">
        <w:rPr>
          <w:i/>
          <w:color w:val="auto"/>
        </w:rPr>
        <w:t xml:space="preserve">понимать сходства и различия культур народов России и всего человечества с русскими традициями и укладом; </w:t>
      </w:r>
      <w:r w:rsidRPr="003C0A7C">
        <w:rPr>
          <w:color w:val="auto"/>
        </w:rPr>
        <w:t xml:space="preserve">  </w:t>
      </w:r>
    </w:p>
    <w:p w:rsidR="00EF1E69" w:rsidRPr="003C0A7C" w:rsidRDefault="00EA1DA1">
      <w:pPr>
        <w:numPr>
          <w:ilvl w:val="0"/>
          <w:numId w:val="25"/>
        </w:numPr>
        <w:spacing w:after="86"/>
        <w:ind w:right="10" w:hanging="708"/>
        <w:rPr>
          <w:color w:val="auto"/>
        </w:rPr>
      </w:pPr>
      <w:r w:rsidRPr="003C0A7C">
        <w:rPr>
          <w:i/>
          <w:color w:val="auto"/>
        </w:rPr>
        <w:t xml:space="preserve">выявлять и описывать коммуникативно-эстетические возможности родного русского языка на основе изучения выдающихся произведений родной русской литературы; </w:t>
      </w:r>
      <w:r w:rsidRPr="003C0A7C">
        <w:rPr>
          <w:color w:val="auto"/>
        </w:rPr>
        <w:t xml:space="preserve">  </w:t>
      </w:r>
    </w:p>
    <w:p w:rsidR="00EF1E69" w:rsidRPr="003C0A7C" w:rsidRDefault="00EA1DA1">
      <w:pPr>
        <w:numPr>
          <w:ilvl w:val="0"/>
          <w:numId w:val="25"/>
        </w:numPr>
        <w:spacing w:after="86"/>
        <w:ind w:right="10" w:hanging="708"/>
        <w:rPr>
          <w:color w:val="auto"/>
        </w:rPr>
      </w:pPr>
      <w:r w:rsidRPr="003C0A7C">
        <w:rPr>
          <w:i/>
          <w:color w:val="auto"/>
        </w:rPr>
        <w:t xml:space="preserve">определять родо-жанровую специфику художественного произведения; выявлять и осмыслять формы авторской оценки героев, событий, характер авторских взаимоотношений с «читателем» как адресатом произведения; </w:t>
      </w:r>
      <w:r w:rsidRPr="003C0A7C">
        <w:rPr>
          <w:color w:val="auto"/>
        </w:rPr>
        <w:t xml:space="preserve">  </w:t>
      </w:r>
    </w:p>
    <w:p w:rsidR="00EF1E69" w:rsidRPr="003C0A7C" w:rsidRDefault="00EA1DA1">
      <w:pPr>
        <w:numPr>
          <w:ilvl w:val="0"/>
          <w:numId w:val="25"/>
        </w:numPr>
        <w:spacing w:after="86"/>
        <w:ind w:right="10" w:hanging="708"/>
        <w:rPr>
          <w:color w:val="auto"/>
        </w:rPr>
      </w:pPr>
      <w:r w:rsidRPr="003C0A7C">
        <w:rPr>
          <w:i/>
          <w:color w:val="auto"/>
        </w:rPr>
        <w:t xml:space="preserve">анализировать литературные художественные произведения, отражающие разные этнокультурные традиции; </w:t>
      </w:r>
      <w:r w:rsidRPr="003C0A7C">
        <w:rPr>
          <w:color w:val="auto"/>
        </w:rPr>
        <w:t xml:space="preserve">  </w:t>
      </w:r>
    </w:p>
    <w:p w:rsidR="00EF1E69" w:rsidRPr="003C0A7C" w:rsidRDefault="00EA1DA1">
      <w:pPr>
        <w:numPr>
          <w:ilvl w:val="0"/>
          <w:numId w:val="25"/>
        </w:numPr>
        <w:spacing w:after="86"/>
        <w:ind w:right="10" w:hanging="708"/>
        <w:rPr>
          <w:color w:val="auto"/>
        </w:rPr>
      </w:pPr>
      <w:r w:rsidRPr="003C0A7C">
        <w:rPr>
          <w:i/>
          <w:color w:val="auto"/>
        </w:rPr>
        <w:t xml:space="preserve">овладеть различными способами постижения смыслов, заложенных в произведениях родной русской литературы, </w:t>
      </w:r>
      <w:r w:rsidRPr="003C0A7C">
        <w:rPr>
          <w:color w:val="auto"/>
        </w:rPr>
        <w:t xml:space="preserve">  </w:t>
      </w:r>
    </w:p>
    <w:p w:rsidR="00EF1E69" w:rsidRPr="003C0A7C" w:rsidRDefault="00EA1DA1">
      <w:pPr>
        <w:numPr>
          <w:ilvl w:val="0"/>
          <w:numId w:val="25"/>
        </w:numPr>
        <w:spacing w:after="1"/>
        <w:ind w:right="10" w:hanging="708"/>
        <w:rPr>
          <w:color w:val="auto"/>
        </w:rPr>
      </w:pPr>
      <w:r w:rsidRPr="003C0A7C">
        <w:rPr>
          <w:i/>
          <w:color w:val="auto"/>
        </w:rPr>
        <w:t xml:space="preserve">приобщиться в интерактивных видах деятельности к литературному наследию русского народа в контексте единого исторического и культурного пространства России, диалога культур всех народов РФ и мира. </w:t>
      </w:r>
      <w:r w:rsidRPr="003C0A7C">
        <w:rPr>
          <w:color w:val="auto"/>
        </w:rPr>
        <w:t xml:space="preserve">  </w:t>
      </w:r>
    </w:p>
    <w:p w:rsidR="00EF1E69" w:rsidRPr="003C0A7C" w:rsidRDefault="00EA1DA1">
      <w:pPr>
        <w:spacing w:after="106" w:line="259" w:lineRule="auto"/>
        <w:ind w:left="860" w:right="0" w:firstLine="0"/>
        <w:jc w:val="left"/>
        <w:rPr>
          <w:color w:val="auto"/>
        </w:rPr>
      </w:pPr>
      <w:r w:rsidRPr="003C0A7C">
        <w:rPr>
          <w:color w:val="auto"/>
        </w:rPr>
        <w:t xml:space="preserve"> </w:t>
      </w:r>
    </w:p>
    <w:p w:rsidR="00EF1E69" w:rsidRPr="003C0A7C" w:rsidRDefault="00EA1DA1">
      <w:pPr>
        <w:spacing w:after="0" w:line="385" w:lineRule="auto"/>
        <w:ind w:left="708" w:right="342" w:firstLine="1807"/>
        <w:jc w:val="left"/>
        <w:rPr>
          <w:color w:val="auto"/>
        </w:rPr>
      </w:pPr>
      <w:r w:rsidRPr="003C0A7C">
        <w:rPr>
          <w:b/>
          <w:color w:val="auto"/>
        </w:rPr>
        <w:t>1.2.5.5. Иностранный язык (английский язык)</w:t>
      </w:r>
      <w:r w:rsidRPr="003C0A7C">
        <w:rPr>
          <w:color w:val="auto"/>
        </w:rPr>
        <w:t xml:space="preserve"> </w:t>
      </w:r>
      <w:r w:rsidRPr="003C0A7C">
        <w:rPr>
          <w:b/>
          <w:color w:val="auto"/>
        </w:rPr>
        <w:t xml:space="preserve">Коммуникативные умения Говорение.  </w:t>
      </w:r>
    </w:p>
    <w:p w:rsidR="00EF1E69" w:rsidRPr="003C0A7C" w:rsidRDefault="00EA1DA1">
      <w:pPr>
        <w:spacing w:after="135" w:line="265" w:lineRule="auto"/>
        <w:ind w:left="708" w:right="0" w:firstLine="0"/>
        <w:jc w:val="left"/>
        <w:rPr>
          <w:color w:val="auto"/>
        </w:rPr>
      </w:pPr>
      <w:r w:rsidRPr="003C0A7C">
        <w:rPr>
          <w:b/>
          <w:color w:val="auto"/>
        </w:rPr>
        <w:t xml:space="preserve">Диалогическая речь  </w:t>
      </w:r>
    </w:p>
    <w:p w:rsidR="00EF1E69" w:rsidRPr="003C0A7C" w:rsidRDefault="00EA1DA1">
      <w:pPr>
        <w:spacing w:after="169" w:line="265" w:lineRule="auto"/>
        <w:ind w:left="708" w:right="0" w:firstLine="0"/>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pPr>
        <w:numPr>
          <w:ilvl w:val="0"/>
          <w:numId w:val="25"/>
        </w:numPr>
        <w:spacing w:after="35"/>
        <w:ind w:right="10" w:hanging="708"/>
        <w:rPr>
          <w:color w:val="auto"/>
        </w:rPr>
      </w:pPr>
      <w:r w:rsidRPr="003C0A7C">
        <w:rPr>
          <w:color w:val="auto"/>
        </w:rPr>
        <w:lastRenderedPageBreak/>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EF1E69" w:rsidRPr="003C0A7C" w:rsidRDefault="00EA1DA1">
      <w:pPr>
        <w:spacing w:after="175" w:line="265" w:lineRule="auto"/>
        <w:ind w:left="708" w:right="0" w:firstLine="0"/>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pPr>
        <w:numPr>
          <w:ilvl w:val="0"/>
          <w:numId w:val="25"/>
        </w:numPr>
        <w:spacing w:after="35"/>
        <w:ind w:right="10" w:hanging="708"/>
        <w:rPr>
          <w:color w:val="auto"/>
        </w:rPr>
      </w:pPr>
      <w:r w:rsidRPr="003C0A7C">
        <w:rPr>
          <w:i/>
          <w:color w:val="auto"/>
        </w:rPr>
        <w:t xml:space="preserve">вести диалог-обмен мнениями;  </w:t>
      </w:r>
      <w:r w:rsidRPr="003C0A7C">
        <w:rPr>
          <w:color w:val="auto"/>
        </w:rPr>
        <w:t xml:space="preserve"> </w:t>
      </w:r>
    </w:p>
    <w:p w:rsidR="00EF1E69" w:rsidRPr="003C0A7C" w:rsidRDefault="00EA1DA1">
      <w:pPr>
        <w:numPr>
          <w:ilvl w:val="0"/>
          <w:numId w:val="25"/>
        </w:numPr>
        <w:spacing w:after="40"/>
        <w:ind w:right="10" w:hanging="708"/>
        <w:rPr>
          <w:color w:val="auto"/>
        </w:rPr>
      </w:pPr>
      <w:r w:rsidRPr="003C0A7C">
        <w:rPr>
          <w:i/>
          <w:color w:val="auto"/>
        </w:rPr>
        <w:t xml:space="preserve">брать и давать интервью; </w:t>
      </w:r>
      <w:r w:rsidRPr="003C0A7C">
        <w:rPr>
          <w:color w:val="auto"/>
        </w:rPr>
        <w:t xml:space="preserve"> </w:t>
      </w:r>
    </w:p>
    <w:p w:rsidR="00EF1E69" w:rsidRPr="003C0A7C" w:rsidRDefault="00EA1DA1">
      <w:pPr>
        <w:numPr>
          <w:ilvl w:val="0"/>
          <w:numId w:val="25"/>
        </w:numPr>
        <w:spacing w:after="63" w:line="259" w:lineRule="auto"/>
        <w:ind w:right="10" w:hanging="708"/>
        <w:rPr>
          <w:color w:val="auto"/>
        </w:rPr>
      </w:pPr>
      <w:r w:rsidRPr="003C0A7C">
        <w:rPr>
          <w:i/>
          <w:color w:val="auto"/>
        </w:rPr>
        <w:t xml:space="preserve">вести диалог-расспрос на основе нелинейного текста (таблицы, диаграммы </w:t>
      </w:r>
    </w:p>
    <w:p w:rsidR="00EF1E69" w:rsidRPr="003C0A7C" w:rsidRDefault="00EA1DA1">
      <w:pPr>
        <w:spacing w:after="64"/>
        <w:ind w:left="1265" w:right="9" w:firstLine="0"/>
        <w:rPr>
          <w:color w:val="auto"/>
        </w:rPr>
      </w:pPr>
      <w:r w:rsidRPr="003C0A7C">
        <w:rPr>
          <w:i/>
          <w:color w:val="auto"/>
        </w:rPr>
        <w:t xml:space="preserve">и т. д.). </w:t>
      </w:r>
      <w:r w:rsidRPr="003C0A7C">
        <w:rPr>
          <w:color w:val="auto"/>
        </w:rPr>
        <w:t xml:space="preserve"> </w:t>
      </w:r>
    </w:p>
    <w:p w:rsidR="00D67372" w:rsidRPr="003C0A7C" w:rsidRDefault="00EA1DA1">
      <w:pPr>
        <w:spacing w:after="25" w:line="383" w:lineRule="auto"/>
        <w:ind w:left="708" w:right="4299" w:firstLine="0"/>
        <w:jc w:val="left"/>
        <w:rPr>
          <w:b/>
          <w:color w:val="auto"/>
        </w:rPr>
      </w:pPr>
      <w:r w:rsidRPr="003C0A7C">
        <w:rPr>
          <w:b/>
          <w:color w:val="auto"/>
        </w:rPr>
        <w:t xml:space="preserve">Говорение. Монологическая речь </w:t>
      </w:r>
    </w:p>
    <w:p w:rsidR="00EF1E69" w:rsidRPr="003C0A7C" w:rsidRDefault="00EA1DA1">
      <w:pPr>
        <w:spacing w:after="25" w:line="383" w:lineRule="auto"/>
        <w:ind w:left="708" w:right="4299" w:firstLine="0"/>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pPr>
        <w:numPr>
          <w:ilvl w:val="0"/>
          <w:numId w:val="26"/>
        </w:numPr>
        <w:spacing w:after="26"/>
        <w:ind w:right="10" w:hanging="552"/>
        <w:rPr>
          <w:color w:val="auto"/>
        </w:rPr>
      </w:pPr>
      <w:r w:rsidRPr="003C0A7C">
        <w:rPr>
          <w:color w:val="auto"/>
        </w:rPr>
        <w:t xml:space="preserve">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w:t>
      </w:r>
    </w:p>
    <w:p w:rsidR="00EF1E69" w:rsidRPr="003C0A7C" w:rsidRDefault="00EA1DA1">
      <w:pPr>
        <w:numPr>
          <w:ilvl w:val="0"/>
          <w:numId w:val="26"/>
        </w:numPr>
        <w:spacing w:after="24"/>
        <w:ind w:right="10" w:hanging="552"/>
        <w:rPr>
          <w:color w:val="auto"/>
        </w:rPr>
      </w:pPr>
      <w:r w:rsidRPr="003C0A7C">
        <w:rPr>
          <w:color w:val="auto"/>
        </w:rPr>
        <w:t xml:space="preserve">описывать события с опорой на зрительную наглядность и/или вербальную опору (ключевые слова, план, вопросы);   </w:t>
      </w:r>
    </w:p>
    <w:p w:rsidR="00EF1E69" w:rsidRPr="003C0A7C" w:rsidRDefault="00D67372">
      <w:pPr>
        <w:numPr>
          <w:ilvl w:val="0"/>
          <w:numId w:val="26"/>
        </w:numPr>
        <w:ind w:right="10" w:hanging="552"/>
        <w:rPr>
          <w:color w:val="auto"/>
        </w:rPr>
      </w:pPr>
      <w:r w:rsidRPr="003C0A7C">
        <w:rPr>
          <w:color w:val="auto"/>
        </w:rPr>
        <w:t xml:space="preserve">давать  краткую характеристику реальных людей </w:t>
      </w:r>
      <w:r w:rsidR="00EA1DA1" w:rsidRPr="003C0A7C">
        <w:rPr>
          <w:color w:val="auto"/>
        </w:rPr>
        <w:t xml:space="preserve">и литературных персонажей;   </w:t>
      </w:r>
    </w:p>
    <w:p w:rsidR="00EF1E69" w:rsidRPr="003C0A7C" w:rsidRDefault="00EA1DA1">
      <w:pPr>
        <w:numPr>
          <w:ilvl w:val="0"/>
          <w:numId w:val="26"/>
        </w:numPr>
        <w:spacing w:after="25"/>
        <w:ind w:right="10" w:hanging="552"/>
        <w:rPr>
          <w:color w:val="auto"/>
        </w:rPr>
      </w:pPr>
      <w:r w:rsidRPr="003C0A7C">
        <w:rPr>
          <w:color w:val="auto"/>
        </w:rPr>
        <w:t xml:space="preserve">передавать основное содержание прочитанного текста с опорой или без опоры на текст, ключевые слова/ план/ вопросы;  </w:t>
      </w:r>
    </w:p>
    <w:p w:rsidR="00EF1E69" w:rsidRPr="003C0A7C" w:rsidRDefault="00EA1DA1">
      <w:pPr>
        <w:numPr>
          <w:ilvl w:val="0"/>
          <w:numId w:val="26"/>
        </w:numPr>
        <w:spacing w:after="120"/>
        <w:ind w:right="10" w:hanging="552"/>
        <w:rPr>
          <w:color w:val="auto"/>
        </w:rPr>
      </w:pPr>
      <w:r w:rsidRPr="003C0A7C">
        <w:rPr>
          <w:color w:val="auto"/>
        </w:rPr>
        <w:t>описывать картинку/ фото с опорой или без опоры на ключевые слова/ план/ вопросы.</w:t>
      </w:r>
      <w:r w:rsidRPr="003C0A7C">
        <w:rPr>
          <w:i/>
          <w:color w:val="auto"/>
        </w:rPr>
        <w:t xml:space="preserve"> </w:t>
      </w:r>
      <w:r w:rsidRPr="003C0A7C">
        <w:rPr>
          <w:color w:val="auto"/>
        </w:rPr>
        <w:t xml:space="preserve"> </w:t>
      </w: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D67372">
      <w:pPr>
        <w:numPr>
          <w:ilvl w:val="2"/>
          <w:numId w:val="30"/>
        </w:numPr>
        <w:spacing w:after="40"/>
        <w:ind w:left="142" w:right="9" w:firstLine="11"/>
        <w:rPr>
          <w:color w:val="auto"/>
        </w:rPr>
      </w:pPr>
      <w:r w:rsidRPr="003C0A7C">
        <w:rPr>
          <w:i/>
          <w:color w:val="auto"/>
        </w:rPr>
        <w:t xml:space="preserve">делать сообщение на заданную тему на основе прочитанного;  </w:t>
      </w:r>
      <w:r w:rsidRPr="003C0A7C">
        <w:rPr>
          <w:color w:val="auto"/>
        </w:rPr>
        <w:t xml:space="preserve"> </w:t>
      </w:r>
    </w:p>
    <w:p w:rsidR="00EF1E69" w:rsidRPr="003C0A7C" w:rsidRDefault="00EA1DA1" w:rsidP="00D67372">
      <w:pPr>
        <w:numPr>
          <w:ilvl w:val="2"/>
          <w:numId w:val="30"/>
        </w:numPr>
        <w:spacing w:after="86"/>
        <w:ind w:left="142" w:right="9" w:firstLine="11"/>
        <w:rPr>
          <w:color w:val="auto"/>
        </w:rPr>
      </w:pPr>
      <w:r w:rsidRPr="003C0A7C">
        <w:rPr>
          <w:i/>
          <w:color w:val="auto"/>
        </w:rPr>
        <w:t xml:space="preserve">комментировать факты из прочитанного/ прослушанного текста, выражать и аргументировать свое отношение к прочитанному/ прослушанному;  </w:t>
      </w:r>
      <w:r w:rsidRPr="003C0A7C">
        <w:rPr>
          <w:color w:val="auto"/>
        </w:rPr>
        <w:t xml:space="preserve"> </w:t>
      </w:r>
    </w:p>
    <w:p w:rsidR="00EF1E69" w:rsidRPr="003C0A7C" w:rsidRDefault="00EA1DA1" w:rsidP="00D67372">
      <w:pPr>
        <w:numPr>
          <w:ilvl w:val="2"/>
          <w:numId w:val="30"/>
        </w:numPr>
        <w:spacing w:after="86"/>
        <w:ind w:left="142" w:right="9" w:firstLine="11"/>
        <w:rPr>
          <w:color w:val="auto"/>
        </w:rPr>
      </w:pPr>
      <w:r w:rsidRPr="003C0A7C">
        <w:rPr>
          <w:i/>
          <w:color w:val="auto"/>
        </w:rPr>
        <w:t xml:space="preserve">кратко высказываться без предварительной подготовки на заданную тему в соответствии с предложенной ситуацией общения; </w:t>
      </w:r>
      <w:r w:rsidRPr="003C0A7C">
        <w:rPr>
          <w:color w:val="auto"/>
        </w:rPr>
        <w:t xml:space="preserve"> </w:t>
      </w:r>
    </w:p>
    <w:p w:rsidR="00EF1E69" w:rsidRPr="003C0A7C" w:rsidRDefault="00EA1DA1" w:rsidP="00D67372">
      <w:pPr>
        <w:numPr>
          <w:ilvl w:val="2"/>
          <w:numId w:val="30"/>
        </w:numPr>
        <w:spacing w:after="0"/>
        <w:ind w:left="142" w:right="9" w:firstLine="11"/>
        <w:rPr>
          <w:color w:val="auto"/>
        </w:rPr>
      </w:pPr>
      <w:r w:rsidRPr="003C0A7C">
        <w:rPr>
          <w:i/>
          <w:color w:val="auto"/>
        </w:rPr>
        <w:t xml:space="preserve">кратко высказываться с опорой на нелинейный текст (таблицы, </w:t>
      </w:r>
      <w:r w:rsidRPr="003C0A7C">
        <w:rPr>
          <w:color w:val="auto"/>
        </w:rPr>
        <w:t xml:space="preserve"> </w:t>
      </w:r>
    </w:p>
    <w:p w:rsidR="00EF1E69" w:rsidRPr="003C0A7C" w:rsidRDefault="00EA1DA1" w:rsidP="00D67372">
      <w:pPr>
        <w:spacing w:after="86"/>
        <w:ind w:left="142" w:right="9" w:firstLine="11"/>
        <w:rPr>
          <w:color w:val="auto"/>
        </w:rPr>
      </w:pPr>
      <w:r w:rsidRPr="003C0A7C">
        <w:rPr>
          <w:i/>
          <w:color w:val="auto"/>
        </w:rPr>
        <w:t xml:space="preserve">диаграммы, расписание и т. п.); </w:t>
      </w:r>
      <w:r w:rsidRPr="003C0A7C">
        <w:rPr>
          <w:color w:val="auto"/>
        </w:rPr>
        <w:t xml:space="preserve"> </w:t>
      </w:r>
    </w:p>
    <w:p w:rsidR="00D67372" w:rsidRPr="003C0A7C" w:rsidRDefault="00EA1DA1" w:rsidP="00D67372">
      <w:pPr>
        <w:numPr>
          <w:ilvl w:val="2"/>
          <w:numId w:val="30"/>
        </w:numPr>
        <w:spacing w:after="86"/>
        <w:ind w:left="142" w:right="9" w:firstLine="11"/>
        <w:rPr>
          <w:color w:val="auto"/>
        </w:rPr>
      </w:pPr>
      <w:r w:rsidRPr="003C0A7C">
        <w:rPr>
          <w:i/>
          <w:color w:val="auto"/>
        </w:rPr>
        <w:t xml:space="preserve">кратко излагать результаты выполненной проектной работы. </w:t>
      </w:r>
      <w:r w:rsidRPr="003C0A7C">
        <w:rPr>
          <w:color w:val="auto"/>
        </w:rPr>
        <w:t xml:space="preserve"> </w:t>
      </w:r>
    </w:p>
    <w:p w:rsidR="00EF1E69" w:rsidRPr="003C0A7C" w:rsidRDefault="00EA1DA1" w:rsidP="00D67372">
      <w:pPr>
        <w:numPr>
          <w:ilvl w:val="2"/>
          <w:numId w:val="30"/>
        </w:numPr>
        <w:spacing w:after="86"/>
        <w:ind w:left="142" w:right="9" w:firstLine="11"/>
        <w:rPr>
          <w:color w:val="auto"/>
        </w:rPr>
      </w:pPr>
      <w:r w:rsidRPr="003C0A7C">
        <w:rPr>
          <w:b/>
          <w:color w:val="auto"/>
        </w:rPr>
        <w:t>Аудирование</w:t>
      </w:r>
      <w:r w:rsidRPr="003C0A7C">
        <w:rPr>
          <w:b/>
          <w:i/>
          <w:color w:val="auto"/>
        </w:rPr>
        <w:t xml:space="preserve"> </w:t>
      </w:r>
      <w:r w:rsidRPr="003C0A7C">
        <w:rPr>
          <w:color w:val="auto"/>
        </w:rPr>
        <w:t xml:space="preserve"> </w:t>
      </w:r>
    </w:p>
    <w:p w:rsidR="00EF1E69" w:rsidRPr="003C0A7C" w:rsidRDefault="00EA1DA1">
      <w:pPr>
        <w:spacing w:after="179" w:line="265" w:lineRule="auto"/>
        <w:ind w:left="708" w:right="0" w:firstLine="0"/>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rsidP="00D67372">
      <w:pPr>
        <w:numPr>
          <w:ilvl w:val="2"/>
          <w:numId w:val="30"/>
        </w:numPr>
        <w:spacing w:after="84"/>
        <w:ind w:left="0" w:right="9" w:firstLine="11"/>
        <w:rPr>
          <w:color w:val="auto"/>
        </w:rPr>
      </w:pPr>
      <w:r w:rsidRPr="003C0A7C">
        <w:rPr>
          <w:color w:val="auto"/>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EF1E69" w:rsidRPr="003C0A7C" w:rsidRDefault="00EA1DA1" w:rsidP="00D67372">
      <w:pPr>
        <w:numPr>
          <w:ilvl w:val="2"/>
          <w:numId w:val="30"/>
        </w:numPr>
        <w:spacing w:after="34"/>
        <w:ind w:left="0" w:right="9" w:firstLine="11"/>
        <w:rPr>
          <w:color w:val="auto"/>
        </w:rPr>
      </w:pPr>
      <w:r w:rsidRPr="003C0A7C">
        <w:rPr>
          <w:color w:val="auto"/>
        </w:rPr>
        <w:t xml:space="preserve">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EF1E69" w:rsidRPr="003C0A7C" w:rsidRDefault="00EA1DA1" w:rsidP="00D67372">
      <w:pPr>
        <w:spacing w:after="178" w:line="265" w:lineRule="auto"/>
        <w:ind w:left="0" w:right="0" w:firstLine="11"/>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D67372">
      <w:pPr>
        <w:numPr>
          <w:ilvl w:val="2"/>
          <w:numId w:val="30"/>
        </w:numPr>
        <w:spacing w:after="38"/>
        <w:ind w:left="0" w:right="9" w:firstLine="11"/>
        <w:rPr>
          <w:color w:val="auto"/>
        </w:rPr>
      </w:pPr>
      <w:r w:rsidRPr="003C0A7C">
        <w:rPr>
          <w:i/>
          <w:color w:val="auto"/>
        </w:rPr>
        <w:t xml:space="preserve">выделять основную тему в воспринимаемом на слух тексте; </w:t>
      </w:r>
      <w:r w:rsidRPr="003C0A7C">
        <w:rPr>
          <w:color w:val="auto"/>
        </w:rPr>
        <w:t xml:space="preserve"> </w:t>
      </w:r>
    </w:p>
    <w:p w:rsidR="00EF1E69" w:rsidRPr="003C0A7C" w:rsidRDefault="00EA1DA1" w:rsidP="00D67372">
      <w:pPr>
        <w:numPr>
          <w:ilvl w:val="2"/>
          <w:numId w:val="30"/>
        </w:numPr>
        <w:spacing w:after="47"/>
        <w:ind w:left="0" w:right="9" w:firstLine="11"/>
        <w:rPr>
          <w:color w:val="auto"/>
        </w:rPr>
      </w:pPr>
      <w:r w:rsidRPr="003C0A7C">
        <w:rPr>
          <w:i/>
          <w:color w:val="auto"/>
        </w:rPr>
        <w:t xml:space="preserve">использовать контекстуальную или языковую догадку при восприятии на слух текстов, содержащих незнакомые слова. </w:t>
      </w:r>
      <w:r w:rsidRPr="003C0A7C">
        <w:rPr>
          <w:color w:val="auto"/>
        </w:rPr>
        <w:t xml:space="preserve"> </w:t>
      </w:r>
    </w:p>
    <w:p w:rsidR="00EF1E69" w:rsidRPr="003C0A7C" w:rsidRDefault="00EA1DA1" w:rsidP="00D67372">
      <w:pPr>
        <w:spacing w:after="135" w:line="265" w:lineRule="auto"/>
        <w:ind w:left="0" w:right="0" w:firstLine="11"/>
        <w:jc w:val="left"/>
        <w:rPr>
          <w:color w:val="auto"/>
        </w:rPr>
      </w:pPr>
      <w:r w:rsidRPr="003C0A7C">
        <w:rPr>
          <w:b/>
          <w:color w:val="auto"/>
        </w:rPr>
        <w:t xml:space="preserve">Чтение </w:t>
      </w:r>
      <w:r w:rsidRPr="003C0A7C">
        <w:rPr>
          <w:i/>
          <w:color w:val="auto"/>
        </w:rPr>
        <w:t xml:space="preserve"> </w:t>
      </w:r>
      <w:r w:rsidRPr="003C0A7C">
        <w:rPr>
          <w:color w:val="auto"/>
        </w:rPr>
        <w:t xml:space="preserve"> </w:t>
      </w:r>
    </w:p>
    <w:p w:rsidR="00EF1E69" w:rsidRPr="003C0A7C" w:rsidRDefault="00EA1DA1" w:rsidP="00D67372">
      <w:pPr>
        <w:spacing w:after="181" w:line="265" w:lineRule="auto"/>
        <w:ind w:left="0" w:right="0" w:firstLine="11"/>
        <w:jc w:val="left"/>
        <w:rPr>
          <w:color w:val="auto"/>
        </w:rPr>
      </w:pPr>
      <w:r w:rsidRPr="003C0A7C">
        <w:rPr>
          <w:b/>
          <w:color w:val="auto"/>
        </w:rPr>
        <w:lastRenderedPageBreak/>
        <w:t xml:space="preserve">Выпускник научится:  </w:t>
      </w:r>
      <w:r w:rsidRPr="003C0A7C">
        <w:rPr>
          <w:color w:val="auto"/>
        </w:rPr>
        <w:t xml:space="preserve"> </w:t>
      </w:r>
    </w:p>
    <w:p w:rsidR="00EF1E69" w:rsidRPr="003C0A7C" w:rsidRDefault="00EA1DA1" w:rsidP="00D67372">
      <w:pPr>
        <w:numPr>
          <w:ilvl w:val="2"/>
          <w:numId w:val="30"/>
        </w:numPr>
        <w:ind w:left="0" w:right="9" w:firstLine="11"/>
        <w:rPr>
          <w:color w:val="auto"/>
        </w:rPr>
      </w:pPr>
      <w:r w:rsidRPr="003C0A7C">
        <w:rPr>
          <w:color w:val="auto"/>
        </w:rPr>
        <w:t xml:space="preserve">читать и понимать основное содержание несложных аутентичных текстов, содержащие отдельные неизученные языковые явления;  </w:t>
      </w:r>
    </w:p>
    <w:p w:rsidR="00EF1E69" w:rsidRPr="003C0A7C" w:rsidRDefault="00EA1DA1" w:rsidP="00D67372">
      <w:pPr>
        <w:numPr>
          <w:ilvl w:val="2"/>
          <w:numId w:val="30"/>
        </w:numPr>
        <w:spacing w:after="89"/>
        <w:ind w:left="0" w:right="9" w:firstLine="11"/>
        <w:rPr>
          <w:color w:val="auto"/>
        </w:rPr>
      </w:pPr>
      <w:r w:rsidRPr="003C0A7C">
        <w:rPr>
          <w:color w:val="auto"/>
        </w:rPr>
        <w:t xml:space="preserve">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  </w:t>
      </w:r>
    </w:p>
    <w:p w:rsidR="00EF1E69" w:rsidRPr="003C0A7C" w:rsidRDefault="00EA1DA1" w:rsidP="00D67372">
      <w:pPr>
        <w:numPr>
          <w:ilvl w:val="2"/>
          <w:numId w:val="30"/>
        </w:numPr>
        <w:ind w:left="0" w:right="9" w:firstLine="11"/>
        <w:rPr>
          <w:color w:val="auto"/>
        </w:rPr>
      </w:pPr>
      <w:r w:rsidRPr="003C0A7C">
        <w:rPr>
          <w:color w:val="auto"/>
        </w:rPr>
        <w:t>читать и полностью понимать несложные аутентичные тексты, построенные на изученном языковом материале;</w:t>
      </w:r>
      <w:r w:rsidRPr="003C0A7C">
        <w:rPr>
          <w:i/>
          <w:color w:val="auto"/>
        </w:rPr>
        <w:t xml:space="preserve"> </w:t>
      </w:r>
      <w:r w:rsidRPr="003C0A7C">
        <w:rPr>
          <w:color w:val="auto"/>
        </w:rPr>
        <w:t xml:space="preserve"> </w:t>
      </w:r>
    </w:p>
    <w:p w:rsidR="00EF1E69" w:rsidRPr="003C0A7C" w:rsidRDefault="00EA1DA1" w:rsidP="00D67372">
      <w:pPr>
        <w:numPr>
          <w:ilvl w:val="2"/>
          <w:numId w:val="30"/>
        </w:numPr>
        <w:spacing w:after="33"/>
        <w:ind w:left="0" w:right="9" w:firstLine="11"/>
        <w:rPr>
          <w:color w:val="auto"/>
        </w:rPr>
      </w:pPr>
      <w:r w:rsidRPr="003C0A7C">
        <w:rPr>
          <w:color w:val="auto"/>
        </w:rPr>
        <w:t xml:space="preserve">выразительно читать вслух небольшие построенные на изученном языковом материале аутентичные тексты, демонстрируя понимание прочитанного.  </w:t>
      </w:r>
    </w:p>
    <w:p w:rsidR="00EF1E69" w:rsidRPr="003C0A7C" w:rsidRDefault="00EA1DA1" w:rsidP="00D67372">
      <w:pPr>
        <w:spacing w:after="25" w:line="265" w:lineRule="auto"/>
        <w:ind w:left="0" w:right="0" w:firstLine="11"/>
        <w:jc w:val="left"/>
        <w:rPr>
          <w:color w:val="auto"/>
        </w:rPr>
      </w:pPr>
      <w:r w:rsidRPr="003C0A7C">
        <w:rPr>
          <w:b/>
          <w:color w:val="auto"/>
        </w:rPr>
        <w:t>Выпускник получит возможность научиться:</w:t>
      </w:r>
      <w:r w:rsidRPr="003C0A7C">
        <w:rPr>
          <w:color w:val="auto"/>
        </w:rPr>
        <w:t xml:space="preserve">  </w:t>
      </w:r>
    </w:p>
    <w:p w:rsidR="00EF1E69" w:rsidRPr="003C0A7C" w:rsidRDefault="00EA1DA1" w:rsidP="00D67372">
      <w:pPr>
        <w:numPr>
          <w:ilvl w:val="2"/>
          <w:numId w:val="30"/>
        </w:numPr>
        <w:spacing w:after="86"/>
        <w:ind w:left="0" w:right="9" w:firstLine="11"/>
        <w:rPr>
          <w:color w:val="auto"/>
        </w:rPr>
      </w:pPr>
      <w:r w:rsidRPr="003C0A7C">
        <w:rPr>
          <w:i/>
          <w:color w:val="auto"/>
        </w:rPr>
        <w:t xml:space="preserve">устанавливать причинно-следственную взаимосвязь фактов и событий, изложенных в несложном аутентичном тексте; </w:t>
      </w:r>
      <w:r w:rsidRPr="003C0A7C">
        <w:rPr>
          <w:color w:val="auto"/>
        </w:rPr>
        <w:t xml:space="preserve"> </w:t>
      </w:r>
    </w:p>
    <w:p w:rsidR="00EF1E69" w:rsidRPr="003C0A7C" w:rsidRDefault="00EA1DA1" w:rsidP="00D67372">
      <w:pPr>
        <w:numPr>
          <w:ilvl w:val="2"/>
          <w:numId w:val="30"/>
        </w:numPr>
        <w:spacing w:after="50"/>
        <w:ind w:left="0" w:right="9" w:firstLine="11"/>
        <w:rPr>
          <w:color w:val="auto"/>
        </w:rPr>
      </w:pPr>
      <w:r w:rsidRPr="003C0A7C">
        <w:rPr>
          <w:i/>
          <w:color w:val="auto"/>
        </w:rPr>
        <w:t>восстанавливать текст из разрозненных абзацев или путем добавления выпущенных фрагментов.</w:t>
      </w:r>
      <w:r w:rsidRPr="003C0A7C">
        <w:rPr>
          <w:color w:val="auto"/>
        </w:rPr>
        <w:t xml:space="preserve"> </w:t>
      </w:r>
    </w:p>
    <w:p w:rsidR="00EF1E69" w:rsidRPr="003C0A7C" w:rsidRDefault="00EA1DA1" w:rsidP="00D67372">
      <w:pPr>
        <w:spacing w:after="94" w:line="265" w:lineRule="auto"/>
        <w:ind w:left="0" w:right="0" w:firstLine="11"/>
        <w:jc w:val="left"/>
        <w:rPr>
          <w:color w:val="auto"/>
        </w:rPr>
      </w:pPr>
      <w:r w:rsidRPr="003C0A7C">
        <w:rPr>
          <w:i/>
          <w:color w:val="auto"/>
        </w:rPr>
        <w:t xml:space="preserve"> </w:t>
      </w:r>
      <w:r w:rsidRPr="003C0A7C">
        <w:rPr>
          <w:b/>
          <w:color w:val="auto"/>
        </w:rPr>
        <w:t xml:space="preserve">Письменная речь   </w:t>
      </w:r>
    </w:p>
    <w:p w:rsidR="00EF1E69" w:rsidRPr="003C0A7C" w:rsidRDefault="00EA1DA1" w:rsidP="00D67372">
      <w:pPr>
        <w:spacing w:after="131" w:line="265" w:lineRule="auto"/>
        <w:ind w:left="0" w:right="0" w:firstLine="11"/>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rsidP="00D67372">
      <w:pPr>
        <w:numPr>
          <w:ilvl w:val="2"/>
          <w:numId w:val="30"/>
        </w:numPr>
        <w:ind w:left="0" w:right="9" w:firstLine="11"/>
        <w:rPr>
          <w:color w:val="auto"/>
        </w:rPr>
      </w:pPr>
      <w:r w:rsidRPr="003C0A7C">
        <w:rPr>
          <w:color w:val="auto"/>
        </w:rPr>
        <w:t xml:space="preserve">заполнять анкеты и формуляры, сообщая о себе основные сведения (имя, фамилия, пол, возраст, гражданство, национальность, адрес и т. д.);  </w:t>
      </w:r>
    </w:p>
    <w:p w:rsidR="00EF1E69" w:rsidRPr="003C0A7C" w:rsidRDefault="00EA1DA1" w:rsidP="00D67372">
      <w:pPr>
        <w:numPr>
          <w:ilvl w:val="2"/>
          <w:numId w:val="30"/>
        </w:numPr>
        <w:spacing w:after="89"/>
        <w:ind w:left="0" w:right="9" w:firstLine="11"/>
        <w:rPr>
          <w:color w:val="auto"/>
        </w:rPr>
      </w:pPr>
      <w:r w:rsidRPr="003C0A7C">
        <w:rPr>
          <w:color w:val="auto"/>
        </w:rPr>
        <w:t xml:space="preserve">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w:t>
      </w:r>
    </w:p>
    <w:p w:rsidR="00EF1E69" w:rsidRPr="003C0A7C" w:rsidRDefault="00EA1DA1" w:rsidP="00D67372">
      <w:pPr>
        <w:numPr>
          <w:ilvl w:val="2"/>
          <w:numId w:val="30"/>
        </w:numPr>
        <w:spacing w:after="91"/>
        <w:ind w:left="0" w:right="9" w:firstLine="11"/>
        <w:rPr>
          <w:color w:val="auto"/>
        </w:rPr>
      </w:pPr>
      <w:r w:rsidRPr="003C0A7C">
        <w:rPr>
          <w:color w:val="auto"/>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  </w:t>
      </w:r>
    </w:p>
    <w:p w:rsidR="00EF1E69" w:rsidRPr="003C0A7C" w:rsidRDefault="00EA1DA1" w:rsidP="00D67372">
      <w:pPr>
        <w:numPr>
          <w:ilvl w:val="2"/>
          <w:numId w:val="30"/>
        </w:numPr>
        <w:spacing w:after="24"/>
        <w:ind w:left="0" w:right="9" w:firstLine="11"/>
        <w:rPr>
          <w:color w:val="auto"/>
        </w:rPr>
      </w:pPr>
      <w:r w:rsidRPr="003C0A7C">
        <w:rPr>
          <w:color w:val="auto"/>
        </w:rPr>
        <w:t xml:space="preserve">писать небольшие письменные высказывания с опорой на образец/ план.  </w:t>
      </w:r>
    </w:p>
    <w:p w:rsidR="00EF1E69" w:rsidRPr="003C0A7C" w:rsidRDefault="00EA1DA1" w:rsidP="00D67372">
      <w:pPr>
        <w:spacing w:after="176" w:line="265" w:lineRule="auto"/>
        <w:ind w:left="0" w:right="0" w:firstLine="11"/>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D67372">
      <w:pPr>
        <w:numPr>
          <w:ilvl w:val="2"/>
          <w:numId w:val="30"/>
        </w:numPr>
        <w:spacing w:after="86"/>
        <w:ind w:left="0" w:right="9" w:firstLine="11"/>
        <w:rPr>
          <w:color w:val="auto"/>
        </w:rPr>
      </w:pPr>
      <w:r w:rsidRPr="003C0A7C">
        <w:rPr>
          <w:i/>
          <w:color w:val="auto"/>
        </w:rPr>
        <w:t xml:space="preserve">делать краткие выписки из текста с целью их использования в собственных устных высказываниях; </w:t>
      </w:r>
      <w:r w:rsidRPr="003C0A7C">
        <w:rPr>
          <w:color w:val="auto"/>
        </w:rPr>
        <w:t xml:space="preserve"> </w:t>
      </w:r>
    </w:p>
    <w:p w:rsidR="00EF1E69" w:rsidRPr="003C0A7C" w:rsidRDefault="00EA1DA1" w:rsidP="00D67372">
      <w:pPr>
        <w:numPr>
          <w:ilvl w:val="2"/>
          <w:numId w:val="30"/>
        </w:numPr>
        <w:spacing w:after="86"/>
        <w:ind w:left="0" w:right="9" w:firstLine="11"/>
        <w:rPr>
          <w:color w:val="auto"/>
        </w:rPr>
      </w:pPr>
      <w:r w:rsidRPr="003C0A7C">
        <w:rPr>
          <w:i/>
          <w:color w:val="auto"/>
        </w:rPr>
        <w:t xml:space="preserve">писать электронное письмо (e-mail) зарубежному другу в ответ на электронное письмо-стимул; </w:t>
      </w:r>
      <w:r w:rsidRPr="003C0A7C">
        <w:rPr>
          <w:color w:val="auto"/>
        </w:rPr>
        <w:t xml:space="preserve"> </w:t>
      </w:r>
    </w:p>
    <w:p w:rsidR="00EF1E69" w:rsidRPr="003C0A7C" w:rsidRDefault="00EA1DA1" w:rsidP="00D67372">
      <w:pPr>
        <w:numPr>
          <w:ilvl w:val="2"/>
          <w:numId w:val="30"/>
        </w:numPr>
        <w:spacing w:after="37"/>
        <w:ind w:left="0" w:right="9" w:firstLine="11"/>
        <w:rPr>
          <w:color w:val="auto"/>
        </w:rPr>
      </w:pPr>
      <w:r w:rsidRPr="003C0A7C">
        <w:rPr>
          <w:i/>
          <w:color w:val="auto"/>
        </w:rPr>
        <w:t xml:space="preserve">составлять план/ тезисы устного или письменного сообщения;  </w:t>
      </w:r>
      <w:r w:rsidRPr="003C0A7C">
        <w:rPr>
          <w:color w:val="auto"/>
        </w:rPr>
        <w:t xml:space="preserve"> </w:t>
      </w:r>
    </w:p>
    <w:p w:rsidR="00EF1E69" w:rsidRPr="003C0A7C" w:rsidRDefault="00EA1DA1" w:rsidP="00D67372">
      <w:pPr>
        <w:numPr>
          <w:ilvl w:val="2"/>
          <w:numId w:val="30"/>
        </w:numPr>
        <w:spacing w:after="86"/>
        <w:ind w:left="0" w:right="9" w:firstLine="11"/>
        <w:rPr>
          <w:color w:val="auto"/>
        </w:rPr>
      </w:pPr>
      <w:r w:rsidRPr="003C0A7C">
        <w:rPr>
          <w:i/>
          <w:color w:val="auto"/>
        </w:rPr>
        <w:t xml:space="preserve">кратко излагать в письменном виде результаты проектной деятельности; </w:t>
      </w:r>
      <w:r w:rsidRPr="003C0A7C">
        <w:rPr>
          <w:color w:val="auto"/>
        </w:rPr>
        <w:t xml:space="preserve"> </w:t>
      </w:r>
    </w:p>
    <w:p w:rsidR="00EF1E69" w:rsidRPr="003C0A7C" w:rsidRDefault="00EA1DA1" w:rsidP="00D67372">
      <w:pPr>
        <w:numPr>
          <w:ilvl w:val="2"/>
          <w:numId w:val="30"/>
        </w:numPr>
        <w:spacing w:after="11"/>
        <w:ind w:left="0" w:right="9" w:firstLine="11"/>
        <w:rPr>
          <w:color w:val="auto"/>
        </w:rPr>
      </w:pPr>
      <w:r w:rsidRPr="003C0A7C">
        <w:rPr>
          <w:i/>
          <w:color w:val="auto"/>
        </w:rPr>
        <w:t xml:space="preserve">писать небольшое письменное высказывание с опорой на нелинейный текст (таблицы, диаграммы и т. п.). </w:t>
      </w:r>
      <w:r w:rsidRPr="003C0A7C">
        <w:rPr>
          <w:color w:val="auto"/>
        </w:rPr>
        <w:t xml:space="preserve"> </w:t>
      </w:r>
    </w:p>
    <w:p w:rsidR="00EF1E69" w:rsidRPr="003C0A7C" w:rsidRDefault="00EA1DA1" w:rsidP="009025F2">
      <w:pPr>
        <w:spacing w:after="126" w:line="265" w:lineRule="auto"/>
        <w:ind w:left="0" w:right="145" w:firstLine="11"/>
        <w:jc w:val="left"/>
        <w:rPr>
          <w:color w:val="auto"/>
        </w:rPr>
      </w:pPr>
      <w:r w:rsidRPr="003C0A7C">
        <w:rPr>
          <w:b/>
          <w:color w:val="auto"/>
        </w:rPr>
        <w:t xml:space="preserve">Языковые навыки и средства оперирования ими Орфография и пунктуация  </w:t>
      </w:r>
    </w:p>
    <w:p w:rsidR="00EF1E69" w:rsidRPr="003C0A7C" w:rsidRDefault="00EA1DA1" w:rsidP="00D67372">
      <w:pPr>
        <w:spacing w:after="165" w:line="265" w:lineRule="auto"/>
        <w:ind w:left="0" w:right="0" w:firstLine="11"/>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rsidP="00D67372">
      <w:pPr>
        <w:numPr>
          <w:ilvl w:val="2"/>
          <w:numId w:val="30"/>
        </w:numPr>
        <w:ind w:left="0" w:right="9" w:firstLine="11"/>
        <w:rPr>
          <w:color w:val="auto"/>
        </w:rPr>
      </w:pPr>
      <w:r w:rsidRPr="003C0A7C">
        <w:rPr>
          <w:color w:val="auto"/>
        </w:rPr>
        <w:t xml:space="preserve">правильно писать изученные слова;  </w:t>
      </w:r>
    </w:p>
    <w:p w:rsidR="00EF1E69" w:rsidRPr="003C0A7C" w:rsidRDefault="00EA1DA1" w:rsidP="00D67372">
      <w:pPr>
        <w:numPr>
          <w:ilvl w:val="2"/>
          <w:numId w:val="30"/>
        </w:numPr>
        <w:spacing w:after="87"/>
        <w:ind w:left="0" w:right="9" w:firstLine="11"/>
        <w:rPr>
          <w:color w:val="auto"/>
        </w:rPr>
      </w:pPr>
      <w:r w:rsidRPr="003C0A7C">
        <w:rPr>
          <w:color w:val="auto"/>
        </w:rPr>
        <w:lastRenderedPageBreak/>
        <w:t xml:space="preserve">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EF1E69" w:rsidRPr="003C0A7C" w:rsidRDefault="00EA1DA1" w:rsidP="00D67372">
      <w:pPr>
        <w:numPr>
          <w:ilvl w:val="2"/>
          <w:numId w:val="30"/>
        </w:numPr>
        <w:spacing w:after="31"/>
        <w:ind w:left="0" w:right="9" w:firstLine="11"/>
        <w:rPr>
          <w:color w:val="auto"/>
        </w:rPr>
      </w:pPr>
      <w:r w:rsidRPr="003C0A7C">
        <w:rPr>
          <w:color w:val="auto"/>
        </w:rPr>
        <w:t xml:space="preserve">расставлять в личном письме знаки препинания, диктуемые его форматом, в соответствии с нормами, принятыми в стране изучаемого языка.  </w:t>
      </w:r>
    </w:p>
    <w:p w:rsidR="00EF1E69" w:rsidRPr="003C0A7C" w:rsidRDefault="00EA1DA1" w:rsidP="00D67372">
      <w:pPr>
        <w:spacing w:after="178" w:line="265" w:lineRule="auto"/>
        <w:ind w:left="0" w:right="0" w:firstLine="11"/>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D67372">
      <w:pPr>
        <w:numPr>
          <w:ilvl w:val="2"/>
          <w:numId w:val="30"/>
        </w:numPr>
        <w:spacing w:after="53"/>
        <w:ind w:left="0" w:right="9" w:firstLine="11"/>
        <w:rPr>
          <w:color w:val="auto"/>
        </w:rPr>
      </w:pPr>
      <w:r w:rsidRPr="003C0A7C">
        <w:rPr>
          <w:i/>
          <w:color w:val="auto"/>
        </w:rPr>
        <w:t xml:space="preserve">сравнивать и анализировать буквосочетания английского языка и их транскрипцию. </w:t>
      </w:r>
      <w:r w:rsidRPr="003C0A7C">
        <w:rPr>
          <w:color w:val="auto"/>
        </w:rPr>
        <w:t xml:space="preserve"> </w:t>
      </w:r>
    </w:p>
    <w:p w:rsidR="00D67372" w:rsidRPr="003C0A7C" w:rsidRDefault="00EA1DA1" w:rsidP="00D67372">
      <w:pPr>
        <w:spacing w:after="25" w:line="358" w:lineRule="auto"/>
        <w:ind w:left="0" w:right="4902" w:firstLine="11"/>
        <w:jc w:val="left"/>
        <w:rPr>
          <w:b/>
          <w:color w:val="auto"/>
        </w:rPr>
      </w:pPr>
      <w:r w:rsidRPr="003C0A7C">
        <w:rPr>
          <w:b/>
          <w:color w:val="auto"/>
        </w:rPr>
        <w:t xml:space="preserve">Фонетическая сторона речи  </w:t>
      </w:r>
    </w:p>
    <w:p w:rsidR="00EF1E69" w:rsidRPr="003C0A7C" w:rsidRDefault="00EA1DA1" w:rsidP="00D67372">
      <w:pPr>
        <w:spacing w:after="25" w:line="358" w:lineRule="auto"/>
        <w:ind w:left="0" w:right="4902" w:firstLine="11"/>
        <w:jc w:val="left"/>
        <w:rPr>
          <w:color w:val="auto"/>
        </w:rPr>
      </w:pPr>
      <w:r w:rsidRPr="003C0A7C">
        <w:rPr>
          <w:b/>
          <w:color w:val="auto"/>
        </w:rPr>
        <w:t xml:space="preserve">Выпускник научится:  </w:t>
      </w:r>
    </w:p>
    <w:p w:rsidR="00EF1E69" w:rsidRPr="003C0A7C" w:rsidRDefault="00EA1DA1" w:rsidP="00917237">
      <w:pPr>
        <w:pStyle w:val="a5"/>
        <w:numPr>
          <w:ilvl w:val="0"/>
          <w:numId w:val="100"/>
        </w:numPr>
        <w:ind w:left="0" w:right="10" w:hanging="22"/>
        <w:rPr>
          <w:color w:val="auto"/>
        </w:rPr>
      </w:pPr>
      <w:r w:rsidRPr="003C0A7C">
        <w:rPr>
          <w:color w:val="auto"/>
        </w:rPr>
        <w:t xml:space="preserve">различать на слух и адекватно, без фонематических ошибок, ведущих к сбою коммуникации, произносить слова изучаемого иностранного языка;  </w:t>
      </w:r>
    </w:p>
    <w:p w:rsidR="00D67372" w:rsidRPr="003C0A7C" w:rsidRDefault="00EA1DA1" w:rsidP="00D67372">
      <w:pPr>
        <w:numPr>
          <w:ilvl w:val="0"/>
          <w:numId w:val="26"/>
        </w:numPr>
        <w:spacing w:after="2" w:line="347" w:lineRule="auto"/>
        <w:ind w:left="0" w:right="10" w:firstLine="11"/>
        <w:rPr>
          <w:color w:val="auto"/>
        </w:rPr>
      </w:pPr>
      <w:r w:rsidRPr="003C0A7C">
        <w:rPr>
          <w:color w:val="auto"/>
        </w:rPr>
        <w:t>соблюдать правильное ударение в изученных словах;</w:t>
      </w:r>
    </w:p>
    <w:p w:rsidR="00EF1E69" w:rsidRPr="003C0A7C" w:rsidRDefault="00EA1DA1" w:rsidP="00D67372">
      <w:pPr>
        <w:numPr>
          <w:ilvl w:val="0"/>
          <w:numId w:val="26"/>
        </w:numPr>
        <w:spacing w:after="2" w:line="347" w:lineRule="auto"/>
        <w:ind w:left="0" w:right="10" w:firstLine="11"/>
        <w:rPr>
          <w:color w:val="auto"/>
        </w:rPr>
      </w:pPr>
      <w:r w:rsidRPr="003C0A7C">
        <w:rPr>
          <w:color w:val="auto"/>
        </w:rPr>
        <w:t xml:space="preserve">различать коммуникативные типы предложений по их интонации;  </w:t>
      </w:r>
      <w:r w:rsidRPr="003C0A7C">
        <w:rPr>
          <w:rFonts w:ascii="Courier New" w:eastAsia="Courier New" w:hAnsi="Courier New" w:cs="Courier New"/>
          <w:color w:val="auto"/>
        </w:rPr>
        <w:t>o</w:t>
      </w:r>
      <w:r w:rsidRPr="003C0A7C">
        <w:rPr>
          <w:rFonts w:ascii="Arial" w:eastAsia="Arial" w:hAnsi="Arial" w:cs="Arial"/>
          <w:color w:val="auto"/>
        </w:rPr>
        <w:t xml:space="preserve"> </w:t>
      </w:r>
      <w:r w:rsidRPr="003C0A7C">
        <w:rPr>
          <w:color w:val="auto"/>
        </w:rPr>
        <w:t xml:space="preserve">членить предложение на смысловые группы;  </w:t>
      </w:r>
    </w:p>
    <w:p w:rsidR="00D67372" w:rsidRPr="003C0A7C" w:rsidRDefault="00EA1DA1" w:rsidP="00D67372">
      <w:pPr>
        <w:numPr>
          <w:ilvl w:val="0"/>
          <w:numId w:val="26"/>
        </w:numPr>
        <w:spacing w:after="129"/>
        <w:ind w:left="0" w:right="10" w:firstLine="11"/>
        <w:rPr>
          <w:color w:val="auto"/>
        </w:rPr>
      </w:pPr>
      <w:r w:rsidRPr="003C0A7C">
        <w:rPr>
          <w:color w:val="auto"/>
        </w:rP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
    <w:p w:rsidR="00EF1E69" w:rsidRPr="003C0A7C" w:rsidRDefault="00EA1DA1" w:rsidP="00D67372">
      <w:pPr>
        <w:spacing w:after="129"/>
        <w:ind w:left="11" w:right="10" w:firstLine="0"/>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D67372">
      <w:pPr>
        <w:numPr>
          <w:ilvl w:val="3"/>
          <w:numId w:val="29"/>
        </w:numPr>
        <w:spacing w:after="63" w:line="259" w:lineRule="auto"/>
        <w:ind w:left="0" w:right="133" w:firstLine="11"/>
        <w:rPr>
          <w:color w:val="auto"/>
        </w:rPr>
      </w:pPr>
      <w:r w:rsidRPr="003C0A7C">
        <w:rPr>
          <w:i/>
          <w:color w:val="auto"/>
        </w:rPr>
        <w:t xml:space="preserve">выражать модальные значения, чувства и эмоции с помощью интонации; </w:t>
      </w:r>
      <w:r w:rsidRPr="003C0A7C">
        <w:rPr>
          <w:color w:val="auto"/>
        </w:rPr>
        <w:t xml:space="preserve"> </w:t>
      </w:r>
    </w:p>
    <w:p w:rsidR="00D67372" w:rsidRPr="003C0A7C" w:rsidRDefault="00EA1DA1" w:rsidP="00D67372">
      <w:pPr>
        <w:numPr>
          <w:ilvl w:val="3"/>
          <w:numId w:val="29"/>
        </w:numPr>
        <w:spacing w:after="86"/>
        <w:ind w:left="0" w:right="133" w:firstLine="11"/>
        <w:rPr>
          <w:color w:val="auto"/>
        </w:rPr>
      </w:pPr>
      <w:r w:rsidRPr="003C0A7C">
        <w:rPr>
          <w:i/>
          <w:color w:val="auto"/>
        </w:rPr>
        <w:t xml:space="preserve">различать британские и американские варианты английского языка в прослушанных высказываниях. </w:t>
      </w:r>
      <w:r w:rsidRPr="003C0A7C">
        <w:rPr>
          <w:color w:val="auto"/>
        </w:rPr>
        <w:t xml:space="preserve"> </w:t>
      </w:r>
    </w:p>
    <w:p w:rsidR="00EF1E69" w:rsidRPr="003C0A7C" w:rsidRDefault="00EA1DA1" w:rsidP="00D67372">
      <w:pPr>
        <w:spacing w:after="86"/>
        <w:ind w:left="11" w:right="133" w:firstLine="0"/>
        <w:rPr>
          <w:color w:val="auto"/>
        </w:rPr>
      </w:pPr>
      <w:r w:rsidRPr="003C0A7C">
        <w:rPr>
          <w:b/>
          <w:color w:val="auto"/>
        </w:rPr>
        <w:t xml:space="preserve">Лексическая сторона речи  Выпускник научится: </w:t>
      </w:r>
      <w:r w:rsidRPr="003C0A7C">
        <w:rPr>
          <w:color w:val="auto"/>
        </w:rPr>
        <w:t xml:space="preserve"> </w:t>
      </w:r>
    </w:p>
    <w:p w:rsidR="00EF1E69" w:rsidRPr="003C0A7C" w:rsidRDefault="00EA1DA1" w:rsidP="00D67372">
      <w:pPr>
        <w:numPr>
          <w:ilvl w:val="3"/>
          <w:numId w:val="28"/>
        </w:numPr>
        <w:spacing w:after="81"/>
        <w:ind w:left="0" w:right="10" w:firstLine="11"/>
        <w:rPr>
          <w:color w:val="auto"/>
        </w:rPr>
      </w:pPr>
      <w:r w:rsidRPr="003C0A7C">
        <w:rPr>
          <w:color w:val="auto"/>
        </w:rP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EF1E69" w:rsidRPr="003C0A7C" w:rsidRDefault="00EA1DA1" w:rsidP="00D67372">
      <w:pPr>
        <w:numPr>
          <w:ilvl w:val="3"/>
          <w:numId w:val="28"/>
        </w:numPr>
        <w:spacing w:after="81"/>
        <w:ind w:left="0" w:right="10" w:firstLine="11"/>
        <w:rPr>
          <w:color w:val="auto"/>
        </w:rPr>
      </w:pPr>
      <w:r w:rsidRPr="003C0A7C">
        <w:rPr>
          <w:color w:val="auto"/>
        </w:rPr>
        <w:t xml:space="preserve">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EF1E69" w:rsidRPr="003C0A7C" w:rsidRDefault="00EA1DA1" w:rsidP="00D67372">
      <w:pPr>
        <w:numPr>
          <w:ilvl w:val="3"/>
          <w:numId w:val="28"/>
        </w:numPr>
        <w:ind w:left="0" w:right="10" w:firstLine="11"/>
        <w:rPr>
          <w:color w:val="auto"/>
        </w:rPr>
      </w:pPr>
      <w:r w:rsidRPr="003C0A7C">
        <w:rPr>
          <w:color w:val="auto"/>
        </w:rPr>
        <w:t xml:space="preserve">соблюдать существующие в английском языке нормы лексической сочетаемости;  </w:t>
      </w:r>
    </w:p>
    <w:p w:rsidR="00EF1E69" w:rsidRPr="003C0A7C" w:rsidRDefault="00EA1DA1" w:rsidP="00D67372">
      <w:pPr>
        <w:numPr>
          <w:ilvl w:val="3"/>
          <w:numId w:val="28"/>
        </w:numPr>
        <w:spacing w:after="103"/>
        <w:ind w:left="0" w:right="10" w:firstLine="11"/>
        <w:rPr>
          <w:color w:val="auto"/>
        </w:rPr>
      </w:pPr>
      <w:r w:rsidRPr="003C0A7C">
        <w:rPr>
          <w:color w:val="auto"/>
        </w:rPr>
        <w:t xml:space="preserve">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EF1E69" w:rsidRPr="003C0A7C" w:rsidRDefault="00EA1DA1" w:rsidP="00D67372">
      <w:pPr>
        <w:numPr>
          <w:ilvl w:val="3"/>
          <w:numId w:val="28"/>
        </w:numPr>
        <w:spacing w:after="12"/>
        <w:ind w:left="0" w:right="10" w:firstLine="11"/>
        <w:rPr>
          <w:color w:val="auto"/>
        </w:rPr>
      </w:pPr>
      <w:r w:rsidRPr="003C0A7C">
        <w:rPr>
          <w:color w:val="auto"/>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EF1E69" w:rsidRPr="003C0A7C" w:rsidRDefault="00EA1DA1" w:rsidP="00D67372">
      <w:pPr>
        <w:spacing w:after="19"/>
        <w:ind w:left="0" w:right="10" w:firstLine="11"/>
        <w:rPr>
          <w:color w:val="auto"/>
        </w:rPr>
      </w:pPr>
      <w:r w:rsidRPr="003C0A7C">
        <w:rPr>
          <w:color w:val="auto"/>
        </w:rPr>
        <w:t>‒</w:t>
      </w:r>
      <w:r w:rsidRPr="003C0A7C">
        <w:rPr>
          <w:rFonts w:ascii="Arial" w:eastAsia="Arial" w:hAnsi="Arial" w:cs="Arial"/>
          <w:color w:val="auto"/>
        </w:rPr>
        <w:t xml:space="preserve"> </w:t>
      </w:r>
      <w:r w:rsidRPr="003C0A7C">
        <w:rPr>
          <w:color w:val="auto"/>
        </w:rPr>
        <w:t xml:space="preserve">глаголы при помощи аффиксов </w:t>
      </w:r>
      <w:r w:rsidRPr="003C0A7C">
        <w:rPr>
          <w:i/>
          <w:color w:val="auto"/>
        </w:rPr>
        <w:t>dis</w:t>
      </w:r>
      <w:r w:rsidRPr="003C0A7C">
        <w:rPr>
          <w:color w:val="auto"/>
        </w:rPr>
        <w:t xml:space="preserve">-, </w:t>
      </w:r>
      <w:r w:rsidRPr="003C0A7C">
        <w:rPr>
          <w:i/>
          <w:color w:val="auto"/>
        </w:rPr>
        <w:t>mis</w:t>
      </w:r>
      <w:r w:rsidRPr="003C0A7C">
        <w:rPr>
          <w:color w:val="auto"/>
        </w:rPr>
        <w:t xml:space="preserve">-, </w:t>
      </w:r>
      <w:r w:rsidRPr="003C0A7C">
        <w:rPr>
          <w:i/>
          <w:color w:val="auto"/>
        </w:rPr>
        <w:t>re</w:t>
      </w:r>
      <w:r w:rsidRPr="003C0A7C">
        <w:rPr>
          <w:color w:val="auto"/>
        </w:rPr>
        <w:t>-, -</w:t>
      </w:r>
      <w:r w:rsidRPr="003C0A7C">
        <w:rPr>
          <w:i/>
          <w:color w:val="auto"/>
        </w:rPr>
        <w:t>ize</w:t>
      </w:r>
      <w:r w:rsidRPr="003C0A7C">
        <w:rPr>
          <w:color w:val="auto"/>
        </w:rPr>
        <w:t>/-</w:t>
      </w:r>
      <w:r w:rsidRPr="003C0A7C">
        <w:rPr>
          <w:i/>
          <w:color w:val="auto"/>
        </w:rPr>
        <w:t>ise</w:t>
      </w:r>
      <w:r w:rsidRPr="003C0A7C">
        <w:rPr>
          <w:color w:val="auto"/>
        </w:rPr>
        <w:t xml:space="preserve">;   </w:t>
      </w:r>
    </w:p>
    <w:p w:rsidR="00EF1E69" w:rsidRPr="003C0A7C" w:rsidRDefault="00EA1DA1" w:rsidP="00D67372">
      <w:pPr>
        <w:spacing w:after="1"/>
        <w:ind w:left="0" w:right="545" w:firstLine="11"/>
        <w:rPr>
          <w:color w:val="auto"/>
          <w:lang w:val="en-US"/>
        </w:rPr>
      </w:pPr>
      <w:r w:rsidRPr="003C0A7C">
        <w:rPr>
          <w:color w:val="auto"/>
          <w:lang w:val="en-US"/>
        </w:rPr>
        <w:t>‒</w:t>
      </w:r>
      <w:r w:rsidRPr="003C0A7C">
        <w:rPr>
          <w:rFonts w:ascii="Arial" w:eastAsia="Arial" w:hAnsi="Arial" w:cs="Arial"/>
          <w:color w:val="auto"/>
          <w:lang w:val="en-US"/>
        </w:rPr>
        <w:t xml:space="preserve"> </w:t>
      </w:r>
      <w:r w:rsidRPr="003C0A7C">
        <w:rPr>
          <w:color w:val="auto"/>
        </w:rPr>
        <w:t>имена</w:t>
      </w:r>
      <w:r w:rsidRPr="003C0A7C">
        <w:rPr>
          <w:color w:val="auto"/>
          <w:lang w:val="en-US"/>
        </w:rPr>
        <w:t xml:space="preserve"> </w:t>
      </w:r>
      <w:r w:rsidRPr="003C0A7C">
        <w:rPr>
          <w:color w:val="auto"/>
        </w:rPr>
        <w:t>существительные</w:t>
      </w:r>
      <w:r w:rsidRPr="003C0A7C">
        <w:rPr>
          <w:color w:val="auto"/>
          <w:lang w:val="en-US"/>
        </w:rPr>
        <w:t xml:space="preserve"> </w:t>
      </w:r>
      <w:r w:rsidRPr="003C0A7C">
        <w:rPr>
          <w:color w:val="auto"/>
        </w:rPr>
        <w:t>при</w:t>
      </w:r>
      <w:r w:rsidRPr="003C0A7C">
        <w:rPr>
          <w:color w:val="auto"/>
          <w:lang w:val="en-US"/>
        </w:rPr>
        <w:t xml:space="preserve"> </w:t>
      </w:r>
      <w:r w:rsidRPr="003C0A7C">
        <w:rPr>
          <w:color w:val="auto"/>
        </w:rPr>
        <w:t>помощи</w:t>
      </w:r>
      <w:r w:rsidRPr="003C0A7C">
        <w:rPr>
          <w:color w:val="auto"/>
          <w:lang w:val="en-US"/>
        </w:rPr>
        <w:t xml:space="preserve"> </w:t>
      </w:r>
      <w:r w:rsidRPr="003C0A7C">
        <w:rPr>
          <w:color w:val="auto"/>
        </w:rPr>
        <w:t>суффиксов</w:t>
      </w:r>
      <w:r w:rsidRPr="003C0A7C">
        <w:rPr>
          <w:color w:val="auto"/>
          <w:lang w:val="en-US"/>
        </w:rPr>
        <w:t xml:space="preserve"> -</w:t>
      </w:r>
      <w:r w:rsidRPr="003C0A7C">
        <w:rPr>
          <w:i/>
          <w:color w:val="auto"/>
          <w:lang w:val="en-US"/>
        </w:rPr>
        <w:t>or</w:t>
      </w:r>
      <w:r w:rsidRPr="003C0A7C">
        <w:rPr>
          <w:color w:val="auto"/>
          <w:lang w:val="en-US"/>
        </w:rPr>
        <w:t>/ -</w:t>
      </w:r>
      <w:r w:rsidRPr="003C0A7C">
        <w:rPr>
          <w:i/>
          <w:color w:val="auto"/>
          <w:lang w:val="en-US"/>
        </w:rPr>
        <w:t>er</w:t>
      </w:r>
      <w:r w:rsidRPr="003C0A7C">
        <w:rPr>
          <w:color w:val="auto"/>
          <w:lang w:val="en-US"/>
        </w:rPr>
        <w:t>, -</w:t>
      </w:r>
      <w:r w:rsidRPr="003C0A7C">
        <w:rPr>
          <w:i/>
          <w:color w:val="auto"/>
          <w:lang w:val="en-US"/>
        </w:rPr>
        <w:t>ist</w:t>
      </w:r>
      <w:r w:rsidRPr="003C0A7C">
        <w:rPr>
          <w:color w:val="auto"/>
          <w:lang w:val="en-US"/>
        </w:rPr>
        <w:t xml:space="preserve"> , -</w:t>
      </w:r>
      <w:r w:rsidRPr="003C0A7C">
        <w:rPr>
          <w:i/>
          <w:color w:val="auto"/>
          <w:lang w:val="en-US"/>
        </w:rPr>
        <w:t>sion</w:t>
      </w:r>
      <w:r w:rsidRPr="003C0A7C">
        <w:rPr>
          <w:color w:val="auto"/>
          <w:lang w:val="en-US"/>
        </w:rPr>
        <w:t>/-</w:t>
      </w:r>
      <w:r w:rsidRPr="003C0A7C">
        <w:rPr>
          <w:i/>
          <w:color w:val="auto"/>
          <w:lang w:val="en-US"/>
        </w:rPr>
        <w:t>tion</w:t>
      </w:r>
      <w:r w:rsidRPr="003C0A7C">
        <w:rPr>
          <w:color w:val="auto"/>
          <w:lang w:val="en-US"/>
        </w:rPr>
        <w:t xml:space="preserve">, - </w:t>
      </w:r>
      <w:r w:rsidRPr="003C0A7C">
        <w:rPr>
          <w:i/>
          <w:color w:val="auto"/>
          <w:lang w:val="en-US"/>
        </w:rPr>
        <w:t>nce</w:t>
      </w:r>
      <w:r w:rsidRPr="003C0A7C">
        <w:rPr>
          <w:color w:val="auto"/>
          <w:lang w:val="en-US"/>
        </w:rPr>
        <w:t>/-</w:t>
      </w:r>
      <w:r w:rsidRPr="003C0A7C">
        <w:rPr>
          <w:i/>
          <w:color w:val="auto"/>
          <w:lang w:val="en-US"/>
        </w:rPr>
        <w:t>ence</w:t>
      </w:r>
      <w:r w:rsidRPr="003C0A7C">
        <w:rPr>
          <w:color w:val="auto"/>
          <w:lang w:val="en-US"/>
        </w:rPr>
        <w:t>, -</w:t>
      </w:r>
      <w:r w:rsidRPr="003C0A7C">
        <w:rPr>
          <w:i/>
          <w:color w:val="auto"/>
          <w:lang w:val="en-US"/>
        </w:rPr>
        <w:t>ment</w:t>
      </w:r>
      <w:r w:rsidRPr="003C0A7C">
        <w:rPr>
          <w:color w:val="auto"/>
          <w:lang w:val="en-US"/>
        </w:rPr>
        <w:t>, -</w:t>
      </w:r>
      <w:r w:rsidRPr="003C0A7C">
        <w:rPr>
          <w:i/>
          <w:color w:val="auto"/>
          <w:lang w:val="en-US"/>
        </w:rPr>
        <w:t>ity</w:t>
      </w:r>
      <w:r w:rsidRPr="003C0A7C">
        <w:rPr>
          <w:color w:val="auto"/>
          <w:lang w:val="en-US"/>
        </w:rPr>
        <w:t xml:space="preserve"> , -</w:t>
      </w:r>
      <w:r w:rsidRPr="003C0A7C">
        <w:rPr>
          <w:i/>
          <w:color w:val="auto"/>
          <w:lang w:val="en-US"/>
        </w:rPr>
        <w:t>ness</w:t>
      </w:r>
      <w:r w:rsidRPr="003C0A7C">
        <w:rPr>
          <w:color w:val="auto"/>
          <w:lang w:val="en-US"/>
        </w:rPr>
        <w:t>, -</w:t>
      </w:r>
      <w:r w:rsidRPr="003C0A7C">
        <w:rPr>
          <w:i/>
          <w:color w:val="auto"/>
          <w:lang w:val="en-US"/>
        </w:rPr>
        <w:t>ship</w:t>
      </w:r>
      <w:r w:rsidRPr="003C0A7C">
        <w:rPr>
          <w:color w:val="auto"/>
          <w:lang w:val="en-US"/>
        </w:rPr>
        <w:t>, -</w:t>
      </w:r>
      <w:r w:rsidRPr="003C0A7C">
        <w:rPr>
          <w:i/>
          <w:color w:val="auto"/>
          <w:lang w:val="en-US"/>
        </w:rPr>
        <w:t>ing</w:t>
      </w:r>
      <w:r w:rsidRPr="003C0A7C">
        <w:rPr>
          <w:color w:val="auto"/>
          <w:lang w:val="en-US"/>
        </w:rPr>
        <w:t xml:space="preserve">;   </w:t>
      </w:r>
    </w:p>
    <w:p w:rsidR="00EF1E69" w:rsidRPr="003C0A7C" w:rsidRDefault="00EA1DA1" w:rsidP="00D67372">
      <w:pPr>
        <w:ind w:left="0" w:right="886" w:firstLine="11"/>
        <w:rPr>
          <w:color w:val="auto"/>
          <w:lang w:val="en-US"/>
        </w:rPr>
      </w:pPr>
      <w:r w:rsidRPr="003C0A7C">
        <w:rPr>
          <w:color w:val="auto"/>
          <w:lang w:val="en-US"/>
        </w:rPr>
        <w:t>‒</w:t>
      </w:r>
      <w:r w:rsidRPr="003C0A7C">
        <w:rPr>
          <w:rFonts w:ascii="Arial" w:eastAsia="Arial" w:hAnsi="Arial" w:cs="Arial"/>
          <w:color w:val="auto"/>
          <w:lang w:val="en-US"/>
        </w:rPr>
        <w:t xml:space="preserve"> </w:t>
      </w:r>
      <w:r w:rsidRPr="003C0A7C">
        <w:rPr>
          <w:color w:val="auto"/>
        </w:rPr>
        <w:t>имена</w:t>
      </w:r>
      <w:r w:rsidRPr="003C0A7C">
        <w:rPr>
          <w:color w:val="auto"/>
          <w:lang w:val="en-US"/>
        </w:rPr>
        <w:t xml:space="preserve"> </w:t>
      </w:r>
      <w:r w:rsidRPr="003C0A7C">
        <w:rPr>
          <w:color w:val="auto"/>
        </w:rPr>
        <w:t>прилагательные</w:t>
      </w:r>
      <w:r w:rsidRPr="003C0A7C">
        <w:rPr>
          <w:color w:val="auto"/>
          <w:lang w:val="en-US"/>
        </w:rPr>
        <w:t xml:space="preserve"> </w:t>
      </w:r>
      <w:r w:rsidRPr="003C0A7C">
        <w:rPr>
          <w:color w:val="auto"/>
        </w:rPr>
        <w:t>при</w:t>
      </w:r>
      <w:r w:rsidRPr="003C0A7C">
        <w:rPr>
          <w:color w:val="auto"/>
          <w:lang w:val="en-US"/>
        </w:rPr>
        <w:t xml:space="preserve"> </w:t>
      </w:r>
      <w:r w:rsidRPr="003C0A7C">
        <w:rPr>
          <w:color w:val="auto"/>
        </w:rPr>
        <w:t>помощи</w:t>
      </w:r>
      <w:r w:rsidRPr="003C0A7C">
        <w:rPr>
          <w:color w:val="auto"/>
          <w:lang w:val="en-US"/>
        </w:rPr>
        <w:t xml:space="preserve"> </w:t>
      </w:r>
      <w:r w:rsidRPr="003C0A7C">
        <w:rPr>
          <w:color w:val="auto"/>
        </w:rPr>
        <w:t>аффиксов</w:t>
      </w:r>
      <w:r w:rsidRPr="003C0A7C">
        <w:rPr>
          <w:color w:val="auto"/>
          <w:lang w:val="en-US"/>
        </w:rPr>
        <w:t xml:space="preserve"> </w:t>
      </w:r>
      <w:r w:rsidRPr="003C0A7C">
        <w:rPr>
          <w:i/>
          <w:color w:val="auto"/>
          <w:lang w:val="en-US"/>
        </w:rPr>
        <w:t>inter</w:t>
      </w:r>
      <w:r w:rsidRPr="003C0A7C">
        <w:rPr>
          <w:color w:val="auto"/>
          <w:lang w:val="en-US"/>
        </w:rPr>
        <w:t>-; -</w:t>
      </w:r>
      <w:r w:rsidRPr="003C0A7C">
        <w:rPr>
          <w:i/>
          <w:color w:val="auto"/>
          <w:lang w:val="en-US"/>
        </w:rPr>
        <w:t>y</w:t>
      </w:r>
      <w:r w:rsidRPr="003C0A7C">
        <w:rPr>
          <w:color w:val="auto"/>
          <w:lang w:val="en-US"/>
        </w:rPr>
        <w:t>, -</w:t>
      </w:r>
      <w:r w:rsidRPr="003C0A7C">
        <w:rPr>
          <w:i/>
          <w:color w:val="auto"/>
          <w:lang w:val="en-US"/>
        </w:rPr>
        <w:t>ly</w:t>
      </w:r>
      <w:r w:rsidRPr="003C0A7C">
        <w:rPr>
          <w:color w:val="auto"/>
          <w:lang w:val="en-US"/>
        </w:rPr>
        <w:t>, -</w:t>
      </w:r>
      <w:r w:rsidRPr="003C0A7C">
        <w:rPr>
          <w:i/>
          <w:color w:val="auto"/>
          <w:lang w:val="en-US"/>
        </w:rPr>
        <w:t>ful</w:t>
      </w:r>
      <w:r w:rsidRPr="003C0A7C">
        <w:rPr>
          <w:color w:val="auto"/>
          <w:lang w:val="en-US"/>
        </w:rPr>
        <w:t xml:space="preserve"> , -</w:t>
      </w:r>
      <w:r w:rsidRPr="003C0A7C">
        <w:rPr>
          <w:i/>
          <w:color w:val="auto"/>
          <w:lang w:val="en-US"/>
        </w:rPr>
        <w:t>al</w:t>
      </w:r>
      <w:r w:rsidRPr="003C0A7C">
        <w:rPr>
          <w:color w:val="auto"/>
          <w:lang w:val="en-US"/>
        </w:rPr>
        <w:t xml:space="preserve"> , -</w:t>
      </w:r>
      <w:r w:rsidRPr="003C0A7C">
        <w:rPr>
          <w:i/>
          <w:color w:val="auto"/>
          <w:lang w:val="en-US"/>
        </w:rPr>
        <w:t>ic</w:t>
      </w:r>
      <w:r w:rsidRPr="003C0A7C">
        <w:rPr>
          <w:color w:val="auto"/>
          <w:lang w:val="en-US"/>
        </w:rPr>
        <w:t xml:space="preserve">, - </w:t>
      </w:r>
      <w:r w:rsidRPr="003C0A7C">
        <w:rPr>
          <w:i/>
          <w:color w:val="auto"/>
          <w:lang w:val="en-US"/>
        </w:rPr>
        <w:t>ian</w:t>
      </w:r>
      <w:r w:rsidRPr="003C0A7C">
        <w:rPr>
          <w:color w:val="auto"/>
          <w:lang w:val="en-US"/>
        </w:rPr>
        <w:t>/</w:t>
      </w:r>
      <w:r w:rsidRPr="003C0A7C">
        <w:rPr>
          <w:i/>
          <w:color w:val="auto"/>
          <w:lang w:val="en-US"/>
        </w:rPr>
        <w:t>an</w:t>
      </w:r>
      <w:r w:rsidRPr="003C0A7C">
        <w:rPr>
          <w:color w:val="auto"/>
          <w:lang w:val="en-US"/>
        </w:rPr>
        <w:t>, -</w:t>
      </w:r>
      <w:r w:rsidRPr="003C0A7C">
        <w:rPr>
          <w:i/>
          <w:color w:val="auto"/>
          <w:lang w:val="en-US"/>
        </w:rPr>
        <w:t>ing</w:t>
      </w:r>
      <w:r w:rsidRPr="003C0A7C">
        <w:rPr>
          <w:color w:val="auto"/>
          <w:lang w:val="en-US"/>
        </w:rPr>
        <w:t>; -</w:t>
      </w:r>
      <w:r w:rsidRPr="003C0A7C">
        <w:rPr>
          <w:i/>
          <w:color w:val="auto"/>
          <w:lang w:val="en-US"/>
        </w:rPr>
        <w:t>ous</w:t>
      </w:r>
      <w:r w:rsidRPr="003C0A7C">
        <w:rPr>
          <w:color w:val="auto"/>
          <w:lang w:val="en-US"/>
        </w:rPr>
        <w:t>, -</w:t>
      </w:r>
      <w:r w:rsidRPr="003C0A7C">
        <w:rPr>
          <w:i/>
          <w:color w:val="auto"/>
          <w:lang w:val="en-US"/>
        </w:rPr>
        <w:t>able</w:t>
      </w:r>
      <w:r w:rsidRPr="003C0A7C">
        <w:rPr>
          <w:color w:val="auto"/>
          <w:lang w:val="en-US"/>
        </w:rPr>
        <w:t>/</w:t>
      </w:r>
      <w:r w:rsidRPr="003C0A7C">
        <w:rPr>
          <w:i/>
          <w:color w:val="auto"/>
          <w:lang w:val="en-US"/>
        </w:rPr>
        <w:t>ible</w:t>
      </w:r>
      <w:r w:rsidRPr="003C0A7C">
        <w:rPr>
          <w:color w:val="auto"/>
          <w:lang w:val="en-US"/>
        </w:rPr>
        <w:t>, -</w:t>
      </w:r>
      <w:r w:rsidRPr="003C0A7C">
        <w:rPr>
          <w:i/>
          <w:color w:val="auto"/>
          <w:lang w:val="en-US"/>
        </w:rPr>
        <w:t>less</w:t>
      </w:r>
      <w:r w:rsidRPr="003C0A7C">
        <w:rPr>
          <w:color w:val="auto"/>
          <w:lang w:val="en-US"/>
        </w:rPr>
        <w:t>, -</w:t>
      </w:r>
      <w:r w:rsidRPr="003C0A7C">
        <w:rPr>
          <w:i/>
          <w:color w:val="auto"/>
          <w:lang w:val="en-US"/>
        </w:rPr>
        <w:t>ive</w:t>
      </w:r>
      <w:r w:rsidRPr="003C0A7C">
        <w:rPr>
          <w:color w:val="auto"/>
          <w:lang w:val="en-US"/>
        </w:rPr>
        <w:t xml:space="preserve">;  </w:t>
      </w:r>
    </w:p>
    <w:p w:rsidR="00EF1E69" w:rsidRPr="003C0A7C" w:rsidRDefault="00EA1DA1" w:rsidP="00D67372">
      <w:pPr>
        <w:spacing w:after="35"/>
        <w:ind w:left="0" w:right="10" w:firstLine="11"/>
        <w:rPr>
          <w:color w:val="auto"/>
        </w:rPr>
      </w:pPr>
      <w:r w:rsidRPr="003C0A7C">
        <w:rPr>
          <w:color w:val="auto"/>
        </w:rPr>
        <w:t>‒</w:t>
      </w:r>
      <w:r w:rsidRPr="003C0A7C">
        <w:rPr>
          <w:rFonts w:ascii="Arial" w:eastAsia="Arial" w:hAnsi="Arial" w:cs="Arial"/>
          <w:color w:val="auto"/>
        </w:rPr>
        <w:t xml:space="preserve"> </w:t>
      </w:r>
      <w:r w:rsidRPr="003C0A7C">
        <w:rPr>
          <w:color w:val="auto"/>
        </w:rPr>
        <w:t>наречия при помощи суффикса -</w:t>
      </w:r>
      <w:r w:rsidRPr="003C0A7C">
        <w:rPr>
          <w:i/>
          <w:color w:val="auto"/>
        </w:rPr>
        <w:t>ly</w:t>
      </w:r>
      <w:r w:rsidRPr="003C0A7C">
        <w:rPr>
          <w:color w:val="auto"/>
        </w:rPr>
        <w:t xml:space="preserve">;  </w:t>
      </w:r>
    </w:p>
    <w:p w:rsidR="00EF1E69" w:rsidRPr="003C0A7C" w:rsidRDefault="00EA1DA1" w:rsidP="00D67372">
      <w:pPr>
        <w:spacing w:after="20"/>
        <w:ind w:left="0" w:right="10" w:firstLine="11"/>
        <w:rPr>
          <w:color w:val="auto"/>
        </w:rPr>
      </w:pPr>
      <w:r w:rsidRPr="003C0A7C">
        <w:rPr>
          <w:color w:val="auto"/>
        </w:rPr>
        <w:lastRenderedPageBreak/>
        <w:t>‒</w:t>
      </w:r>
      <w:r w:rsidRPr="003C0A7C">
        <w:rPr>
          <w:rFonts w:ascii="Arial" w:eastAsia="Arial" w:hAnsi="Arial" w:cs="Arial"/>
          <w:color w:val="auto"/>
        </w:rPr>
        <w:t xml:space="preserve"> </w:t>
      </w:r>
      <w:r w:rsidRPr="003C0A7C">
        <w:rPr>
          <w:color w:val="auto"/>
        </w:rPr>
        <w:t xml:space="preserve">имена существительные, имена прилагательные, наречия при помощи отрицательных префиксов </w:t>
      </w:r>
      <w:r w:rsidRPr="003C0A7C">
        <w:rPr>
          <w:i/>
          <w:color w:val="auto"/>
        </w:rPr>
        <w:t>un</w:t>
      </w:r>
      <w:r w:rsidRPr="003C0A7C">
        <w:rPr>
          <w:color w:val="auto"/>
        </w:rPr>
        <w:t xml:space="preserve">-, </w:t>
      </w:r>
      <w:r w:rsidRPr="003C0A7C">
        <w:rPr>
          <w:i/>
          <w:color w:val="auto"/>
        </w:rPr>
        <w:t>im</w:t>
      </w:r>
      <w:r w:rsidRPr="003C0A7C">
        <w:rPr>
          <w:color w:val="auto"/>
        </w:rPr>
        <w:t>-/</w:t>
      </w:r>
      <w:r w:rsidRPr="003C0A7C">
        <w:rPr>
          <w:i/>
          <w:color w:val="auto"/>
        </w:rPr>
        <w:t>in</w:t>
      </w:r>
      <w:r w:rsidRPr="003C0A7C">
        <w:rPr>
          <w:color w:val="auto"/>
        </w:rPr>
        <w:t xml:space="preserve">-;  </w:t>
      </w:r>
    </w:p>
    <w:p w:rsidR="00D67372" w:rsidRPr="003C0A7C" w:rsidRDefault="00EA1DA1" w:rsidP="00D67372">
      <w:pPr>
        <w:ind w:left="0" w:right="2448" w:firstLine="11"/>
        <w:rPr>
          <w:color w:val="auto"/>
        </w:rPr>
      </w:pPr>
      <w:r w:rsidRPr="003C0A7C">
        <w:rPr>
          <w:color w:val="auto"/>
        </w:rPr>
        <w:t>‒</w:t>
      </w:r>
      <w:r w:rsidRPr="003C0A7C">
        <w:rPr>
          <w:rFonts w:ascii="Arial" w:eastAsia="Arial" w:hAnsi="Arial" w:cs="Arial"/>
          <w:color w:val="auto"/>
        </w:rPr>
        <w:t xml:space="preserve"> </w:t>
      </w:r>
      <w:r w:rsidRPr="003C0A7C">
        <w:rPr>
          <w:color w:val="auto"/>
        </w:rPr>
        <w:t>числительные при помощи суффиксов -</w:t>
      </w:r>
      <w:r w:rsidRPr="003C0A7C">
        <w:rPr>
          <w:i/>
          <w:color w:val="auto"/>
        </w:rPr>
        <w:t>teen</w:t>
      </w:r>
      <w:r w:rsidRPr="003C0A7C">
        <w:rPr>
          <w:color w:val="auto"/>
        </w:rPr>
        <w:t>, -</w:t>
      </w:r>
      <w:r w:rsidRPr="003C0A7C">
        <w:rPr>
          <w:i/>
          <w:color w:val="auto"/>
        </w:rPr>
        <w:t>ty</w:t>
      </w:r>
      <w:r w:rsidRPr="003C0A7C">
        <w:rPr>
          <w:color w:val="auto"/>
        </w:rPr>
        <w:t>; -</w:t>
      </w:r>
      <w:r w:rsidRPr="003C0A7C">
        <w:rPr>
          <w:i/>
          <w:color w:val="auto"/>
        </w:rPr>
        <w:t>th</w:t>
      </w:r>
      <w:r w:rsidRPr="003C0A7C">
        <w:rPr>
          <w:color w:val="auto"/>
        </w:rPr>
        <w:t xml:space="preserve">.  </w:t>
      </w:r>
    </w:p>
    <w:p w:rsidR="00EF1E69" w:rsidRPr="003C0A7C" w:rsidRDefault="00EA1DA1" w:rsidP="00D67372">
      <w:pPr>
        <w:ind w:left="0" w:right="2448" w:firstLine="11"/>
        <w:rPr>
          <w:color w:val="auto"/>
        </w:rPr>
      </w:pPr>
      <w:r w:rsidRPr="003C0A7C">
        <w:rPr>
          <w:b/>
          <w:color w:val="auto"/>
        </w:rPr>
        <w:t xml:space="preserve">Выпускник получит возможность научиться:  </w:t>
      </w:r>
    </w:p>
    <w:p w:rsidR="00EF1E69" w:rsidRPr="003C0A7C" w:rsidRDefault="00EA1DA1" w:rsidP="00D67372">
      <w:pPr>
        <w:numPr>
          <w:ilvl w:val="1"/>
          <w:numId w:val="27"/>
        </w:numPr>
        <w:spacing w:after="86"/>
        <w:ind w:left="0" w:right="10" w:firstLine="11"/>
        <w:rPr>
          <w:color w:val="auto"/>
        </w:rPr>
      </w:pPr>
      <w:r w:rsidRPr="003C0A7C">
        <w:rPr>
          <w:i/>
          <w:color w:val="auto"/>
        </w:rPr>
        <w:t xml:space="preserve">распознавать и употреблять в речи в нескольких значениях многозначные слова, изученные в пределах тематики основной школы; </w:t>
      </w:r>
      <w:r w:rsidRPr="003C0A7C">
        <w:rPr>
          <w:color w:val="auto"/>
        </w:rPr>
        <w:t xml:space="preserve"> </w:t>
      </w:r>
    </w:p>
    <w:p w:rsidR="00EF1E69" w:rsidRPr="003C0A7C" w:rsidRDefault="00EA1DA1" w:rsidP="00D67372">
      <w:pPr>
        <w:numPr>
          <w:ilvl w:val="1"/>
          <w:numId w:val="27"/>
        </w:numPr>
        <w:spacing w:after="86"/>
        <w:ind w:left="0" w:right="10" w:firstLine="11"/>
        <w:rPr>
          <w:color w:val="auto"/>
        </w:rPr>
      </w:pPr>
      <w:r w:rsidRPr="003C0A7C">
        <w:rPr>
          <w:i/>
          <w:color w:val="auto"/>
        </w:rPr>
        <w:t xml:space="preserve">знать различия между явлениями синонимии и антонимии; употреблять в речи изученные синонимы и антонимы адекватно ситуации общения; </w:t>
      </w:r>
      <w:r w:rsidRPr="003C0A7C">
        <w:rPr>
          <w:color w:val="auto"/>
        </w:rPr>
        <w:t xml:space="preserve"> </w:t>
      </w:r>
    </w:p>
    <w:p w:rsidR="00EF1E69" w:rsidRPr="003C0A7C" w:rsidRDefault="00EA1DA1" w:rsidP="00D67372">
      <w:pPr>
        <w:numPr>
          <w:ilvl w:val="1"/>
          <w:numId w:val="27"/>
        </w:numPr>
        <w:spacing w:after="86"/>
        <w:ind w:left="0" w:right="10" w:firstLine="11"/>
        <w:rPr>
          <w:color w:val="auto"/>
        </w:rPr>
      </w:pPr>
      <w:r w:rsidRPr="003C0A7C">
        <w:rPr>
          <w:i/>
          <w:color w:val="auto"/>
        </w:rPr>
        <w:t xml:space="preserve">распознавать и употреблять в речи наиболее распространенные фразовые глаголы; </w:t>
      </w:r>
      <w:r w:rsidRPr="003C0A7C">
        <w:rPr>
          <w:color w:val="auto"/>
        </w:rPr>
        <w:t xml:space="preserve"> </w:t>
      </w:r>
    </w:p>
    <w:p w:rsidR="00EF1E69" w:rsidRPr="003C0A7C" w:rsidRDefault="00EA1DA1" w:rsidP="00D67372">
      <w:pPr>
        <w:numPr>
          <w:ilvl w:val="1"/>
          <w:numId w:val="27"/>
        </w:numPr>
        <w:spacing w:after="46"/>
        <w:ind w:left="0" w:right="10" w:firstLine="11"/>
        <w:rPr>
          <w:color w:val="auto"/>
        </w:rPr>
      </w:pPr>
      <w:r w:rsidRPr="003C0A7C">
        <w:rPr>
          <w:i/>
          <w:color w:val="auto"/>
        </w:rPr>
        <w:t xml:space="preserve">распознавать принадлежность слов к частям речи по аффиксам; </w:t>
      </w:r>
      <w:r w:rsidRPr="003C0A7C">
        <w:rPr>
          <w:color w:val="auto"/>
        </w:rPr>
        <w:t xml:space="preserve"> </w:t>
      </w:r>
    </w:p>
    <w:p w:rsidR="00EF1E69" w:rsidRPr="003C0A7C" w:rsidRDefault="00EA1DA1" w:rsidP="00D67372">
      <w:pPr>
        <w:numPr>
          <w:ilvl w:val="1"/>
          <w:numId w:val="27"/>
        </w:numPr>
        <w:spacing w:after="86"/>
        <w:ind w:left="0" w:right="10" w:firstLine="11"/>
        <w:rPr>
          <w:color w:val="auto"/>
        </w:rPr>
      </w:pPr>
      <w:r w:rsidRPr="003C0A7C">
        <w:rPr>
          <w:i/>
          <w:color w:val="auto"/>
        </w:rPr>
        <w:t xml:space="preserve">распознавать и употреблять в речи различные средства связи в тексте для обеспечения его целостности (firstly, to begin with, however, as for me, finally, at last, etc.); </w:t>
      </w:r>
      <w:r w:rsidRPr="003C0A7C">
        <w:rPr>
          <w:color w:val="auto"/>
        </w:rPr>
        <w:t xml:space="preserve"> </w:t>
      </w:r>
    </w:p>
    <w:p w:rsidR="00D67372" w:rsidRPr="003C0A7C" w:rsidRDefault="00EA1DA1" w:rsidP="00D67372">
      <w:pPr>
        <w:numPr>
          <w:ilvl w:val="1"/>
          <w:numId w:val="27"/>
        </w:numPr>
        <w:spacing w:after="86"/>
        <w:ind w:left="0" w:right="10" w:firstLine="11"/>
        <w:rPr>
          <w:color w:val="auto"/>
        </w:rPr>
      </w:pPr>
      <w:r w:rsidRPr="003C0A7C">
        <w:rPr>
          <w:i/>
          <w:color w:val="auto"/>
        </w:rPr>
        <w:t xml:space="preserve">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 </w:t>
      </w:r>
      <w:r w:rsidRPr="003C0A7C">
        <w:rPr>
          <w:color w:val="auto"/>
        </w:rPr>
        <w:t xml:space="preserve"> </w:t>
      </w:r>
    </w:p>
    <w:p w:rsidR="00D67372" w:rsidRPr="003C0A7C" w:rsidRDefault="00EA1DA1" w:rsidP="00D67372">
      <w:pPr>
        <w:spacing w:after="86"/>
        <w:ind w:left="11" w:right="10" w:firstLine="0"/>
        <w:rPr>
          <w:color w:val="auto"/>
        </w:rPr>
      </w:pPr>
      <w:r w:rsidRPr="003C0A7C">
        <w:rPr>
          <w:b/>
          <w:color w:val="auto"/>
        </w:rPr>
        <w:t xml:space="preserve">Грамматическая сторона речи </w:t>
      </w:r>
    </w:p>
    <w:p w:rsidR="00EF1E69" w:rsidRPr="003C0A7C" w:rsidRDefault="00EA1DA1" w:rsidP="00D67372">
      <w:pPr>
        <w:spacing w:after="86"/>
        <w:ind w:left="11" w:right="10" w:firstLine="0"/>
        <w:rPr>
          <w:color w:val="auto"/>
        </w:rPr>
      </w:pPr>
      <w:r w:rsidRPr="003C0A7C">
        <w:rPr>
          <w:b/>
          <w:color w:val="auto"/>
        </w:rPr>
        <w:t xml:space="preserve"> Выпускник научится: </w:t>
      </w:r>
      <w:r w:rsidRPr="003C0A7C">
        <w:rPr>
          <w:color w:val="auto"/>
        </w:rPr>
        <w:t xml:space="preserve"> </w:t>
      </w:r>
    </w:p>
    <w:p w:rsidR="00EF1E69" w:rsidRPr="003C0A7C" w:rsidRDefault="00EA1DA1" w:rsidP="00D67372">
      <w:pPr>
        <w:spacing w:after="92"/>
        <w:ind w:right="10"/>
        <w:rPr>
          <w:color w:val="auto"/>
        </w:rPr>
      </w:pPr>
      <w:r w:rsidRPr="003C0A7C">
        <w:rPr>
          <w:color w:val="auto"/>
        </w:rPr>
        <w:t xml:space="preserve">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EF1E69" w:rsidRPr="003C0A7C" w:rsidRDefault="00EA1DA1" w:rsidP="00D67372">
      <w:pPr>
        <w:numPr>
          <w:ilvl w:val="1"/>
          <w:numId w:val="27"/>
        </w:numPr>
        <w:spacing w:after="90"/>
        <w:ind w:right="10" w:hanging="14"/>
        <w:rPr>
          <w:color w:val="auto"/>
        </w:rPr>
      </w:pPr>
      <w:r w:rsidRPr="003C0A7C">
        <w:rPr>
          <w:color w:val="auto"/>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w:t>
      </w:r>
    </w:p>
    <w:p w:rsidR="00EF1E69" w:rsidRPr="003C0A7C" w:rsidRDefault="00EA1DA1" w:rsidP="00D67372">
      <w:pPr>
        <w:numPr>
          <w:ilvl w:val="1"/>
          <w:numId w:val="27"/>
        </w:numPr>
        <w:ind w:right="10" w:hanging="14"/>
        <w:rPr>
          <w:color w:val="auto"/>
        </w:rPr>
      </w:pPr>
      <w:r w:rsidRPr="003C0A7C">
        <w:rPr>
          <w:color w:val="auto"/>
        </w:rPr>
        <w:t xml:space="preserve">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
    <w:p w:rsidR="00EF1E69" w:rsidRPr="003C0A7C" w:rsidRDefault="00EA1DA1" w:rsidP="00D67372">
      <w:pPr>
        <w:numPr>
          <w:ilvl w:val="1"/>
          <w:numId w:val="27"/>
        </w:numPr>
        <w:ind w:right="10" w:hanging="14"/>
        <w:rPr>
          <w:color w:val="auto"/>
        </w:rPr>
      </w:pPr>
      <w:r w:rsidRPr="003C0A7C">
        <w:rPr>
          <w:color w:val="auto"/>
        </w:rPr>
        <w:t xml:space="preserve">распознавать и употреблять в речи предложения с начальным </w:t>
      </w:r>
      <w:r w:rsidRPr="003C0A7C">
        <w:rPr>
          <w:i/>
          <w:color w:val="auto"/>
        </w:rPr>
        <w:t>It</w:t>
      </w:r>
      <w:r w:rsidRPr="003C0A7C">
        <w:rPr>
          <w:color w:val="auto"/>
        </w:rPr>
        <w:t xml:space="preserve">;  </w:t>
      </w:r>
    </w:p>
    <w:p w:rsidR="00EF1E69" w:rsidRPr="003C0A7C" w:rsidRDefault="00EA1DA1" w:rsidP="00D67372">
      <w:pPr>
        <w:numPr>
          <w:ilvl w:val="1"/>
          <w:numId w:val="27"/>
        </w:numPr>
        <w:spacing w:after="109" w:line="259" w:lineRule="auto"/>
        <w:ind w:right="10" w:hanging="14"/>
        <w:rPr>
          <w:color w:val="auto"/>
        </w:rPr>
      </w:pPr>
      <w:r w:rsidRPr="003C0A7C">
        <w:rPr>
          <w:color w:val="auto"/>
        </w:rPr>
        <w:t xml:space="preserve">распознавать и употреблять в речи предложения с начальным </w:t>
      </w:r>
      <w:r w:rsidRPr="003C0A7C">
        <w:rPr>
          <w:i/>
          <w:color w:val="auto"/>
        </w:rPr>
        <w:t>There + to be</w:t>
      </w:r>
      <w:r w:rsidRPr="003C0A7C">
        <w:rPr>
          <w:color w:val="auto"/>
        </w:rPr>
        <w:t xml:space="preserve">;  </w:t>
      </w:r>
    </w:p>
    <w:p w:rsidR="00EF1E69" w:rsidRPr="003C0A7C" w:rsidRDefault="00EA1DA1" w:rsidP="00D67372">
      <w:pPr>
        <w:numPr>
          <w:ilvl w:val="1"/>
          <w:numId w:val="27"/>
        </w:numPr>
        <w:spacing w:after="89"/>
        <w:ind w:right="10" w:hanging="14"/>
        <w:rPr>
          <w:color w:val="auto"/>
        </w:rPr>
      </w:pPr>
      <w:r w:rsidRPr="003C0A7C">
        <w:rPr>
          <w:color w:val="auto"/>
        </w:rPr>
        <w:t xml:space="preserve">распознавать и употреблять в речи сложносочиненные предложения с сочинительными союзами </w:t>
      </w:r>
      <w:r w:rsidRPr="003C0A7C">
        <w:rPr>
          <w:i/>
          <w:color w:val="auto"/>
        </w:rPr>
        <w:t>and</w:t>
      </w:r>
      <w:r w:rsidRPr="003C0A7C">
        <w:rPr>
          <w:color w:val="auto"/>
        </w:rPr>
        <w:t>,</w:t>
      </w:r>
      <w:r w:rsidRPr="003C0A7C">
        <w:rPr>
          <w:i/>
          <w:color w:val="auto"/>
        </w:rPr>
        <w:t xml:space="preserve"> but</w:t>
      </w:r>
      <w:r w:rsidRPr="003C0A7C">
        <w:rPr>
          <w:color w:val="auto"/>
        </w:rPr>
        <w:t>,</w:t>
      </w:r>
      <w:r w:rsidRPr="003C0A7C">
        <w:rPr>
          <w:i/>
          <w:color w:val="auto"/>
        </w:rPr>
        <w:t xml:space="preserve"> or</w:t>
      </w:r>
      <w:r w:rsidRPr="003C0A7C">
        <w:rPr>
          <w:color w:val="auto"/>
        </w:rPr>
        <w:t xml:space="preserve">;  </w:t>
      </w:r>
    </w:p>
    <w:p w:rsidR="00EF1E69" w:rsidRPr="003C0A7C" w:rsidRDefault="00EA1DA1" w:rsidP="00D67372">
      <w:pPr>
        <w:numPr>
          <w:ilvl w:val="1"/>
          <w:numId w:val="27"/>
        </w:numPr>
        <w:spacing w:after="93"/>
        <w:ind w:right="10" w:hanging="14"/>
        <w:rPr>
          <w:color w:val="auto"/>
        </w:rPr>
      </w:pPr>
      <w:r w:rsidRPr="003C0A7C">
        <w:rPr>
          <w:color w:val="auto"/>
        </w:rPr>
        <w:t xml:space="preserve">распознавать и употреблять в речи сложноподчиненные предложения с союзами и союзными словами </w:t>
      </w:r>
      <w:r w:rsidRPr="003C0A7C">
        <w:rPr>
          <w:i/>
          <w:color w:val="auto"/>
        </w:rPr>
        <w:t>because</w:t>
      </w:r>
      <w:r w:rsidRPr="003C0A7C">
        <w:rPr>
          <w:color w:val="auto"/>
        </w:rPr>
        <w:t xml:space="preserve">, </w:t>
      </w:r>
      <w:r w:rsidRPr="003C0A7C">
        <w:rPr>
          <w:i/>
          <w:color w:val="auto"/>
        </w:rPr>
        <w:t>if</w:t>
      </w:r>
      <w:r w:rsidRPr="003C0A7C">
        <w:rPr>
          <w:color w:val="auto"/>
        </w:rPr>
        <w:t xml:space="preserve">, </w:t>
      </w:r>
      <w:r w:rsidRPr="003C0A7C">
        <w:rPr>
          <w:i/>
          <w:color w:val="auto"/>
        </w:rPr>
        <w:t>that</w:t>
      </w:r>
      <w:r w:rsidRPr="003C0A7C">
        <w:rPr>
          <w:color w:val="auto"/>
        </w:rPr>
        <w:t xml:space="preserve">, </w:t>
      </w:r>
      <w:r w:rsidRPr="003C0A7C">
        <w:rPr>
          <w:i/>
          <w:color w:val="auto"/>
        </w:rPr>
        <w:t>who</w:t>
      </w:r>
      <w:r w:rsidRPr="003C0A7C">
        <w:rPr>
          <w:color w:val="auto"/>
        </w:rPr>
        <w:t xml:space="preserve">, </w:t>
      </w:r>
      <w:r w:rsidRPr="003C0A7C">
        <w:rPr>
          <w:i/>
          <w:color w:val="auto"/>
        </w:rPr>
        <w:t>which</w:t>
      </w:r>
      <w:r w:rsidRPr="003C0A7C">
        <w:rPr>
          <w:color w:val="auto"/>
        </w:rPr>
        <w:t xml:space="preserve">, </w:t>
      </w:r>
      <w:r w:rsidRPr="003C0A7C">
        <w:rPr>
          <w:i/>
          <w:color w:val="auto"/>
        </w:rPr>
        <w:t>what</w:t>
      </w:r>
      <w:r w:rsidRPr="003C0A7C">
        <w:rPr>
          <w:color w:val="auto"/>
        </w:rPr>
        <w:t xml:space="preserve">, </w:t>
      </w:r>
      <w:r w:rsidRPr="003C0A7C">
        <w:rPr>
          <w:i/>
          <w:color w:val="auto"/>
        </w:rPr>
        <w:t>when</w:t>
      </w:r>
      <w:r w:rsidRPr="003C0A7C">
        <w:rPr>
          <w:color w:val="auto"/>
        </w:rPr>
        <w:t xml:space="preserve">, </w:t>
      </w:r>
      <w:r w:rsidRPr="003C0A7C">
        <w:rPr>
          <w:i/>
          <w:color w:val="auto"/>
        </w:rPr>
        <w:t>where, how, why</w:t>
      </w:r>
      <w:r w:rsidRPr="003C0A7C">
        <w:rPr>
          <w:color w:val="auto"/>
        </w:rPr>
        <w:t>;</w:t>
      </w:r>
      <w:r w:rsidRPr="003C0A7C">
        <w:rPr>
          <w:i/>
          <w:color w:val="auto"/>
        </w:rPr>
        <w:t xml:space="preserve"> </w:t>
      </w:r>
      <w:r w:rsidRPr="003C0A7C">
        <w:rPr>
          <w:color w:val="auto"/>
        </w:rPr>
        <w:t xml:space="preserve"> </w:t>
      </w:r>
    </w:p>
    <w:p w:rsidR="00EF1E69" w:rsidRPr="003C0A7C" w:rsidRDefault="00EA1DA1" w:rsidP="00D67372">
      <w:pPr>
        <w:numPr>
          <w:ilvl w:val="1"/>
          <w:numId w:val="27"/>
        </w:numPr>
        <w:ind w:right="10" w:hanging="14"/>
        <w:rPr>
          <w:color w:val="auto"/>
        </w:rPr>
      </w:pPr>
      <w:r w:rsidRPr="003C0A7C">
        <w:rPr>
          <w:color w:val="auto"/>
        </w:rPr>
        <w:t xml:space="preserve">использовать косвенную речь в утвердительных и вопросительных предложениях в настоящем и прошедшем времени;  </w:t>
      </w:r>
    </w:p>
    <w:p w:rsidR="00EF1E69" w:rsidRPr="003C0A7C" w:rsidRDefault="00EA1DA1" w:rsidP="00D67372">
      <w:pPr>
        <w:numPr>
          <w:ilvl w:val="1"/>
          <w:numId w:val="27"/>
        </w:numPr>
        <w:spacing w:after="39" w:line="259" w:lineRule="auto"/>
        <w:ind w:right="10" w:hanging="14"/>
        <w:rPr>
          <w:color w:val="auto"/>
        </w:rPr>
      </w:pPr>
      <w:r w:rsidRPr="003C0A7C">
        <w:rPr>
          <w:color w:val="auto"/>
        </w:rPr>
        <w:t xml:space="preserve">распознавать и употреблять в речи условные предложения реального характера </w:t>
      </w:r>
    </w:p>
    <w:p w:rsidR="00EF1E69" w:rsidRPr="003C0A7C" w:rsidRDefault="00EA1DA1" w:rsidP="00D67372">
      <w:pPr>
        <w:spacing w:after="0"/>
        <w:ind w:left="14" w:right="10" w:hanging="14"/>
        <w:rPr>
          <w:color w:val="auto"/>
          <w:lang w:val="en-US"/>
        </w:rPr>
      </w:pPr>
      <w:r w:rsidRPr="003C0A7C">
        <w:rPr>
          <w:color w:val="auto"/>
          <w:lang w:val="en-US"/>
        </w:rPr>
        <w:t xml:space="preserve">(Conditional I – </w:t>
      </w:r>
      <w:r w:rsidRPr="003C0A7C">
        <w:rPr>
          <w:i/>
          <w:color w:val="auto"/>
          <w:lang w:val="en-US"/>
        </w:rPr>
        <w:t>If I see Jim, I’ll invite him to our school party</w:t>
      </w:r>
      <w:r w:rsidRPr="003C0A7C">
        <w:rPr>
          <w:color w:val="auto"/>
          <w:lang w:val="en-US"/>
        </w:rPr>
        <w:t xml:space="preserve">) </w:t>
      </w:r>
      <w:r w:rsidRPr="003C0A7C">
        <w:rPr>
          <w:color w:val="auto"/>
        </w:rPr>
        <w:t>и</w:t>
      </w:r>
      <w:r w:rsidRPr="003C0A7C">
        <w:rPr>
          <w:color w:val="auto"/>
          <w:lang w:val="en-US"/>
        </w:rPr>
        <w:t xml:space="preserve"> </w:t>
      </w:r>
      <w:r w:rsidRPr="003C0A7C">
        <w:rPr>
          <w:color w:val="auto"/>
        </w:rPr>
        <w:t>нереального</w:t>
      </w:r>
      <w:r w:rsidRPr="003C0A7C">
        <w:rPr>
          <w:color w:val="auto"/>
          <w:lang w:val="en-US"/>
        </w:rPr>
        <w:t xml:space="preserve"> </w:t>
      </w:r>
      <w:r w:rsidRPr="003C0A7C">
        <w:rPr>
          <w:color w:val="auto"/>
        </w:rPr>
        <w:t>характера</w:t>
      </w:r>
      <w:r w:rsidRPr="003C0A7C">
        <w:rPr>
          <w:color w:val="auto"/>
          <w:lang w:val="en-US"/>
        </w:rPr>
        <w:t xml:space="preserve"> (Conditional </w:t>
      </w:r>
    </w:p>
    <w:p w:rsidR="00EF1E69" w:rsidRPr="003C0A7C" w:rsidRDefault="00EA1DA1" w:rsidP="00D67372">
      <w:pPr>
        <w:spacing w:after="86"/>
        <w:ind w:left="14" w:right="9" w:hanging="14"/>
        <w:rPr>
          <w:color w:val="auto"/>
          <w:lang w:val="en-US"/>
        </w:rPr>
      </w:pPr>
      <w:r w:rsidRPr="003C0A7C">
        <w:rPr>
          <w:color w:val="auto"/>
          <w:lang w:val="en-US"/>
        </w:rPr>
        <w:t>II</w:t>
      </w:r>
      <w:r w:rsidRPr="003C0A7C">
        <w:rPr>
          <w:i/>
          <w:color w:val="auto"/>
          <w:lang w:val="en-US"/>
        </w:rPr>
        <w:t xml:space="preserve"> – If I were you, I would start learning French); </w:t>
      </w:r>
      <w:r w:rsidRPr="003C0A7C">
        <w:rPr>
          <w:color w:val="auto"/>
          <w:lang w:val="en-US"/>
        </w:rPr>
        <w:t xml:space="preserve"> </w:t>
      </w:r>
    </w:p>
    <w:p w:rsidR="00EF1E69" w:rsidRPr="003C0A7C" w:rsidRDefault="00EA1DA1" w:rsidP="00D67372">
      <w:pPr>
        <w:numPr>
          <w:ilvl w:val="0"/>
          <w:numId w:val="31"/>
        </w:numPr>
        <w:spacing w:after="76" w:line="294" w:lineRule="auto"/>
        <w:ind w:left="14" w:right="10" w:hanging="14"/>
        <w:rPr>
          <w:color w:val="auto"/>
        </w:rPr>
      </w:pPr>
      <w:r w:rsidRPr="003C0A7C">
        <w:rPr>
          <w:color w:val="auto"/>
        </w:rPr>
        <w:t xml:space="preserve">распознавать и употреблять в речи имена существительные в единственном числе и во множественном числе, образованные по правилу, и исключения; распознавать и употреблять в речи существительные с определенным/ неопределенным/нулевым артиклем;  </w:t>
      </w:r>
    </w:p>
    <w:p w:rsidR="00EF1E69" w:rsidRPr="003C0A7C" w:rsidRDefault="00EA1DA1" w:rsidP="00D67372">
      <w:pPr>
        <w:numPr>
          <w:ilvl w:val="0"/>
          <w:numId w:val="31"/>
        </w:numPr>
        <w:spacing w:after="89"/>
        <w:ind w:left="14" w:right="10" w:hanging="14"/>
        <w:rPr>
          <w:color w:val="auto"/>
        </w:rPr>
      </w:pPr>
      <w:r w:rsidRPr="003C0A7C">
        <w:rPr>
          <w:color w:val="auto"/>
        </w:rPr>
        <w:lastRenderedPageBreak/>
        <w:t xml:space="preserve">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EF1E69" w:rsidRPr="003C0A7C" w:rsidRDefault="00EA1DA1" w:rsidP="00D67372">
      <w:pPr>
        <w:numPr>
          <w:ilvl w:val="0"/>
          <w:numId w:val="31"/>
        </w:numPr>
        <w:ind w:left="14" w:right="10" w:hanging="14"/>
        <w:rPr>
          <w:color w:val="auto"/>
        </w:rPr>
      </w:pPr>
      <w:r w:rsidRPr="003C0A7C">
        <w:rPr>
          <w:color w:val="auto"/>
        </w:rPr>
        <w:t xml:space="preserve">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p>
    <w:p w:rsidR="00EF1E69" w:rsidRPr="003C0A7C" w:rsidRDefault="00EA1DA1" w:rsidP="00D67372">
      <w:pPr>
        <w:numPr>
          <w:ilvl w:val="0"/>
          <w:numId w:val="31"/>
        </w:numPr>
        <w:spacing w:after="84"/>
        <w:ind w:left="14" w:right="10" w:hanging="14"/>
        <w:rPr>
          <w:color w:val="auto"/>
        </w:rPr>
      </w:pPr>
      <w:r w:rsidRPr="003C0A7C">
        <w:rPr>
          <w:color w:val="auto"/>
        </w:rPr>
        <w:t>распознавать и употреблять в речи наречия времени и образа действия и слова, выражающие количество (</w:t>
      </w:r>
      <w:r w:rsidRPr="003C0A7C">
        <w:rPr>
          <w:i/>
          <w:color w:val="auto"/>
        </w:rPr>
        <w:t>many</w:t>
      </w:r>
      <w:r w:rsidRPr="003C0A7C">
        <w:rPr>
          <w:color w:val="auto"/>
        </w:rPr>
        <w:t>/</w:t>
      </w:r>
      <w:r w:rsidRPr="003C0A7C">
        <w:rPr>
          <w:i/>
          <w:color w:val="auto"/>
        </w:rPr>
        <w:t>much</w:t>
      </w:r>
      <w:r w:rsidRPr="003C0A7C">
        <w:rPr>
          <w:color w:val="auto"/>
        </w:rPr>
        <w:t xml:space="preserve">, </w:t>
      </w:r>
      <w:r w:rsidRPr="003C0A7C">
        <w:rPr>
          <w:i/>
          <w:color w:val="auto"/>
        </w:rPr>
        <w:t>few</w:t>
      </w:r>
      <w:r w:rsidRPr="003C0A7C">
        <w:rPr>
          <w:color w:val="auto"/>
        </w:rPr>
        <w:t>/</w:t>
      </w:r>
      <w:r w:rsidRPr="003C0A7C">
        <w:rPr>
          <w:i/>
          <w:color w:val="auto"/>
        </w:rPr>
        <w:t>a few</w:t>
      </w:r>
      <w:r w:rsidRPr="003C0A7C">
        <w:rPr>
          <w:color w:val="auto"/>
        </w:rPr>
        <w:t xml:space="preserve">, </w:t>
      </w:r>
      <w:r w:rsidRPr="003C0A7C">
        <w:rPr>
          <w:i/>
          <w:color w:val="auto"/>
        </w:rPr>
        <w:t>little</w:t>
      </w:r>
      <w:r w:rsidRPr="003C0A7C">
        <w:rPr>
          <w:color w:val="auto"/>
        </w:rPr>
        <w:t>/</w:t>
      </w:r>
      <w:r w:rsidRPr="003C0A7C">
        <w:rPr>
          <w:i/>
          <w:color w:val="auto"/>
        </w:rPr>
        <w:t>a little</w:t>
      </w:r>
      <w:r w:rsidRPr="003C0A7C">
        <w:rPr>
          <w:color w:val="auto"/>
        </w:rPr>
        <w:t xml:space="preserve">); наречия в положительной, сравнительной и превосходной степенях, образованные по правилу и исключения;  </w:t>
      </w:r>
    </w:p>
    <w:p w:rsidR="00EF1E69" w:rsidRPr="003C0A7C" w:rsidRDefault="00EA1DA1" w:rsidP="00D67372">
      <w:pPr>
        <w:numPr>
          <w:ilvl w:val="0"/>
          <w:numId w:val="31"/>
        </w:numPr>
        <w:spacing w:after="84"/>
        <w:ind w:left="14" w:right="10" w:hanging="14"/>
        <w:rPr>
          <w:color w:val="auto"/>
        </w:rPr>
      </w:pPr>
      <w:r w:rsidRPr="003C0A7C">
        <w:rPr>
          <w:color w:val="auto"/>
        </w:rPr>
        <w:t xml:space="preserve">распознавать и употреблять в речи количественные и порядковые числительные;  </w:t>
      </w:r>
    </w:p>
    <w:p w:rsidR="00EF1E69" w:rsidRPr="003C0A7C" w:rsidRDefault="00EA1DA1" w:rsidP="00D67372">
      <w:pPr>
        <w:numPr>
          <w:ilvl w:val="0"/>
          <w:numId w:val="31"/>
        </w:numPr>
        <w:spacing w:after="11"/>
        <w:ind w:left="14" w:right="10" w:hanging="14"/>
        <w:rPr>
          <w:color w:val="auto"/>
        </w:rPr>
      </w:pPr>
      <w:r w:rsidRPr="003C0A7C">
        <w:rPr>
          <w:color w:val="auto"/>
        </w:rPr>
        <w:t xml:space="preserve">распознавать и употреблять в речи глаголы в наиболее употребительных временных формах действительного залога: Present Simple, Future Simple и Past  </w:t>
      </w:r>
    </w:p>
    <w:p w:rsidR="00EF1E69" w:rsidRPr="003C0A7C" w:rsidRDefault="00EA1DA1" w:rsidP="00D67372">
      <w:pPr>
        <w:spacing w:after="100"/>
        <w:ind w:left="14" w:right="10" w:hanging="14"/>
        <w:rPr>
          <w:color w:val="auto"/>
          <w:lang w:val="en-US"/>
        </w:rPr>
      </w:pPr>
      <w:r w:rsidRPr="003C0A7C">
        <w:rPr>
          <w:color w:val="auto"/>
          <w:lang w:val="en-US"/>
        </w:rPr>
        <w:t xml:space="preserve">Simple, Present </w:t>
      </w:r>
      <w:r w:rsidRPr="003C0A7C">
        <w:rPr>
          <w:color w:val="auto"/>
        </w:rPr>
        <w:t>и</w:t>
      </w:r>
      <w:r w:rsidRPr="003C0A7C">
        <w:rPr>
          <w:color w:val="auto"/>
          <w:lang w:val="en-US"/>
        </w:rPr>
        <w:t xml:space="preserve"> Past Continuous, Present Perfect;</w:t>
      </w:r>
      <w:r w:rsidRPr="003C0A7C">
        <w:rPr>
          <w:i/>
          <w:color w:val="auto"/>
          <w:lang w:val="en-US"/>
        </w:rPr>
        <w:t xml:space="preserve"> </w:t>
      </w:r>
      <w:r w:rsidRPr="003C0A7C">
        <w:rPr>
          <w:color w:val="auto"/>
          <w:lang w:val="en-US"/>
        </w:rPr>
        <w:t xml:space="preserve"> </w:t>
      </w:r>
    </w:p>
    <w:p w:rsidR="00EF1E69" w:rsidRPr="003C0A7C" w:rsidRDefault="00EA1DA1" w:rsidP="00D67372">
      <w:pPr>
        <w:numPr>
          <w:ilvl w:val="0"/>
          <w:numId w:val="31"/>
        </w:numPr>
        <w:spacing w:after="88"/>
        <w:ind w:left="14" w:right="10" w:hanging="14"/>
        <w:rPr>
          <w:color w:val="auto"/>
        </w:rPr>
      </w:pPr>
      <w:r w:rsidRPr="003C0A7C">
        <w:rPr>
          <w:color w:val="auto"/>
        </w:rPr>
        <w:t>распознавать и употреблять в речи различные грамматические средства для выражения будущего времени: Simple Future</w:t>
      </w:r>
      <w:r w:rsidRPr="003C0A7C">
        <w:rPr>
          <w:i/>
          <w:color w:val="auto"/>
        </w:rPr>
        <w:t xml:space="preserve">, to be going to, </w:t>
      </w:r>
      <w:r w:rsidRPr="003C0A7C">
        <w:rPr>
          <w:color w:val="auto"/>
        </w:rPr>
        <w:t>Present Continuous</w:t>
      </w:r>
      <w:r w:rsidRPr="003C0A7C">
        <w:rPr>
          <w:i/>
          <w:color w:val="auto"/>
        </w:rPr>
        <w:t xml:space="preserve">; </w:t>
      </w:r>
      <w:r w:rsidRPr="003C0A7C">
        <w:rPr>
          <w:color w:val="auto"/>
        </w:rPr>
        <w:t xml:space="preserve"> </w:t>
      </w:r>
    </w:p>
    <w:p w:rsidR="00EF1E69" w:rsidRPr="003C0A7C" w:rsidRDefault="00EA1DA1" w:rsidP="00D67372">
      <w:pPr>
        <w:numPr>
          <w:ilvl w:val="0"/>
          <w:numId w:val="31"/>
        </w:numPr>
        <w:spacing w:after="0"/>
        <w:ind w:left="14" w:right="10" w:hanging="14"/>
        <w:rPr>
          <w:color w:val="auto"/>
        </w:rPr>
      </w:pPr>
      <w:r w:rsidRPr="003C0A7C">
        <w:rPr>
          <w:color w:val="auto"/>
        </w:rPr>
        <w:t xml:space="preserve">распознавать и употреблять в речи модальные глаголы и их эквиваленты  </w:t>
      </w:r>
    </w:p>
    <w:p w:rsidR="00EF1E69" w:rsidRPr="003C0A7C" w:rsidRDefault="00EA1DA1" w:rsidP="00D67372">
      <w:pPr>
        <w:spacing w:after="86"/>
        <w:ind w:left="14" w:right="9" w:hanging="14"/>
        <w:rPr>
          <w:color w:val="auto"/>
          <w:lang w:val="en-US"/>
        </w:rPr>
      </w:pPr>
      <w:r w:rsidRPr="003C0A7C">
        <w:rPr>
          <w:color w:val="auto"/>
          <w:lang w:val="en-US"/>
        </w:rPr>
        <w:t>(</w:t>
      </w:r>
      <w:r w:rsidRPr="003C0A7C">
        <w:rPr>
          <w:i/>
          <w:color w:val="auto"/>
          <w:lang w:val="en-US"/>
        </w:rPr>
        <w:t>may</w:t>
      </w:r>
      <w:r w:rsidRPr="003C0A7C">
        <w:rPr>
          <w:color w:val="auto"/>
          <w:lang w:val="en-US"/>
        </w:rPr>
        <w:t xml:space="preserve">, </w:t>
      </w:r>
      <w:r w:rsidRPr="003C0A7C">
        <w:rPr>
          <w:i/>
          <w:color w:val="auto"/>
          <w:lang w:val="en-US"/>
        </w:rPr>
        <w:t>can</w:t>
      </w:r>
      <w:r w:rsidRPr="003C0A7C">
        <w:rPr>
          <w:color w:val="auto"/>
          <w:lang w:val="en-US"/>
        </w:rPr>
        <w:t xml:space="preserve">, </w:t>
      </w:r>
      <w:r w:rsidRPr="003C0A7C">
        <w:rPr>
          <w:i/>
          <w:color w:val="auto"/>
          <w:lang w:val="en-US"/>
        </w:rPr>
        <w:t>could</w:t>
      </w:r>
      <w:r w:rsidRPr="003C0A7C">
        <w:rPr>
          <w:color w:val="auto"/>
          <w:lang w:val="en-US"/>
        </w:rPr>
        <w:t xml:space="preserve">, </w:t>
      </w:r>
      <w:r w:rsidRPr="003C0A7C">
        <w:rPr>
          <w:i/>
          <w:color w:val="auto"/>
          <w:lang w:val="en-US"/>
        </w:rPr>
        <w:t>be able to</w:t>
      </w:r>
      <w:r w:rsidRPr="003C0A7C">
        <w:rPr>
          <w:color w:val="auto"/>
          <w:lang w:val="en-US"/>
        </w:rPr>
        <w:t xml:space="preserve">, </w:t>
      </w:r>
      <w:r w:rsidRPr="003C0A7C">
        <w:rPr>
          <w:i/>
          <w:color w:val="auto"/>
          <w:lang w:val="en-US"/>
        </w:rPr>
        <w:t>must</w:t>
      </w:r>
      <w:r w:rsidRPr="003C0A7C">
        <w:rPr>
          <w:color w:val="auto"/>
          <w:lang w:val="en-US"/>
        </w:rPr>
        <w:t xml:space="preserve">, </w:t>
      </w:r>
      <w:r w:rsidRPr="003C0A7C">
        <w:rPr>
          <w:i/>
          <w:color w:val="auto"/>
          <w:lang w:val="en-US"/>
        </w:rPr>
        <w:t>have to</w:t>
      </w:r>
      <w:r w:rsidRPr="003C0A7C">
        <w:rPr>
          <w:color w:val="auto"/>
          <w:lang w:val="en-US"/>
        </w:rPr>
        <w:t xml:space="preserve">, </w:t>
      </w:r>
      <w:r w:rsidRPr="003C0A7C">
        <w:rPr>
          <w:i/>
          <w:color w:val="auto"/>
          <w:lang w:val="en-US"/>
        </w:rPr>
        <w:t>should</w:t>
      </w:r>
      <w:r w:rsidRPr="003C0A7C">
        <w:rPr>
          <w:color w:val="auto"/>
          <w:lang w:val="en-US"/>
        </w:rPr>
        <w:t xml:space="preserve">);  </w:t>
      </w:r>
    </w:p>
    <w:p w:rsidR="00EF1E69" w:rsidRPr="003C0A7C" w:rsidRDefault="00EA1DA1" w:rsidP="00D67372">
      <w:pPr>
        <w:numPr>
          <w:ilvl w:val="0"/>
          <w:numId w:val="31"/>
        </w:numPr>
        <w:spacing w:after="94"/>
        <w:ind w:left="14" w:right="10" w:hanging="14"/>
        <w:rPr>
          <w:color w:val="auto"/>
        </w:rPr>
      </w:pPr>
      <w:r w:rsidRPr="003C0A7C">
        <w:rPr>
          <w:color w:val="auto"/>
        </w:rPr>
        <w:t xml:space="preserve">распознавать и употреблять в речи глаголы в следующих формах  страдательного залога: Present Simple Passive, Past Simple Passive;  </w:t>
      </w:r>
    </w:p>
    <w:p w:rsidR="00EF1E69" w:rsidRPr="003C0A7C" w:rsidRDefault="00EA1DA1" w:rsidP="00D67372">
      <w:pPr>
        <w:numPr>
          <w:ilvl w:val="0"/>
          <w:numId w:val="31"/>
        </w:numPr>
        <w:spacing w:after="33"/>
        <w:ind w:left="14" w:right="10" w:hanging="14"/>
        <w:rPr>
          <w:color w:val="auto"/>
        </w:rPr>
      </w:pPr>
      <w:r w:rsidRPr="003C0A7C">
        <w:rPr>
          <w:color w:val="auto"/>
        </w:rPr>
        <w:t xml:space="preserve">распознавать и употреблять в речи предлоги места, времени, направления; предлоги, употребляемые при глаголах в страдательном залоге.  </w:t>
      </w:r>
    </w:p>
    <w:p w:rsidR="00EF1E69" w:rsidRPr="003C0A7C" w:rsidRDefault="00EA1DA1" w:rsidP="00D67372">
      <w:pPr>
        <w:spacing w:after="178" w:line="265" w:lineRule="auto"/>
        <w:ind w:left="14" w:right="0" w:hanging="14"/>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D67372">
      <w:pPr>
        <w:numPr>
          <w:ilvl w:val="0"/>
          <w:numId w:val="31"/>
        </w:numPr>
        <w:spacing w:after="0"/>
        <w:ind w:left="14" w:right="10" w:hanging="14"/>
        <w:rPr>
          <w:color w:val="auto"/>
        </w:rPr>
      </w:pPr>
      <w:r w:rsidRPr="003C0A7C">
        <w:rPr>
          <w:i/>
          <w:color w:val="auto"/>
        </w:rPr>
        <w:t xml:space="preserve">распознавать сложноподчиненные предложения с придаточными: времени с союзом since; цели с союзом so that; условия с союзом unless; определительными с союзами who, </w:t>
      </w:r>
    </w:p>
    <w:p w:rsidR="00EF1E69" w:rsidRPr="003C0A7C" w:rsidRDefault="00EA1DA1" w:rsidP="00D67372">
      <w:pPr>
        <w:spacing w:after="86"/>
        <w:ind w:left="14" w:right="9" w:hanging="14"/>
        <w:rPr>
          <w:color w:val="auto"/>
        </w:rPr>
      </w:pPr>
      <w:r w:rsidRPr="003C0A7C">
        <w:rPr>
          <w:i/>
          <w:color w:val="auto"/>
        </w:rPr>
        <w:t xml:space="preserve">which, that; </w:t>
      </w:r>
      <w:r w:rsidRPr="003C0A7C">
        <w:rPr>
          <w:color w:val="auto"/>
        </w:rPr>
        <w:t xml:space="preserve"> </w:t>
      </w:r>
    </w:p>
    <w:p w:rsidR="00EF1E69" w:rsidRPr="003C0A7C" w:rsidRDefault="00EA1DA1" w:rsidP="00D67372">
      <w:pPr>
        <w:numPr>
          <w:ilvl w:val="0"/>
          <w:numId w:val="31"/>
        </w:numPr>
        <w:spacing w:after="0"/>
        <w:ind w:left="14" w:right="10" w:hanging="14"/>
        <w:rPr>
          <w:color w:val="auto"/>
        </w:rPr>
      </w:pPr>
      <w:r w:rsidRPr="003C0A7C">
        <w:rPr>
          <w:i/>
          <w:color w:val="auto"/>
        </w:rPr>
        <w:t xml:space="preserve">распознавать и употреблять в речи сложноподчиненные предложения с союзами </w:t>
      </w:r>
    </w:p>
    <w:p w:rsidR="00EF1E69" w:rsidRPr="003C0A7C" w:rsidRDefault="00EA1DA1" w:rsidP="00D67372">
      <w:pPr>
        <w:spacing w:after="86"/>
        <w:ind w:left="14" w:right="9" w:hanging="14"/>
        <w:rPr>
          <w:color w:val="auto"/>
        </w:rPr>
      </w:pPr>
      <w:r w:rsidRPr="003C0A7C">
        <w:rPr>
          <w:i/>
          <w:color w:val="auto"/>
        </w:rPr>
        <w:t xml:space="preserve">whoever, whatever, however, whenever; </w:t>
      </w:r>
      <w:r w:rsidRPr="003C0A7C">
        <w:rPr>
          <w:color w:val="auto"/>
        </w:rPr>
        <w:t xml:space="preserve"> </w:t>
      </w:r>
    </w:p>
    <w:p w:rsidR="00EF1E69" w:rsidRPr="003C0A7C" w:rsidRDefault="00EA1DA1" w:rsidP="00D67372">
      <w:pPr>
        <w:numPr>
          <w:ilvl w:val="0"/>
          <w:numId w:val="31"/>
        </w:numPr>
        <w:spacing w:after="4"/>
        <w:ind w:left="14" w:right="10" w:hanging="14"/>
        <w:rPr>
          <w:color w:val="auto"/>
        </w:rPr>
      </w:pPr>
      <w:r w:rsidRPr="003C0A7C">
        <w:rPr>
          <w:i/>
          <w:color w:val="auto"/>
        </w:rPr>
        <w:t xml:space="preserve">распознавать и употреблять в речи предложения с конструкциями as … as; not so </w:t>
      </w:r>
    </w:p>
    <w:p w:rsidR="00EF1E69" w:rsidRPr="003C0A7C" w:rsidRDefault="00EA1DA1" w:rsidP="00D67372">
      <w:pPr>
        <w:spacing w:after="86"/>
        <w:ind w:left="14" w:right="9" w:hanging="14"/>
        <w:rPr>
          <w:color w:val="auto"/>
          <w:lang w:val="en-US"/>
        </w:rPr>
      </w:pPr>
      <w:r w:rsidRPr="003C0A7C">
        <w:rPr>
          <w:i/>
          <w:color w:val="auto"/>
          <w:lang w:val="en-US"/>
        </w:rPr>
        <w:t xml:space="preserve">… as; either … or; neither … nor; </w:t>
      </w:r>
      <w:r w:rsidRPr="003C0A7C">
        <w:rPr>
          <w:color w:val="auto"/>
          <w:lang w:val="en-US"/>
        </w:rPr>
        <w:t xml:space="preserve"> </w:t>
      </w:r>
    </w:p>
    <w:p w:rsidR="00EF1E69" w:rsidRPr="003C0A7C" w:rsidRDefault="00EA1DA1" w:rsidP="00D67372">
      <w:pPr>
        <w:numPr>
          <w:ilvl w:val="0"/>
          <w:numId w:val="31"/>
        </w:numPr>
        <w:spacing w:after="39"/>
        <w:ind w:left="14" w:right="10" w:hanging="14"/>
        <w:rPr>
          <w:color w:val="auto"/>
        </w:rPr>
      </w:pPr>
      <w:r w:rsidRPr="003C0A7C">
        <w:rPr>
          <w:i/>
          <w:color w:val="auto"/>
        </w:rPr>
        <w:t xml:space="preserve">распознавать и употреблять в речи предложения с конструкцией I wish; </w:t>
      </w:r>
      <w:r w:rsidRPr="003C0A7C">
        <w:rPr>
          <w:color w:val="auto"/>
        </w:rPr>
        <w:t xml:space="preserve"> </w:t>
      </w:r>
    </w:p>
    <w:p w:rsidR="00EF1E69" w:rsidRPr="003C0A7C" w:rsidRDefault="00EA1DA1" w:rsidP="00D67372">
      <w:pPr>
        <w:numPr>
          <w:ilvl w:val="0"/>
          <w:numId w:val="31"/>
        </w:numPr>
        <w:spacing w:after="86"/>
        <w:ind w:left="14" w:right="10" w:hanging="14"/>
        <w:rPr>
          <w:color w:val="auto"/>
        </w:rPr>
      </w:pPr>
      <w:r w:rsidRPr="003C0A7C">
        <w:rPr>
          <w:i/>
          <w:color w:val="auto"/>
        </w:rPr>
        <w:t xml:space="preserve">распознавать и употреблять в речи конструкции с глаголами на -ing: to love/hate doing something; Stop talking; </w:t>
      </w:r>
      <w:r w:rsidRPr="003C0A7C">
        <w:rPr>
          <w:color w:val="auto"/>
        </w:rPr>
        <w:t xml:space="preserve"> </w:t>
      </w:r>
    </w:p>
    <w:p w:rsidR="00EF1E69" w:rsidRPr="003C0A7C" w:rsidRDefault="00EA1DA1" w:rsidP="00D67372">
      <w:pPr>
        <w:numPr>
          <w:ilvl w:val="0"/>
          <w:numId w:val="31"/>
        </w:numPr>
        <w:spacing w:after="0"/>
        <w:ind w:left="14" w:right="10" w:hanging="14"/>
        <w:rPr>
          <w:color w:val="auto"/>
        </w:rPr>
      </w:pPr>
      <w:r w:rsidRPr="003C0A7C">
        <w:rPr>
          <w:i/>
          <w:color w:val="auto"/>
        </w:rPr>
        <w:t xml:space="preserve">распознавать и употреблять в речи конструкции It takes me …to do </w:t>
      </w:r>
      <w:r w:rsidRPr="003C0A7C">
        <w:rPr>
          <w:color w:val="auto"/>
        </w:rPr>
        <w:t xml:space="preserve"> </w:t>
      </w:r>
    </w:p>
    <w:p w:rsidR="00EF1E69" w:rsidRPr="003C0A7C" w:rsidRDefault="00EA1DA1" w:rsidP="00D67372">
      <w:pPr>
        <w:spacing w:after="86"/>
        <w:ind w:left="14" w:right="9" w:hanging="14"/>
        <w:rPr>
          <w:color w:val="auto"/>
          <w:lang w:val="en-US"/>
        </w:rPr>
      </w:pPr>
      <w:r w:rsidRPr="003C0A7C">
        <w:rPr>
          <w:i/>
          <w:color w:val="auto"/>
          <w:lang w:val="en-US"/>
        </w:rPr>
        <w:t xml:space="preserve">something; to look / feel / be happy; </w:t>
      </w:r>
      <w:r w:rsidRPr="003C0A7C">
        <w:rPr>
          <w:color w:val="auto"/>
          <w:lang w:val="en-US"/>
        </w:rPr>
        <w:t xml:space="preserve"> </w:t>
      </w:r>
    </w:p>
    <w:p w:rsidR="00EF1E69" w:rsidRPr="003C0A7C" w:rsidRDefault="00EA1DA1" w:rsidP="00D67372">
      <w:pPr>
        <w:numPr>
          <w:ilvl w:val="0"/>
          <w:numId w:val="31"/>
        </w:numPr>
        <w:spacing w:after="6"/>
        <w:ind w:left="14" w:right="10" w:hanging="14"/>
        <w:rPr>
          <w:color w:val="auto"/>
        </w:rPr>
      </w:pPr>
      <w:r w:rsidRPr="003C0A7C">
        <w:rPr>
          <w:i/>
          <w:color w:val="auto"/>
        </w:rPr>
        <w:t xml:space="preserve">распознавать  </w:t>
      </w:r>
      <w:r w:rsidRPr="003C0A7C">
        <w:rPr>
          <w:i/>
          <w:color w:val="auto"/>
        </w:rPr>
        <w:tab/>
        <w:t xml:space="preserve">и  </w:t>
      </w:r>
      <w:r w:rsidRPr="003C0A7C">
        <w:rPr>
          <w:i/>
          <w:color w:val="auto"/>
        </w:rPr>
        <w:tab/>
        <w:t xml:space="preserve">употреблять  </w:t>
      </w:r>
      <w:r w:rsidRPr="003C0A7C">
        <w:rPr>
          <w:i/>
          <w:color w:val="auto"/>
        </w:rPr>
        <w:tab/>
        <w:t xml:space="preserve">в  </w:t>
      </w:r>
      <w:r w:rsidRPr="003C0A7C">
        <w:rPr>
          <w:i/>
          <w:color w:val="auto"/>
        </w:rPr>
        <w:tab/>
        <w:t>речи  определения,  выра-</w:t>
      </w:r>
    </w:p>
    <w:p w:rsidR="00EF1E69" w:rsidRPr="003C0A7C" w:rsidRDefault="00EA1DA1" w:rsidP="00D67372">
      <w:pPr>
        <w:spacing w:after="86"/>
        <w:ind w:left="14" w:right="9" w:hanging="14"/>
        <w:rPr>
          <w:color w:val="auto"/>
        </w:rPr>
      </w:pPr>
      <w:r w:rsidRPr="003C0A7C">
        <w:rPr>
          <w:i/>
          <w:color w:val="auto"/>
        </w:rPr>
        <w:t xml:space="preserve">женные прилагательными, в правильном порядке их следования; </w:t>
      </w:r>
      <w:r w:rsidRPr="003C0A7C">
        <w:rPr>
          <w:color w:val="auto"/>
        </w:rPr>
        <w:t xml:space="preserve"> </w:t>
      </w:r>
    </w:p>
    <w:p w:rsidR="00EF1E69" w:rsidRPr="003C0A7C" w:rsidRDefault="00EA1DA1" w:rsidP="00D67372">
      <w:pPr>
        <w:numPr>
          <w:ilvl w:val="0"/>
          <w:numId w:val="31"/>
        </w:numPr>
        <w:spacing w:after="63" w:line="259" w:lineRule="auto"/>
        <w:ind w:left="14" w:right="10" w:hanging="14"/>
        <w:rPr>
          <w:color w:val="auto"/>
        </w:rPr>
      </w:pPr>
      <w:r w:rsidRPr="003C0A7C">
        <w:rPr>
          <w:i/>
          <w:color w:val="auto"/>
        </w:rPr>
        <w:t>распознавать и употреблять в речи глаголы во временных формах действительно-</w:t>
      </w:r>
    </w:p>
    <w:p w:rsidR="00EF1E69" w:rsidRPr="003C0A7C" w:rsidRDefault="00EA1DA1" w:rsidP="00D67372">
      <w:pPr>
        <w:spacing w:after="86"/>
        <w:ind w:left="14" w:right="9" w:hanging="14"/>
        <w:rPr>
          <w:color w:val="auto"/>
          <w:lang w:val="en-US"/>
        </w:rPr>
      </w:pPr>
      <w:r w:rsidRPr="003C0A7C">
        <w:rPr>
          <w:i/>
          <w:color w:val="auto"/>
        </w:rPr>
        <w:t>го</w:t>
      </w:r>
      <w:r w:rsidRPr="003C0A7C">
        <w:rPr>
          <w:i/>
          <w:color w:val="auto"/>
          <w:lang w:val="en-US"/>
        </w:rPr>
        <w:t xml:space="preserve"> </w:t>
      </w:r>
      <w:r w:rsidRPr="003C0A7C">
        <w:rPr>
          <w:i/>
          <w:color w:val="auto"/>
        </w:rPr>
        <w:t>залога</w:t>
      </w:r>
      <w:r w:rsidRPr="003C0A7C">
        <w:rPr>
          <w:i/>
          <w:color w:val="auto"/>
          <w:lang w:val="en-US"/>
        </w:rPr>
        <w:t xml:space="preserve">: Past Perfect, Present Perfect Continuous, Future-in-the-Past; </w:t>
      </w:r>
      <w:r w:rsidRPr="003C0A7C">
        <w:rPr>
          <w:color w:val="auto"/>
          <w:lang w:val="en-US"/>
        </w:rPr>
        <w:t xml:space="preserve"> </w:t>
      </w:r>
    </w:p>
    <w:p w:rsidR="00EF1E69" w:rsidRPr="003C0A7C" w:rsidRDefault="00EA1DA1" w:rsidP="00D67372">
      <w:pPr>
        <w:numPr>
          <w:ilvl w:val="0"/>
          <w:numId w:val="31"/>
        </w:numPr>
        <w:spacing w:after="0"/>
        <w:ind w:left="14" w:right="10" w:hanging="14"/>
        <w:rPr>
          <w:color w:val="auto"/>
        </w:rPr>
      </w:pPr>
      <w:r w:rsidRPr="003C0A7C">
        <w:rPr>
          <w:i/>
          <w:color w:val="auto"/>
        </w:rPr>
        <w:t xml:space="preserve">распознавать и употреблять в речи глаголы в формах страдательного </w:t>
      </w:r>
      <w:r w:rsidRPr="003C0A7C">
        <w:rPr>
          <w:color w:val="auto"/>
        </w:rPr>
        <w:t xml:space="preserve"> </w:t>
      </w:r>
    </w:p>
    <w:p w:rsidR="00EF1E69" w:rsidRPr="003C0A7C" w:rsidRDefault="00EA1DA1" w:rsidP="00D67372">
      <w:pPr>
        <w:spacing w:after="86"/>
        <w:ind w:left="14" w:right="9" w:hanging="14"/>
        <w:rPr>
          <w:color w:val="auto"/>
          <w:lang w:val="en-US"/>
        </w:rPr>
      </w:pPr>
      <w:r w:rsidRPr="003C0A7C">
        <w:rPr>
          <w:i/>
          <w:color w:val="auto"/>
        </w:rPr>
        <w:t>залога</w:t>
      </w:r>
      <w:r w:rsidRPr="003C0A7C">
        <w:rPr>
          <w:i/>
          <w:color w:val="auto"/>
          <w:lang w:val="en-US"/>
        </w:rPr>
        <w:t xml:space="preserve"> Future Simple Passive, Present Perfect Passive; </w:t>
      </w:r>
      <w:r w:rsidRPr="003C0A7C">
        <w:rPr>
          <w:color w:val="auto"/>
          <w:lang w:val="en-US"/>
        </w:rPr>
        <w:t xml:space="preserve"> </w:t>
      </w:r>
    </w:p>
    <w:p w:rsidR="00EF1E69" w:rsidRPr="003C0A7C" w:rsidRDefault="00EA1DA1" w:rsidP="00D67372">
      <w:pPr>
        <w:numPr>
          <w:ilvl w:val="0"/>
          <w:numId w:val="31"/>
        </w:numPr>
        <w:spacing w:after="86"/>
        <w:ind w:left="14" w:right="10" w:hanging="14"/>
        <w:rPr>
          <w:color w:val="auto"/>
        </w:rPr>
      </w:pPr>
      <w:r w:rsidRPr="003C0A7C">
        <w:rPr>
          <w:i/>
          <w:color w:val="auto"/>
        </w:rPr>
        <w:lastRenderedPageBreak/>
        <w:t xml:space="preserve">распознавать и употреблять в речи модальные глаголы need, shall, might, would; </w:t>
      </w:r>
      <w:r w:rsidRPr="003C0A7C">
        <w:rPr>
          <w:color w:val="auto"/>
        </w:rPr>
        <w:t xml:space="preserve"> </w:t>
      </w:r>
    </w:p>
    <w:p w:rsidR="00EF1E69" w:rsidRPr="003C0A7C" w:rsidRDefault="00EA1DA1" w:rsidP="00D67372">
      <w:pPr>
        <w:numPr>
          <w:ilvl w:val="0"/>
          <w:numId w:val="31"/>
        </w:numPr>
        <w:spacing w:after="86"/>
        <w:ind w:left="14" w:right="10" w:hanging="14"/>
        <w:rPr>
          <w:color w:val="auto"/>
        </w:rPr>
      </w:pPr>
      <w:r w:rsidRPr="003C0A7C">
        <w:rPr>
          <w:i/>
          <w:color w:val="auto"/>
        </w:rPr>
        <w:t xml:space="preserve">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 </w:t>
      </w:r>
      <w:r w:rsidRPr="003C0A7C">
        <w:rPr>
          <w:color w:val="auto"/>
        </w:rPr>
        <w:t xml:space="preserve"> </w:t>
      </w:r>
    </w:p>
    <w:p w:rsidR="00EF1E69" w:rsidRPr="003C0A7C" w:rsidRDefault="004A1536" w:rsidP="004A1536">
      <w:pPr>
        <w:numPr>
          <w:ilvl w:val="0"/>
          <w:numId w:val="31"/>
        </w:numPr>
        <w:spacing w:after="6"/>
        <w:ind w:left="14" w:right="10" w:hanging="14"/>
        <w:rPr>
          <w:color w:val="auto"/>
        </w:rPr>
      </w:pPr>
      <w:r w:rsidRPr="003C0A7C">
        <w:rPr>
          <w:i/>
          <w:color w:val="auto"/>
        </w:rPr>
        <w:t>распознавать  и  употреблять в речи словосочетания</w:t>
      </w:r>
      <w:r w:rsidR="00EA1DA1" w:rsidRPr="003C0A7C">
        <w:rPr>
          <w:i/>
          <w:color w:val="auto"/>
        </w:rPr>
        <w:t xml:space="preserve"> «Причастие I+существительное» (a playing child) и «Причастие II+существительное» (a written poem). </w:t>
      </w:r>
      <w:r w:rsidR="00EA1DA1" w:rsidRPr="003C0A7C">
        <w:rPr>
          <w:color w:val="auto"/>
        </w:rPr>
        <w:t xml:space="preserve"> </w:t>
      </w:r>
    </w:p>
    <w:p w:rsidR="00EF1E69" w:rsidRPr="003C0A7C" w:rsidRDefault="00EA1DA1" w:rsidP="00D67372">
      <w:pPr>
        <w:spacing w:after="97" w:line="265" w:lineRule="auto"/>
        <w:ind w:left="14" w:right="4078" w:hanging="14"/>
        <w:jc w:val="left"/>
        <w:rPr>
          <w:color w:val="auto"/>
        </w:rPr>
      </w:pPr>
      <w:r w:rsidRPr="003C0A7C">
        <w:rPr>
          <w:b/>
          <w:color w:val="auto"/>
        </w:rPr>
        <w:t xml:space="preserve">Социокультурные знания и умения  Выпускник научится: </w:t>
      </w:r>
      <w:r w:rsidRPr="003C0A7C">
        <w:rPr>
          <w:color w:val="auto"/>
        </w:rPr>
        <w:t xml:space="preserve"> </w:t>
      </w:r>
    </w:p>
    <w:p w:rsidR="00EF1E69" w:rsidRPr="003C0A7C" w:rsidRDefault="00EA1DA1" w:rsidP="00D67372">
      <w:pPr>
        <w:numPr>
          <w:ilvl w:val="0"/>
          <w:numId w:val="31"/>
        </w:numPr>
        <w:spacing w:after="85"/>
        <w:ind w:left="14" w:right="10" w:hanging="14"/>
        <w:rPr>
          <w:color w:val="auto"/>
        </w:rPr>
      </w:pPr>
      <w:r w:rsidRPr="003C0A7C">
        <w:rPr>
          <w:color w:val="auto"/>
        </w:rPr>
        <w:t xml:space="preserve">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EF1E69" w:rsidRPr="003C0A7C" w:rsidRDefault="00EA1DA1" w:rsidP="00D67372">
      <w:pPr>
        <w:numPr>
          <w:ilvl w:val="0"/>
          <w:numId w:val="31"/>
        </w:numPr>
        <w:ind w:left="14" w:right="10" w:hanging="14"/>
        <w:rPr>
          <w:color w:val="auto"/>
        </w:rPr>
      </w:pPr>
      <w:r w:rsidRPr="003C0A7C">
        <w:rPr>
          <w:color w:val="auto"/>
        </w:rPr>
        <w:t xml:space="preserve">представлять родную страну и культуру на английском языке;  </w:t>
      </w:r>
    </w:p>
    <w:p w:rsidR="00EF1E69" w:rsidRPr="003C0A7C" w:rsidRDefault="00EA1DA1" w:rsidP="00D67372">
      <w:pPr>
        <w:numPr>
          <w:ilvl w:val="0"/>
          <w:numId w:val="31"/>
        </w:numPr>
        <w:spacing w:after="30"/>
        <w:ind w:left="14" w:right="10" w:hanging="14"/>
        <w:rPr>
          <w:color w:val="auto"/>
        </w:rPr>
      </w:pPr>
      <w:r w:rsidRPr="003C0A7C">
        <w:rPr>
          <w:color w:val="auto"/>
        </w:rPr>
        <w:t xml:space="preserve">понимать социокультурные реалии при чтении и аудировании в рамках изученного материала.  </w:t>
      </w:r>
    </w:p>
    <w:p w:rsidR="00EF1E69" w:rsidRPr="003C0A7C" w:rsidRDefault="00EA1DA1" w:rsidP="00D67372">
      <w:pPr>
        <w:spacing w:after="178" w:line="265" w:lineRule="auto"/>
        <w:ind w:left="14" w:right="0" w:hanging="14"/>
        <w:jc w:val="left"/>
        <w:rPr>
          <w:color w:val="auto"/>
        </w:rPr>
      </w:pPr>
      <w:r w:rsidRPr="003C0A7C">
        <w:rPr>
          <w:b/>
          <w:color w:val="auto"/>
        </w:rPr>
        <w:t>Выпускник получит возможность научиться:</w:t>
      </w:r>
      <w:r w:rsidRPr="003C0A7C">
        <w:rPr>
          <w:color w:val="auto"/>
        </w:rPr>
        <w:t xml:space="preserve">  </w:t>
      </w:r>
    </w:p>
    <w:p w:rsidR="00EF1E69" w:rsidRPr="003C0A7C" w:rsidRDefault="00EA1DA1" w:rsidP="00D67372">
      <w:pPr>
        <w:numPr>
          <w:ilvl w:val="0"/>
          <w:numId w:val="31"/>
        </w:numPr>
        <w:spacing w:after="86"/>
        <w:ind w:left="14" w:right="10" w:hanging="14"/>
        <w:rPr>
          <w:color w:val="auto"/>
        </w:rPr>
      </w:pPr>
      <w:r w:rsidRPr="003C0A7C">
        <w:rPr>
          <w:i/>
          <w:color w:val="auto"/>
        </w:rPr>
        <w:t>использовать социокультурные реалии при создании устных и письменных высказываний;</w:t>
      </w:r>
      <w:r w:rsidRPr="003C0A7C">
        <w:rPr>
          <w:b/>
          <w:i/>
          <w:color w:val="auto"/>
        </w:rPr>
        <w:t xml:space="preserve"> </w:t>
      </w:r>
      <w:r w:rsidRPr="003C0A7C">
        <w:rPr>
          <w:color w:val="auto"/>
        </w:rPr>
        <w:t xml:space="preserve"> </w:t>
      </w:r>
    </w:p>
    <w:p w:rsidR="00EF1E69" w:rsidRPr="003C0A7C" w:rsidRDefault="00EA1DA1" w:rsidP="00D67372">
      <w:pPr>
        <w:numPr>
          <w:ilvl w:val="0"/>
          <w:numId w:val="31"/>
        </w:numPr>
        <w:spacing w:after="56"/>
        <w:ind w:left="14" w:right="10" w:hanging="14"/>
        <w:rPr>
          <w:color w:val="auto"/>
        </w:rPr>
      </w:pPr>
      <w:r w:rsidRPr="003C0A7C">
        <w:rPr>
          <w:i/>
          <w:color w:val="auto"/>
        </w:rPr>
        <w:t>находить сходство и различие в традициях родной страны и страны/стран изучаемого языка.</w:t>
      </w:r>
      <w:r w:rsidRPr="003C0A7C">
        <w:rPr>
          <w:b/>
          <w:i/>
          <w:color w:val="auto"/>
        </w:rPr>
        <w:t xml:space="preserve"> </w:t>
      </w:r>
      <w:r w:rsidRPr="003C0A7C">
        <w:rPr>
          <w:color w:val="auto"/>
        </w:rPr>
        <w:t xml:space="preserve"> </w:t>
      </w:r>
    </w:p>
    <w:p w:rsidR="00AB0B17" w:rsidRPr="003C0A7C" w:rsidRDefault="00EA1DA1" w:rsidP="00D67372">
      <w:pPr>
        <w:spacing w:after="25" w:line="383" w:lineRule="auto"/>
        <w:ind w:left="14" w:right="5242" w:hanging="14"/>
        <w:jc w:val="left"/>
        <w:rPr>
          <w:b/>
          <w:color w:val="auto"/>
        </w:rPr>
      </w:pPr>
      <w:r w:rsidRPr="003C0A7C">
        <w:rPr>
          <w:b/>
          <w:color w:val="auto"/>
        </w:rPr>
        <w:t xml:space="preserve">Компенсаторные умения  </w:t>
      </w:r>
    </w:p>
    <w:p w:rsidR="00EF1E69" w:rsidRPr="003C0A7C" w:rsidRDefault="00EA1DA1" w:rsidP="00D67372">
      <w:pPr>
        <w:spacing w:after="25" w:line="383" w:lineRule="auto"/>
        <w:ind w:left="14" w:right="5242" w:hanging="14"/>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rsidP="00D67372">
      <w:pPr>
        <w:numPr>
          <w:ilvl w:val="0"/>
          <w:numId w:val="31"/>
        </w:numPr>
        <w:spacing w:after="30"/>
        <w:ind w:left="14" w:right="10" w:hanging="14"/>
        <w:rPr>
          <w:color w:val="auto"/>
        </w:rPr>
      </w:pPr>
      <w:r w:rsidRPr="003C0A7C">
        <w:rPr>
          <w:color w:val="auto"/>
        </w:rPr>
        <w:t>выходить из положения при дефиците языковых средств: использовать переспрос при говорении.</w:t>
      </w:r>
      <w:r w:rsidRPr="003C0A7C">
        <w:rPr>
          <w:b/>
          <w:color w:val="auto"/>
        </w:rPr>
        <w:t xml:space="preserve"> </w:t>
      </w:r>
      <w:r w:rsidRPr="003C0A7C">
        <w:rPr>
          <w:color w:val="auto"/>
        </w:rPr>
        <w:t xml:space="preserve"> </w:t>
      </w:r>
    </w:p>
    <w:p w:rsidR="00EF1E69" w:rsidRPr="003C0A7C" w:rsidRDefault="00EA1DA1" w:rsidP="00D67372">
      <w:pPr>
        <w:spacing w:after="178" w:line="265" w:lineRule="auto"/>
        <w:ind w:left="14" w:right="0" w:hanging="14"/>
        <w:jc w:val="left"/>
        <w:rPr>
          <w:color w:val="auto"/>
        </w:rPr>
      </w:pPr>
      <w:r w:rsidRPr="003C0A7C">
        <w:rPr>
          <w:b/>
          <w:color w:val="auto"/>
        </w:rPr>
        <w:t>Выпускник получит возможность научиться:</w:t>
      </w:r>
      <w:r w:rsidRPr="003C0A7C">
        <w:rPr>
          <w:color w:val="auto"/>
        </w:rPr>
        <w:t xml:space="preserve">  </w:t>
      </w:r>
    </w:p>
    <w:p w:rsidR="00EF1E69" w:rsidRPr="003C0A7C" w:rsidRDefault="00EA1DA1" w:rsidP="00D67372">
      <w:pPr>
        <w:numPr>
          <w:ilvl w:val="0"/>
          <w:numId w:val="31"/>
        </w:numPr>
        <w:spacing w:after="86"/>
        <w:ind w:left="14" w:right="10" w:hanging="14"/>
        <w:rPr>
          <w:color w:val="auto"/>
        </w:rPr>
      </w:pPr>
      <w:r w:rsidRPr="003C0A7C">
        <w:rPr>
          <w:i/>
          <w:color w:val="auto"/>
        </w:rPr>
        <w:t xml:space="preserve">использовать перифраз, синонимические и антонимические средства при говорении; </w:t>
      </w:r>
      <w:r w:rsidRPr="003C0A7C">
        <w:rPr>
          <w:color w:val="auto"/>
        </w:rPr>
        <w:t xml:space="preserve"> </w:t>
      </w:r>
    </w:p>
    <w:p w:rsidR="00EF1E69" w:rsidRPr="003C0A7C" w:rsidRDefault="00EA1DA1" w:rsidP="00D67372">
      <w:pPr>
        <w:numPr>
          <w:ilvl w:val="0"/>
          <w:numId w:val="31"/>
        </w:numPr>
        <w:spacing w:after="26"/>
        <w:ind w:left="14" w:right="10" w:hanging="14"/>
        <w:rPr>
          <w:color w:val="auto"/>
        </w:rPr>
      </w:pPr>
      <w:r w:rsidRPr="003C0A7C">
        <w:rPr>
          <w:i/>
          <w:color w:val="auto"/>
        </w:rPr>
        <w:t>пользоваться языковой и контекстуальной догадкой при аудировании и чтении</w:t>
      </w:r>
      <w:r w:rsidRPr="003C0A7C">
        <w:rPr>
          <w:b/>
          <w:color w:val="auto"/>
        </w:rPr>
        <w:t xml:space="preserve"> </w:t>
      </w:r>
      <w:r w:rsidRPr="003C0A7C">
        <w:rPr>
          <w:color w:val="auto"/>
        </w:rPr>
        <w:t xml:space="preserve"> </w:t>
      </w:r>
    </w:p>
    <w:p w:rsidR="004A1536" w:rsidRPr="003C0A7C" w:rsidRDefault="00EA1DA1" w:rsidP="009025F2">
      <w:pPr>
        <w:spacing w:after="25" w:line="383" w:lineRule="auto"/>
        <w:ind w:left="14" w:right="2160" w:hanging="14"/>
        <w:jc w:val="center"/>
        <w:rPr>
          <w:color w:val="auto"/>
        </w:rPr>
      </w:pPr>
      <w:r w:rsidRPr="003C0A7C">
        <w:rPr>
          <w:b/>
          <w:color w:val="auto"/>
        </w:rPr>
        <w:t>1.2.5.6. Второй иностранный язык: немецкий язык</w:t>
      </w:r>
    </w:p>
    <w:p w:rsidR="004A1536" w:rsidRPr="003C0A7C" w:rsidRDefault="00EA1DA1" w:rsidP="00D67372">
      <w:pPr>
        <w:spacing w:after="25" w:line="383" w:lineRule="auto"/>
        <w:ind w:left="14" w:right="2160" w:hanging="14"/>
        <w:jc w:val="left"/>
        <w:rPr>
          <w:b/>
          <w:color w:val="auto"/>
        </w:rPr>
      </w:pPr>
      <w:r w:rsidRPr="003C0A7C">
        <w:rPr>
          <w:b/>
          <w:color w:val="auto"/>
        </w:rPr>
        <w:t xml:space="preserve">Коммуникативные умения </w:t>
      </w:r>
    </w:p>
    <w:p w:rsidR="004A1536" w:rsidRPr="003C0A7C" w:rsidRDefault="00EA1DA1" w:rsidP="00D67372">
      <w:pPr>
        <w:spacing w:after="25" w:line="383" w:lineRule="auto"/>
        <w:ind w:left="14" w:right="2160" w:hanging="14"/>
        <w:jc w:val="left"/>
        <w:rPr>
          <w:b/>
          <w:color w:val="auto"/>
        </w:rPr>
      </w:pPr>
      <w:r w:rsidRPr="003C0A7C">
        <w:rPr>
          <w:b/>
          <w:color w:val="auto"/>
        </w:rPr>
        <w:t xml:space="preserve">Говорение. Диалогическая речь  </w:t>
      </w:r>
    </w:p>
    <w:p w:rsidR="00EF1E69" w:rsidRPr="003C0A7C" w:rsidRDefault="00EA1DA1" w:rsidP="00D67372">
      <w:pPr>
        <w:spacing w:after="25" w:line="383" w:lineRule="auto"/>
        <w:ind w:left="14" w:right="2160" w:hanging="14"/>
        <w:jc w:val="left"/>
        <w:rPr>
          <w:color w:val="auto"/>
        </w:rPr>
      </w:pPr>
      <w:r w:rsidRPr="003C0A7C">
        <w:rPr>
          <w:b/>
          <w:color w:val="auto"/>
        </w:rPr>
        <w:t xml:space="preserve">Выпускник научится: </w:t>
      </w:r>
      <w:r w:rsidRPr="003C0A7C">
        <w:rPr>
          <w:color w:val="auto"/>
        </w:rPr>
        <w:t xml:space="preserve"> </w:t>
      </w:r>
    </w:p>
    <w:p w:rsidR="009025F2" w:rsidRPr="003C0A7C" w:rsidRDefault="00EA1DA1" w:rsidP="00D67372">
      <w:pPr>
        <w:numPr>
          <w:ilvl w:val="0"/>
          <w:numId w:val="31"/>
        </w:numPr>
        <w:spacing w:after="125"/>
        <w:ind w:left="14" w:right="10" w:hanging="14"/>
        <w:rPr>
          <w:color w:val="auto"/>
        </w:rPr>
      </w:pPr>
      <w:r w:rsidRPr="003C0A7C">
        <w:rPr>
          <w:color w:val="auto"/>
        </w:rP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EF1E69" w:rsidRPr="003C0A7C" w:rsidRDefault="00EA1DA1" w:rsidP="009025F2">
      <w:pPr>
        <w:spacing w:after="125"/>
        <w:ind w:left="14" w:right="10" w:firstLine="0"/>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D67372">
      <w:pPr>
        <w:numPr>
          <w:ilvl w:val="0"/>
          <w:numId w:val="31"/>
        </w:numPr>
        <w:spacing w:after="43"/>
        <w:ind w:left="14" w:right="10" w:hanging="14"/>
        <w:rPr>
          <w:color w:val="auto"/>
        </w:rPr>
      </w:pPr>
      <w:r w:rsidRPr="003C0A7C">
        <w:rPr>
          <w:i/>
          <w:color w:val="auto"/>
        </w:rPr>
        <w:t xml:space="preserve">вести диалог-обмен мнениями;  </w:t>
      </w:r>
      <w:r w:rsidRPr="003C0A7C">
        <w:rPr>
          <w:color w:val="auto"/>
        </w:rPr>
        <w:t xml:space="preserve"> </w:t>
      </w:r>
    </w:p>
    <w:p w:rsidR="00EF1E69" w:rsidRPr="003C0A7C" w:rsidRDefault="00EA1DA1" w:rsidP="00D67372">
      <w:pPr>
        <w:numPr>
          <w:ilvl w:val="0"/>
          <w:numId w:val="31"/>
        </w:numPr>
        <w:spacing w:after="45"/>
        <w:ind w:left="14" w:right="10" w:hanging="14"/>
        <w:rPr>
          <w:color w:val="auto"/>
        </w:rPr>
      </w:pPr>
      <w:r w:rsidRPr="003C0A7C">
        <w:rPr>
          <w:i/>
          <w:color w:val="auto"/>
        </w:rPr>
        <w:t xml:space="preserve">брать и давать интервью; </w:t>
      </w:r>
      <w:r w:rsidRPr="003C0A7C">
        <w:rPr>
          <w:color w:val="auto"/>
        </w:rPr>
        <w:t xml:space="preserve"> </w:t>
      </w:r>
    </w:p>
    <w:p w:rsidR="00EF1E69" w:rsidRPr="003C0A7C" w:rsidRDefault="00EA1DA1" w:rsidP="00D67372">
      <w:pPr>
        <w:numPr>
          <w:ilvl w:val="0"/>
          <w:numId w:val="31"/>
        </w:numPr>
        <w:spacing w:after="58"/>
        <w:ind w:left="14" w:right="10" w:hanging="14"/>
        <w:rPr>
          <w:color w:val="auto"/>
        </w:rPr>
      </w:pPr>
      <w:r w:rsidRPr="003C0A7C">
        <w:rPr>
          <w:i/>
          <w:color w:val="auto"/>
        </w:rPr>
        <w:t xml:space="preserve">вести диалог-расспрос на основе нелинейного текста (таблицы, диаграммы и т. д.) </w:t>
      </w:r>
      <w:r w:rsidRPr="003C0A7C">
        <w:rPr>
          <w:color w:val="auto"/>
        </w:rPr>
        <w:t xml:space="preserve"> </w:t>
      </w:r>
    </w:p>
    <w:p w:rsidR="004A1536" w:rsidRPr="003C0A7C" w:rsidRDefault="00EA1DA1" w:rsidP="00D67372">
      <w:pPr>
        <w:spacing w:after="25" w:line="381" w:lineRule="auto"/>
        <w:ind w:left="14" w:right="4299" w:hanging="14"/>
        <w:jc w:val="left"/>
        <w:rPr>
          <w:b/>
          <w:color w:val="auto"/>
        </w:rPr>
      </w:pPr>
      <w:r w:rsidRPr="003C0A7C">
        <w:rPr>
          <w:b/>
          <w:color w:val="auto"/>
        </w:rPr>
        <w:t xml:space="preserve">Говорение. Монологическая речь  </w:t>
      </w:r>
    </w:p>
    <w:p w:rsidR="00EF1E69" w:rsidRPr="003C0A7C" w:rsidRDefault="00EA1DA1" w:rsidP="00D67372">
      <w:pPr>
        <w:spacing w:after="25" w:line="381" w:lineRule="auto"/>
        <w:ind w:left="14" w:right="4299" w:hanging="14"/>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rsidP="00D67372">
      <w:pPr>
        <w:numPr>
          <w:ilvl w:val="0"/>
          <w:numId w:val="31"/>
        </w:numPr>
        <w:spacing w:after="91"/>
        <w:ind w:left="14" w:right="10" w:hanging="14"/>
        <w:rPr>
          <w:color w:val="auto"/>
        </w:rPr>
      </w:pPr>
      <w:r w:rsidRPr="003C0A7C">
        <w:rPr>
          <w:color w:val="auto"/>
        </w:rPr>
        <w:t xml:space="preserve">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w:t>
      </w:r>
    </w:p>
    <w:p w:rsidR="00EF1E69" w:rsidRPr="003C0A7C" w:rsidRDefault="00EA1DA1" w:rsidP="00D67372">
      <w:pPr>
        <w:numPr>
          <w:ilvl w:val="0"/>
          <w:numId w:val="31"/>
        </w:numPr>
        <w:spacing w:after="90"/>
        <w:ind w:left="14" w:right="10" w:hanging="14"/>
        <w:rPr>
          <w:color w:val="auto"/>
        </w:rPr>
      </w:pPr>
      <w:r w:rsidRPr="003C0A7C">
        <w:rPr>
          <w:color w:val="auto"/>
        </w:rPr>
        <w:t xml:space="preserve">описывать события с опорой на зрительную наглядность и/или вербальную опору (ключевые слова, план, вопросы);   </w:t>
      </w:r>
    </w:p>
    <w:p w:rsidR="00EF1E69" w:rsidRPr="003C0A7C" w:rsidRDefault="00EA1DA1" w:rsidP="00D67372">
      <w:pPr>
        <w:numPr>
          <w:ilvl w:val="0"/>
          <w:numId w:val="31"/>
        </w:numPr>
        <w:spacing w:after="82"/>
        <w:ind w:left="14" w:right="10" w:hanging="14"/>
        <w:rPr>
          <w:color w:val="auto"/>
        </w:rPr>
      </w:pPr>
      <w:r w:rsidRPr="003C0A7C">
        <w:rPr>
          <w:color w:val="auto"/>
        </w:rPr>
        <w:lastRenderedPageBreak/>
        <w:t xml:space="preserve">давать краткую характеристику реальных людей и литературных персонажей;   </w:t>
      </w:r>
    </w:p>
    <w:p w:rsidR="00EF1E69" w:rsidRPr="003C0A7C" w:rsidRDefault="00EA1DA1" w:rsidP="00D67372">
      <w:pPr>
        <w:numPr>
          <w:ilvl w:val="0"/>
          <w:numId w:val="31"/>
        </w:numPr>
        <w:ind w:left="14" w:right="10" w:hanging="14"/>
        <w:rPr>
          <w:color w:val="auto"/>
        </w:rPr>
      </w:pPr>
      <w:r w:rsidRPr="003C0A7C">
        <w:rPr>
          <w:color w:val="auto"/>
        </w:rPr>
        <w:t xml:space="preserve">передавать основное содержание прочитанного текста с опорой или без опоры на текст, ключевые слова/план/вопросы;  </w:t>
      </w:r>
    </w:p>
    <w:p w:rsidR="00EF1E69" w:rsidRPr="003C0A7C" w:rsidRDefault="00EA1DA1" w:rsidP="00D67372">
      <w:pPr>
        <w:numPr>
          <w:ilvl w:val="0"/>
          <w:numId w:val="31"/>
        </w:numPr>
        <w:spacing w:after="31"/>
        <w:ind w:left="14" w:right="10" w:hanging="14"/>
        <w:rPr>
          <w:color w:val="auto"/>
        </w:rPr>
      </w:pPr>
      <w:r w:rsidRPr="003C0A7C">
        <w:rPr>
          <w:color w:val="auto"/>
        </w:rPr>
        <w:t>описывать картинку/фото с опорой или без опоры на ключевые слова/план/вопросы.</w:t>
      </w:r>
      <w:r w:rsidRPr="003C0A7C">
        <w:rPr>
          <w:i/>
          <w:color w:val="auto"/>
        </w:rPr>
        <w:t xml:space="preserve"> </w:t>
      </w:r>
      <w:r w:rsidRPr="003C0A7C">
        <w:rPr>
          <w:color w:val="auto"/>
        </w:rPr>
        <w:t xml:space="preserve"> </w:t>
      </w:r>
    </w:p>
    <w:p w:rsidR="00EF1E69" w:rsidRPr="003C0A7C" w:rsidRDefault="00EA1DA1" w:rsidP="00D67372">
      <w:pPr>
        <w:spacing w:after="175" w:line="265" w:lineRule="auto"/>
        <w:ind w:left="14" w:right="0" w:hanging="14"/>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D67372">
      <w:pPr>
        <w:numPr>
          <w:ilvl w:val="0"/>
          <w:numId w:val="31"/>
        </w:numPr>
        <w:spacing w:after="48"/>
        <w:ind w:left="14" w:right="10" w:hanging="14"/>
        <w:rPr>
          <w:color w:val="auto"/>
        </w:rPr>
      </w:pPr>
      <w:r w:rsidRPr="003C0A7C">
        <w:rPr>
          <w:i/>
          <w:color w:val="auto"/>
        </w:rPr>
        <w:t xml:space="preserve">делать сообщение на заданную тему на основе прочитанного;  </w:t>
      </w:r>
      <w:r w:rsidRPr="003C0A7C">
        <w:rPr>
          <w:color w:val="auto"/>
        </w:rPr>
        <w:t xml:space="preserve"> </w:t>
      </w:r>
    </w:p>
    <w:p w:rsidR="00EF1E69" w:rsidRPr="003C0A7C" w:rsidRDefault="00EA1DA1" w:rsidP="00D67372">
      <w:pPr>
        <w:numPr>
          <w:ilvl w:val="0"/>
          <w:numId w:val="31"/>
        </w:numPr>
        <w:spacing w:after="86"/>
        <w:ind w:left="14" w:right="10" w:hanging="14"/>
        <w:rPr>
          <w:color w:val="auto"/>
        </w:rPr>
      </w:pPr>
      <w:r w:rsidRPr="003C0A7C">
        <w:rPr>
          <w:i/>
          <w:color w:val="auto"/>
        </w:rPr>
        <w:t xml:space="preserve">комментировать факты из прочитанного/прослушанного текста, выражать и аргументировать свое отношение к прочитанному/прослушанному;  </w:t>
      </w:r>
      <w:r w:rsidRPr="003C0A7C">
        <w:rPr>
          <w:color w:val="auto"/>
        </w:rPr>
        <w:t xml:space="preserve"> </w:t>
      </w:r>
    </w:p>
    <w:p w:rsidR="00EF1E69" w:rsidRPr="003C0A7C" w:rsidRDefault="00EA1DA1" w:rsidP="00D67372">
      <w:pPr>
        <w:numPr>
          <w:ilvl w:val="0"/>
          <w:numId w:val="31"/>
        </w:numPr>
        <w:spacing w:after="86"/>
        <w:ind w:left="14" w:right="10" w:hanging="14"/>
        <w:rPr>
          <w:color w:val="auto"/>
        </w:rPr>
      </w:pPr>
      <w:r w:rsidRPr="003C0A7C">
        <w:rPr>
          <w:i/>
          <w:color w:val="auto"/>
        </w:rPr>
        <w:t xml:space="preserve">кратко высказываться без предварительной подготовки на заданную тему в соответствии с предложенной ситуацией общения; </w:t>
      </w:r>
      <w:r w:rsidRPr="003C0A7C">
        <w:rPr>
          <w:color w:val="auto"/>
        </w:rPr>
        <w:t xml:space="preserve"> </w:t>
      </w:r>
    </w:p>
    <w:p w:rsidR="00EF1E69" w:rsidRPr="003C0A7C" w:rsidRDefault="00EA1DA1" w:rsidP="00D67372">
      <w:pPr>
        <w:numPr>
          <w:ilvl w:val="0"/>
          <w:numId w:val="31"/>
        </w:numPr>
        <w:spacing w:after="86"/>
        <w:ind w:left="14" w:right="10" w:hanging="14"/>
        <w:rPr>
          <w:color w:val="auto"/>
        </w:rPr>
      </w:pPr>
      <w:r w:rsidRPr="003C0A7C">
        <w:rPr>
          <w:i/>
          <w:color w:val="auto"/>
        </w:rPr>
        <w:t xml:space="preserve">кратко высказываться с опорой на нелинейный текст (таблицы, </w:t>
      </w:r>
      <w:r w:rsidRPr="003C0A7C">
        <w:rPr>
          <w:color w:val="auto"/>
        </w:rPr>
        <w:t xml:space="preserve"> </w:t>
      </w:r>
      <w:r w:rsidRPr="003C0A7C">
        <w:rPr>
          <w:i/>
          <w:color w:val="auto"/>
        </w:rPr>
        <w:t xml:space="preserve">диаграммы, расписание и т. п.)  </w:t>
      </w:r>
      <w:r w:rsidRPr="003C0A7C">
        <w:rPr>
          <w:color w:val="auto"/>
        </w:rPr>
        <w:t xml:space="preserve"> </w:t>
      </w:r>
    </w:p>
    <w:p w:rsidR="004A1536" w:rsidRPr="003C0A7C" w:rsidRDefault="00EA1DA1" w:rsidP="00D67372">
      <w:pPr>
        <w:numPr>
          <w:ilvl w:val="0"/>
          <w:numId w:val="31"/>
        </w:numPr>
        <w:spacing w:after="86"/>
        <w:ind w:left="14" w:right="10" w:hanging="14"/>
        <w:rPr>
          <w:color w:val="auto"/>
        </w:rPr>
      </w:pPr>
      <w:r w:rsidRPr="003C0A7C">
        <w:rPr>
          <w:i/>
          <w:color w:val="auto"/>
        </w:rPr>
        <w:t xml:space="preserve">кратко излагать результаты выполненной проектной работы. </w:t>
      </w:r>
      <w:r w:rsidRPr="003C0A7C">
        <w:rPr>
          <w:color w:val="auto"/>
        </w:rPr>
        <w:t xml:space="preserve"> </w:t>
      </w:r>
    </w:p>
    <w:p w:rsidR="00EF1E69" w:rsidRPr="003C0A7C" w:rsidRDefault="00EA1DA1" w:rsidP="004A1536">
      <w:pPr>
        <w:spacing w:after="86"/>
        <w:ind w:left="14" w:right="10" w:firstLine="0"/>
        <w:rPr>
          <w:color w:val="auto"/>
        </w:rPr>
      </w:pPr>
      <w:r w:rsidRPr="003C0A7C">
        <w:rPr>
          <w:b/>
          <w:color w:val="auto"/>
        </w:rPr>
        <w:t>Аудирование</w:t>
      </w:r>
      <w:r w:rsidRPr="003C0A7C">
        <w:rPr>
          <w:b/>
          <w:i/>
          <w:color w:val="auto"/>
        </w:rPr>
        <w:t xml:space="preserve"> </w:t>
      </w:r>
      <w:r w:rsidRPr="003C0A7C">
        <w:rPr>
          <w:color w:val="auto"/>
        </w:rPr>
        <w:t xml:space="preserve"> </w:t>
      </w:r>
    </w:p>
    <w:p w:rsidR="00EF1E69" w:rsidRPr="003C0A7C" w:rsidRDefault="00EA1DA1" w:rsidP="00D67372">
      <w:pPr>
        <w:spacing w:after="183" w:line="265" w:lineRule="auto"/>
        <w:ind w:left="14" w:right="0" w:hanging="14"/>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rsidP="00D67372">
      <w:pPr>
        <w:numPr>
          <w:ilvl w:val="0"/>
          <w:numId w:val="31"/>
        </w:numPr>
        <w:spacing w:after="83"/>
        <w:ind w:left="14" w:right="10" w:hanging="14"/>
        <w:rPr>
          <w:color w:val="auto"/>
        </w:rPr>
      </w:pPr>
      <w:r w:rsidRPr="003C0A7C">
        <w:rPr>
          <w:color w:val="auto"/>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EF1E69" w:rsidRPr="003C0A7C" w:rsidRDefault="00EA1DA1" w:rsidP="00D67372">
      <w:pPr>
        <w:numPr>
          <w:ilvl w:val="0"/>
          <w:numId w:val="31"/>
        </w:numPr>
        <w:spacing w:after="37"/>
        <w:ind w:left="14" w:right="10" w:hanging="14"/>
        <w:rPr>
          <w:color w:val="auto"/>
        </w:rPr>
      </w:pPr>
      <w:r w:rsidRPr="003C0A7C">
        <w:rPr>
          <w:color w:val="auto"/>
        </w:rPr>
        <w:t xml:space="preserve">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EF1E69" w:rsidRPr="003C0A7C" w:rsidRDefault="00EA1DA1" w:rsidP="00D67372">
      <w:pPr>
        <w:spacing w:after="175" w:line="265" w:lineRule="auto"/>
        <w:ind w:left="14" w:right="0" w:hanging="14"/>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D67372">
      <w:pPr>
        <w:numPr>
          <w:ilvl w:val="0"/>
          <w:numId w:val="31"/>
        </w:numPr>
        <w:spacing w:after="86"/>
        <w:ind w:left="14" w:right="10" w:hanging="14"/>
        <w:rPr>
          <w:color w:val="auto"/>
        </w:rPr>
      </w:pPr>
      <w:r w:rsidRPr="003C0A7C">
        <w:rPr>
          <w:i/>
          <w:color w:val="auto"/>
        </w:rPr>
        <w:t xml:space="preserve">выделять основную тему в воспринимаемом на слух тексте; </w:t>
      </w:r>
      <w:r w:rsidRPr="003C0A7C">
        <w:rPr>
          <w:color w:val="auto"/>
        </w:rPr>
        <w:t xml:space="preserve"> </w:t>
      </w:r>
    </w:p>
    <w:p w:rsidR="00EF1E69" w:rsidRPr="003C0A7C" w:rsidRDefault="00EA1DA1" w:rsidP="00D67372">
      <w:pPr>
        <w:numPr>
          <w:ilvl w:val="0"/>
          <w:numId w:val="31"/>
        </w:numPr>
        <w:spacing w:after="49"/>
        <w:ind w:left="14" w:right="10" w:hanging="14"/>
        <w:rPr>
          <w:color w:val="auto"/>
        </w:rPr>
      </w:pPr>
      <w:r w:rsidRPr="003C0A7C">
        <w:rPr>
          <w:i/>
          <w:color w:val="auto"/>
        </w:rPr>
        <w:t xml:space="preserve">использовать контекстуальную или языковую догадку при восприятии на слух текстов, содержащих незнакомые слова. </w:t>
      </w:r>
      <w:r w:rsidRPr="003C0A7C">
        <w:rPr>
          <w:color w:val="auto"/>
        </w:rPr>
        <w:t xml:space="preserve"> </w:t>
      </w:r>
    </w:p>
    <w:p w:rsidR="00EF1E69" w:rsidRPr="003C0A7C" w:rsidRDefault="00EA1DA1" w:rsidP="00D67372">
      <w:pPr>
        <w:spacing w:after="135" w:line="265" w:lineRule="auto"/>
        <w:ind w:left="14" w:right="0" w:hanging="14"/>
        <w:jc w:val="left"/>
        <w:rPr>
          <w:color w:val="auto"/>
        </w:rPr>
      </w:pPr>
      <w:r w:rsidRPr="003C0A7C">
        <w:rPr>
          <w:b/>
          <w:color w:val="auto"/>
        </w:rPr>
        <w:t xml:space="preserve">Чтение </w:t>
      </w:r>
      <w:r w:rsidRPr="003C0A7C">
        <w:rPr>
          <w:i/>
          <w:color w:val="auto"/>
        </w:rPr>
        <w:t xml:space="preserve"> </w:t>
      </w:r>
      <w:r w:rsidRPr="003C0A7C">
        <w:rPr>
          <w:color w:val="auto"/>
        </w:rPr>
        <w:t xml:space="preserve"> </w:t>
      </w:r>
    </w:p>
    <w:p w:rsidR="00EF1E69" w:rsidRPr="003C0A7C" w:rsidRDefault="00EA1DA1" w:rsidP="00D67372">
      <w:pPr>
        <w:spacing w:after="179" w:line="265" w:lineRule="auto"/>
        <w:ind w:left="14" w:right="0" w:hanging="14"/>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rsidP="00D67372">
      <w:pPr>
        <w:numPr>
          <w:ilvl w:val="0"/>
          <w:numId w:val="31"/>
        </w:numPr>
        <w:spacing w:after="84"/>
        <w:ind w:left="14" w:right="10" w:hanging="14"/>
        <w:rPr>
          <w:color w:val="auto"/>
        </w:rPr>
      </w:pPr>
      <w:r w:rsidRPr="003C0A7C">
        <w:rPr>
          <w:color w:val="auto"/>
        </w:rPr>
        <w:t xml:space="preserve">читать и понимать основное содержание несложных аутентичных текстов, содержащие отдельные неизученные языковые явления;  </w:t>
      </w:r>
    </w:p>
    <w:p w:rsidR="00EF1E69" w:rsidRPr="003C0A7C" w:rsidRDefault="00EA1DA1" w:rsidP="00D67372">
      <w:pPr>
        <w:numPr>
          <w:ilvl w:val="0"/>
          <w:numId w:val="31"/>
        </w:numPr>
        <w:spacing w:after="89"/>
        <w:ind w:left="14" w:right="10" w:hanging="14"/>
        <w:rPr>
          <w:color w:val="auto"/>
        </w:rPr>
      </w:pPr>
      <w:r w:rsidRPr="003C0A7C">
        <w:rPr>
          <w:color w:val="auto"/>
        </w:rPr>
        <w:t xml:space="preserve">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  </w:t>
      </w:r>
    </w:p>
    <w:p w:rsidR="00EF1E69" w:rsidRPr="003C0A7C" w:rsidRDefault="00EA1DA1" w:rsidP="00D67372">
      <w:pPr>
        <w:numPr>
          <w:ilvl w:val="0"/>
          <w:numId w:val="31"/>
        </w:numPr>
        <w:ind w:left="14" w:right="10" w:hanging="14"/>
        <w:rPr>
          <w:color w:val="auto"/>
        </w:rPr>
      </w:pPr>
      <w:r w:rsidRPr="003C0A7C">
        <w:rPr>
          <w:color w:val="auto"/>
        </w:rPr>
        <w:t>читать и полностью понимать несложные аутентичные тексты, построенные на изученном языковом материале;</w:t>
      </w:r>
      <w:r w:rsidRPr="003C0A7C">
        <w:rPr>
          <w:i/>
          <w:color w:val="auto"/>
        </w:rPr>
        <w:t xml:space="preserve"> </w:t>
      </w:r>
      <w:r w:rsidRPr="003C0A7C">
        <w:rPr>
          <w:color w:val="auto"/>
        </w:rPr>
        <w:t xml:space="preserve"> </w:t>
      </w:r>
    </w:p>
    <w:p w:rsidR="00EF1E69" w:rsidRPr="003C0A7C" w:rsidRDefault="00EA1DA1" w:rsidP="00D67372">
      <w:pPr>
        <w:numPr>
          <w:ilvl w:val="0"/>
          <w:numId w:val="31"/>
        </w:numPr>
        <w:spacing w:after="33"/>
        <w:ind w:left="14" w:right="10" w:hanging="14"/>
        <w:rPr>
          <w:color w:val="auto"/>
        </w:rPr>
      </w:pPr>
      <w:r w:rsidRPr="003C0A7C">
        <w:rPr>
          <w:color w:val="auto"/>
        </w:rPr>
        <w:t xml:space="preserve">выразительно читать вслух небольшие построенные на изученном языковом материале аутентичные тексты, демонстрируя понимание прочитанного.  </w:t>
      </w:r>
    </w:p>
    <w:p w:rsidR="00EF1E69" w:rsidRPr="003C0A7C" w:rsidRDefault="00EA1DA1" w:rsidP="00D67372">
      <w:pPr>
        <w:spacing w:after="176" w:line="265" w:lineRule="auto"/>
        <w:ind w:left="14" w:right="0" w:hanging="14"/>
        <w:jc w:val="left"/>
        <w:rPr>
          <w:color w:val="auto"/>
        </w:rPr>
      </w:pPr>
      <w:r w:rsidRPr="003C0A7C">
        <w:rPr>
          <w:b/>
          <w:color w:val="auto"/>
        </w:rPr>
        <w:t>Выпускник получит возможность научиться:</w:t>
      </w:r>
      <w:r w:rsidRPr="003C0A7C">
        <w:rPr>
          <w:color w:val="auto"/>
        </w:rPr>
        <w:t xml:space="preserve">  </w:t>
      </w:r>
    </w:p>
    <w:p w:rsidR="00EF1E69" w:rsidRPr="003C0A7C" w:rsidRDefault="00EA1DA1" w:rsidP="00D67372">
      <w:pPr>
        <w:numPr>
          <w:ilvl w:val="0"/>
          <w:numId w:val="31"/>
        </w:numPr>
        <w:spacing w:after="86"/>
        <w:ind w:left="14" w:right="10" w:hanging="14"/>
        <w:rPr>
          <w:color w:val="auto"/>
        </w:rPr>
      </w:pPr>
      <w:r w:rsidRPr="003C0A7C">
        <w:rPr>
          <w:i/>
          <w:color w:val="auto"/>
        </w:rPr>
        <w:t xml:space="preserve">устанавливать причинно-следственную взаимосвязь фактов и событий, изложенных в несложном аутентичном тексте; </w:t>
      </w:r>
      <w:r w:rsidRPr="003C0A7C">
        <w:rPr>
          <w:color w:val="auto"/>
        </w:rPr>
        <w:t xml:space="preserve"> </w:t>
      </w:r>
    </w:p>
    <w:p w:rsidR="00EF1E69" w:rsidRPr="003C0A7C" w:rsidRDefault="00EA1DA1" w:rsidP="00D67372">
      <w:pPr>
        <w:numPr>
          <w:ilvl w:val="0"/>
          <w:numId w:val="31"/>
        </w:numPr>
        <w:spacing w:after="52"/>
        <w:ind w:left="14" w:right="10" w:hanging="14"/>
        <w:rPr>
          <w:color w:val="auto"/>
        </w:rPr>
      </w:pPr>
      <w:r w:rsidRPr="003C0A7C">
        <w:rPr>
          <w:i/>
          <w:color w:val="auto"/>
        </w:rPr>
        <w:lastRenderedPageBreak/>
        <w:t xml:space="preserve">восстанавливать текст из разрозненных абзацев или путем добавления выпущенных фрагментов. </w:t>
      </w:r>
      <w:r w:rsidRPr="003C0A7C">
        <w:rPr>
          <w:color w:val="auto"/>
        </w:rPr>
        <w:t xml:space="preserve"> </w:t>
      </w:r>
    </w:p>
    <w:p w:rsidR="00EF1E69" w:rsidRPr="003C0A7C" w:rsidRDefault="00EA1DA1" w:rsidP="00D67372">
      <w:pPr>
        <w:spacing w:after="97" w:line="265" w:lineRule="auto"/>
        <w:ind w:left="14" w:right="0" w:hanging="14"/>
        <w:jc w:val="left"/>
        <w:rPr>
          <w:color w:val="auto"/>
        </w:rPr>
      </w:pPr>
      <w:r w:rsidRPr="003C0A7C">
        <w:rPr>
          <w:b/>
          <w:color w:val="auto"/>
        </w:rPr>
        <w:t xml:space="preserve">Письменная речь   </w:t>
      </w:r>
    </w:p>
    <w:p w:rsidR="00EF1E69" w:rsidRPr="003C0A7C" w:rsidRDefault="00EA1DA1" w:rsidP="00D67372">
      <w:pPr>
        <w:spacing w:after="25" w:line="265" w:lineRule="auto"/>
        <w:ind w:left="14" w:right="0" w:hanging="14"/>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rsidP="00D67372">
      <w:pPr>
        <w:numPr>
          <w:ilvl w:val="0"/>
          <w:numId w:val="31"/>
        </w:numPr>
        <w:ind w:left="14" w:right="10" w:hanging="14"/>
        <w:rPr>
          <w:color w:val="auto"/>
        </w:rPr>
      </w:pPr>
      <w:r w:rsidRPr="003C0A7C">
        <w:rPr>
          <w:color w:val="auto"/>
        </w:rPr>
        <w:t xml:space="preserve">заполнять анкеты и формуляры, сообщая о себе основные сведения (имя, фамилия, пол, возраст, гражданство, национальность, адрес и т. д.);  </w:t>
      </w:r>
    </w:p>
    <w:p w:rsidR="00EF1E69" w:rsidRPr="003C0A7C" w:rsidRDefault="00EA1DA1" w:rsidP="00D67372">
      <w:pPr>
        <w:numPr>
          <w:ilvl w:val="0"/>
          <w:numId w:val="31"/>
        </w:numPr>
        <w:spacing w:after="86"/>
        <w:ind w:left="14" w:right="10" w:hanging="14"/>
        <w:rPr>
          <w:color w:val="auto"/>
        </w:rPr>
      </w:pPr>
      <w:r w:rsidRPr="003C0A7C">
        <w:rPr>
          <w:color w:val="auto"/>
        </w:rPr>
        <w:t xml:space="preserve">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w:t>
      </w:r>
    </w:p>
    <w:p w:rsidR="00EF1E69" w:rsidRPr="003C0A7C" w:rsidRDefault="00EA1DA1" w:rsidP="00D67372">
      <w:pPr>
        <w:numPr>
          <w:ilvl w:val="0"/>
          <w:numId w:val="31"/>
        </w:numPr>
        <w:spacing w:after="90"/>
        <w:ind w:left="14" w:right="10" w:hanging="14"/>
        <w:rPr>
          <w:color w:val="auto"/>
        </w:rPr>
      </w:pPr>
      <w:r w:rsidRPr="003C0A7C">
        <w:rPr>
          <w:color w:val="auto"/>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  </w:t>
      </w:r>
    </w:p>
    <w:p w:rsidR="00EF1E69" w:rsidRPr="003C0A7C" w:rsidRDefault="00EA1DA1" w:rsidP="00D67372">
      <w:pPr>
        <w:numPr>
          <w:ilvl w:val="0"/>
          <w:numId w:val="31"/>
        </w:numPr>
        <w:spacing w:after="124"/>
        <w:ind w:left="14" w:right="10" w:hanging="14"/>
        <w:rPr>
          <w:color w:val="auto"/>
        </w:rPr>
      </w:pPr>
      <w:r w:rsidRPr="003C0A7C">
        <w:rPr>
          <w:color w:val="auto"/>
        </w:rPr>
        <w:t xml:space="preserve">писать небольшие письменные высказывания с опорой на образец/план.  </w:t>
      </w: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D67372">
      <w:pPr>
        <w:numPr>
          <w:ilvl w:val="0"/>
          <w:numId w:val="31"/>
        </w:numPr>
        <w:spacing w:after="86"/>
        <w:ind w:left="14" w:right="10" w:hanging="14"/>
        <w:rPr>
          <w:color w:val="auto"/>
        </w:rPr>
      </w:pPr>
      <w:r w:rsidRPr="003C0A7C">
        <w:rPr>
          <w:i/>
          <w:color w:val="auto"/>
        </w:rPr>
        <w:t xml:space="preserve">делать краткие выписки из текста с целью их использования в собственных устных высказываниях; </w:t>
      </w:r>
      <w:r w:rsidRPr="003C0A7C">
        <w:rPr>
          <w:color w:val="auto"/>
        </w:rPr>
        <w:t xml:space="preserve"> </w:t>
      </w:r>
    </w:p>
    <w:p w:rsidR="00EF1E69" w:rsidRPr="003C0A7C" w:rsidRDefault="00EA1DA1" w:rsidP="00D67372">
      <w:pPr>
        <w:numPr>
          <w:ilvl w:val="0"/>
          <w:numId w:val="31"/>
        </w:numPr>
        <w:spacing w:after="86"/>
        <w:ind w:left="14" w:right="10" w:hanging="14"/>
        <w:rPr>
          <w:color w:val="auto"/>
        </w:rPr>
      </w:pPr>
      <w:r w:rsidRPr="003C0A7C">
        <w:rPr>
          <w:i/>
          <w:color w:val="auto"/>
        </w:rPr>
        <w:t xml:space="preserve">писать электронное письмо (e-mail) зарубежному другу в ответ на электронное письмо-стимул; </w:t>
      </w:r>
      <w:r w:rsidRPr="003C0A7C">
        <w:rPr>
          <w:color w:val="auto"/>
        </w:rPr>
        <w:t xml:space="preserve"> </w:t>
      </w:r>
    </w:p>
    <w:p w:rsidR="00EF1E69" w:rsidRPr="003C0A7C" w:rsidRDefault="00EA1DA1" w:rsidP="00D67372">
      <w:pPr>
        <w:numPr>
          <w:ilvl w:val="0"/>
          <w:numId w:val="31"/>
        </w:numPr>
        <w:spacing w:after="48"/>
        <w:ind w:left="14" w:right="10" w:hanging="14"/>
        <w:rPr>
          <w:color w:val="auto"/>
        </w:rPr>
      </w:pPr>
      <w:r w:rsidRPr="003C0A7C">
        <w:rPr>
          <w:i/>
          <w:color w:val="auto"/>
        </w:rPr>
        <w:t xml:space="preserve">составлять план/тезисы устного или письменного сообщения;  </w:t>
      </w:r>
      <w:r w:rsidRPr="003C0A7C">
        <w:rPr>
          <w:color w:val="auto"/>
        </w:rPr>
        <w:t xml:space="preserve"> </w:t>
      </w:r>
    </w:p>
    <w:p w:rsidR="00EF1E69" w:rsidRPr="003C0A7C" w:rsidRDefault="00EA1DA1" w:rsidP="00D67372">
      <w:pPr>
        <w:numPr>
          <w:ilvl w:val="0"/>
          <w:numId w:val="31"/>
        </w:numPr>
        <w:spacing w:after="46"/>
        <w:ind w:left="14" w:right="10" w:hanging="14"/>
        <w:rPr>
          <w:color w:val="auto"/>
        </w:rPr>
      </w:pPr>
      <w:r w:rsidRPr="003C0A7C">
        <w:rPr>
          <w:i/>
          <w:color w:val="auto"/>
        </w:rPr>
        <w:t xml:space="preserve">кратко излагать в письменном виде результаты проектной деятельности; </w:t>
      </w:r>
      <w:r w:rsidRPr="003C0A7C">
        <w:rPr>
          <w:color w:val="auto"/>
        </w:rPr>
        <w:t xml:space="preserve"> </w:t>
      </w:r>
    </w:p>
    <w:p w:rsidR="00EF1E69" w:rsidRPr="003C0A7C" w:rsidRDefault="00EA1DA1" w:rsidP="00D67372">
      <w:pPr>
        <w:numPr>
          <w:ilvl w:val="0"/>
          <w:numId w:val="31"/>
        </w:numPr>
        <w:spacing w:after="10"/>
        <w:ind w:left="14" w:right="10" w:hanging="14"/>
        <w:rPr>
          <w:color w:val="auto"/>
        </w:rPr>
      </w:pPr>
      <w:r w:rsidRPr="003C0A7C">
        <w:rPr>
          <w:i/>
          <w:color w:val="auto"/>
        </w:rPr>
        <w:t xml:space="preserve">писать небольшое письменное высказывание с опорой на нелинейный текст (таблицы, диаграммы и т. п.). </w:t>
      </w:r>
      <w:r w:rsidRPr="003C0A7C">
        <w:rPr>
          <w:color w:val="auto"/>
        </w:rPr>
        <w:t xml:space="preserve"> </w:t>
      </w:r>
    </w:p>
    <w:p w:rsidR="00EF1E69" w:rsidRPr="003C0A7C" w:rsidRDefault="00EA1DA1" w:rsidP="009025F2">
      <w:pPr>
        <w:spacing w:after="126" w:line="265" w:lineRule="auto"/>
        <w:ind w:left="14" w:right="4" w:hanging="14"/>
        <w:jc w:val="left"/>
        <w:rPr>
          <w:color w:val="auto"/>
        </w:rPr>
      </w:pPr>
      <w:r w:rsidRPr="003C0A7C">
        <w:rPr>
          <w:b/>
          <w:color w:val="auto"/>
        </w:rPr>
        <w:t xml:space="preserve">Языковые навыки и средства оперирования ими Орфография и пунктуация  </w:t>
      </w:r>
    </w:p>
    <w:p w:rsidR="00EF1E69" w:rsidRPr="003C0A7C" w:rsidRDefault="00EA1DA1" w:rsidP="00D67372">
      <w:pPr>
        <w:spacing w:after="165" w:line="265" w:lineRule="auto"/>
        <w:ind w:left="14" w:right="0" w:hanging="14"/>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rsidP="00D67372">
      <w:pPr>
        <w:numPr>
          <w:ilvl w:val="0"/>
          <w:numId w:val="31"/>
        </w:numPr>
        <w:ind w:left="14" w:right="10" w:hanging="14"/>
        <w:rPr>
          <w:color w:val="auto"/>
        </w:rPr>
      </w:pPr>
      <w:r w:rsidRPr="003C0A7C">
        <w:rPr>
          <w:color w:val="auto"/>
        </w:rPr>
        <w:t xml:space="preserve">правильно писать изученные слова;  </w:t>
      </w:r>
    </w:p>
    <w:p w:rsidR="00EF1E69" w:rsidRPr="003C0A7C" w:rsidRDefault="00EA1DA1" w:rsidP="00D67372">
      <w:pPr>
        <w:numPr>
          <w:ilvl w:val="0"/>
          <w:numId w:val="31"/>
        </w:numPr>
        <w:spacing w:after="87"/>
        <w:ind w:left="14" w:right="10" w:hanging="14"/>
        <w:rPr>
          <w:color w:val="auto"/>
        </w:rPr>
      </w:pPr>
      <w:r w:rsidRPr="003C0A7C">
        <w:rPr>
          <w:color w:val="auto"/>
        </w:rPr>
        <w:t xml:space="preserve">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4A1536" w:rsidRPr="003C0A7C" w:rsidRDefault="00EA1DA1" w:rsidP="00D67372">
      <w:pPr>
        <w:numPr>
          <w:ilvl w:val="0"/>
          <w:numId w:val="31"/>
        </w:numPr>
        <w:spacing w:after="125"/>
        <w:ind w:left="14" w:right="10" w:hanging="14"/>
        <w:rPr>
          <w:color w:val="auto"/>
        </w:rPr>
      </w:pPr>
      <w:r w:rsidRPr="003C0A7C">
        <w:rPr>
          <w:color w:val="auto"/>
        </w:rPr>
        <w:t>расставлять в личном письме знаки препинания, диктуемые его форматом, в соответствии с нормами, принятыми в стране изучаемого языка.</w:t>
      </w:r>
    </w:p>
    <w:p w:rsidR="00EF1E69" w:rsidRPr="003C0A7C" w:rsidRDefault="00EA1DA1" w:rsidP="004A1536">
      <w:pPr>
        <w:spacing w:after="125"/>
        <w:ind w:left="14" w:right="10" w:firstLine="0"/>
        <w:rPr>
          <w:color w:val="auto"/>
        </w:rPr>
      </w:pPr>
      <w:r w:rsidRPr="003C0A7C">
        <w:rPr>
          <w:color w:val="auto"/>
        </w:rPr>
        <w:t xml:space="preserve">  </w:t>
      </w:r>
      <w:r w:rsidRPr="003C0A7C">
        <w:rPr>
          <w:b/>
          <w:color w:val="auto"/>
        </w:rPr>
        <w:t xml:space="preserve">Выпускник получит возможность научиться: </w:t>
      </w:r>
      <w:r w:rsidRPr="003C0A7C">
        <w:rPr>
          <w:color w:val="auto"/>
        </w:rPr>
        <w:t xml:space="preserve"> </w:t>
      </w:r>
    </w:p>
    <w:p w:rsidR="004A1536" w:rsidRPr="003C0A7C" w:rsidRDefault="00EA1DA1" w:rsidP="00D67372">
      <w:pPr>
        <w:numPr>
          <w:ilvl w:val="0"/>
          <w:numId w:val="31"/>
        </w:numPr>
        <w:spacing w:after="77" w:line="340" w:lineRule="auto"/>
        <w:ind w:left="14" w:right="10" w:hanging="14"/>
        <w:rPr>
          <w:color w:val="auto"/>
        </w:rPr>
      </w:pPr>
      <w:r w:rsidRPr="003C0A7C">
        <w:rPr>
          <w:i/>
          <w:color w:val="auto"/>
        </w:rPr>
        <w:t xml:space="preserve">сравнивать и анализировать буквосочетания немецкого языка и их транскрипцию. </w:t>
      </w:r>
      <w:r w:rsidRPr="003C0A7C">
        <w:rPr>
          <w:color w:val="auto"/>
        </w:rPr>
        <w:t xml:space="preserve"> </w:t>
      </w:r>
      <w:r w:rsidRPr="003C0A7C">
        <w:rPr>
          <w:b/>
          <w:color w:val="auto"/>
        </w:rPr>
        <w:t>Фонетическая сторона речи</w:t>
      </w:r>
    </w:p>
    <w:p w:rsidR="00EF1E69" w:rsidRPr="003C0A7C" w:rsidRDefault="00EA1DA1" w:rsidP="004A1536">
      <w:pPr>
        <w:spacing w:after="77" w:line="340" w:lineRule="auto"/>
        <w:ind w:left="14" w:right="10" w:firstLine="0"/>
        <w:rPr>
          <w:color w:val="auto"/>
        </w:rPr>
      </w:pPr>
      <w:r w:rsidRPr="003C0A7C">
        <w:rPr>
          <w:b/>
          <w:color w:val="auto"/>
        </w:rPr>
        <w:t xml:space="preserve">  Выпускник научится: </w:t>
      </w:r>
      <w:r w:rsidRPr="003C0A7C">
        <w:rPr>
          <w:color w:val="auto"/>
        </w:rPr>
        <w:t xml:space="preserve"> </w:t>
      </w:r>
    </w:p>
    <w:p w:rsidR="00EF1E69" w:rsidRPr="003C0A7C" w:rsidRDefault="00EA1DA1" w:rsidP="00D67372">
      <w:pPr>
        <w:numPr>
          <w:ilvl w:val="0"/>
          <w:numId w:val="31"/>
        </w:numPr>
        <w:ind w:left="14" w:right="10" w:hanging="14"/>
        <w:rPr>
          <w:color w:val="auto"/>
        </w:rPr>
      </w:pPr>
      <w:r w:rsidRPr="003C0A7C">
        <w:rPr>
          <w:color w:val="auto"/>
        </w:rPr>
        <w:t xml:space="preserve">различать на слух и адекватно, без фонематических ошибок, ведущих к сбою коммуникации, произносить слова изучаемого иностранного языка;  </w:t>
      </w:r>
    </w:p>
    <w:p w:rsidR="00EF1E69" w:rsidRPr="003C0A7C" w:rsidRDefault="00EA1DA1" w:rsidP="00D67372">
      <w:pPr>
        <w:numPr>
          <w:ilvl w:val="0"/>
          <w:numId w:val="31"/>
        </w:numPr>
        <w:ind w:left="14" w:right="10" w:hanging="14"/>
        <w:rPr>
          <w:color w:val="auto"/>
        </w:rPr>
      </w:pPr>
      <w:r w:rsidRPr="003C0A7C">
        <w:rPr>
          <w:color w:val="auto"/>
        </w:rPr>
        <w:t xml:space="preserve">соблюдать правильное ударение в изученных словах;  </w:t>
      </w:r>
    </w:p>
    <w:p w:rsidR="00EF1E69" w:rsidRPr="003C0A7C" w:rsidRDefault="00EA1DA1" w:rsidP="00D67372">
      <w:pPr>
        <w:numPr>
          <w:ilvl w:val="0"/>
          <w:numId w:val="31"/>
        </w:numPr>
        <w:ind w:left="14" w:right="10" w:hanging="14"/>
        <w:rPr>
          <w:color w:val="auto"/>
        </w:rPr>
      </w:pPr>
      <w:r w:rsidRPr="003C0A7C">
        <w:rPr>
          <w:color w:val="auto"/>
        </w:rPr>
        <w:t xml:space="preserve">различать коммуникативные типы предложений по их интонации;  </w:t>
      </w:r>
    </w:p>
    <w:p w:rsidR="00EF1E69" w:rsidRPr="003C0A7C" w:rsidRDefault="00EA1DA1" w:rsidP="00D67372">
      <w:pPr>
        <w:numPr>
          <w:ilvl w:val="0"/>
          <w:numId w:val="31"/>
        </w:numPr>
        <w:ind w:left="14" w:right="10" w:hanging="14"/>
        <w:rPr>
          <w:color w:val="auto"/>
        </w:rPr>
      </w:pPr>
      <w:r w:rsidRPr="003C0A7C">
        <w:rPr>
          <w:color w:val="auto"/>
        </w:rPr>
        <w:lastRenderedPageBreak/>
        <w:t xml:space="preserve">членить предложение на смысловые группы;  </w:t>
      </w:r>
    </w:p>
    <w:p w:rsidR="00EF1E69" w:rsidRPr="003C0A7C" w:rsidRDefault="00EA1DA1" w:rsidP="00D67372">
      <w:pPr>
        <w:numPr>
          <w:ilvl w:val="0"/>
          <w:numId w:val="31"/>
        </w:numPr>
        <w:ind w:left="14" w:right="10" w:hanging="14"/>
        <w:rPr>
          <w:color w:val="auto"/>
        </w:rPr>
      </w:pPr>
      <w:r w:rsidRPr="003C0A7C">
        <w:rPr>
          <w:color w:val="auto"/>
        </w:rP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
    <w:p w:rsidR="00EF1E69" w:rsidRPr="003C0A7C" w:rsidRDefault="00EA1DA1" w:rsidP="00D67372">
      <w:pPr>
        <w:spacing w:after="181" w:line="265" w:lineRule="auto"/>
        <w:ind w:left="14" w:right="0" w:hanging="14"/>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D67372">
      <w:pPr>
        <w:numPr>
          <w:ilvl w:val="0"/>
          <w:numId w:val="31"/>
        </w:numPr>
        <w:spacing w:after="41"/>
        <w:ind w:left="14" w:right="10" w:hanging="14"/>
        <w:rPr>
          <w:color w:val="auto"/>
        </w:rPr>
      </w:pPr>
      <w:r w:rsidRPr="003C0A7C">
        <w:rPr>
          <w:i/>
          <w:color w:val="auto"/>
        </w:rPr>
        <w:t xml:space="preserve">выражать модальные значения, чувства и эмоции с помощью интонации.. </w:t>
      </w:r>
      <w:r w:rsidRPr="003C0A7C">
        <w:rPr>
          <w:color w:val="auto"/>
        </w:rPr>
        <w:t xml:space="preserve"> </w:t>
      </w:r>
    </w:p>
    <w:p w:rsidR="004A1536" w:rsidRPr="003C0A7C" w:rsidRDefault="00EA1DA1" w:rsidP="00D67372">
      <w:pPr>
        <w:spacing w:after="25" w:line="337" w:lineRule="auto"/>
        <w:ind w:left="14" w:right="5058" w:hanging="14"/>
        <w:jc w:val="left"/>
        <w:rPr>
          <w:b/>
          <w:color w:val="auto"/>
        </w:rPr>
      </w:pPr>
      <w:r w:rsidRPr="003C0A7C">
        <w:rPr>
          <w:b/>
          <w:color w:val="auto"/>
        </w:rPr>
        <w:t xml:space="preserve">Лексическая сторона речи  </w:t>
      </w:r>
    </w:p>
    <w:p w:rsidR="00EF1E69" w:rsidRPr="003C0A7C" w:rsidRDefault="00EA1DA1" w:rsidP="00D67372">
      <w:pPr>
        <w:spacing w:after="25" w:line="337" w:lineRule="auto"/>
        <w:ind w:left="14" w:right="5058" w:hanging="14"/>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rsidP="00D67372">
      <w:pPr>
        <w:numPr>
          <w:ilvl w:val="0"/>
          <w:numId w:val="31"/>
        </w:numPr>
        <w:ind w:left="14" w:right="10" w:hanging="14"/>
        <w:rPr>
          <w:color w:val="auto"/>
        </w:rPr>
      </w:pPr>
      <w:r w:rsidRPr="003C0A7C">
        <w:rPr>
          <w:color w:val="auto"/>
        </w:rP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EF1E69" w:rsidRPr="003C0A7C" w:rsidRDefault="00EA1DA1" w:rsidP="00D67372">
      <w:pPr>
        <w:numPr>
          <w:ilvl w:val="0"/>
          <w:numId w:val="31"/>
        </w:numPr>
        <w:spacing w:after="86"/>
        <w:ind w:left="14" w:right="10" w:hanging="14"/>
        <w:rPr>
          <w:color w:val="auto"/>
        </w:rPr>
      </w:pPr>
      <w:r w:rsidRPr="003C0A7C">
        <w:rPr>
          <w:color w:val="auto"/>
        </w:rPr>
        <w:t xml:space="preserve">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EF1E69" w:rsidRPr="003C0A7C" w:rsidRDefault="00EA1DA1" w:rsidP="00D67372">
      <w:pPr>
        <w:numPr>
          <w:ilvl w:val="0"/>
          <w:numId w:val="31"/>
        </w:numPr>
        <w:spacing w:after="89"/>
        <w:ind w:left="14" w:right="10" w:hanging="14"/>
        <w:rPr>
          <w:color w:val="auto"/>
        </w:rPr>
      </w:pPr>
      <w:r w:rsidRPr="003C0A7C">
        <w:rPr>
          <w:color w:val="auto"/>
        </w:rPr>
        <w:t xml:space="preserve">соблюдать  </w:t>
      </w:r>
      <w:r w:rsidRPr="003C0A7C">
        <w:rPr>
          <w:color w:val="auto"/>
        </w:rPr>
        <w:tab/>
        <w:t xml:space="preserve">существующие  </w:t>
      </w:r>
      <w:r w:rsidRPr="003C0A7C">
        <w:rPr>
          <w:color w:val="auto"/>
        </w:rPr>
        <w:tab/>
        <w:t xml:space="preserve">в  </w:t>
      </w:r>
      <w:r w:rsidRPr="003C0A7C">
        <w:rPr>
          <w:color w:val="auto"/>
        </w:rPr>
        <w:tab/>
        <w:t xml:space="preserve">немецком  </w:t>
      </w:r>
      <w:r w:rsidRPr="003C0A7C">
        <w:rPr>
          <w:color w:val="auto"/>
        </w:rPr>
        <w:tab/>
        <w:t xml:space="preserve">языке  нормы  </w:t>
      </w:r>
      <w:r w:rsidRPr="003C0A7C">
        <w:rPr>
          <w:color w:val="auto"/>
        </w:rPr>
        <w:tab/>
        <w:t xml:space="preserve">лексической сочетаемости;  </w:t>
      </w:r>
    </w:p>
    <w:p w:rsidR="00EF1E69" w:rsidRPr="003C0A7C" w:rsidRDefault="00EA1DA1" w:rsidP="00D67372">
      <w:pPr>
        <w:numPr>
          <w:ilvl w:val="0"/>
          <w:numId w:val="31"/>
        </w:numPr>
        <w:spacing w:after="6" w:line="259" w:lineRule="auto"/>
        <w:ind w:left="14" w:right="10" w:hanging="14"/>
        <w:rPr>
          <w:color w:val="auto"/>
        </w:rPr>
      </w:pPr>
      <w:r w:rsidRPr="003C0A7C">
        <w:rPr>
          <w:color w:val="auto"/>
        </w:rPr>
        <w:t xml:space="preserve">распознавать и образовывать родственные слова с использованием словосложения </w:t>
      </w:r>
    </w:p>
    <w:p w:rsidR="00EF1E69" w:rsidRPr="003C0A7C" w:rsidRDefault="00EA1DA1" w:rsidP="00D67372">
      <w:pPr>
        <w:ind w:left="14" w:right="10" w:hanging="14"/>
        <w:rPr>
          <w:color w:val="auto"/>
        </w:rPr>
      </w:pPr>
      <w:r w:rsidRPr="003C0A7C">
        <w:rPr>
          <w:color w:val="auto"/>
        </w:rPr>
        <w:t xml:space="preserve">и конверсии в пределах тематики основной школы в соответствии с решаемой коммуникативной задачей;  </w:t>
      </w:r>
    </w:p>
    <w:p w:rsidR="00EF1E69" w:rsidRPr="003C0A7C" w:rsidRDefault="00EA1DA1" w:rsidP="00D67372">
      <w:pPr>
        <w:numPr>
          <w:ilvl w:val="0"/>
          <w:numId w:val="31"/>
        </w:numPr>
        <w:spacing w:after="45" w:line="294" w:lineRule="auto"/>
        <w:ind w:left="14" w:right="10" w:hanging="14"/>
        <w:rPr>
          <w:color w:val="auto"/>
        </w:rPr>
      </w:pPr>
      <w:r w:rsidRPr="003C0A7C">
        <w:rPr>
          <w:color w:val="auto"/>
        </w:rPr>
        <w:t xml:space="preserve">распознавать  и  </w:t>
      </w:r>
      <w:r w:rsidRPr="003C0A7C">
        <w:rPr>
          <w:color w:val="auto"/>
        </w:rPr>
        <w:tab/>
        <w:t xml:space="preserve">образовывать  </w:t>
      </w:r>
      <w:r w:rsidRPr="003C0A7C">
        <w:rPr>
          <w:color w:val="auto"/>
        </w:rPr>
        <w:tab/>
        <w:t xml:space="preserve">родственные  слова  с  </w:t>
      </w:r>
      <w:r w:rsidRPr="003C0A7C">
        <w:rPr>
          <w:color w:val="auto"/>
        </w:rPr>
        <w:tab/>
        <w:t xml:space="preserve">использованием аффиксации в пределах тематики основной школы в соответствии с решаемой коммуникативной задачей:   </w:t>
      </w:r>
    </w:p>
    <w:p w:rsidR="00EF1E69" w:rsidRPr="003C0A7C" w:rsidRDefault="00EA1DA1" w:rsidP="00D67372">
      <w:pPr>
        <w:spacing w:after="37"/>
        <w:ind w:left="14" w:right="10" w:hanging="14"/>
        <w:rPr>
          <w:color w:val="auto"/>
        </w:rPr>
      </w:pPr>
      <w:r w:rsidRPr="003C0A7C">
        <w:rPr>
          <w:color w:val="auto"/>
        </w:rPr>
        <w:t>‒</w:t>
      </w:r>
      <w:r w:rsidRPr="003C0A7C">
        <w:rPr>
          <w:rFonts w:ascii="Arial" w:eastAsia="Arial" w:hAnsi="Arial" w:cs="Arial"/>
          <w:color w:val="auto"/>
        </w:rPr>
        <w:t xml:space="preserve"> </w:t>
      </w:r>
      <w:r w:rsidRPr="003C0A7C">
        <w:rPr>
          <w:color w:val="auto"/>
        </w:rPr>
        <w:t xml:space="preserve">глаголы при помощи аффиксов;   </w:t>
      </w:r>
    </w:p>
    <w:p w:rsidR="00EF1E69" w:rsidRPr="003C0A7C" w:rsidRDefault="00EA1DA1" w:rsidP="00D67372">
      <w:pPr>
        <w:spacing w:after="34"/>
        <w:ind w:left="14" w:right="10" w:hanging="14"/>
        <w:rPr>
          <w:color w:val="auto"/>
        </w:rPr>
      </w:pPr>
      <w:r w:rsidRPr="003C0A7C">
        <w:rPr>
          <w:color w:val="auto"/>
        </w:rPr>
        <w:t>‒</w:t>
      </w:r>
      <w:r w:rsidRPr="003C0A7C">
        <w:rPr>
          <w:rFonts w:ascii="Arial" w:eastAsia="Arial" w:hAnsi="Arial" w:cs="Arial"/>
          <w:color w:val="auto"/>
        </w:rPr>
        <w:t xml:space="preserve"> </w:t>
      </w:r>
      <w:r w:rsidRPr="003C0A7C">
        <w:rPr>
          <w:color w:val="auto"/>
        </w:rPr>
        <w:t xml:space="preserve">имена существительные при помощи суффиксов;   </w:t>
      </w:r>
    </w:p>
    <w:p w:rsidR="00EF1E69" w:rsidRPr="003C0A7C" w:rsidRDefault="00EA1DA1" w:rsidP="00D67372">
      <w:pPr>
        <w:spacing w:after="36"/>
        <w:ind w:left="14" w:right="10" w:hanging="14"/>
        <w:rPr>
          <w:color w:val="auto"/>
        </w:rPr>
      </w:pPr>
      <w:r w:rsidRPr="003C0A7C">
        <w:rPr>
          <w:color w:val="auto"/>
        </w:rPr>
        <w:t>‒</w:t>
      </w:r>
      <w:r w:rsidRPr="003C0A7C">
        <w:rPr>
          <w:rFonts w:ascii="Arial" w:eastAsia="Arial" w:hAnsi="Arial" w:cs="Arial"/>
          <w:color w:val="auto"/>
        </w:rPr>
        <w:t xml:space="preserve"> </w:t>
      </w:r>
      <w:r w:rsidRPr="003C0A7C">
        <w:rPr>
          <w:color w:val="auto"/>
        </w:rPr>
        <w:t xml:space="preserve">имена прилагательные при помощи аффиксов;  </w:t>
      </w:r>
    </w:p>
    <w:p w:rsidR="00EF1E69" w:rsidRPr="003C0A7C" w:rsidRDefault="00EA1DA1" w:rsidP="00D67372">
      <w:pPr>
        <w:spacing w:after="35"/>
        <w:ind w:left="14" w:right="10" w:hanging="14"/>
        <w:rPr>
          <w:color w:val="auto"/>
        </w:rPr>
      </w:pPr>
      <w:r w:rsidRPr="003C0A7C">
        <w:rPr>
          <w:color w:val="auto"/>
        </w:rPr>
        <w:t>‒</w:t>
      </w:r>
      <w:r w:rsidRPr="003C0A7C">
        <w:rPr>
          <w:rFonts w:ascii="Arial" w:eastAsia="Arial" w:hAnsi="Arial" w:cs="Arial"/>
          <w:color w:val="auto"/>
        </w:rPr>
        <w:t xml:space="preserve"> </w:t>
      </w:r>
      <w:r w:rsidRPr="003C0A7C">
        <w:rPr>
          <w:color w:val="auto"/>
        </w:rPr>
        <w:t xml:space="preserve">наречия при помощи суффикса;   </w:t>
      </w:r>
    </w:p>
    <w:p w:rsidR="00EF1E69" w:rsidRPr="003C0A7C" w:rsidRDefault="00EA1DA1" w:rsidP="00D67372">
      <w:pPr>
        <w:spacing w:after="25"/>
        <w:ind w:left="14" w:right="10" w:hanging="14"/>
        <w:rPr>
          <w:color w:val="auto"/>
        </w:rPr>
      </w:pPr>
      <w:r w:rsidRPr="003C0A7C">
        <w:rPr>
          <w:color w:val="auto"/>
        </w:rPr>
        <w:t>‒</w:t>
      </w:r>
      <w:r w:rsidRPr="003C0A7C">
        <w:rPr>
          <w:rFonts w:ascii="Arial" w:eastAsia="Arial" w:hAnsi="Arial" w:cs="Arial"/>
          <w:color w:val="auto"/>
        </w:rPr>
        <w:t xml:space="preserve"> </w:t>
      </w:r>
      <w:r w:rsidRPr="003C0A7C">
        <w:rPr>
          <w:color w:val="auto"/>
        </w:rPr>
        <w:t xml:space="preserve">имена существительные, имена прилагательные, наречия при помощи отрицательных префиксов;  </w:t>
      </w:r>
    </w:p>
    <w:p w:rsidR="00EF1E69" w:rsidRPr="003C0A7C" w:rsidRDefault="00EA1DA1" w:rsidP="00D67372">
      <w:pPr>
        <w:ind w:left="14" w:right="10" w:hanging="14"/>
        <w:rPr>
          <w:color w:val="auto"/>
        </w:rPr>
      </w:pPr>
      <w:r w:rsidRPr="003C0A7C">
        <w:rPr>
          <w:color w:val="auto"/>
        </w:rPr>
        <w:t>‒</w:t>
      </w:r>
      <w:r w:rsidRPr="003C0A7C">
        <w:rPr>
          <w:rFonts w:ascii="Arial" w:eastAsia="Arial" w:hAnsi="Arial" w:cs="Arial"/>
          <w:color w:val="auto"/>
        </w:rPr>
        <w:t xml:space="preserve"> </w:t>
      </w:r>
      <w:r w:rsidRPr="003C0A7C">
        <w:rPr>
          <w:color w:val="auto"/>
        </w:rPr>
        <w:t xml:space="preserve">числительные при помощи суффиксов.  </w:t>
      </w:r>
    </w:p>
    <w:p w:rsidR="00EF1E69" w:rsidRPr="003C0A7C" w:rsidRDefault="00EA1DA1" w:rsidP="00D67372">
      <w:pPr>
        <w:spacing w:after="178" w:line="265" w:lineRule="auto"/>
        <w:ind w:left="14" w:right="0" w:hanging="14"/>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D67372">
      <w:pPr>
        <w:numPr>
          <w:ilvl w:val="0"/>
          <w:numId w:val="31"/>
        </w:numPr>
        <w:spacing w:after="86"/>
        <w:ind w:left="14" w:right="10" w:hanging="14"/>
        <w:rPr>
          <w:color w:val="auto"/>
        </w:rPr>
      </w:pPr>
      <w:r w:rsidRPr="003C0A7C">
        <w:rPr>
          <w:i/>
          <w:color w:val="auto"/>
        </w:rPr>
        <w:t xml:space="preserve">распознавать и употреблять в речи в нескольких значениях многозначные слова, изученные в пределах тематики основной школы; </w:t>
      </w:r>
      <w:r w:rsidRPr="003C0A7C">
        <w:rPr>
          <w:color w:val="auto"/>
        </w:rPr>
        <w:t xml:space="preserve"> </w:t>
      </w:r>
    </w:p>
    <w:p w:rsidR="00EF1E69" w:rsidRPr="003C0A7C" w:rsidRDefault="00EA1DA1" w:rsidP="00D67372">
      <w:pPr>
        <w:numPr>
          <w:ilvl w:val="0"/>
          <w:numId w:val="31"/>
        </w:numPr>
        <w:spacing w:after="86"/>
        <w:ind w:left="14" w:right="10" w:hanging="14"/>
        <w:rPr>
          <w:color w:val="auto"/>
        </w:rPr>
      </w:pPr>
      <w:r w:rsidRPr="003C0A7C">
        <w:rPr>
          <w:i/>
          <w:color w:val="auto"/>
        </w:rPr>
        <w:t xml:space="preserve">знать различия между явлениями синонимии и антонимии; употреблять в речи изученные синонимы и антонимы адекватно ситуации общения; </w:t>
      </w:r>
      <w:r w:rsidRPr="003C0A7C">
        <w:rPr>
          <w:color w:val="auto"/>
        </w:rPr>
        <w:t xml:space="preserve"> </w:t>
      </w:r>
    </w:p>
    <w:p w:rsidR="00EF1E69" w:rsidRPr="003C0A7C" w:rsidRDefault="00EA1DA1" w:rsidP="00D67372">
      <w:pPr>
        <w:numPr>
          <w:ilvl w:val="0"/>
          <w:numId w:val="31"/>
        </w:numPr>
        <w:spacing w:after="86"/>
        <w:ind w:left="14" w:right="10" w:hanging="14"/>
        <w:rPr>
          <w:color w:val="auto"/>
        </w:rPr>
      </w:pPr>
      <w:r w:rsidRPr="003C0A7C">
        <w:rPr>
          <w:i/>
          <w:color w:val="auto"/>
        </w:rPr>
        <w:t xml:space="preserve">распознавать и употреблять в речи наиболее распространенные фразовые глаголы; </w:t>
      </w:r>
      <w:r w:rsidRPr="003C0A7C">
        <w:rPr>
          <w:color w:val="auto"/>
        </w:rPr>
        <w:t xml:space="preserve"> </w:t>
      </w:r>
    </w:p>
    <w:p w:rsidR="00EF1E69" w:rsidRPr="003C0A7C" w:rsidRDefault="00EA1DA1" w:rsidP="00D67372">
      <w:pPr>
        <w:numPr>
          <w:ilvl w:val="0"/>
          <w:numId w:val="31"/>
        </w:numPr>
        <w:spacing w:after="48"/>
        <w:ind w:left="14" w:right="10" w:hanging="14"/>
        <w:rPr>
          <w:color w:val="auto"/>
        </w:rPr>
      </w:pPr>
      <w:r w:rsidRPr="003C0A7C">
        <w:rPr>
          <w:i/>
          <w:color w:val="auto"/>
        </w:rPr>
        <w:t xml:space="preserve">распознавать принадлежность слов к частям речи по аффиксам; </w:t>
      </w:r>
      <w:r w:rsidRPr="003C0A7C">
        <w:rPr>
          <w:color w:val="auto"/>
        </w:rPr>
        <w:t xml:space="preserve"> </w:t>
      </w:r>
    </w:p>
    <w:p w:rsidR="00EF1E69" w:rsidRPr="003C0A7C" w:rsidRDefault="00EA1DA1" w:rsidP="00D67372">
      <w:pPr>
        <w:numPr>
          <w:ilvl w:val="0"/>
          <w:numId w:val="31"/>
        </w:numPr>
        <w:spacing w:after="86"/>
        <w:ind w:left="14" w:right="10" w:hanging="14"/>
        <w:rPr>
          <w:color w:val="auto"/>
        </w:rPr>
      </w:pPr>
      <w:r w:rsidRPr="003C0A7C">
        <w:rPr>
          <w:i/>
          <w:color w:val="auto"/>
        </w:rPr>
        <w:t xml:space="preserve">распознавать и употреблять в речи различные средства связи в тексте для обеспечения его целостность; </w:t>
      </w:r>
      <w:r w:rsidRPr="003C0A7C">
        <w:rPr>
          <w:color w:val="auto"/>
        </w:rPr>
        <w:t xml:space="preserve"> </w:t>
      </w:r>
    </w:p>
    <w:p w:rsidR="004A1536" w:rsidRPr="003C0A7C" w:rsidRDefault="00EA1DA1" w:rsidP="00D67372">
      <w:pPr>
        <w:numPr>
          <w:ilvl w:val="0"/>
          <w:numId w:val="31"/>
        </w:numPr>
        <w:spacing w:after="86"/>
        <w:ind w:left="14" w:right="10" w:hanging="14"/>
        <w:rPr>
          <w:color w:val="auto"/>
        </w:rPr>
      </w:pPr>
      <w:r w:rsidRPr="003C0A7C">
        <w:rPr>
          <w:i/>
          <w:color w:val="auto"/>
        </w:rPr>
        <w:t xml:space="preserve">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 </w:t>
      </w:r>
      <w:r w:rsidRPr="003C0A7C">
        <w:rPr>
          <w:color w:val="auto"/>
        </w:rPr>
        <w:t xml:space="preserve"> </w:t>
      </w:r>
    </w:p>
    <w:p w:rsidR="004A1536" w:rsidRPr="003C0A7C" w:rsidRDefault="00EA1DA1" w:rsidP="004A1536">
      <w:pPr>
        <w:spacing w:after="86"/>
        <w:ind w:left="14" w:right="10" w:firstLine="0"/>
        <w:rPr>
          <w:b/>
          <w:color w:val="auto"/>
        </w:rPr>
      </w:pPr>
      <w:r w:rsidRPr="003C0A7C">
        <w:rPr>
          <w:b/>
          <w:color w:val="auto"/>
        </w:rPr>
        <w:t>Грамматическая сторона речи</w:t>
      </w:r>
      <w:r w:rsidRPr="003C0A7C">
        <w:rPr>
          <w:color w:val="auto"/>
        </w:rPr>
        <w:t xml:space="preserve"> </w:t>
      </w:r>
      <w:r w:rsidRPr="003C0A7C">
        <w:rPr>
          <w:b/>
          <w:color w:val="auto"/>
        </w:rPr>
        <w:t xml:space="preserve"> </w:t>
      </w:r>
    </w:p>
    <w:p w:rsidR="00EF1E69" w:rsidRPr="003C0A7C" w:rsidRDefault="00EA1DA1" w:rsidP="004A1536">
      <w:pPr>
        <w:spacing w:after="86"/>
        <w:ind w:left="14" w:right="10" w:firstLine="0"/>
        <w:rPr>
          <w:color w:val="auto"/>
        </w:rPr>
      </w:pPr>
      <w:r w:rsidRPr="003C0A7C">
        <w:rPr>
          <w:b/>
          <w:color w:val="auto"/>
        </w:rPr>
        <w:lastRenderedPageBreak/>
        <w:t xml:space="preserve">Выпускник научится: </w:t>
      </w:r>
      <w:r w:rsidRPr="003C0A7C">
        <w:rPr>
          <w:color w:val="auto"/>
        </w:rPr>
        <w:t xml:space="preserve"> </w:t>
      </w:r>
    </w:p>
    <w:p w:rsidR="00EF1E69" w:rsidRPr="003C0A7C" w:rsidRDefault="00EA1DA1" w:rsidP="00D67372">
      <w:pPr>
        <w:numPr>
          <w:ilvl w:val="0"/>
          <w:numId w:val="31"/>
        </w:numPr>
        <w:spacing w:after="86"/>
        <w:ind w:left="14" w:right="10" w:hanging="14"/>
        <w:rPr>
          <w:color w:val="auto"/>
        </w:rPr>
      </w:pPr>
      <w:r w:rsidRPr="003C0A7C">
        <w:rPr>
          <w:color w:val="auto"/>
        </w:rPr>
        <w:t xml:space="preserve">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EF1E69" w:rsidRPr="003C0A7C" w:rsidRDefault="00EA1DA1" w:rsidP="00D67372">
      <w:pPr>
        <w:numPr>
          <w:ilvl w:val="0"/>
          <w:numId w:val="31"/>
        </w:numPr>
        <w:ind w:left="14" w:right="10" w:hanging="14"/>
        <w:rPr>
          <w:color w:val="auto"/>
        </w:rPr>
      </w:pPr>
      <w:r w:rsidRPr="003C0A7C">
        <w:rPr>
          <w:color w:val="auto"/>
        </w:rPr>
        <w:t xml:space="preserve">распознавать и употреблять в речи все коммуникативные типы предложений;  </w:t>
      </w:r>
    </w:p>
    <w:p w:rsidR="00EF1E69" w:rsidRPr="003C0A7C" w:rsidRDefault="00EA1DA1" w:rsidP="00D67372">
      <w:pPr>
        <w:numPr>
          <w:ilvl w:val="0"/>
          <w:numId w:val="31"/>
        </w:numPr>
        <w:spacing w:after="90"/>
        <w:ind w:left="14" w:right="10" w:hanging="14"/>
        <w:rPr>
          <w:color w:val="auto"/>
        </w:rPr>
      </w:pPr>
      <w:r w:rsidRPr="003C0A7C">
        <w:rPr>
          <w:color w:val="auto"/>
        </w:rPr>
        <w:t xml:space="preserve">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
    <w:p w:rsidR="00EF1E69" w:rsidRPr="003C0A7C" w:rsidRDefault="00EA1DA1" w:rsidP="00D67372">
      <w:pPr>
        <w:numPr>
          <w:ilvl w:val="0"/>
          <w:numId w:val="31"/>
        </w:numPr>
        <w:ind w:left="14" w:right="10" w:hanging="14"/>
        <w:rPr>
          <w:color w:val="auto"/>
        </w:rPr>
      </w:pPr>
      <w:r w:rsidRPr="003C0A7C">
        <w:rPr>
          <w:color w:val="auto"/>
        </w:rPr>
        <w:t xml:space="preserve">распознавать и употреблять в речи сложносочиненные предложения с сочинительными союзами;  </w:t>
      </w:r>
    </w:p>
    <w:p w:rsidR="00EF1E69" w:rsidRPr="003C0A7C" w:rsidRDefault="00EA1DA1" w:rsidP="00D67372">
      <w:pPr>
        <w:numPr>
          <w:ilvl w:val="0"/>
          <w:numId w:val="31"/>
        </w:numPr>
        <w:ind w:left="14" w:right="10" w:hanging="14"/>
        <w:rPr>
          <w:color w:val="auto"/>
        </w:rPr>
      </w:pPr>
      <w:r w:rsidRPr="003C0A7C">
        <w:rPr>
          <w:color w:val="auto"/>
        </w:rPr>
        <w:t xml:space="preserve">распознавать и употреблять в речи сложноподчиненные предложения с союзами и союзными словами;  </w:t>
      </w:r>
    </w:p>
    <w:p w:rsidR="00EF1E69" w:rsidRPr="003C0A7C" w:rsidRDefault="00EA1DA1" w:rsidP="00D67372">
      <w:pPr>
        <w:numPr>
          <w:ilvl w:val="0"/>
          <w:numId w:val="31"/>
        </w:numPr>
        <w:ind w:left="14" w:right="10" w:hanging="14"/>
        <w:rPr>
          <w:color w:val="auto"/>
        </w:rPr>
      </w:pPr>
      <w:r w:rsidRPr="003C0A7C">
        <w:rPr>
          <w:color w:val="auto"/>
        </w:rPr>
        <w:t xml:space="preserve">использовать  косвенную речь в  утвердительных и  вопросительных предложениях в настоящем и прошедшем времени;  </w:t>
      </w:r>
    </w:p>
    <w:p w:rsidR="00EF1E69" w:rsidRPr="003C0A7C" w:rsidRDefault="00EA1DA1" w:rsidP="00D67372">
      <w:pPr>
        <w:numPr>
          <w:ilvl w:val="0"/>
          <w:numId w:val="31"/>
        </w:numPr>
        <w:ind w:left="14" w:right="10" w:hanging="14"/>
        <w:rPr>
          <w:color w:val="auto"/>
        </w:rPr>
      </w:pPr>
      <w:r w:rsidRPr="003C0A7C">
        <w:rPr>
          <w:color w:val="auto"/>
        </w:rPr>
        <w:t>распознавать и употреблять в речи условные предложения реального характера и</w:t>
      </w:r>
      <w:r w:rsidRPr="003C0A7C">
        <w:rPr>
          <w:i/>
          <w:color w:val="auto"/>
        </w:rPr>
        <w:t xml:space="preserve"> </w:t>
      </w:r>
      <w:r w:rsidRPr="003C0A7C">
        <w:rPr>
          <w:color w:val="auto"/>
        </w:rPr>
        <w:t>нереального характера</w:t>
      </w:r>
      <w:r w:rsidRPr="003C0A7C">
        <w:rPr>
          <w:i/>
          <w:color w:val="auto"/>
        </w:rPr>
        <w:t xml:space="preserve">; </w:t>
      </w:r>
      <w:r w:rsidRPr="003C0A7C">
        <w:rPr>
          <w:color w:val="auto"/>
        </w:rPr>
        <w:t xml:space="preserve"> </w:t>
      </w:r>
    </w:p>
    <w:p w:rsidR="00EF1E69" w:rsidRPr="003C0A7C" w:rsidRDefault="00EA1DA1" w:rsidP="00D67372">
      <w:pPr>
        <w:numPr>
          <w:ilvl w:val="0"/>
          <w:numId w:val="31"/>
        </w:numPr>
        <w:ind w:left="14" w:right="10" w:hanging="14"/>
        <w:rPr>
          <w:color w:val="auto"/>
        </w:rPr>
      </w:pPr>
      <w:r w:rsidRPr="003C0A7C">
        <w:rPr>
          <w:color w:val="auto"/>
        </w:rPr>
        <w:t xml:space="preserve">распознавать и употреблять в речи имена существительные в единственном числе и во множественном числе, образованные по правилу, и исключения;  </w:t>
      </w:r>
    </w:p>
    <w:p w:rsidR="00EF1E69" w:rsidRPr="003C0A7C" w:rsidRDefault="00EA1DA1" w:rsidP="00D67372">
      <w:pPr>
        <w:numPr>
          <w:ilvl w:val="0"/>
          <w:numId w:val="31"/>
        </w:numPr>
        <w:ind w:left="14" w:right="10" w:hanging="14"/>
        <w:rPr>
          <w:color w:val="auto"/>
        </w:rPr>
      </w:pPr>
      <w:r w:rsidRPr="003C0A7C">
        <w:rPr>
          <w:color w:val="auto"/>
        </w:rPr>
        <w:t xml:space="preserve">распознавать и употреблять в речи местоимения;  </w:t>
      </w:r>
    </w:p>
    <w:p w:rsidR="00EF1E69" w:rsidRPr="003C0A7C" w:rsidRDefault="00EA1DA1" w:rsidP="00D67372">
      <w:pPr>
        <w:numPr>
          <w:ilvl w:val="0"/>
          <w:numId w:val="31"/>
        </w:numPr>
        <w:ind w:left="14" w:right="10" w:hanging="14"/>
        <w:rPr>
          <w:color w:val="auto"/>
        </w:rPr>
      </w:pPr>
      <w:r w:rsidRPr="003C0A7C">
        <w:rPr>
          <w:color w:val="auto"/>
        </w:rPr>
        <w:t xml:space="preserve">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p>
    <w:p w:rsidR="00EF1E69" w:rsidRPr="003C0A7C" w:rsidRDefault="00EA1DA1" w:rsidP="00D67372">
      <w:pPr>
        <w:numPr>
          <w:ilvl w:val="0"/>
          <w:numId w:val="31"/>
        </w:numPr>
        <w:spacing w:after="101"/>
        <w:ind w:left="14" w:right="10" w:hanging="14"/>
        <w:rPr>
          <w:color w:val="auto"/>
        </w:rPr>
      </w:pPr>
      <w:r w:rsidRPr="003C0A7C">
        <w:rPr>
          <w:color w:val="auto"/>
        </w:rPr>
        <w:t xml:space="preserve">распознавать и употреблять в речи наречия времени и образа действия и слова, выражающие количество; наречия в положительной, сравнительной и превосходной степенях, образованные по правилу и исключения;  </w:t>
      </w:r>
    </w:p>
    <w:p w:rsidR="00EF1E69" w:rsidRPr="003C0A7C" w:rsidRDefault="00EA1DA1" w:rsidP="00D67372">
      <w:pPr>
        <w:numPr>
          <w:ilvl w:val="0"/>
          <w:numId w:val="31"/>
        </w:numPr>
        <w:ind w:left="14" w:right="10" w:hanging="14"/>
        <w:rPr>
          <w:color w:val="auto"/>
        </w:rPr>
      </w:pPr>
      <w:r w:rsidRPr="003C0A7C">
        <w:rPr>
          <w:color w:val="auto"/>
        </w:rPr>
        <w:t xml:space="preserve">распознавать и употреблять в речи количественные и порядковые числительные;  </w:t>
      </w:r>
    </w:p>
    <w:p w:rsidR="00EF1E69" w:rsidRPr="003C0A7C" w:rsidRDefault="00EA1DA1" w:rsidP="00D67372">
      <w:pPr>
        <w:numPr>
          <w:ilvl w:val="0"/>
          <w:numId w:val="31"/>
        </w:numPr>
        <w:ind w:left="14" w:right="10" w:hanging="14"/>
        <w:rPr>
          <w:color w:val="auto"/>
        </w:rPr>
      </w:pPr>
      <w:r w:rsidRPr="003C0A7C">
        <w:rPr>
          <w:color w:val="auto"/>
        </w:rPr>
        <w:t xml:space="preserve">распознавать и употреблять в речи глаголы в наиболее употребительных временных формах действительного залога;  </w:t>
      </w:r>
    </w:p>
    <w:p w:rsidR="00EF1E69" w:rsidRPr="003C0A7C" w:rsidRDefault="00EA1DA1" w:rsidP="00D67372">
      <w:pPr>
        <w:numPr>
          <w:ilvl w:val="0"/>
          <w:numId w:val="31"/>
        </w:numPr>
        <w:spacing w:after="86"/>
        <w:ind w:left="14" w:right="10" w:hanging="14"/>
        <w:rPr>
          <w:color w:val="auto"/>
        </w:rPr>
      </w:pPr>
      <w:r w:rsidRPr="003C0A7C">
        <w:rPr>
          <w:color w:val="auto"/>
        </w:rPr>
        <w:t xml:space="preserve">распознавать и употреблять в речи различные грамматические средства для выражения будущего времени;  </w:t>
      </w:r>
    </w:p>
    <w:p w:rsidR="004A1536" w:rsidRPr="003C0A7C" w:rsidRDefault="00EA1DA1" w:rsidP="00D67372">
      <w:pPr>
        <w:numPr>
          <w:ilvl w:val="0"/>
          <w:numId w:val="31"/>
        </w:numPr>
        <w:ind w:left="14" w:right="10" w:hanging="14"/>
        <w:rPr>
          <w:color w:val="auto"/>
        </w:rPr>
      </w:pPr>
      <w:r w:rsidRPr="003C0A7C">
        <w:rPr>
          <w:color w:val="auto"/>
        </w:rPr>
        <w:t xml:space="preserve">распознавать и употреблять в речи глаголы в формах страдательного залога; </w:t>
      </w:r>
    </w:p>
    <w:p w:rsidR="00EF1E69" w:rsidRPr="003C0A7C" w:rsidRDefault="00EA1DA1" w:rsidP="00D67372">
      <w:pPr>
        <w:numPr>
          <w:ilvl w:val="0"/>
          <w:numId w:val="31"/>
        </w:numPr>
        <w:ind w:left="14" w:right="10" w:hanging="14"/>
        <w:rPr>
          <w:color w:val="auto"/>
        </w:rPr>
      </w:pPr>
      <w:r w:rsidRPr="003C0A7C">
        <w:rPr>
          <w:color w:val="auto"/>
        </w:rPr>
        <w:t xml:space="preserve">распознавать и употреблять в речи предлоги места, времени, направления.  </w:t>
      </w:r>
    </w:p>
    <w:p w:rsidR="00EF1E69" w:rsidRPr="003C0A7C" w:rsidRDefault="00EA1DA1" w:rsidP="00D67372">
      <w:pPr>
        <w:spacing w:after="178" w:line="265" w:lineRule="auto"/>
        <w:ind w:left="14" w:right="0" w:hanging="14"/>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D67372">
      <w:pPr>
        <w:numPr>
          <w:ilvl w:val="0"/>
          <w:numId w:val="31"/>
        </w:numPr>
        <w:spacing w:after="86"/>
        <w:ind w:left="14" w:right="10" w:hanging="14"/>
        <w:rPr>
          <w:color w:val="auto"/>
        </w:rPr>
      </w:pPr>
      <w:r w:rsidRPr="003C0A7C">
        <w:rPr>
          <w:i/>
          <w:color w:val="auto"/>
        </w:rPr>
        <w:t xml:space="preserve">распознавать сложноподчиненные предложения с придаточными: времени, условия, определительными; </w:t>
      </w:r>
      <w:r w:rsidRPr="003C0A7C">
        <w:rPr>
          <w:color w:val="auto"/>
        </w:rPr>
        <w:t xml:space="preserve"> </w:t>
      </w:r>
    </w:p>
    <w:p w:rsidR="00EF1E69" w:rsidRPr="003C0A7C" w:rsidRDefault="00EA1DA1" w:rsidP="00D67372">
      <w:pPr>
        <w:numPr>
          <w:ilvl w:val="0"/>
          <w:numId w:val="31"/>
        </w:numPr>
        <w:spacing w:after="86"/>
        <w:ind w:left="14" w:right="10" w:hanging="14"/>
        <w:rPr>
          <w:color w:val="auto"/>
        </w:rPr>
      </w:pPr>
      <w:r w:rsidRPr="003C0A7C">
        <w:rPr>
          <w:i/>
          <w:color w:val="auto"/>
        </w:rPr>
        <w:t xml:space="preserve">распознавать и употреблять в речи сложноподчиненные предложения с союзами; </w:t>
      </w:r>
      <w:r w:rsidRPr="003C0A7C">
        <w:rPr>
          <w:color w:val="auto"/>
        </w:rPr>
        <w:t xml:space="preserve"> </w:t>
      </w:r>
    </w:p>
    <w:p w:rsidR="004A1536" w:rsidRPr="003C0A7C" w:rsidRDefault="004A1536" w:rsidP="00D67372">
      <w:pPr>
        <w:numPr>
          <w:ilvl w:val="0"/>
          <w:numId w:val="31"/>
        </w:numPr>
        <w:spacing w:after="32" w:line="340" w:lineRule="auto"/>
        <w:ind w:left="14" w:right="10" w:hanging="14"/>
        <w:rPr>
          <w:color w:val="auto"/>
        </w:rPr>
      </w:pPr>
      <w:r w:rsidRPr="003C0A7C">
        <w:rPr>
          <w:i/>
          <w:color w:val="auto"/>
        </w:rPr>
        <w:t>распознавать и употреблять в речи определения,</w:t>
      </w:r>
      <w:r w:rsidR="00EA1DA1" w:rsidRPr="003C0A7C">
        <w:rPr>
          <w:i/>
          <w:color w:val="auto"/>
        </w:rPr>
        <w:t xml:space="preserve"> выраженные прилагательными, в правильном порядке их следования;</w:t>
      </w:r>
      <w:r w:rsidR="00EA1DA1" w:rsidRPr="003C0A7C">
        <w:rPr>
          <w:color w:val="auto"/>
        </w:rPr>
        <w:t xml:space="preserve"> </w:t>
      </w:r>
      <w:r w:rsidR="00EA1DA1" w:rsidRPr="003C0A7C">
        <w:rPr>
          <w:i/>
          <w:color w:val="auto"/>
        </w:rPr>
        <w:t xml:space="preserve"> </w:t>
      </w:r>
    </w:p>
    <w:p w:rsidR="004A1536" w:rsidRPr="003C0A7C" w:rsidRDefault="00EA1DA1" w:rsidP="004A1536">
      <w:pPr>
        <w:spacing w:after="32" w:line="340" w:lineRule="auto"/>
        <w:ind w:left="14" w:right="10" w:firstLine="0"/>
        <w:rPr>
          <w:b/>
          <w:color w:val="auto"/>
        </w:rPr>
      </w:pPr>
      <w:r w:rsidRPr="003C0A7C">
        <w:rPr>
          <w:b/>
          <w:color w:val="auto"/>
        </w:rPr>
        <w:t xml:space="preserve">Социокультурные знания и умения  </w:t>
      </w:r>
    </w:p>
    <w:p w:rsidR="00EF1E69" w:rsidRPr="003C0A7C" w:rsidRDefault="00EA1DA1" w:rsidP="004A1536">
      <w:pPr>
        <w:spacing w:after="32" w:line="340" w:lineRule="auto"/>
        <w:ind w:left="14" w:right="10" w:firstLine="0"/>
        <w:rPr>
          <w:color w:val="auto"/>
        </w:rPr>
      </w:pPr>
      <w:r w:rsidRPr="003C0A7C">
        <w:rPr>
          <w:b/>
          <w:color w:val="auto"/>
        </w:rPr>
        <w:t xml:space="preserve">Выпускник научится: </w:t>
      </w:r>
      <w:r w:rsidRPr="003C0A7C">
        <w:rPr>
          <w:color w:val="auto"/>
        </w:rPr>
        <w:t xml:space="preserve"> </w:t>
      </w:r>
    </w:p>
    <w:p w:rsidR="00EF1E69" w:rsidRPr="003C0A7C" w:rsidRDefault="00EA1DA1" w:rsidP="00D67372">
      <w:pPr>
        <w:numPr>
          <w:ilvl w:val="0"/>
          <w:numId w:val="31"/>
        </w:numPr>
        <w:spacing w:after="85"/>
        <w:ind w:left="14" w:right="10" w:hanging="14"/>
        <w:rPr>
          <w:color w:val="auto"/>
        </w:rPr>
      </w:pPr>
      <w:r w:rsidRPr="003C0A7C">
        <w:rPr>
          <w:color w:val="auto"/>
        </w:rPr>
        <w:lastRenderedPageBreak/>
        <w:t xml:space="preserve">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EF1E69" w:rsidRPr="003C0A7C" w:rsidRDefault="00EA1DA1" w:rsidP="00D67372">
      <w:pPr>
        <w:numPr>
          <w:ilvl w:val="0"/>
          <w:numId w:val="31"/>
        </w:numPr>
        <w:ind w:left="14" w:right="10" w:hanging="14"/>
        <w:rPr>
          <w:color w:val="auto"/>
        </w:rPr>
      </w:pPr>
      <w:r w:rsidRPr="003C0A7C">
        <w:rPr>
          <w:color w:val="auto"/>
        </w:rPr>
        <w:t xml:space="preserve">представлять родную страну и культуру на немецком языке;  </w:t>
      </w:r>
    </w:p>
    <w:p w:rsidR="00EF1E69" w:rsidRPr="003C0A7C" w:rsidRDefault="00EA1DA1" w:rsidP="00D67372">
      <w:pPr>
        <w:numPr>
          <w:ilvl w:val="0"/>
          <w:numId w:val="31"/>
        </w:numPr>
        <w:spacing w:after="30"/>
        <w:ind w:left="14" w:right="10" w:hanging="14"/>
        <w:rPr>
          <w:color w:val="auto"/>
        </w:rPr>
      </w:pPr>
      <w:r w:rsidRPr="003C0A7C">
        <w:rPr>
          <w:color w:val="auto"/>
        </w:rPr>
        <w:t xml:space="preserve">понимать социокультурные реалии при чтении и аудировании в рамках изученного материала  </w:t>
      </w:r>
    </w:p>
    <w:p w:rsidR="00EF1E69" w:rsidRPr="003C0A7C" w:rsidRDefault="00EA1DA1" w:rsidP="00D67372">
      <w:pPr>
        <w:spacing w:after="178" w:line="265" w:lineRule="auto"/>
        <w:ind w:left="14" w:right="0" w:hanging="14"/>
        <w:jc w:val="left"/>
        <w:rPr>
          <w:color w:val="auto"/>
        </w:rPr>
      </w:pPr>
      <w:r w:rsidRPr="003C0A7C">
        <w:rPr>
          <w:b/>
          <w:color w:val="auto"/>
        </w:rPr>
        <w:t>Выпускник получит возможность научиться:</w:t>
      </w:r>
      <w:r w:rsidRPr="003C0A7C">
        <w:rPr>
          <w:color w:val="auto"/>
        </w:rPr>
        <w:t xml:space="preserve">   </w:t>
      </w:r>
    </w:p>
    <w:p w:rsidR="00EF1E69" w:rsidRPr="003C0A7C" w:rsidRDefault="00EA1DA1" w:rsidP="00D67372">
      <w:pPr>
        <w:numPr>
          <w:ilvl w:val="0"/>
          <w:numId w:val="31"/>
        </w:numPr>
        <w:spacing w:after="86"/>
        <w:ind w:left="14" w:right="10" w:hanging="14"/>
        <w:rPr>
          <w:color w:val="auto"/>
        </w:rPr>
      </w:pPr>
      <w:r w:rsidRPr="003C0A7C">
        <w:rPr>
          <w:i/>
          <w:color w:val="auto"/>
        </w:rPr>
        <w:t>использовать социокультурные реалии при создании устных и письменных высказываний;</w:t>
      </w:r>
      <w:r w:rsidRPr="003C0A7C">
        <w:rPr>
          <w:b/>
          <w:i/>
          <w:color w:val="auto"/>
        </w:rPr>
        <w:t xml:space="preserve"> </w:t>
      </w:r>
      <w:r w:rsidRPr="003C0A7C">
        <w:rPr>
          <w:color w:val="auto"/>
        </w:rPr>
        <w:t xml:space="preserve"> </w:t>
      </w:r>
    </w:p>
    <w:p w:rsidR="00EF1E69" w:rsidRPr="003C0A7C" w:rsidRDefault="00EA1DA1" w:rsidP="00D67372">
      <w:pPr>
        <w:numPr>
          <w:ilvl w:val="0"/>
          <w:numId w:val="31"/>
        </w:numPr>
        <w:spacing w:after="51"/>
        <w:ind w:left="14" w:right="10" w:hanging="14"/>
        <w:rPr>
          <w:color w:val="auto"/>
        </w:rPr>
      </w:pPr>
      <w:r w:rsidRPr="003C0A7C">
        <w:rPr>
          <w:i/>
          <w:color w:val="auto"/>
        </w:rPr>
        <w:t>находить сходство и различие в традициях родной страны и страны/стран изучаемого языка.</w:t>
      </w:r>
      <w:r w:rsidRPr="003C0A7C">
        <w:rPr>
          <w:b/>
          <w:i/>
          <w:color w:val="auto"/>
        </w:rPr>
        <w:t xml:space="preserve"> </w:t>
      </w:r>
      <w:r w:rsidRPr="003C0A7C">
        <w:rPr>
          <w:color w:val="auto"/>
        </w:rPr>
        <w:t xml:space="preserve"> </w:t>
      </w:r>
    </w:p>
    <w:p w:rsidR="004A1536" w:rsidRPr="003C0A7C" w:rsidRDefault="00EA1DA1" w:rsidP="00D67372">
      <w:pPr>
        <w:spacing w:after="25" w:line="348" w:lineRule="auto"/>
        <w:ind w:left="14" w:right="5576" w:hanging="14"/>
        <w:jc w:val="left"/>
        <w:rPr>
          <w:b/>
          <w:color w:val="auto"/>
        </w:rPr>
      </w:pPr>
      <w:r w:rsidRPr="003C0A7C">
        <w:rPr>
          <w:b/>
          <w:color w:val="auto"/>
        </w:rPr>
        <w:t xml:space="preserve">Компенсаторные умения  </w:t>
      </w:r>
    </w:p>
    <w:p w:rsidR="00EF1E69" w:rsidRPr="003C0A7C" w:rsidRDefault="00EA1DA1" w:rsidP="00D67372">
      <w:pPr>
        <w:spacing w:after="25" w:line="348" w:lineRule="auto"/>
        <w:ind w:left="14" w:right="5576" w:hanging="14"/>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rsidP="00D67372">
      <w:pPr>
        <w:numPr>
          <w:ilvl w:val="0"/>
          <w:numId w:val="31"/>
        </w:numPr>
        <w:spacing w:after="28"/>
        <w:ind w:left="14" w:right="10" w:hanging="14"/>
        <w:rPr>
          <w:color w:val="auto"/>
        </w:rPr>
      </w:pPr>
      <w:r w:rsidRPr="003C0A7C">
        <w:rPr>
          <w:color w:val="auto"/>
        </w:rPr>
        <w:t>выходить из положения при дефиците языковых средств: использовать переспрос при говорении.</w:t>
      </w:r>
      <w:r w:rsidRPr="003C0A7C">
        <w:rPr>
          <w:b/>
          <w:color w:val="auto"/>
        </w:rPr>
        <w:t xml:space="preserve"> </w:t>
      </w:r>
      <w:r w:rsidRPr="003C0A7C">
        <w:rPr>
          <w:color w:val="auto"/>
        </w:rPr>
        <w:t xml:space="preserve"> </w:t>
      </w:r>
    </w:p>
    <w:p w:rsidR="00EF1E69" w:rsidRPr="003C0A7C" w:rsidRDefault="00EA1DA1" w:rsidP="00D67372">
      <w:pPr>
        <w:spacing w:after="183" w:line="265" w:lineRule="auto"/>
        <w:ind w:left="14" w:right="0" w:hanging="14"/>
        <w:jc w:val="left"/>
        <w:rPr>
          <w:color w:val="auto"/>
        </w:rPr>
      </w:pPr>
      <w:r w:rsidRPr="003C0A7C">
        <w:rPr>
          <w:b/>
          <w:color w:val="auto"/>
        </w:rPr>
        <w:t>Выпускник получит возможность научиться:</w:t>
      </w:r>
      <w:r w:rsidRPr="003C0A7C">
        <w:rPr>
          <w:color w:val="auto"/>
        </w:rPr>
        <w:t xml:space="preserve">   </w:t>
      </w:r>
    </w:p>
    <w:p w:rsidR="00EF1E69" w:rsidRPr="003C0A7C" w:rsidRDefault="00EA1DA1" w:rsidP="00D67372">
      <w:pPr>
        <w:numPr>
          <w:ilvl w:val="0"/>
          <w:numId w:val="31"/>
        </w:numPr>
        <w:spacing w:after="86"/>
        <w:ind w:left="14" w:right="10" w:hanging="14"/>
        <w:rPr>
          <w:color w:val="auto"/>
        </w:rPr>
      </w:pPr>
      <w:r w:rsidRPr="003C0A7C">
        <w:rPr>
          <w:i/>
          <w:color w:val="auto"/>
        </w:rPr>
        <w:t xml:space="preserve">использовать перифраз, синонимические и антонимические средства при говорении; </w:t>
      </w:r>
      <w:r w:rsidRPr="003C0A7C">
        <w:rPr>
          <w:color w:val="auto"/>
        </w:rPr>
        <w:t xml:space="preserve"> </w:t>
      </w:r>
    </w:p>
    <w:p w:rsidR="00EF1E69" w:rsidRPr="003C0A7C" w:rsidRDefault="00EA1DA1" w:rsidP="00D67372">
      <w:pPr>
        <w:numPr>
          <w:ilvl w:val="0"/>
          <w:numId w:val="31"/>
        </w:numPr>
        <w:spacing w:after="0"/>
        <w:ind w:left="14" w:right="10" w:hanging="14"/>
        <w:rPr>
          <w:color w:val="auto"/>
        </w:rPr>
      </w:pPr>
      <w:r w:rsidRPr="003C0A7C">
        <w:rPr>
          <w:i/>
          <w:color w:val="auto"/>
        </w:rPr>
        <w:t>пользоваться языковой и контекстуальной догадкой при аудировании и чтении.</w:t>
      </w:r>
      <w:r w:rsidRPr="003C0A7C">
        <w:rPr>
          <w:b/>
          <w:color w:val="auto"/>
        </w:rPr>
        <w:t xml:space="preserve"> </w:t>
      </w:r>
      <w:r w:rsidRPr="003C0A7C">
        <w:rPr>
          <w:color w:val="auto"/>
        </w:rPr>
        <w:t xml:space="preserve"> </w:t>
      </w:r>
    </w:p>
    <w:p w:rsidR="00EF1E69" w:rsidRPr="003C0A7C" w:rsidRDefault="00EA1DA1" w:rsidP="004A1536">
      <w:pPr>
        <w:spacing w:after="33" w:line="259" w:lineRule="auto"/>
        <w:ind w:left="14" w:right="0" w:hanging="14"/>
        <w:jc w:val="left"/>
        <w:rPr>
          <w:color w:val="auto"/>
        </w:rPr>
      </w:pPr>
      <w:r w:rsidRPr="003C0A7C">
        <w:rPr>
          <w:color w:val="auto"/>
        </w:rPr>
        <w:t xml:space="preserve"> </w:t>
      </w:r>
      <w:r w:rsidRPr="003C0A7C">
        <w:rPr>
          <w:rFonts w:ascii="Arial" w:eastAsia="Arial" w:hAnsi="Arial" w:cs="Arial"/>
          <w:color w:val="auto"/>
          <w:sz w:val="26"/>
        </w:rPr>
        <w:t xml:space="preserve"> </w:t>
      </w:r>
      <w:r w:rsidRPr="003C0A7C">
        <w:rPr>
          <w:color w:val="auto"/>
          <w:sz w:val="26"/>
        </w:rPr>
        <w:t xml:space="preserve"> </w:t>
      </w:r>
    </w:p>
    <w:p w:rsidR="00EF1E69" w:rsidRPr="003C0A7C" w:rsidRDefault="00EA1DA1" w:rsidP="00D67372">
      <w:pPr>
        <w:pStyle w:val="2"/>
        <w:spacing w:after="127"/>
        <w:ind w:left="14" w:hanging="14"/>
        <w:rPr>
          <w:color w:val="auto"/>
        </w:rPr>
      </w:pPr>
      <w:r w:rsidRPr="003C0A7C">
        <w:rPr>
          <w:color w:val="auto"/>
        </w:rPr>
        <w:t>1.2.5.7. История России. Всеобщая история</w:t>
      </w:r>
      <w:r w:rsidRPr="003C0A7C">
        <w:rPr>
          <w:b w:val="0"/>
          <w:color w:val="auto"/>
        </w:rPr>
        <w:t xml:space="preserve"> </w:t>
      </w:r>
    </w:p>
    <w:p w:rsidR="00EF1E69" w:rsidRPr="003C0A7C" w:rsidRDefault="00EA1DA1" w:rsidP="00D67372">
      <w:pPr>
        <w:ind w:left="14" w:right="10" w:hanging="14"/>
        <w:rPr>
          <w:color w:val="auto"/>
        </w:rPr>
      </w:pPr>
      <w:r w:rsidRPr="003C0A7C">
        <w:rPr>
          <w:b/>
          <w:color w:val="auto"/>
        </w:rPr>
        <w:t>Предметные результаты</w:t>
      </w:r>
      <w:r w:rsidRPr="003C0A7C">
        <w:rPr>
          <w:color w:val="auto"/>
        </w:rPr>
        <w:t xml:space="preserve"> освоения курса истории на уровне основного общего образования предполагают, что у учащегося сформированы:  </w:t>
      </w:r>
    </w:p>
    <w:p w:rsidR="00EF1E69" w:rsidRPr="003C0A7C" w:rsidRDefault="00EA1DA1" w:rsidP="00D67372">
      <w:pPr>
        <w:numPr>
          <w:ilvl w:val="0"/>
          <w:numId w:val="32"/>
        </w:numPr>
        <w:spacing w:after="90"/>
        <w:ind w:right="10" w:hanging="14"/>
        <w:rPr>
          <w:color w:val="auto"/>
        </w:rPr>
      </w:pPr>
      <w:r w:rsidRPr="003C0A7C">
        <w:rPr>
          <w:color w:val="auto"/>
        </w:rPr>
        <w:t xml:space="preserve">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  </w:t>
      </w:r>
    </w:p>
    <w:p w:rsidR="00EF1E69" w:rsidRPr="003C0A7C" w:rsidRDefault="00EA1DA1" w:rsidP="00D67372">
      <w:pPr>
        <w:numPr>
          <w:ilvl w:val="0"/>
          <w:numId w:val="32"/>
        </w:numPr>
        <w:ind w:right="10" w:hanging="14"/>
        <w:rPr>
          <w:color w:val="auto"/>
        </w:rPr>
      </w:pPr>
      <w:r w:rsidRPr="003C0A7C">
        <w:rPr>
          <w:color w:val="auto"/>
        </w:rPr>
        <w:t xml:space="preserve">базовые исторические знания об основных этапах и закономерностях развития человеческого общества с древности до наших дней;  </w:t>
      </w:r>
    </w:p>
    <w:p w:rsidR="00EF1E69" w:rsidRPr="003C0A7C" w:rsidRDefault="00EA1DA1" w:rsidP="00D67372">
      <w:pPr>
        <w:numPr>
          <w:ilvl w:val="0"/>
          <w:numId w:val="32"/>
        </w:numPr>
        <w:spacing w:after="89"/>
        <w:ind w:right="10" w:hanging="14"/>
        <w:rPr>
          <w:color w:val="auto"/>
        </w:rPr>
      </w:pPr>
      <w:r w:rsidRPr="003C0A7C">
        <w:rPr>
          <w:color w:val="auto"/>
        </w:rPr>
        <w:t xml:space="preserve">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EF1E69" w:rsidRPr="003C0A7C" w:rsidRDefault="00EA1DA1" w:rsidP="00D67372">
      <w:pPr>
        <w:numPr>
          <w:ilvl w:val="0"/>
          <w:numId w:val="32"/>
        </w:numPr>
        <w:ind w:right="10" w:hanging="14"/>
        <w:rPr>
          <w:color w:val="auto"/>
        </w:rPr>
      </w:pPr>
      <w:r w:rsidRPr="003C0A7C">
        <w:rPr>
          <w:color w:val="auto"/>
        </w:rPr>
        <w:t xml:space="preserve">способность применять исторические знания для осмысления общественных событий и явлений прошлого и современности;  </w:t>
      </w:r>
    </w:p>
    <w:p w:rsidR="00EF1E69" w:rsidRPr="003C0A7C" w:rsidRDefault="00EA1DA1" w:rsidP="00D67372">
      <w:pPr>
        <w:numPr>
          <w:ilvl w:val="0"/>
          <w:numId w:val="32"/>
        </w:numPr>
        <w:spacing w:after="90"/>
        <w:ind w:right="10" w:hanging="14"/>
        <w:rPr>
          <w:color w:val="auto"/>
        </w:rPr>
      </w:pPr>
      <w:r w:rsidRPr="003C0A7C">
        <w:rPr>
          <w:color w:val="auto"/>
        </w:rPr>
        <w:t xml:space="preserve">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  </w:t>
      </w:r>
    </w:p>
    <w:p w:rsidR="00EF1E69" w:rsidRPr="003C0A7C" w:rsidRDefault="00EA1DA1" w:rsidP="00D67372">
      <w:pPr>
        <w:numPr>
          <w:ilvl w:val="0"/>
          <w:numId w:val="32"/>
        </w:numPr>
        <w:spacing w:after="88"/>
        <w:ind w:right="10" w:hanging="14"/>
        <w:rPr>
          <w:color w:val="auto"/>
        </w:rPr>
      </w:pPr>
      <w:r w:rsidRPr="003C0A7C">
        <w:rPr>
          <w:color w:val="auto"/>
        </w:rPr>
        <w:t xml:space="preserve">умение работать с письменными, изобразительными и вещественными историческими источниками, понимать и интерпретировать содержащуюся в них информацию;  </w:t>
      </w:r>
    </w:p>
    <w:p w:rsidR="00EF1E69" w:rsidRPr="003C0A7C" w:rsidRDefault="00EA1DA1" w:rsidP="00D67372">
      <w:pPr>
        <w:numPr>
          <w:ilvl w:val="0"/>
          <w:numId w:val="32"/>
        </w:numPr>
        <w:spacing w:after="0"/>
        <w:ind w:right="10" w:hanging="14"/>
        <w:rPr>
          <w:color w:val="auto"/>
        </w:rPr>
      </w:pPr>
      <w:r w:rsidRPr="003C0A7C">
        <w:rPr>
          <w:color w:val="auto"/>
        </w:rPr>
        <w:t xml:space="preserve">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  </w:t>
      </w:r>
    </w:p>
    <w:p w:rsidR="00EF1E69" w:rsidRPr="003C0A7C" w:rsidRDefault="00EA1DA1" w:rsidP="004A1536">
      <w:pPr>
        <w:spacing w:after="36" w:line="259" w:lineRule="auto"/>
        <w:ind w:left="14" w:right="0" w:hanging="14"/>
        <w:jc w:val="left"/>
        <w:rPr>
          <w:color w:val="auto"/>
        </w:rPr>
      </w:pPr>
      <w:r w:rsidRPr="003C0A7C">
        <w:rPr>
          <w:b/>
          <w:color w:val="auto"/>
        </w:rPr>
        <w:t xml:space="preserve"> </w:t>
      </w:r>
      <w:r w:rsidRPr="003C0A7C">
        <w:rPr>
          <w:color w:val="auto"/>
          <w:sz w:val="26"/>
        </w:rPr>
        <w:t xml:space="preserve"> </w:t>
      </w:r>
    </w:p>
    <w:p w:rsidR="004A1536" w:rsidRPr="003C0A7C" w:rsidRDefault="00EA1DA1" w:rsidP="00D67372">
      <w:pPr>
        <w:spacing w:after="25" w:line="329" w:lineRule="auto"/>
        <w:ind w:left="14" w:right="4211" w:hanging="14"/>
        <w:jc w:val="left"/>
        <w:rPr>
          <w:b/>
          <w:color w:val="auto"/>
        </w:rPr>
      </w:pPr>
      <w:r w:rsidRPr="003C0A7C">
        <w:rPr>
          <w:b/>
          <w:color w:val="auto"/>
        </w:rPr>
        <w:t xml:space="preserve">История Древнего мира (5 класс)  </w:t>
      </w:r>
    </w:p>
    <w:p w:rsidR="00EF1E69" w:rsidRPr="003C0A7C" w:rsidRDefault="00EA1DA1" w:rsidP="00D67372">
      <w:pPr>
        <w:spacing w:after="25" w:line="329" w:lineRule="auto"/>
        <w:ind w:left="14" w:right="4211" w:hanging="14"/>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r w:rsidRPr="003C0A7C">
        <w:rPr>
          <w:i/>
          <w:color w:val="auto"/>
        </w:rPr>
        <w:t xml:space="preserve">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lastRenderedPageBreak/>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r w:rsidRPr="003C0A7C">
        <w:rPr>
          <w:i/>
          <w:color w:val="auto"/>
        </w:rPr>
        <w:t xml:space="preserve">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проводить поиск информации в отрывках исторических текстов, материальных памятниках Древнего мира;</w:t>
      </w:r>
      <w:r w:rsidRPr="003C0A7C">
        <w:rPr>
          <w:i/>
          <w:color w:val="auto"/>
        </w:rPr>
        <w:t xml:space="preserve">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r w:rsidRPr="003C0A7C">
        <w:rPr>
          <w:i/>
          <w:color w:val="auto"/>
        </w:rPr>
        <w:t xml:space="preserve">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r w:rsidRPr="003C0A7C">
        <w:rPr>
          <w:i/>
          <w:color w:val="auto"/>
        </w:rPr>
        <w:t xml:space="preserve">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r w:rsidRPr="003C0A7C">
        <w:rPr>
          <w:i/>
          <w:color w:val="auto"/>
        </w:rPr>
        <w:t xml:space="preserve"> </w:t>
      </w:r>
      <w:r w:rsidRPr="003C0A7C">
        <w:rPr>
          <w:color w:val="auto"/>
        </w:rPr>
        <w:t xml:space="preserve"> </w:t>
      </w:r>
    </w:p>
    <w:p w:rsidR="00AB0B17" w:rsidRPr="003C0A7C" w:rsidRDefault="00EA1DA1" w:rsidP="00D67372">
      <w:pPr>
        <w:numPr>
          <w:ilvl w:val="0"/>
          <w:numId w:val="32"/>
        </w:numPr>
        <w:ind w:right="10" w:hanging="14"/>
        <w:rPr>
          <w:color w:val="auto"/>
        </w:rPr>
      </w:pPr>
      <w:r w:rsidRPr="003C0A7C">
        <w:rPr>
          <w:color w:val="auto"/>
        </w:rPr>
        <w:t>давать оценку наиболее значительным событиям и личностям древней истории.</w:t>
      </w:r>
    </w:p>
    <w:p w:rsidR="00EF1E69" w:rsidRPr="003C0A7C" w:rsidRDefault="00EA1DA1" w:rsidP="00AB0B17">
      <w:pPr>
        <w:ind w:left="14" w:right="10" w:firstLine="0"/>
        <w:rPr>
          <w:color w:val="auto"/>
        </w:rPr>
      </w:pPr>
      <w:r w:rsidRPr="003C0A7C">
        <w:rPr>
          <w:i/>
          <w:color w:val="auto"/>
        </w:rPr>
        <w:t xml:space="preserve"> </w:t>
      </w:r>
      <w:r w:rsidRPr="003C0A7C">
        <w:rPr>
          <w:color w:val="auto"/>
        </w:rPr>
        <w:t xml:space="preserve"> </w:t>
      </w: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давать характеристику общественного строя древних государств; </w:t>
      </w:r>
      <w:r w:rsidRPr="003C0A7C">
        <w:rPr>
          <w:color w:val="auto"/>
        </w:rPr>
        <w:t xml:space="preserve"> </w:t>
      </w:r>
    </w:p>
    <w:p w:rsidR="00EF1E69" w:rsidRPr="003C0A7C" w:rsidRDefault="00EA1DA1" w:rsidP="00D67372">
      <w:pPr>
        <w:numPr>
          <w:ilvl w:val="0"/>
          <w:numId w:val="32"/>
        </w:numPr>
        <w:spacing w:after="56"/>
        <w:ind w:right="10" w:hanging="14"/>
        <w:rPr>
          <w:color w:val="auto"/>
        </w:rPr>
      </w:pPr>
      <w:r w:rsidRPr="003C0A7C">
        <w:rPr>
          <w:i/>
          <w:color w:val="auto"/>
        </w:rPr>
        <w:t xml:space="preserve">сопоставлять свидетельства различных исторических источников, выявляя в них общее и различия; </w:t>
      </w:r>
      <w:r w:rsidRPr="003C0A7C">
        <w:rPr>
          <w:color w:val="auto"/>
        </w:rPr>
        <w:t xml:space="preserve"> </w:t>
      </w:r>
    </w:p>
    <w:p w:rsidR="00EF1E69" w:rsidRPr="003C0A7C" w:rsidRDefault="00EA1DA1" w:rsidP="00D67372">
      <w:pPr>
        <w:numPr>
          <w:ilvl w:val="0"/>
          <w:numId w:val="32"/>
        </w:numPr>
        <w:spacing w:after="116"/>
        <w:ind w:right="10" w:hanging="14"/>
        <w:rPr>
          <w:color w:val="auto"/>
        </w:rPr>
      </w:pPr>
      <w:r w:rsidRPr="003C0A7C">
        <w:rPr>
          <w:i/>
          <w:color w:val="auto"/>
        </w:rPr>
        <w:t xml:space="preserve">видеть проявления влияния античного искусства в окружающей среде; </w:t>
      </w:r>
      <w:r w:rsidRPr="003C0A7C">
        <w:rPr>
          <w:color w:val="auto"/>
        </w:rPr>
        <w:t xml:space="preserve"> </w:t>
      </w:r>
    </w:p>
    <w:p w:rsidR="00EF1E69" w:rsidRPr="003C0A7C" w:rsidRDefault="00EA1DA1" w:rsidP="00D67372">
      <w:pPr>
        <w:numPr>
          <w:ilvl w:val="0"/>
          <w:numId w:val="32"/>
        </w:numPr>
        <w:spacing w:after="9"/>
        <w:ind w:right="10" w:hanging="14"/>
        <w:rPr>
          <w:color w:val="auto"/>
        </w:rPr>
      </w:pPr>
      <w:r w:rsidRPr="003C0A7C">
        <w:rPr>
          <w:i/>
          <w:color w:val="auto"/>
        </w:rPr>
        <w:t xml:space="preserve">высказывать суждения о значении и месте исторического и культурного наследия древних обществ в мировой истории. </w:t>
      </w:r>
      <w:r w:rsidRPr="003C0A7C">
        <w:rPr>
          <w:color w:val="auto"/>
        </w:rPr>
        <w:t xml:space="preserve"> </w:t>
      </w:r>
    </w:p>
    <w:p w:rsidR="00EF1E69" w:rsidRPr="003C0A7C" w:rsidRDefault="00EA1DA1" w:rsidP="004A1536">
      <w:pPr>
        <w:spacing w:after="112" w:line="265" w:lineRule="auto"/>
        <w:ind w:left="14" w:right="0" w:hanging="14"/>
        <w:jc w:val="center"/>
        <w:rPr>
          <w:color w:val="auto"/>
        </w:rPr>
      </w:pPr>
      <w:r w:rsidRPr="003C0A7C">
        <w:rPr>
          <w:b/>
          <w:color w:val="auto"/>
        </w:rPr>
        <w:t>История Средних веков. От Древней Руси к Российскому государству (VIII –XV вв.)</w:t>
      </w:r>
      <w:r w:rsidR="004A1536" w:rsidRPr="003C0A7C">
        <w:rPr>
          <w:b/>
          <w:color w:val="auto"/>
        </w:rPr>
        <w:br/>
      </w:r>
      <w:r w:rsidRPr="003C0A7C">
        <w:rPr>
          <w:b/>
          <w:color w:val="auto"/>
        </w:rPr>
        <w:t xml:space="preserve"> (6 класс)</w:t>
      </w:r>
    </w:p>
    <w:p w:rsidR="00EF1E69" w:rsidRPr="003C0A7C" w:rsidRDefault="00EA1DA1" w:rsidP="00D67372">
      <w:pPr>
        <w:spacing w:after="155" w:line="265" w:lineRule="auto"/>
        <w:ind w:left="14" w:right="0" w:hanging="14"/>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 xml:space="preserve">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  </w:t>
      </w:r>
    </w:p>
    <w:p w:rsidR="00EF1E69" w:rsidRPr="003C0A7C" w:rsidRDefault="00EA1DA1" w:rsidP="00D67372">
      <w:pPr>
        <w:numPr>
          <w:ilvl w:val="0"/>
          <w:numId w:val="32"/>
        </w:numPr>
        <w:ind w:right="10" w:hanging="14"/>
        <w:rPr>
          <w:color w:val="auto"/>
        </w:rPr>
      </w:pPr>
      <w:r w:rsidRPr="003C0A7C">
        <w:rPr>
          <w:color w:val="auto"/>
        </w:rPr>
        <w:t xml:space="preserve">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  </w:t>
      </w:r>
    </w:p>
    <w:p w:rsidR="00EF1E69" w:rsidRPr="003C0A7C" w:rsidRDefault="00EA1DA1" w:rsidP="00D67372">
      <w:pPr>
        <w:numPr>
          <w:ilvl w:val="0"/>
          <w:numId w:val="32"/>
        </w:numPr>
        <w:ind w:right="10" w:hanging="14"/>
        <w:rPr>
          <w:color w:val="auto"/>
        </w:rPr>
      </w:pPr>
      <w:r w:rsidRPr="003C0A7C">
        <w:rPr>
          <w:color w:val="auto"/>
        </w:rPr>
        <w:t xml:space="preserve">проводить поиск информации в исторических текстах, материальных исторических памятниках Средневековья;  </w:t>
      </w:r>
    </w:p>
    <w:p w:rsidR="00EF1E69" w:rsidRPr="003C0A7C" w:rsidRDefault="00EA1DA1" w:rsidP="00D67372">
      <w:pPr>
        <w:numPr>
          <w:ilvl w:val="0"/>
          <w:numId w:val="32"/>
        </w:numPr>
        <w:ind w:right="10" w:hanging="14"/>
        <w:rPr>
          <w:color w:val="auto"/>
        </w:rPr>
      </w:pPr>
      <w:r w:rsidRPr="003C0A7C">
        <w:rPr>
          <w:color w:val="auto"/>
        </w:rPr>
        <w:t xml:space="preserve">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  </w:t>
      </w:r>
    </w:p>
    <w:p w:rsidR="00EF1E69" w:rsidRPr="003C0A7C" w:rsidRDefault="00EA1DA1" w:rsidP="00D67372">
      <w:pPr>
        <w:numPr>
          <w:ilvl w:val="0"/>
          <w:numId w:val="32"/>
        </w:numPr>
        <w:spacing w:after="29"/>
        <w:ind w:right="10" w:hanging="14"/>
        <w:rPr>
          <w:color w:val="auto"/>
        </w:rPr>
      </w:pPr>
      <w:r w:rsidRPr="003C0A7C">
        <w:rPr>
          <w:color w:val="auto"/>
        </w:rPr>
        <w:t xml:space="preserve">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  </w:t>
      </w:r>
    </w:p>
    <w:p w:rsidR="00EF1E69" w:rsidRPr="003C0A7C" w:rsidRDefault="00EA1DA1" w:rsidP="00D67372">
      <w:pPr>
        <w:numPr>
          <w:ilvl w:val="0"/>
          <w:numId w:val="32"/>
        </w:numPr>
        <w:ind w:right="10" w:hanging="14"/>
        <w:rPr>
          <w:color w:val="auto"/>
        </w:rPr>
      </w:pPr>
      <w:r w:rsidRPr="003C0A7C">
        <w:rPr>
          <w:color w:val="auto"/>
        </w:rPr>
        <w:t xml:space="preserve">объяснять причины и следствия ключевых событий отечественной и всеобщей истории Средних веков;  </w:t>
      </w:r>
    </w:p>
    <w:p w:rsidR="00EF1E69" w:rsidRPr="003C0A7C" w:rsidRDefault="00EA1DA1" w:rsidP="00D67372">
      <w:pPr>
        <w:numPr>
          <w:ilvl w:val="0"/>
          <w:numId w:val="32"/>
        </w:numPr>
        <w:ind w:right="10" w:hanging="14"/>
        <w:rPr>
          <w:color w:val="auto"/>
        </w:rPr>
      </w:pPr>
      <w:r w:rsidRPr="003C0A7C">
        <w:rPr>
          <w:color w:val="auto"/>
        </w:rPr>
        <w:lastRenderedPageBreak/>
        <w:t xml:space="preserve">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  </w:t>
      </w:r>
    </w:p>
    <w:p w:rsidR="00EF1E69" w:rsidRPr="003C0A7C" w:rsidRDefault="00EA1DA1" w:rsidP="00D67372">
      <w:pPr>
        <w:numPr>
          <w:ilvl w:val="0"/>
          <w:numId w:val="32"/>
        </w:numPr>
        <w:spacing w:after="33"/>
        <w:ind w:right="10" w:hanging="14"/>
        <w:rPr>
          <w:color w:val="auto"/>
        </w:rPr>
      </w:pPr>
      <w:r w:rsidRPr="003C0A7C">
        <w:rPr>
          <w:color w:val="auto"/>
        </w:rPr>
        <w:t xml:space="preserve">давать оценку событиям и личностям отечественной и всеобщей истории Средних веков.  </w:t>
      </w:r>
    </w:p>
    <w:p w:rsidR="00EF1E69" w:rsidRPr="003C0A7C" w:rsidRDefault="00EA1DA1" w:rsidP="00D67372">
      <w:pPr>
        <w:spacing w:after="157" w:line="265" w:lineRule="auto"/>
        <w:ind w:left="14" w:right="0" w:hanging="14"/>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D67372">
      <w:pPr>
        <w:numPr>
          <w:ilvl w:val="0"/>
          <w:numId w:val="32"/>
        </w:numPr>
        <w:spacing w:after="63" w:line="259" w:lineRule="auto"/>
        <w:ind w:right="10" w:hanging="14"/>
        <w:rPr>
          <w:color w:val="auto"/>
        </w:rPr>
      </w:pPr>
      <w:r w:rsidRPr="003C0A7C">
        <w:rPr>
          <w:i/>
          <w:color w:val="auto"/>
        </w:rPr>
        <w:t>давать сопоставительную характеристику политического устройства госу-</w:t>
      </w:r>
    </w:p>
    <w:p w:rsidR="00EF1E69" w:rsidRPr="003C0A7C" w:rsidRDefault="00EA1DA1" w:rsidP="00D67372">
      <w:pPr>
        <w:spacing w:after="86"/>
        <w:ind w:left="14" w:right="9" w:hanging="14"/>
        <w:rPr>
          <w:color w:val="auto"/>
        </w:rPr>
      </w:pPr>
      <w:r w:rsidRPr="003C0A7C">
        <w:rPr>
          <w:i/>
          <w:color w:val="auto"/>
        </w:rPr>
        <w:t xml:space="preserve">дарств Средневековья (Русь, Запад, Восток); </w:t>
      </w:r>
      <w:r w:rsidRPr="003C0A7C">
        <w:rPr>
          <w:color w:val="auto"/>
        </w:rPr>
        <w:t xml:space="preserve"> </w:t>
      </w:r>
    </w:p>
    <w:p w:rsidR="00EF1E69" w:rsidRPr="003C0A7C" w:rsidRDefault="00EA1DA1" w:rsidP="00D67372">
      <w:pPr>
        <w:numPr>
          <w:ilvl w:val="0"/>
          <w:numId w:val="32"/>
        </w:numPr>
        <w:spacing w:after="62"/>
        <w:ind w:right="10" w:hanging="14"/>
        <w:rPr>
          <w:color w:val="auto"/>
        </w:rPr>
      </w:pPr>
      <w:r w:rsidRPr="003C0A7C">
        <w:rPr>
          <w:i/>
          <w:color w:val="auto"/>
        </w:rPr>
        <w:t xml:space="preserve">сравнивать свидетельства различных исторических источников, выявляя в них общее и различия; </w:t>
      </w:r>
      <w:r w:rsidRPr="003C0A7C">
        <w:rPr>
          <w:color w:val="auto"/>
        </w:rPr>
        <w:t xml:space="preserve"> </w:t>
      </w:r>
    </w:p>
    <w:p w:rsidR="00EF1E69" w:rsidRPr="003C0A7C" w:rsidRDefault="00EA1DA1" w:rsidP="00D67372">
      <w:pPr>
        <w:numPr>
          <w:ilvl w:val="0"/>
          <w:numId w:val="32"/>
        </w:numPr>
        <w:spacing w:after="26"/>
        <w:ind w:right="10" w:hanging="14"/>
        <w:rPr>
          <w:color w:val="auto"/>
        </w:rPr>
      </w:pPr>
      <w:r w:rsidRPr="003C0A7C">
        <w:rPr>
          <w:i/>
          <w:color w:val="auto"/>
        </w:rPr>
        <w:t xml:space="preserve">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 </w:t>
      </w:r>
      <w:r w:rsidRPr="003C0A7C">
        <w:rPr>
          <w:color w:val="auto"/>
        </w:rPr>
        <w:t xml:space="preserve"> </w:t>
      </w:r>
    </w:p>
    <w:p w:rsidR="004A1536" w:rsidRPr="003C0A7C" w:rsidRDefault="00EA1DA1" w:rsidP="00D67372">
      <w:pPr>
        <w:spacing w:after="25" w:line="395" w:lineRule="auto"/>
        <w:ind w:left="14" w:right="922" w:hanging="14"/>
        <w:jc w:val="left"/>
        <w:rPr>
          <w:b/>
          <w:color w:val="auto"/>
        </w:rPr>
      </w:pPr>
      <w:r w:rsidRPr="003C0A7C">
        <w:rPr>
          <w:b/>
          <w:color w:val="auto"/>
        </w:rPr>
        <w:t>История Нового времени. Россия в XVI – ХIХ веках (7</w:t>
      </w:r>
      <w:r w:rsidRPr="003C0A7C">
        <w:rPr>
          <w:color w:val="auto"/>
        </w:rPr>
        <w:t>–</w:t>
      </w:r>
      <w:r w:rsidRPr="003C0A7C">
        <w:rPr>
          <w:b/>
          <w:color w:val="auto"/>
        </w:rPr>
        <w:t>9 класс)</w:t>
      </w:r>
    </w:p>
    <w:p w:rsidR="00EF1E69" w:rsidRPr="003C0A7C" w:rsidRDefault="00EA1DA1" w:rsidP="00D67372">
      <w:pPr>
        <w:spacing w:after="25" w:line="395" w:lineRule="auto"/>
        <w:ind w:left="14" w:right="922" w:hanging="14"/>
        <w:jc w:val="left"/>
        <w:rPr>
          <w:color w:val="auto"/>
        </w:rPr>
      </w:pPr>
      <w:r w:rsidRPr="003C0A7C">
        <w:rPr>
          <w:i/>
          <w:color w:val="auto"/>
        </w:rPr>
        <w:t xml:space="preserve"> </w:t>
      </w:r>
      <w:r w:rsidRPr="003C0A7C">
        <w:rPr>
          <w:color w:val="auto"/>
        </w:rPr>
        <w:t xml:space="preserve"> </w:t>
      </w:r>
      <w:r w:rsidRPr="003C0A7C">
        <w:rPr>
          <w:b/>
          <w:color w:val="auto"/>
        </w:rPr>
        <w:t xml:space="preserve">Выпускник научится: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 xml:space="preserve">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  </w:t>
      </w:r>
    </w:p>
    <w:p w:rsidR="00EF1E69" w:rsidRPr="003C0A7C" w:rsidRDefault="00EA1DA1" w:rsidP="00D67372">
      <w:pPr>
        <w:numPr>
          <w:ilvl w:val="0"/>
          <w:numId w:val="32"/>
        </w:numPr>
        <w:ind w:right="10" w:hanging="14"/>
        <w:rPr>
          <w:color w:val="auto"/>
        </w:rPr>
      </w:pPr>
      <w:r w:rsidRPr="003C0A7C">
        <w:rPr>
          <w:color w:val="auto"/>
        </w:rPr>
        <w:t xml:space="preserve">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w:t>
      </w:r>
    </w:p>
    <w:p w:rsidR="00EF1E69" w:rsidRPr="003C0A7C" w:rsidRDefault="00EA1DA1" w:rsidP="00D67372">
      <w:pPr>
        <w:numPr>
          <w:ilvl w:val="0"/>
          <w:numId w:val="32"/>
        </w:numPr>
        <w:ind w:right="10" w:hanging="14"/>
        <w:rPr>
          <w:color w:val="auto"/>
        </w:rPr>
      </w:pPr>
      <w:r w:rsidRPr="003C0A7C">
        <w:rPr>
          <w:color w:val="auto"/>
        </w:rPr>
        <w:t xml:space="preserve">анализировать информацию различных источников по отечественной и всеобщей истории Нового времени;   </w:t>
      </w:r>
    </w:p>
    <w:p w:rsidR="00EF1E69" w:rsidRPr="003C0A7C" w:rsidRDefault="00EA1DA1" w:rsidP="00D67372">
      <w:pPr>
        <w:numPr>
          <w:ilvl w:val="0"/>
          <w:numId w:val="32"/>
        </w:numPr>
        <w:ind w:right="10" w:hanging="14"/>
        <w:rPr>
          <w:color w:val="auto"/>
        </w:rPr>
      </w:pPr>
      <w:r w:rsidRPr="003C0A7C">
        <w:rPr>
          <w:color w:val="auto"/>
        </w:rPr>
        <w:t xml:space="preserve">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  </w:t>
      </w:r>
    </w:p>
    <w:p w:rsidR="00EF1E69" w:rsidRPr="003C0A7C" w:rsidRDefault="00EA1DA1" w:rsidP="00D67372">
      <w:pPr>
        <w:numPr>
          <w:ilvl w:val="0"/>
          <w:numId w:val="32"/>
        </w:numPr>
        <w:ind w:right="10" w:hanging="14"/>
        <w:rPr>
          <w:color w:val="auto"/>
        </w:rPr>
      </w:pPr>
      <w:r w:rsidRPr="003C0A7C">
        <w:rPr>
          <w:color w:val="auto"/>
        </w:rPr>
        <w:t xml:space="preserve">систематизировать исторический материал, содержащийся в учебной и дополнительной литературе по отечественной и всеобщей истории Нового времени;  </w:t>
      </w:r>
    </w:p>
    <w:p w:rsidR="00EF1E69" w:rsidRPr="003C0A7C" w:rsidRDefault="00EA1DA1" w:rsidP="00D67372">
      <w:pPr>
        <w:numPr>
          <w:ilvl w:val="0"/>
          <w:numId w:val="32"/>
        </w:numPr>
        <w:spacing w:after="0"/>
        <w:ind w:right="10" w:hanging="14"/>
        <w:rPr>
          <w:color w:val="auto"/>
        </w:rPr>
      </w:pPr>
      <w:r w:rsidRPr="003C0A7C">
        <w:rPr>
          <w:color w:val="auto"/>
        </w:rPr>
        <w:t xml:space="preserve">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w:t>
      </w:r>
    </w:p>
    <w:p w:rsidR="00EF1E69" w:rsidRPr="003C0A7C" w:rsidRDefault="00EA1DA1" w:rsidP="00D67372">
      <w:pPr>
        <w:ind w:left="14" w:right="10" w:hanging="14"/>
        <w:rPr>
          <w:color w:val="auto"/>
        </w:rPr>
      </w:pPr>
      <w:r w:rsidRPr="003C0A7C">
        <w:rPr>
          <w:color w:val="auto"/>
        </w:rPr>
        <w:t xml:space="preserve">«социализм»); г) представлений о мире и общественных ценностях; д) художественной культуры Нового времени;  </w:t>
      </w:r>
    </w:p>
    <w:p w:rsidR="00EF1E69" w:rsidRPr="003C0A7C" w:rsidRDefault="00EA1DA1" w:rsidP="00D67372">
      <w:pPr>
        <w:numPr>
          <w:ilvl w:val="0"/>
          <w:numId w:val="32"/>
        </w:numPr>
        <w:ind w:right="10" w:hanging="14"/>
        <w:rPr>
          <w:color w:val="auto"/>
        </w:rPr>
      </w:pPr>
      <w:r w:rsidRPr="003C0A7C">
        <w:rPr>
          <w:color w:val="auto"/>
        </w:rPr>
        <w:t xml:space="preserve">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  </w:t>
      </w:r>
    </w:p>
    <w:p w:rsidR="00EF1E69" w:rsidRPr="003C0A7C" w:rsidRDefault="00EA1DA1" w:rsidP="00D67372">
      <w:pPr>
        <w:numPr>
          <w:ilvl w:val="0"/>
          <w:numId w:val="32"/>
        </w:numPr>
        <w:ind w:right="10" w:hanging="14"/>
        <w:rPr>
          <w:color w:val="auto"/>
        </w:rPr>
      </w:pPr>
      <w:r w:rsidRPr="003C0A7C">
        <w:rPr>
          <w:color w:val="auto"/>
        </w:rPr>
        <w:t xml:space="preserve">сопоставлять развитие России и других стран в Новое время, сравнивать исторические ситуации и события;  </w:t>
      </w:r>
    </w:p>
    <w:p w:rsidR="00EF1E69" w:rsidRPr="003C0A7C" w:rsidRDefault="00EA1DA1" w:rsidP="00D67372">
      <w:pPr>
        <w:numPr>
          <w:ilvl w:val="0"/>
          <w:numId w:val="32"/>
        </w:numPr>
        <w:spacing w:after="30"/>
        <w:ind w:right="10" w:hanging="14"/>
        <w:rPr>
          <w:color w:val="auto"/>
        </w:rPr>
      </w:pPr>
      <w:r w:rsidRPr="003C0A7C">
        <w:rPr>
          <w:color w:val="auto"/>
        </w:rPr>
        <w:t xml:space="preserve">давать оценку событиям и личностям отечественной и всеобщей истории Нового времени.  </w:t>
      </w:r>
    </w:p>
    <w:p w:rsidR="00EF1E69" w:rsidRPr="003C0A7C" w:rsidRDefault="00EA1DA1" w:rsidP="00D67372">
      <w:pPr>
        <w:spacing w:after="108" w:line="265" w:lineRule="auto"/>
        <w:ind w:left="14" w:right="0" w:hanging="14"/>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D67372">
      <w:pPr>
        <w:numPr>
          <w:ilvl w:val="0"/>
          <w:numId w:val="32"/>
        </w:numPr>
        <w:spacing w:after="59"/>
        <w:ind w:right="10" w:hanging="14"/>
        <w:rPr>
          <w:color w:val="auto"/>
        </w:rPr>
      </w:pPr>
      <w:r w:rsidRPr="003C0A7C">
        <w:rPr>
          <w:i/>
          <w:color w:val="auto"/>
        </w:rPr>
        <w:lastRenderedPageBreak/>
        <w:t xml:space="preserve">используя историческую карту, характеризовать социально-экономическое и политическое развитие России, других государств в Новое время; </w:t>
      </w:r>
      <w:r w:rsidRPr="003C0A7C">
        <w:rPr>
          <w:color w:val="auto"/>
        </w:rPr>
        <w:t xml:space="preserve"> </w:t>
      </w:r>
    </w:p>
    <w:p w:rsidR="00EF1E69" w:rsidRPr="003C0A7C" w:rsidRDefault="00EA1DA1" w:rsidP="00D67372">
      <w:pPr>
        <w:numPr>
          <w:ilvl w:val="0"/>
          <w:numId w:val="32"/>
        </w:numPr>
        <w:spacing w:after="12"/>
        <w:ind w:right="10" w:hanging="14"/>
        <w:rPr>
          <w:color w:val="auto"/>
        </w:rPr>
      </w:pPr>
      <w:r w:rsidRPr="003C0A7C">
        <w:rPr>
          <w:i/>
          <w:color w:val="auto"/>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w:t>
      </w:r>
    </w:p>
    <w:p w:rsidR="00EF1E69" w:rsidRPr="003C0A7C" w:rsidRDefault="00EA1DA1" w:rsidP="00D67372">
      <w:pPr>
        <w:spacing w:after="86"/>
        <w:ind w:left="14" w:right="9" w:hanging="14"/>
        <w:rPr>
          <w:color w:val="auto"/>
        </w:rPr>
      </w:pPr>
      <w:r w:rsidRPr="003C0A7C">
        <w:rPr>
          <w:i/>
          <w:color w:val="auto"/>
        </w:rPr>
        <w:t xml:space="preserve">тора и др.); </w:t>
      </w:r>
      <w:r w:rsidRPr="003C0A7C">
        <w:rPr>
          <w:color w:val="auto"/>
        </w:rPr>
        <w:t xml:space="preserve"> </w:t>
      </w:r>
    </w:p>
    <w:p w:rsidR="00EF1E69" w:rsidRPr="003C0A7C" w:rsidRDefault="00EA1DA1" w:rsidP="00D67372">
      <w:pPr>
        <w:numPr>
          <w:ilvl w:val="0"/>
          <w:numId w:val="32"/>
        </w:numPr>
        <w:spacing w:after="60"/>
        <w:ind w:right="10" w:hanging="14"/>
        <w:rPr>
          <w:color w:val="auto"/>
        </w:rPr>
      </w:pPr>
      <w:r w:rsidRPr="003C0A7C">
        <w:rPr>
          <w:i/>
          <w:color w:val="auto"/>
        </w:rPr>
        <w:t xml:space="preserve">сравнивать развитие России и других стран в Новое время, объяснять, в чем заключались общие черты и особенности;  </w:t>
      </w:r>
      <w:r w:rsidRPr="003C0A7C">
        <w:rPr>
          <w:color w:val="auto"/>
        </w:rPr>
        <w:t xml:space="preserve"> </w:t>
      </w:r>
    </w:p>
    <w:p w:rsidR="00EF1E69" w:rsidRPr="003C0A7C" w:rsidRDefault="00EA1DA1" w:rsidP="00D67372">
      <w:pPr>
        <w:numPr>
          <w:ilvl w:val="0"/>
          <w:numId w:val="32"/>
        </w:numPr>
        <w:spacing w:after="20"/>
        <w:ind w:right="10" w:hanging="14"/>
        <w:rPr>
          <w:color w:val="auto"/>
        </w:rPr>
      </w:pPr>
      <w:r w:rsidRPr="003C0A7C">
        <w:rPr>
          <w:i/>
          <w:color w:val="auto"/>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r w:rsidRPr="003C0A7C">
        <w:rPr>
          <w:b/>
          <w:i/>
          <w:color w:val="auto"/>
        </w:rPr>
        <w:t xml:space="preserve"> </w:t>
      </w:r>
      <w:r w:rsidRPr="003C0A7C">
        <w:rPr>
          <w:color w:val="auto"/>
        </w:rPr>
        <w:t xml:space="preserve"> </w:t>
      </w:r>
    </w:p>
    <w:p w:rsidR="00EF1E69" w:rsidRPr="003C0A7C" w:rsidRDefault="00EA1DA1" w:rsidP="009025F2">
      <w:pPr>
        <w:spacing w:after="25" w:line="381" w:lineRule="auto"/>
        <w:ind w:left="14" w:right="4" w:hanging="14"/>
        <w:jc w:val="center"/>
        <w:rPr>
          <w:color w:val="auto"/>
        </w:rPr>
      </w:pPr>
      <w:r w:rsidRPr="003C0A7C">
        <w:rPr>
          <w:b/>
          <w:color w:val="auto"/>
        </w:rPr>
        <w:t>1.2.5.8. Обществознание</w:t>
      </w:r>
      <w:r w:rsidRPr="003C0A7C">
        <w:rPr>
          <w:color w:val="auto"/>
        </w:rPr>
        <w:t xml:space="preserve"> </w:t>
      </w:r>
      <w:r w:rsidRPr="003C0A7C">
        <w:rPr>
          <w:b/>
          <w:color w:val="auto"/>
        </w:rPr>
        <w:t>Человек. Деятельность человека  Выпускник научится:</w:t>
      </w:r>
    </w:p>
    <w:p w:rsidR="00EF1E69" w:rsidRPr="003C0A7C" w:rsidRDefault="00EA1DA1" w:rsidP="00D67372">
      <w:pPr>
        <w:numPr>
          <w:ilvl w:val="0"/>
          <w:numId w:val="32"/>
        </w:numPr>
        <w:ind w:right="10" w:hanging="14"/>
        <w:rPr>
          <w:color w:val="auto"/>
        </w:rPr>
      </w:pPr>
      <w:r w:rsidRPr="003C0A7C">
        <w:rPr>
          <w:color w:val="auto"/>
        </w:rPr>
        <w:t xml:space="preserve">использовать знания о биологическом и социальном в человеке для характеристики его природы;  </w:t>
      </w:r>
    </w:p>
    <w:p w:rsidR="00EF1E69" w:rsidRPr="003C0A7C" w:rsidRDefault="00EA1DA1" w:rsidP="00D67372">
      <w:pPr>
        <w:numPr>
          <w:ilvl w:val="0"/>
          <w:numId w:val="32"/>
        </w:numPr>
        <w:spacing w:after="6"/>
        <w:ind w:right="10" w:hanging="14"/>
        <w:rPr>
          <w:color w:val="auto"/>
        </w:rPr>
      </w:pPr>
      <w:r w:rsidRPr="003C0A7C">
        <w:rPr>
          <w:color w:val="auto"/>
        </w:rPr>
        <w:t xml:space="preserve">характеризовать  </w:t>
      </w:r>
      <w:r w:rsidRPr="003C0A7C">
        <w:rPr>
          <w:color w:val="auto"/>
        </w:rPr>
        <w:tab/>
        <w:t xml:space="preserve">основные  </w:t>
      </w:r>
      <w:r w:rsidRPr="003C0A7C">
        <w:rPr>
          <w:color w:val="auto"/>
        </w:rPr>
        <w:tab/>
        <w:t xml:space="preserve">возрастные  периоды  </w:t>
      </w:r>
      <w:r w:rsidRPr="003C0A7C">
        <w:rPr>
          <w:color w:val="auto"/>
        </w:rPr>
        <w:tab/>
        <w:t>жизни  человека, особенно-</w:t>
      </w:r>
    </w:p>
    <w:p w:rsidR="00EF1E69" w:rsidRPr="003C0A7C" w:rsidRDefault="00EA1DA1" w:rsidP="00D67372">
      <w:pPr>
        <w:spacing w:after="100"/>
        <w:ind w:left="14" w:right="10" w:hanging="14"/>
        <w:rPr>
          <w:color w:val="auto"/>
        </w:rPr>
      </w:pPr>
      <w:r w:rsidRPr="003C0A7C">
        <w:rPr>
          <w:color w:val="auto"/>
        </w:rPr>
        <w:t xml:space="preserve">сти подросткового возраста;  </w:t>
      </w:r>
    </w:p>
    <w:p w:rsidR="00EF1E69" w:rsidRPr="003C0A7C" w:rsidRDefault="00EA1DA1" w:rsidP="004A1536">
      <w:pPr>
        <w:numPr>
          <w:ilvl w:val="0"/>
          <w:numId w:val="32"/>
        </w:numPr>
        <w:spacing w:after="86"/>
        <w:ind w:right="10" w:hanging="14"/>
        <w:rPr>
          <w:color w:val="auto"/>
        </w:rPr>
      </w:pPr>
      <w:r w:rsidRPr="003C0A7C">
        <w:rPr>
          <w:color w:val="auto"/>
        </w:rPr>
        <w:t>в модельных и реальных ситуациях выделять сущностные характеристики и основные виды деятельности людей, объяснять роль мо</w:t>
      </w:r>
      <w:r w:rsidR="004A1536" w:rsidRPr="003C0A7C">
        <w:rPr>
          <w:color w:val="auto"/>
        </w:rPr>
        <w:t xml:space="preserve">тивов в деятельности человека; </w:t>
      </w:r>
    </w:p>
    <w:p w:rsidR="00EF1E69" w:rsidRPr="003C0A7C" w:rsidRDefault="00EA1DA1" w:rsidP="00AB0B17">
      <w:pPr>
        <w:numPr>
          <w:ilvl w:val="0"/>
          <w:numId w:val="32"/>
        </w:numPr>
        <w:spacing w:after="8"/>
        <w:ind w:right="10" w:hanging="14"/>
        <w:rPr>
          <w:color w:val="auto"/>
        </w:rPr>
      </w:pPr>
      <w:r w:rsidRPr="003C0A7C">
        <w:rPr>
          <w:color w:val="auto"/>
        </w:rPr>
        <w:t xml:space="preserve">характеризовать и иллюстрировать конкретными примерами группы потребностей человека;  </w:t>
      </w:r>
    </w:p>
    <w:p w:rsidR="00EF1E69" w:rsidRPr="003C0A7C" w:rsidRDefault="00EA1DA1" w:rsidP="00D67372">
      <w:pPr>
        <w:numPr>
          <w:ilvl w:val="0"/>
          <w:numId w:val="32"/>
        </w:numPr>
        <w:ind w:right="10" w:hanging="14"/>
        <w:rPr>
          <w:color w:val="auto"/>
        </w:rPr>
      </w:pPr>
      <w:r w:rsidRPr="003C0A7C">
        <w:rPr>
          <w:color w:val="auto"/>
        </w:rPr>
        <w:t xml:space="preserve">приводить примеры основных видов деятельности человека;  </w:t>
      </w:r>
    </w:p>
    <w:p w:rsidR="00EF1E69" w:rsidRPr="003C0A7C" w:rsidRDefault="00EA1DA1" w:rsidP="00D67372">
      <w:pPr>
        <w:numPr>
          <w:ilvl w:val="0"/>
          <w:numId w:val="32"/>
        </w:numPr>
        <w:ind w:right="10" w:hanging="14"/>
        <w:rPr>
          <w:color w:val="auto"/>
        </w:rPr>
      </w:pPr>
      <w:r w:rsidRPr="003C0A7C">
        <w:rPr>
          <w:color w:val="auto"/>
        </w:rPr>
        <w:t xml:space="preserve">выполнять несложные практические задания по анализу ситуаций, связанных с различными способами разрешения межличностных конфликтов;  </w:t>
      </w:r>
    </w:p>
    <w:p w:rsidR="00EF1E69" w:rsidRPr="003C0A7C" w:rsidRDefault="00EA1DA1" w:rsidP="00D67372">
      <w:pPr>
        <w:numPr>
          <w:ilvl w:val="0"/>
          <w:numId w:val="32"/>
        </w:numPr>
        <w:spacing w:after="10"/>
        <w:ind w:right="10" w:hanging="14"/>
        <w:rPr>
          <w:color w:val="auto"/>
        </w:rPr>
      </w:pPr>
      <w:r w:rsidRPr="003C0A7C">
        <w:rPr>
          <w:color w:val="auto"/>
        </w:rPr>
        <w:t xml:space="preserve">выражать собственное отношение к различным способам разрешения межличностных конфликтов.  </w:t>
      </w:r>
    </w:p>
    <w:p w:rsidR="00EF1E69" w:rsidRPr="003C0A7C" w:rsidRDefault="00EA1DA1" w:rsidP="00D67372">
      <w:pPr>
        <w:spacing w:after="179" w:line="265" w:lineRule="auto"/>
        <w:ind w:left="14" w:right="0" w:hanging="14"/>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выполнять несложные практические задания, основанные на ситуациях, связанных с деятельностью человека; </w:t>
      </w:r>
      <w:r w:rsidRPr="003C0A7C">
        <w:rPr>
          <w:color w:val="auto"/>
        </w:rPr>
        <w:t xml:space="preserve"> </w:t>
      </w:r>
    </w:p>
    <w:p w:rsidR="00EF1E69" w:rsidRPr="003C0A7C" w:rsidRDefault="00EA1DA1" w:rsidP="00D67372">
      <w:pPr>
        <w:numPr>
          <w:ilvl w:val="0"/>
          <w:numId w:val="32"/>
        </w:numPr>
        <w:spacing w:after="48"/>
        <w:ind w:right="10" w:hanging="14"/>
        <w:rPr>
          <w:color w:val="auto"/>
        </w:rPr>
      </w:pPr>
      <w:r w:rsidRPr="003C0A7C">
        <w:rPr>
          <w:i/>
          <w:color w:val="auto"/>
        </w:rPr>
        <w:t xml:space="preserve">оценивать роль деятельности в жизни человека и общества;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оценивать последствия удовлетворения мнимых потребностей, на примерах показывать опасность удовлетворения мнимых потребностей, угрожающих здоровью;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использовать элементы причинно-следственного анализа при характеристике межличностных конфликтов; </w:t>
      </w:r>
      <w:r w:rsidRPr="003C0A7C">
        <w:rPr>
          <w:color w:val="auto"/>
        </w:rPr>
        <w:t xml:space="preserve"> </w:t>
      </w:r>
    </w:p>
    <w:p w:rsidR="00EF1E69" w:rsidRPr="003C0A7C" w:rsidRDefault="00EA1DA1" w:rsidP="00D67372">
      <w:pPr>
        <w:numPr>
          <w:ilvl w:val="0"/>
          <w:numId w:val="32"/>
        </w:numPr>
        <w:spacing w:after="11"/>
        <w:ind w:right="10" w:hanging="14"/>
        <w:rPr>
          <w:color w:val="auto"/>
        </w:rPr>
      </w:pPr>
      <w:r w:rsidRPr="003C0A7C">
        <w:rPr>
          <w:i/>
          <w:color w:val="auto"/>
        </w:rPr>
        <w:t xml:space="preserve">моделировать возможные последствия позитивного и негативного воздействия группы на человека, делать выводы. </w:t>
      </w:r>
      <w:r w:rsidRPr="003C0A7C">
        <w:rPr>
          <w:color w:val="auto"/>
        </w:rPr>
        <w:t xml:space="preserve"> </w:t>
      </w:r>
    </w:p>
    <w:p w:rsidR="00EF1E69" w:rsidRPr="003C0A7C" w:rsidRDefault="00EA1DA1" w:rsidP="00D67372">
      <w:pPr>
        <w:spacing w:after="0" w:line="259" w:lineRule="auto"/>
        <w:ind w:left="14" w:right="0" w:hanging="14"/>
        <w:jc w:val="left"/>
        <w:rPr>
          <w:color w:val="auto"/>
        </w:rPr>
      </w:pPr>
      <w:r w:rsidRPr="003C0A7C">
        <w:rPr>
          <w:b/>
          <w:color w:val="auto"/>
        </w:rPr>
        <w:t xml:space="preserve"> </w:t>
      </w:r>
    </w:p>
    <w:p w:rsidR="00EF1E69" w:rsidRPr="003C0A7C" w:rsidRDefault="00EA1DA1" w:rsidP="00AB0B17">
      <w:pPr>
        <w:spacing w:after="138" w:line="265" w:lineRule="auto"/>
        <w:ind w:left="14" w:right="0" w:hanging="14"/>
        <w:jc w:val="center"/>
        <w:rPr>
          <w:color w:val="auto"/>
        </w:rPr>
      </w:pPr>
      <w:r w:rsidRPr="003C0A7C">
        <w:rPr>
          <w:b/>
          <w:color w:val="auto"/>
        </w:rPr>
        <w:t>Общество</w:t>
      </w:r>
    </w:p>
    <w:p w:rsidR="00EF1E69" w:rsidRPr="003C0A7C" w:rsidRDefault="00EA1DA1" w:rsidP="00D67372">
      <w:pPr>
        <w:spacing w:after="176" w:line="265" w:lineRule="auto"/>
        <w:ind w:left="14" w:right="0" w:hanging="14"/>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демонстрировать на примерах взаимосвязь природы и общества, раскрывать роль природы в жизни человека;</w:t>
      </w:r>
      <w:r w:rsidRPr="003C0A7C">
        <w:rPr>
          <w:b/>
          <w:color w:val="auto"/>
        </w:rPr>
        <w:t xml:space="preserve">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 xml:space="preserve">распознавать на основе приведенных данных основные типы обществ;  </w:t>
      </w:r>
    </w:p>
    <w:p w:rsidR="00EF1E69" w:rsidRPr="003C0A7C" w:rsidRDefault="00EA1DA1" w:rsidP="00D67372">
      <w:pPr>
        <w:numPr>
          <w:ilvl w:val="0"/>
          <w:numId w:val="32"/>
        </w:numPr>
        <w:spacing w:after="86"/>
        <w:ind w:right="10" w:hanging="14"/>
        <w:rPr>
          <w:color w:val="auto"/>
        </w:rPr>
      </w:pPr>
      <w:r w:rsidRPr="003C0A7C">
        <w:rPr>
          <w:color w:val="auto"/>
        </w:rPr>
        <w:t xml:space="preserve">характеризовать движение от одних форм общественной жизни к другим; оценивать социальные явления с позиций общественного прогресса;  </w:t>
      </w:r>
    </w:p>
    <w:p w:rsidR="00EF1E69" w:rsidRPr="003C0A7C" w:rsidRDefault="00EA1DA1" w:rsidP="00D67372">
      <w:pPr>
        <w:numPr>
          <w:ilvl w:val="0"/>
          <w:numId w:val="32"/>
        </w:numPr>
        <w:ind w:right="10" w:hanging="14"/>
        <w:rPr>
          <w:color w:val="auto"/>
        </w:rPr>
      </w:pPr>
      <w:r w:rsidRPr="003C0A7C">
        <w:rPr>
          <w:color w:val="auto"/>
        </w:rPr>
        <w:lastRenderedPageBreak/>
        <w:t xml:space="preserve">различать экономические, социальные, политические, культурные явления и процессы общественной жизни;  </w:t>
      </w:r>
    </w:p>
    <w:p w:rsidR="00EF1E69" w:rsidRPr="003C0A7C" w:rsidRDefault="00EA1DA1" w:rsidP="00D67372">
      <w:pPr>
        <w:numPr>
          <w:ilvl w:val="0"/>
          <w:numId w:val="32"/>
        </w:numPr>
        <w:ind w:right="10" w:hanging="14"/>
        <w:rPr>
          <w:color w:val="auto"/>
        </w:rPr>
      </w:pPr>
      <w:r w:rsidRPr="003C0A7C">
        <w:rPr>
          <w:color w:val="auto"/>
        </w:rPr>
        <w:t xml:space="preserve">выполнять несложные познавательные и практические задания, основанные на ситуациях жизнедеятельности человека в разных сферах общества;  </w:t>
      </w:r>
    </w:p>
    <w:p w:rsidR="00EF1E69" w:rsidRPr="003C0A7C" w:rsidRDefault="00EA1DA1" w:rsidP="00D67372">
      <w:pPr>
        <w:numPr>
          <w:ilvl w:val="0"/>
          <w:numId w:val="32"/>
        </w:numPr>
        <w:spacing w:after="84"/>
        <w:ind w:right="10" w:hanging="14"/>
        <w:rPr>
          <w:color w:val="auto"/>
        </w:rPr>
      </w:pPr>
      <w:r w:rsidRPr="003C0A7C">
        <w:rPr>
          <w:color w:val="auto"/>
        </w:rPr>
        <w:t xml:space="preserve">характеризовать экологический кризис как глобальную проблему человечества, раскрывать причины экологического кризиса;  </w:t>
      </w:r>
    </w:p>
    <w:p w:rsidR="00EF1E69" w:rsidRPr="003C0A7C" w:rsidRDefault="00EA1DA1" w:rsidP="00D67372">
      <w:pPr>
        <w:numPr>
          <w:ilvl w:val="0"/>
          <w:numId w:val="32"/>
        </w:numPr>
        <w:ind w:right="10" w:hanging="14"/>
        <w:rPr>
          <w:color w:val="auto"/>
        </w:rPr>
      </w:pPr>
      <w:r w:rsidRPr="003C0A7C">
        <w:rPr>
          <w:color w:val="auto"/>
        </w:rPr>
        <w:t xml:space="preserve">на основе полученных знаний выбирать в предлагаемых модельных ситуациях и осуществлять на практике экологически рациональное поведение;  </w:t>
      </w:r>
    </w:p>
    <w:p w:rsidR="00EF1E69" w:rsidRPr="003C0A7C" w:rsidRDefault="00EA1DA1" w:rsidP="00D67372">
      <w:pPr>
        <w:numPr>
          <w:ilvl w:val="0"/>
          <w:numId w:val="32"/>
        </w:numPr>
        <w:spacing w:after="7"/>
        <w:ind w:right="10" w:hanging="14"/>
        <w:rPr>
          <w:color w:val="auto"/>
        </w:rPr>
      </w:pPr>
      <w:r w:rsidRPr="003C0A7C">
        <w:rPr>
          <w:color w:val="auto"/>
        </w:rPr>
        <w:t xml:space="preserve">раскрывать влияние современных средств массовой коммуникации на общество и </w:t>
      </w:r>
    </w:p>
    <w:p w:rsidR="00EF1E69" w:rsidRPr="003C0A7C" w:rsidRDefault="00EA1DA1" w:rsidP="00D67372">
      <w:pPr>
        <w:ind w:left="14" w:right="10" w:hanging="14"/>
        <w:rPr>
          <w:color w:val="auto"/>
        </w:rPr>
      </w:pPr>
      <w:r w:rsidRPr="003C0A7C">
        <w:rPr>
          <w:color w:val="auto"/>
        </w:rPr>
        <w:t xml:space="preserve">личность;   </w:t>
      </w:r>
    </w:p>
    <w:p w:rsidR="00AB0B17" w:rsidRPr="003C0A7C" w:rsidRDefault="00EA1DA1" w:rsidP="00D67372">
      <w:pPr>
        <w:numPr>
          <w:ilvl w:val="0"/>
          <w:numId w:val="32"/>
        </w:numPr>
        <w:spacing w:after="124"/>
        <w:ind w:right="10" w:hanging="14"/>
        <w:rPr>
          <w:color w:val="auto"/>
        </w:rPr>
      </w:pPr>
      <w:r w:rsidRPr="003C0A7C">
        <w:rPr>
          <w:color w:val="auto"/>
        </w:rPr>
        <w:t xml:space="preserve">конкретизировать примерами опасность международного терроризма. </w:t>
      </w:r>
    </w:p>
    <w:p w:rsidR="00EF1E69" w:rsidRPr="003C0A7C" w:rsidRDefault="00EA1DA1" w:rsidP="00AB0B17">
      <w:pPr>
        <w:spacing w:after="124"/>
        <w:ind w:left="14" w:right="10" w:firstLine="0"/>
        <w:rPr>
          <w:color w:val="auto"/>
        </w:rPr>
      </w:pPr>
      <w:r w:rsidRPr="003C0A7C">
        <w:rPr>
          <w:color w:val="auto"/>
        </w:rPr>
        <w:t xml:space="preserve"> </w:t>
      </w: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наблюдать и характеризовать явления и события, происходящие в различных сферах общественной жизни; </w:t>
      </w:r>
      <w:r w:rsidRPr="003C0A7C">
        <w:rPr>
          <w:color w:val="auto"/>
        </w:rPr>
        <w:t xml:space="preserve"> </w:t>
      </w:r>
    </w:p>
    <w:p w:rsidR="00EF1E69" w:rsidRPr="003C0A7C" w:rsidRDefault="00EA1DA1" w:rsidP="00D67372">
      <w:pPr>
        <w:numPr>
          <w:ilvl w:val="0"/>
          <w:numId w:val="32"/>
        </w:numPr>
        <w:spacing w:after="45"/>
        <w:ind w:right="10" w:hanging="14"/>
        <w:rPr>
          <w:color w:val="auto"/>
        </w:rPr>
      </w:pPr>
      <w:r w:rsidRPr="003C0A7C">
        <w:rPr>
          <w:i/>
          <w:color w:val="auto"/>
        </w:rPr>
        <w:t xml:space="preserve">выявлять причинно-следственные связи общественных явлений и характеризовать основные направления общественного развития; </w:t>
      </w:r>
      <w:r w:rsidRPr="003C0A7C">
        <w:rPr>
          <w:color w:val="auto"/>
        </w:rPr>
        <w:t xml:space="preserve"> </w:t>
      </w:r>
    </w:p>
    <w:p w:rsidR="00AB0B17" w:rsidRPr="003C0A7C" w:rsidRDefault="00EA1DA1" w:rsidP="00D67372">
      <w:pPr>
        <w:numPr>
          <w:ilvl w:val="0"/>
          <w:numId w:val="32"/>
        </w:numPr>
        <w:spacing w:after="86"/>
        <w:ind w:right="10" w:hanging="14"/>
        <w:rPr>
          <w:color w:val="auto"/>
        </w:rPr>
      </w:pPr>
      <w:r w:rsidRPr="003C0A7C">
        <w:rPr>
          <w:i/>
          <w:color w:val="auto"/>
        </w:rPr>
        <w:t xml:space="preserve">осознанно содействовать защите природы. </w:t>
      </w:r>
      <w:r w:rsidRPr="003C0A7C">
        <w:rPr>
          <w:color w:val="auto"/>
        </w:rPr>
        <w:t xml:space="preserve"> </w:t>
      </w:r>
    </w:p>
    <w:p w:rsidR="00EF1E69" w:rsidRPr="003C0A7C" w:rsidRDefault="00EA1DA1" w:rsidP="00AB0B17">
      <w:pPr>
        <w:spacing w:after="86"/>
        <w:ind w:left="14" w:right="10" w:firstLine="0"/>
        <w:rPr>
          <w:color w:val="auto"/>
        </w:rPr>
      </w:pPr>
      <w:r w:rsidRPr="003C0A7C">
        <w:rPr>
          <w:b/>
          <w:color w:val="auto"/>
        </w:rPr>
        <w:t xml:space="preserve">Социальные нормы  </w:t>
      </w:r>
    </w:p>
    <w:p w:rsidR="00EF1E69" w:rsidRPr="003C0A7C" w:rsidRDefault="00EA1DA1" w:rsidP="00D67372">
      <w:pPr>
        <w:spacing w:after="174" w:line="265" w:lineRule="auto"/>
        <w:ind w:left="14" w:right="0" w:hanging="14"/>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rsidP="00D67372">
      <w:pPr>
        <w:numPr>
          <w:ilvl w:val="0"/>
          <w:numId w:val="32"/>
        </w:numPr>
        <w:spacing w:after="94"/>
        <w:ind w:right="10" w:hanging="14"/>
        <w:rPr>
          <w:color w:val="auto"/>
        </w:rPr>
      </w:pPr>
      <w:r w:rsidRPr="003C0A7C">
        <w:rPr>
          <w:color w:val="auto"/>
        </w:rPr>
        <w:t xml:space="preserve">раскрывать роль социальных норм как регуляторов общественной жизни и поведения человека;  </w:t>
      </w:r>
    </w:p>
    <w:p w:rsidR="00EF1E69" w:rsidRPr="003C0A7C" w:rsidRDefault="00EA1DA1" w:rsidP="00D67372">
      <w:pPr>
        <w:numPr>
          <w:ilvl w:val="0"/>
          <w:numId w:val="32"/>
        </w:numPr>
        <w:spacing w:after="92"/>
        <w:ind w:right="10" w:hanging="14"/>
        <w:rPr>
          <w:color w:val="auto"/>
        </w:rPr>
      </w:pPr>
      <w:r w:rsidRPr="003C0A7C">
        <w:rPr>
          <w:color w:val="auto"/>
        </w:rPr>
        <w:t>различать отдельные виды социальных норм;</w:t>
      </w:r>
      <w:r w:rsidRPr="003C0A7C">
        <w:rPr>
          <w:b/>
          <w:color w:val="auto"/>
        </w:rPr>
        <w:t xml:space="preserve">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характеризовать основные нормы морали;</w:t>
      </w:r>
      <w:r w:rsidRPr="003C0A7C">
        <w:rPr>
          <w:b/>
          <w:color w:val="auto"/>
        </w:rPr>
        <w:t xml:space="preserve"> </w:t>
      </w:r>
      <w:r w:rsidRPr="003C0A7C">
        <w:rPr>
          <w:color w:val="auto"/>
        </w:rPr>
        <w:t xml:space="preserve"> </w:t>
      </w:r>
    </w:p>
    <w:p w:rsidR="00EF1E69" w:rsidRPr="003C0A7C" w:rsidRDefault="00EA1DA1" w:rsidP="00D67372">
      <w:pPr>
        <w:numPr>
          <w:ilvl w:val="0"/>
          <w:numId w:val="32"/>
        </w:numPr>
        <w:spacing w:after="95"/>
        <w:ind w:right="10" w:hanging="14"/>
        <w:rPr>
          <w:color w:val="auto"/>
        </w:rPr>
      </w:pPr>
      <w:r w:rsidRPr="003C0A7C">
        <w:rPr>
          <w:color w:val="auto"/>
        </w:rPr>
        <w:t xml:space="preserve">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  </w:t>
      </w:r>
    </w:p>
    <w:p w:rsidR="00EF1E69" w:rsidRPr="003C0A7C" w:rsidRDefault="00EA1DA1" w:rsidP="00D67372">
      <w:pPr>
        <w:numPr>
          <w:ilvl w:val="0"/>
          <w:numId w:val="32"/>
        </w:numPr>
        <w:ind w:right="10" w:hanging="14"/>
        <w:rPr>
          <w:color w:val="auto"/>
        </w:rPr>
      </w:pPr>
      <w:r w:rsidRPr="003C0A7C">
        <w:rPr>
          <w:color w:val="auto"/>
        </w:rPr>
        <w:t xml:space="preserve">раскрывать сущность патриотизма, гражданственности; приводить примеры проявления этих качеств из истории и жизни современного общества;  </w:t>
      </w:r>
    </w:p>
    <w:p w:rsidR="00EF1E69" w:rsidRPr="003C0A7C" w:rsidRDefault="00EA1DA1" w:rsidP="00D67372">
      <w:pPr>
        <w:numPr>
          <w:ilvl w:val="0"/>
          <w:numId w:val="32"/>
        </w:numPr>
        <w:ind w:right="10" w:hanging="14"/>
        <w:rPr>
          <w:color w:val="auto"/>
        </w:rPr>
      </w:pPr>
      <w:r w:rsidRPr="003C0A7C">
        <w:rPr>
          <w:color w:val="auto"/>
        </w:rPr>
        <w:t xml:space="preserve">характеризовать специфику норм права;  </w:t>
      </w:r>
    </w:p>
    <w:p w:rsidR="00EF1E69" w:rsidRPr="003C0A7C" w:rsidRDefault="00EA1DA1" w:rsidP="00D67372">
      <w:pPr>
        <w:numPr>
          <w:ilvl w:val="0"/>
          <w:numId w:val="32"/>
        </w:numPr>
        <w:ind w:right="10" w:hanging="14"/>
        <w:rPr>
          <w:color w:val="auto"/>
        </w:rPr>
      </w:pPr>
      <w:r w:rsidRPr="003C0A7C">
        <w:rPr>
          <w:color w:val="auto"/>
        </w:rPr>
        <w:t xml:space="preserve">сравнивать нормы морали и права, выявлять их общие черты и особенности;  </w:t>
      </w:r>
    </w:p>
    <w:p w:rsidR="00EF1E69" w:rsidRPr="003C0A7C" w:rsidRDefault="00EA1DA1" w:rsidP="00D67372">
      <w:pPr>
        <w:numPr>
          <w:ilvl w:val="0"/>
          <w:numId w:val="32"/>
        </w:numPr>
        <w:ind w:right="10" w:hanging="14"/>
        <w:rPr>
          <w:color w:val="auto"/>
        </w:rPr>
      </w:pPr>
      <w:r w:rsidRPr="003C0A7C">
        <w:rPr>
          <w:color w:val="auto"/>
        </w:rPr>
        <w:t xml:space="preserve">раскрывать сущность процесса социализации личности;  </w:t>
      </w:r>
    </w:p>
    <w:p w:rsidR="00EF1E69" w:rsidRPr="003C0A7C" w:rsidRDefault="00EA1DA1" w:rsidP="00D67372">
      <w:pPr>
        <w:numPr>
          <w:ilvl w:val="0"/>
          <w:numId w:val="32"/>
        </w:numPr>
        <w:ind w:right="10" w:hanging="14"/>
        <w:rPr>
          <w:color w:val="auto"/>
        </w:rPr>
      </w:pPr>
      <w:r w:rsidRPr="003C0A7C">
        <w:rPr>
          <w:color w:val="auto"/>
        </w:rPr>
        <w:t xml:space="preserve">объяснять причины отклоняющегося поведения;  </w:t>
      </w:r>
    </w:p>
    <w:p w:rsidR="00EF1E69" w:rsidRPr="003C0A7C" w:rsidRDefault="00EA1DA1" w:rsidP="00D67372">
      <w:pPr>
        <w:numPr>
          <w:ilvl w:val="0"/>
          <w:numId w:val="32"/>
        </w:numPr>
        <w:ind w:right="10" w:hanging="14"/>
        <w:rPr>
          <w:color w:val="auto"/>
        </w:rPr>
      </w:pPr>
      <w:r w:rsidRPr="003C0A7C">
        <w:rPr>
          <w:color w:val="auto"/>
        </w:rPr>
        <w:t xml:space="preserve">описывать негативные последствия наиболее опасных форм отклоняющегося поведения.  </w:t>
      </w:r>
    </w:p>
    <w:p w:rsidR="00EF1E69" w:rsidRPr="003C0A7C" w:rsidRDefault="00EA1DA1" w:rsidP="00D67372">
      <w:pPr>
        <w:spacing w:after="181" w:line="265" w:lineRule="auto"/>
        <w:ind w:left="14" w:right="0" w:hanging="14"/>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использовать элементы причинно-следственного анализа для понимания влияния моральных устоев на развитие общества и человека; </w:t>
      </w:r>
      <w:r w:rsidRPr="003C0A7C">
        <w:rPr>
          <w:color w:val="auto"/>
        </w:rPr>
        <w:t xml:space="preserve"> </w:t>
      </w:r>
    </w:p>
    <w:p w:rsidR="00AB0B17" w:rsidRPr="003C0A7C" w:rsidRDefault="00EA1DA1" w:rsidP="00D67372">
      <w:pPr>
        <w:numPr>
          <w:ilvl w:val="0"/>
          <w:numId w:val="32"/>
        </w:numPr>
        <w:spacing w:after="32" w:line="340" w:lineRule="auto"/>
        <w:ind w:right="10" w:hanging="14"/>
        <w:rPr>
          <w:color w:val="auto"/>
        </w:rPr>
      </w:pPr>
      <w:r w:rsidRPr="003C0A7C">
        <w:rPr>
          <w:i/>
          <w:color w:val="auto"/>
        </w:rPr>
        <w:t>оценивать социальную значимость здорового образа жизни.</w:t>
      </w:r>
      <w:r w:rsidRPr="003C0A7C">
        <w:rPr>
          <w:color w:val="auto"/>
        </w:rPr>
        <w:t xml:space="preserve"> </w:t>
      </w:r>
    </w:p>
    <w:p w:rsidR="00AB0B17" w:rsidRPr="003C0A7C" w:rsidRDefault="00EA1DA1" w:rsidP="00AB0B17">
      <w:pPr>
        <w:spacing w:after="32" w:line="340" w:lineRule="auto"/>
        <w:ind w:left="14" w:right="10" w:firstLine="0"/>
        <w:rPr>
          <w:b/>
          <w:color w:val="auto"/>
        </w:rPr>
      </w:pPr>
      <w:r w:rsidRPr="003C0A7C">
        <w:rPr>
          <w:i/>
          <w:color w:val="auto"/>
        </w:rPr>
        <w:t xml:space="preserve"> </w:t>
      </w:r>
      <w:r w:rsidRPr="003C0A7C">
        <w:rPr>
          <w:b/>
          <w:color w:val="auto"/>
        </w:rPr>
        <w:t xml:space="preserve">Сфера духовной культуры  </w:t>
      </w:r>
    </w:p>
    <w:p w:rsidR="00EF1E69" w:rsidRPr="003C0A7C" w:rsidRDefault="00EA1DA1" w:rsidP="00AB0B17">
      <w:pPr>
        <w:spacing w:after="32" w:line="340" w:lineRule="auto"/>
        <w:ind w:left="14" w:right="10" w:firstLine="0"/>
        <w:rPr>
          <w:color w:val="auto"/>
        </w:rPr>
      </w:pPr>
      <w:r w:rsidRPr="003C0A7C">
        <w:rPr>
          <w:b/>
          <w:color w:val="auto"/>
        </w:rPr>
        <w:lastRenderedPageBreak/>
        <w:t xml:space="preserve">Выпускник научится: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 xml:space="preserve">характеризовать развитие отдельных областей и форм культуры, выражать свое мнение о явлениях культуры;  </w:t>
      </w:r>
    </w:p>
    <w:p w:rsidR="00EF1E69" w:rsidRPr="003C0A7C" w:rsidRDefault="00EA1DA1" w:rsidP="00D67372">
      <w:pPr>
        <w:numPr>
          <w:ilvl w:val="0"/>
          <w:numId w:val="32"/>
        </w:numPr>
        <w:ind w:right="10" w:hanging="14"/>
        <w:rPr>
          <w:color w:val="auto"/>
        </w:rPr>
      </w:pPr>
      <w:r w:rsidRPr="003C0A7C">
        <w:rPr>
          <w:color w:val="auto"/>
        </w:rPr>
        <w:t xml:space="preserve">описывать явления духовной культуры;  </w:t>
      </w:r>
    </w:p>
    <w:p w:rsidR="00EF1E69" w:rsidRPr="003C0A7C" w:rsidRDefault="00EA1DA1" w:rsidP="00D67372">
      <w:pPr>
        <w:numPr>
          <w:ilvl w:val="0"/>
          <w:numId w:val="32"/>
        </w:numPr>
        <w:ind w:right="10" w:hanging="14"/>
        <w:rPr>
          <w:color w:val="auto"/>
        </w:rPr>
      </w:pPr>
      <w:r w:rsidRPr="003C0A7C">
        <w:rPr>
          <w:color w:val="auto"/>
        </w:rPr>
        <w:t xml:space="preserve">объяснять причины возрастания роли науки в современном мире;  </w:t>
      </w:r>
    </w:p>
    <w:p w:rsidR="00EF1E69" w:rsidRPr="003C0A7C" w:rsidRDefault="00EA1DA1" w:rsidP="00D67372">
      <w:pPr>
        <w:numPr>
          <w:ilvl w:val="0"/>
          <w:numId w:val="32"/>
        </w:numPr>
        <w:ind w:right="10" w:hanging="14"/>
        <w:rPr>
          <w:color w:val="auto"/>
        </w:rPr>
      </w:pPr>
      <w:r w:rsidRPr="003C0A7C">
        <w:rPr>
          <w:color w:val="auto"/>
        </w:rPr>
        <w:t xml:space="preserve">оценивать роль образования в современном обществе;  </w:t>
      </w:r>
    </w:p>
    <w:p w:rsidR="00EF1E69" w:rsidRPr="003C0A7C" w:rsidRDefault="00EA1DA1" w:rsidP="00D67372">
      <w:pPr>
        <w:numPr>
          <w:ilvl w:val="0"/>
          <w:numId w:val="32"/>
        </w:numPr>
        <w:ind w:right="10" w:hanging="14"/>
        <w:rPr>
          <w:color w:val="auto"/>
        </w:rPr>
      </w:pPr>
      <w:r w:rsidRPr="003C0A7C">
        <w:rPr>
          <w:color w:val="auto"/>
        </w:rPr>
        <w:t xml:space="preserve">различать уровни общего образования в России;  </w:t>
      </w:r>
    </w:p>
    <w:p w:rsidR="00EF1E69" w:rsidRPr="003C0A7C" w:rsidRDefault="00EA1DA1" w:rsidP="00D67372">
      <w:pPr>
        <w:numPr>
          <w:ilvl w:val="0"/>
          <w:numId w:val="32"/>
        </w:numPr>
        <w:ind w:right="10" w:hanging="14"/>
        <w:rPr>
          <w:color w:val="auto"/>
        </w:rPr>
      </w:pPr>
      <w:r w:rsidRPr="003C0A7C">
        <w:rPr>
          <w:color w:val="auto"/>
        </w:rPr>
        <w:t xml:space="preserve">находить и извлекать социальную информацию о достижениях и проблемах развития культуры из адаптированных источников различного типа;  </w:t>
      </w:r>
    </w:p>
    <w:p w:rsidR="00EF1E69" w:rsidRPr="003C0A7C" w:rsidRDefault="00EA1DA1" w:rsidP="00D67372">
      <w:pPr>
        <w:numPr>
          <w:ilvl w:val="0"/>
          <w:numId w:val="32"/>
        </w:numPr>
        <w:spacing w:after="83"/>
        <w:ind w:right="10" w:hanging="14"/>
        <w:rPr>
          <w:color w:val="auto"/>
        </w:rPr>
      </w:pPr>
      <w:r w:rsidRPr="003C0A7C">
        <w:rPr>
          <w:color w:val="auto"/>
        </w:rPr>
        <w:t xml:space="preserve">описывать духовные ценности российского народа и выражать собственное отношение к ним;  </w:t>
      </w:r>
    </w:p>
    <w:p w:rsidR="00EF1E69" w:rsidRPr="003C0A7C" w:rsidRDefault="00EA1DA1" w:rsidP="00D67372">
      <w:pPr>
        <w:numPr>
          <w:ilvl w:val="0"/>
          <w:numId w:val="32"/>
        </w:numPr>
        <w:ind w:right="10" w:hanging="14"/>
        <w:rPr>
          <w:color w:val="auto"/>
        </w:rPr>
      </w:pPr>
      <w:r w:rsidRPr="003C0A7C">
        <w:rPr>
          <w:color w:val="auto"/>
        </w:rPr>
        <w:t xml:space="preserve">объяснять необходимость непрерывного образования в современных условиях;  </w:t>
      </w:r>
    </w:p>
    <w:p w:rsidR="00EF1E69" w:rsidRPr="003C0A7C" w:rsidRDefault="00EA1DA1" w:rsidP="00D67372">
      <w:pPr>
        <w:numPr>
          <w:ilvl w:val="0"/>
          <w:numId w:val="32"/>
        </w:numPr>
        <w:ind w:right="10" w:hanging="14"/>
        <w:rPr>
          <w:color w:val="auto"/>
        </w:rPr>
      </w:pPr>
      <w:r w:rsidRPr="003C0A7C">
        <w:rPr>
          <w:color w:val="auto"/>
        </w:rPr>
        <w:t xml:space="preserve">учитывать общественные потребности при выборе направления своей будущей профессиональной деятельности;  </w:t>
      </w:r>
    </w:p>
    <w:p w:rsidR="00EF1E69" w:rsidRPr="003C0A7C" w:rsidRDefault="00EA1DA1" w:rsidP="00D67372">
      <w:pPr>
        <w:numPr>
          <w:ilvl w:val="0"/>
          <w:numId w:val="32"/>
        </w:numPr>
        <w:ind w:right="10" w:hanging="14"/>
        <w:rPr>
          <w:color w:val="auto"/>
        </w:rPr>
      </w:pPr>
      <w:r w:rsidRPr="003C0A7C">
        <w:rPr>
          <w:color w:val="auto"/>
        </w:rPr>
        <w:t xml:space="preserve">раскрывать роль религии в современном обществе;  </w:t>
      </w:r>
    </w:p>
    <w:p w:rsidR="00AB0B17" w:rsidRPr="003C0A7C" w:rsidRDefault="00EA1DA1" w:rsidP="00D67372">
      <w:pPr>
        <w:numPr>
          <w:ilvl w:val="0"/>
          <w:numId w:val="32"/>
        </w:numPr>
        <w:spacing w:after="125"/>
        <w:ind w:right="10" w:hanging="14"/>
        <w:rPr>
          <w:color w:val="auto"/>
        </w:rPr>
      </w:pPr>
      <w:r w:rsidRPr="003C0A7C">
        <w:rPr>
          <w:color w:val="auto"/>
        </w:rPr>
        <w:t>характеризовать особенности искусства как формы духовной культуры</w:t>
      </w:r>
      <w:r w:rsidRPr="003C0A7C">
        <w:rPr>
          <w:b/>
          <w:color w:val="auto"/>
        </w:rPr>
        <w:t xml:space="preserve">. </w:t>
      </w:r>
    </w:p>
    <w:p w:rsidR="00EF1E69" w:rsidRPr="003C0A7C" w:rsidRDefault="00EA1DA1" w:rsidP="00AB0B17">
      <w:pPr>
        <w:spacing w:after="125"/>
        <w:ind w:left="14" w:right="10" w:firstLine="0"/>
        <w:rPr>
          <w:color w:val="auto"/>
        </w:rPr>
      </w:pPr>
      <w:r w:rsidRPr="003C0A7C">
        <w:rPr>
          <w:color w:val="auto"/>
        </w:rPr>
        <w:t xml:space="preserve"> </w:t>
      </w: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описывать процессы создания, сохранения, трансляции и усвоения достижений культуры;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характеризовать основные направления развития отечественной культуры в современных условиях; </w:t>
      </w:r>
      <w:r w:rsidRPr="003C0A7C">
        <w:rPr>
          <w:color w:val="auto"/>
        </w:rPr>
        <w:t xml:space="preserve"> </w:t>
      </w:r>
    </w:p>
    <w:p w:rsidR="00EF1E69" w:rsidRPr="003C0A7C" w:rsidRDefault="00EA1DA1" w:rsidP="00D67372">
      <w:pPr>
        <w:numPr>
          <w:ilvl w:val="0"/>
          <w:numId w:val="32"/>
        </w:numPr>
        <w:spacing w:after="52"/>
        <w:ind w:right="10" w:hanging="14"/>
        <w:rPr>
          <w:color w:val="auto"/>
        </w:rPr>
      </w:pPr>
      <w:r w:rsidRPr="003C0A7C">
        <w:rPr>
          <w:i/>
          <w:color w:val="auto"/>
        </w:rPr>
        <w:t xml:space="preserve">критически воспринимать сообщения и рекламу в СМИ и Интернете о таких направлениях массовой культуры, как шоу-бизнес и мода. </w:t>
      </w:r>
      <w:r w:rsidRPr="003C0A7C">
        <w:rPr>
          <w:color w:val="auto"/>
        </w:rPr>
        <w:t xml:space="preserve"> </w:t>
      </w:r>
    </w:p>
    <w:p w:rsidR="00EF1E69" w:rsidRPr="003C0A7C" w:rsidRDefault="00EA1DA1" w:rsidP="00D67372">
      <w:pPr>
        <w:spacing w:after="137" w:line="265" w:lineRule="auto"/>
        <w:ind w:left="14" w:right="0" w:hanging="14"/>
        <w:jc w:val="left"/>
        <w:rPr>
          <w:color w:val="auto"/>
        </w:rPr>
      </w:pPr>
      <w:r w:rsidRPr="003C0A7C">
        <w:rPr>
          <w:b/>
          <w:color w:val="auto"/>
        </w:rPr>
        <w:t xml:space="preserve">Социальная сфера  </w:t>
      </w:r>
    </w:p>
    <w:p w:rsidR="00EF1E69" w:rsidRPr="003C0A7C" w:rsidRDefault="00EA1DA1" w:rsidP="00D67372">
      <w:pPr>
        <w:spacing w:after="171" w:line="265" w:lineRule="auto"/>
        <w:ind w:left="14" w:right="0" w:hanging="14"/>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AB0B17" w:rsidP="00AB0B17">
      <w:pPr>
        <w:numPr>
          <w:ilvl w:val="0"/>
          <w:numId w:val="32"/>
        </w:numPr>
        <w:spacing w:after="102"/>
        <w:ind w:right="10" w:hanging="14"/>
        <w:rPr>
          <w:color w:val="auto"/>
        </w:rPr>
      </w:pPr>
      <w:r w:rsidRPr="003C0A7C">
        <w:rPr>
          <w:color w:val="auto"/>
        </w:rPr>
        <w:t xml:space="preserve">описывать социальную  структуру в обществах разного </w:t>
      </w:r>
      <w:r w:rsidR="00EA1DA1" w:rsidRPr="003C0A7C">
        <w:rPr>
          <w:color w:val="auto"/>
        </w:rPr>
        <w:t xml:space="preserve">типа, характеризовать основные социальные общности и группы;  </w:t>
      </w:r>
    </w:p>
    <w:p w:rsidR="00EF1E69" w:rsidRPr="003C0A7C" w:rsidRDefault="00EA1DA1" w:rsidP="00D67372">
      <w:pPr>
        <w:numPr>
          <w:ilvl w:val="0"/>
          <w:numId w:val="32"/>
        </w:numPr>
        <w:ind w:right="10" w:hanging="14"/>
        <w:rPr>
          <w:color w:val="auto"/>
        </w:rPr>
      </w:pPr>
      <w:r w:rsidRPr="003C0A7C">
        <w:rPr>
          <w:color w:val="auto"/>
        </w:rPr>
        <w:t xml:space="preserve">объяснять взаимодействие социальных общностей и групп;  </w:t>
      </w:r>
    </w:p>
    <w:p w:rsidR="00EF1E69" w:rsidRPr="003C0A7C" w:rsidRDefault="00EA1DA1" w:rsidP="00AB0B17">
      <w:pPr>
        <w:numPr>
          <w:ilvl w:val="0"/>
          <w:numId w:val="32"/>
        </w:numPr>
        <w:spacing w:after="6"/>
        <w:ind w:right="10" w:hanging="14"/>
        <w:rPr>
          <w:color w:val="auto"/>
        </w:rPr>
      </w:pPr>
      <w:r w:rsidRPr="003C0A7C">
        <w:rPr>
          <w:color w:val="auto"/>
        </w:rPr>
        <w:t>характеризовать ведущие направления социа</w:t>
      </w:r>
      <w:r w:rsidR="00AB0B17" w:rsidRPr="003C0A7C">
        <w:rPr>
          <w:color w:val="auto"/>
        </w:rPr>
        <w:t>льной политики Российского госу</w:t>
      </w:r>
      <w:r w:rsidRPr="003C0A7C">
        <w:rPr>
          <w:color w:val="auto"/>
        </w:rPr>
        <w:t xml:space="preserve">дарства;  </w:t>
      </w:r>
    </w:p>
    <w:p w:rsidR="00EF1E69" w:rsidRPr="003C0A7C" w:rsidRDefault="00EA1DA1" w:rsidP="00D67372">
      <w:pPr>
        <w:numPr>
          <w:ilvl w:val="0"/>
          <w:numId w:val="32"/>
        </w:numPr>
        <w:ind w:right="10" w:hanging="14"/>
        <w:rPr>
          <w:color w:val="auto"/>
        </w:rPr>
      </w:pPr>
      <w:r w:rsidRPr="003C0A7C">
        <w:rPr>
          <w:color w:val="auto"/>
        </w:rPr>
        <w:t xml:space="preserve">выделять параметры, определяющие социальный статус личности;  </w:t>
      </w:r>
    </w:p>
    <w:p w:rsidR="00EF1E69" w:rsidRPr="003C0A7C" w:rsidRDefault="00EA1DA1" w:rsidP="00D67372">
      <w:pPr>
        <w:numPr>
          <w:ilvl w:val="0"/>
          <w:numId w:val="32"/>
        </w:numPr>
        <w:ind w:right="10" w:hanging="14"/>
        <w:rPr>
          <w:color w:val="auto"/>
        </w:rPr>
      </w:pPr>
      <w:r w:rsidRPr="003C0A7C">
        <w:rPr>
          <w:color w:val="auto"/>
        </w:rPr>
        <w:t xml:space="preserve">приводить примеры предписанных и достигаемых статусов;  </w:t>
      </w:r>
    </w:p>
    <w:p w:rsidR="00EF1E69" w:rsidRPr="003C0A7C" w:rsidRDefault="00EA1DA1" w:rsidP="00D67372">
      <w:pPr>
        <w:numPr>
          <w:ilvl w:val="0"/>
          <w:numId w:val="32"/>
        </w:numPr>
        <w:ind w:right="10" w:hanging="14"/>
        <w:rPr>
          <w:color w:val="auto"/>
        </w:rPr>
      </w:pPr>
      <w:r w:rsidRPr="003C0A7C">
        <w:rPr>
          <w:color w:val="auto"/>
        </w:rPr>
        <w:t xml:space="preserve">описывать основные социальные роли подростка;  </w:t>
      </w:r>
    </w:p>
    <w:p w:rsidR="00EF1E69" w:rsidRPr="003C0A7C" w:rsidRDefault="00EA1DA1" w:rsidP="00D67372">
      <w:pPr>
        <w:numPr>
          <w:ilvl w:val="0"/>
          <w:numId w:val="32"/>
        </w:numPr>
        <w:ind w:right="10" w:hanging="14"/>
        <w:rPr>
          <w:color w:val="auto"/>
        </w:rPr>
      </w:pPr>
      <w:r w:rsidRPr="003C0A7C">
        <w:rPr>
          <w:color w:val="auto"/>
        </w:rPr>
        <w:t xml:space="preserve">конкретизировать примерами процесс социальной мобильности;  </w:t>
      </w:r>
    </w:p>
    <w:p w:rsidR="00EF1E69" w:rsidRPr="003C0A7C" w:rsidRDefault="00EA1DA1" w:rsidP="00D67372">
      <w:pPr>
        <w:numPr>
          <w:ilvl w:val="0"/>
          <w:numId w:val="32"/>
        </w:numPr>
        <w:ind w:right="10" w:hanging="14"/>
        <w:rPr>
          <w:color w:val="auto"/>
        </w:rPr>
      </w:pPr>
      <w:r w:rsidRPr="003C0A7C">
        <w:rPr>
          <w:color w:val="auto"/>
        </w:rPr>
        <w:t xml:space="preserve">характеризовать межнациональные отношения в современном мире;  </w:t>
      </w:r>
    </w:p>
    <w:p w:rsidR="00EF1E69" w:rsidRPr="003C0A7C" w:rsidRDefault="00EA1DA1" w:rsidP="00D67372">
      <w:pPr>
        <w:numPr>
          <w:ilvl w:val="0"/>
          <w:numId w:val="32"/>
        </w:numPr>
        <w:spacing w:after="83"/>
        <w:ind w:right="10" w:hanging="14"/>
        <w:rPr>
          <w:color w:val="auto"/>
        </w:rPr>
      </w:pPr>
      <w:r w:rsidRPr="003C0A7C">
        <w:rPr>
          <w:color w:val="auto"/>
        </w:rPr>
        <w:t xml:space="preserve">объяснять причины межнациональных конфликтов и основные пути их разрешения;   </w:t>
      </w:r>
    </w:p>
    <w:p w:rsidR="00EF1E69" w:rsidRPr="003C0A7C" w:rsidRDefault="00EA1DA1" w:rsidP="00D67372">
      <w:pPr>
        <w:numPr>
          <w:ilvl w:val="0"/>
          <w:numId w:val="32"/>
        </w:numPr>
        <w:ind w:right="10" w:hanging="14"/>
        <w:rPr>
          <w:color w:val="auto"/>
        </w:rPr>
      </w:pPr>
      <w:r w:rsidRPr="003C0A7C">
        <w:rPr>
          <w:color w:val="auto"/>
        </w:rPr>
        <w:t xml:space="preserve">характеризовать, раскрывать на конкретных примерах основные функции семьи в обществе;  </w:t>
      </w:r>
    </w:p>
    <w:p w:rsidR="00EF1E69" w:rsidRPr="003C0A7C" w:rsidRDefault="00EA1DA1" w:rsidP="00D67372">
      <w:pPr>
        <w:numPr>
          <w:ilvl w:val="0"/>
          <w:numId w:val="32"/>
        </w:numPr>
        <w:ind w:right="10" w:hanging="14"/>
        <w:rPr>
          <w:color w:val="auto"/>
        </w:rPr>
      </w:pPr>
      <w:r w:rsidRPr="003C0A7C">
        <w:rPr>
          <w:color w:val="auto"/>
        </w:rPr>
        <w:t xml:space="preserve">раскрывать основные роли членов семьи;   </w:t>
      </w:r>
    </w:p>
    <w:p w:rsidR="00EF1E69" w:rsidRPr="003C0A7C" w:rsidRDefault="00EA1DA1" w:rsidP="00D67372">
      <w:pPr>
        <w:numPr>
          <w:ilvl w:val="0"/>
          <w:numId w:val="32"/>
        </w:numPr>
        <w:ind w:right="10" w:hanging="14"/>
        <w:rPr>
          <w:color w:val="auto"/>
        </w:rPr>
      </w:pPr>
      <w:r w:rsidRPr="003C0A7C">
        <w:rPr>
          <w:color w:val="auto"/>
        </w:rPr>
        <w:t xml:space="preserve">характеризовать основные слагаемые здорового образа жизни; осознанно выбирать верные критерии для оценки безопасных условий жизни;  </w:t>
      </w:r>
    </w:p>
    <w:p w:rsidR="00EF1E69" w:rsidRPr="003C0A7C" w:rsidRDefault="00EA1DA1" w:rsidP="00D67372">
      <w:pPr>
        <w:numPr>
          <w:ilvl w:val="0"/>
          <w:numId w:val="32"/>
        </w:numPr>
        <w:spacing w:after="37"/>
        <w:ind w:right="10" w:hanging="14"/>
        <w:rPr>
          <w:color w:val="auto"/>
        </w:rPr>
      </w:pPr>
      <w:r w:rsidRPr="003C0A7C">
        <w:rPr>
          <w:color w:val="auto"/>
        </w:rPr>
        <w:lastRenderedPageBreak/>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r w:rsidRPr="003C0A7C">
        <w:rPr>
          <w:b/>
          <w:color w:val="auto"/>
        </w:rPr>
        <w:t xml:space="preserve"> </w:t>
      </w:r>
      <w:r w:rsidRPr="003C0A7C">
        <w:rPr>
          <w:color w:val="auto"/>
        </w:rPr>
        <w:t xml:space="preserve"> </w:t>
      </w:r>
    </w:p>
    <w:p w:rsidR="00EF1E69" w:rsidRPr="003C0A7C" w:rsidRDefault="00EA1DA1" w:rsidP="00D67372">
      <w:pPr>
        <w:spacing w:after="176" w:line="265" w:lineRule="auto"/>
        <w:ind w:left="14" w:right="0" w:hanging="14"/>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раскрывать понятия «равенство» и «социальная справедливость» с позиций историзма;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выражать и обосновывать собственную позицию по актуальным проблемам молодежи;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 </w:t>
      </w:r>
      <w:r w:rsidRPr="003C0A7C">
        <w:rPr>
          <w:color w:val="auto"/>
        </w:rPr>
        <w:t xml:space="preserve"> </w:t>
      </w:r>
    </w:p>
    <w:p w:rsidR="00AB0B17" w:rsidRPr="003C0A7C" w:rsidRDefault="00EA1DA1" w:rsidP="00D67372">
      <w:pPr>
        <w:numPr>
          <w:ilvl w:val="0"/>
          <w:numId w:val="32"/>
        </w:numPr>
        <w:spacing w:after="11"/>
        <w:ind w:right="10" w:hanging="14"/>
        <w:rPr>
          <w:color w:val="auto"/>
        </w:rPr>
      </w:pPr>
      <w:r w:rsidRPr="003C0A7C">
        <w:rPr>
          <w:i/>
          <w:color w:val="auto"/>
        </w:rPr>
        <w:t>использовать элементы причинно-следственного анализа при характеристике семейных конфликтов;</w:t>
      </w:r>
    </w:p>
    <w:p w:rsidR="00AB0B17" w:rsidRPr="003C0A7C" w:rsidRDefault="00EA1DA1" w:rsidP="00AB0B17">
      <w:pPr>
        <w:numPr>
          <w:ilvl w:val="0"/>
          <w:numId w:val="32"/>
        </w:numPr>
        <w:spacing w:after="11"/>
        <w:ind w:right="10" w:hanging="14"/>
        <w:rPr>
          <w:color w:val="auto"/>
        </w:rPr>
      </w:pPr>
      <w:r w:rsidRPr="003C0A7C">
        <w:rPr>
          <w:i/>
          <w:color w:val="auto"/>
        </w:rPr>
        <w:t xml:space="preserve">находить и извлекать социальную информацию о </w:t>
      </w:r>
      <w:r w:rsidR="00AB0B17" w:rsidRPr="003C0A7C">
        <w:rPr>
          <w:i/>
          <w:color w:val="auto"/>
        </w:rPr>
        <w:t>государственной семейной полити</w:t>
      </w:r>
      <w:r w:rsidRPr="003C0A7C">
        <w:rPr>
          <w:i/>
          <w:color w:val="auto"/>
        </w:rPr>
        <w:t>ке из адаптированных источников различного типа</w:t>
      </w:r>
      <w:r w:rsidRPr="003C0A7C">
        <w:rPr>
          <w:b/>
          <w:i/>
          <w:color w:val="auto"/>
        </w:rPr>
        <w:t xml:space="preserve">. </w:t>
      </w:r>
    </w:p>
    <w:p w:rsidR="00AB0B17" w:rsidRPr="003C0A7C" w:rsidRDefault="00EA1DA1" w:rsidP="00D67372">
      <w:pPr>
        <w:spacing w:after="25" w:line="340" w:lineRule="auto"/>
        <w:ind w:left="14" w:right="3421" w:hanging="14"/>
        <w:jc w:val="left"/>
        <w:rPr>
          <w:color w:val="auto"/>
        </w:rPr>
      </w:pPr>
      <w:r w:rsidRPr="003C0A7C">
        <w:rPr>
          <w:b/>
          <w:i/>
          <w:color w:val="auto"/>
        </w:rPr>
        <w:t xml:space="preserve"> </w:t>
      </w:r>
      <w:r w:rsidRPr="003C0A7C">
        <w:rPr>
          <w:b/>
          <w:color w:val="auto"/>
        </w:rPr>
        <w:t>Политическая сфера жизни общества</w:t>
      </w:r>
      <w:r w:rsidRPr="003C0A7C">
        <w:rPr>
          <w:color w:val="auto"/>
        </w:rPr>
        <w:t xml:space="preserve">  </w:t>
      </w:r>
    </w:p>
    <w:p w:rsidR="00EF1E69" w:rsidRPr="003C0A7C" w:rsidRDefault="00EA1DA1" w:rsidP="00D67372">
      <w:pPr>
        <w:spacing w:after="25" w:line="340" w:lineRule="auto"/>
        <w:ind w:left="14" w:right="3421" w:hanging="14"/>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 xml:space="preserve">объяснять роль политики в жизни общества;  </w:t>
      </w:r>
    </w:p>
    <w:p w:rsidR="00EF1E69" w:rsidRPr="003C0A7C" w:rsidRDefault="00EA1DA1" w:rsidP="00D67372">
      <w:pPr>
        <w:numPr>
          <w:ilvl w:val="0"/>
          <w:numId w:val="32"/>
        </w:numPr>
        <w:spacing w:after="5"/>
        <w:ind w:right="10" w:hanging="14"/>
        <w:rPr>
          <w:color w:val="auto"/>
        </w:rPr>
      </w:pPr>
      <w:r w:rsidRPr="003C0A7C">
        <w:rPr>
          <w:color w:val="auto"/>
        </w:rPr>
        <w:t>различать и сравнивать различные формы правления, иллюстрировать их приме-</w:t>
      </w:r>
    </w:p>
    <w:p w:rsidR="00EF1E69" w:rsidRPr="003C0A7C" w:rsidRDefault="00EA1DA1" w:rsidP="00D67372">
      <w:pPr>
        <w:ind w:left="14" w:right="10" w:hanging="14"/>
        <w:rPr>
          <w:color w:val="auto"/>
        </w:rPr>
      </w:pPr>
      <w:r w:rsidRPr="003C0A7C">
        <w:rPr>
          <w:color w:val="auto"/>
        </w:rPr>
        <w:t xml:space="preserve">рами;  </w:t>
      </w:r>
    </w:p>
    <w:p w:rsidR="00EF1E69" w:rsidRPr="003C0A7C" w:rsidRDefault="00EA1DA1" w:rsidP="00D67372">
      <w:pPr>
        <w:numPr>
          <w:ilvl w:val="0"/>
          <w:numId w:val="32"/>
        </w:numPr>
        <w:spacing w:after="88"/>
        <w:ind w:right="10" w:hanging="14"/>
        <w:rPr>
          <w:color w:val="auto"/>
        </w:rPr>
      </w:pPr>
      <w:r w:rsidRPr="003C0A7C">
        <w:rPr>
          <w:color w:val="auto"/>
        </w:rPr>
        <w:t xml:space="preserve">давать характеристику формам государственно-территориального  устройства;  </w:t>
      </w:r>
    </w:p>
    <w:p w:rsidR="00EF1E69" w:rsidRPr="003C0A7C" w:rsidRDefault="00EA1DA1" w:rsidP="00AB0B17">
      <w:pPr>
        <w:numPr>
          <w:ilvl w:val="0"/>
          <w:numId w:val="32"/>
        </w:numPr>
        <w:spacing w:after="6"/>
        <w:ind w:right="10" w:hanging="14"/>
        <w:rPr>
          <w:color w:val="auto"/>
        </w:rPr>
      </w:pPr>
      <w:r w:rsidRPr="003C0A7C">
        <w:rPr>
          <w:color w:val="auto"/>
        </w:rPr>
        <w:t>различать различные типы политических режи</w:t>
      </w:r>
      <w:r w:rsidR="00AB0B17" w:rsidRPr="003C0A7C">
        <w:rPr>
          <w:color w:val="auto"/>
        </w:rPr>
        <w:t>мов, раскрывать их основные при</w:t>
      </w:r>
      <w:r w:rsidRPr="003C0A7C">
        <w:rPr>
          <w:color w:val="auto"/>
        </w:rPr>
        <w:t xml:space="preserve">знаки;  </w:t>
      </w:r>
    </w:p>
    <w:p w:rsidR="00AB0B17" w:rsidRPr="003C0A7C" w:rsidRDefault="00EA1DA1" w:rsidP="00D67372">
      <w:pPr>
        <w:numPr>
          <w:ilvl w:val="0"/>
          <w:numId w:val="32"/>
        </w:numPr>
        <w:spacing w:after="0" w:line="364" w:lineRule="auto"/>
        <w:ind w:right="10" w:hanging="14"/>
        <w:rPr>
          <w:color w:val="auto"/>
        </w:rPr>
      </w:pPr>
      <w:r w:rsidRPr="003C0A7C">
        <w:rPr>
          <w:color w:val="auto"/>
        </w:rPr>
        <w:t xml:space="preserve">раскрывать на конкретных примерах основные черты и принципы демократии;  </w:t>
      </w:r>
    </w:p>
    <w:p w:rsidR="00EF1E69" w:rsidRPr="003C0A7C" w:rsidRDefault="00EA1DA1" w:rsidP="00D67372">
      <w:pPr>
        <w:numPr>
          <w:ilvl w:val="0"/>
          <w:numId w:val="32"/>
        </w:numPr>
        <w:spacing w:after="0" w:line="364" w:lineRule="auto"/>
        <w:ind w:right="10" w:hanging="14"/>
        <w:rPr>
          <w:color w:val="auto"/>
        </w:rPr>
      </w:pPr>
      <w:r w:rsidRPr="003C0A7C">
        <w:rPr>
          <w:color w:val="auto"/>
        </w:rPr>
        <w:t xml:space="preserve">называть признаки политической партии, раскрывать их на конкретных примерах;  </w:t>
      </w:r>
    </w:p>
    <w:p w:rsidR="00AB0B17" w:rsidRPr="003C0A7C" w:rsidRDefault="00EA1DA1" w:rsidP="00D67372">
      <w:pPr>
        <w:numPr>
          <w:ilvl w:val="0"/>
          <w:numId w:val="32"/>
        </w:numPr>
        <w:spacing w:after="125"/>
        <w:ind w:right="10" w:hanging="14"/>
        <w:rPr>
          <w:color w:val="auto"/>
        </w:rPr>
      </w:pPr>
      <w:r w:rsidRPr="003C0A7C">
        <w:rPr>
          <w:color w:val="auto"/>
        </w:rPr>
        <w:t xml:space="preserve">характеризовать различные формы участия граждан в политической жизни.  </w:t>
      </w:r>
    </w:p>
    <w:p w:rsidR="00EF1E69" w:rsidRPr="003C0A7C" w:rsidRDefault="00EA1DA1" w:rsidP="00AB0B17">
      <w:pPr>
        <w:spacing w:after="125"/>
        <w:ind w:left="14" w:right="10" w:firstLine="0"/>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 xml:space="preserve">осознавать значение гражданской активности и патриотической позиции в укреплении нашего государства;  </w:t>
      </w:r>
    </w:p>
    <w:p w:rsidR="00EF1E69" w:rsidRPr="003C0A7C" w:rsidRDefault="00EA1DA1" w:rsidP="00D67372">
      <w:pPr>
        <w:numPr>
          <w:ilvl w:val="0"/>
          <w:numId w:val="32"/>
        </w:numPr>
        <w:spacing w:after="86"/>
        <w:ind w:right="10" w:hanging="14"/>
        <w:rPr>
          <w:color w:val="auto"/>
        </w:rPr>
      </w:pPr>
      <w:r w:rsidRPr="003C0A7C">
        <w:rPr>
          <w:i/>
          <w:color w:val="auto"/>
        </w:rPr>
        <w:t xml:space="preserve">соотносить различные оценки политических событий и процессов и делать обоснованные выводы. </w:t>
      </w:r>
      <w:r w:rsidRPr="003C0A7C">
        <w:rPr>
          <w:color w:val="auto"/>
        </w:rPr>
        <w:t xml:space="preserve"> </w:t>
      </w:r>
    </w:p>
    <w:p w:rsidR="00AB0B17" w:rsidRPr="003C0A7C" w:rsidRDefault="00EA1DA1" w:rsidP="00D67372">
      <w:pPr>
        <w:spacing w:after="25" w:line="383" w:lineRule="auto"/>
        <w:ind w:left="14" w:right="5036" w:hanging="14"/>
        <w:jc w:val="left"/>
        <w:rPr>
          <w:color w:val="auto"/>
        </w:rPr>
      </w:pPr>
      <w:r w:rsidRPr="003C0A7C">
        <w:rPr>
          <w:b/>
          <w:color w:val="auto"/>
        </w:rPr>
        <w:t>Гражданин и государство</w:t>
      </w:r>
      <w:r w:rsidRPr="003C0A7C">
        <w:rPr>
          <w:color w:val="auto"/>
        </w:rPr>
        <w:t xml:space="preserve">  </w:t>
      </w:r>
    </w:p>
    <w:p w:rsidR="00EF1E69" w:rsidRPr="003C0A7C" w:rsidRDefault="00EA1DA1" w:rsidP="00D67372">
      <w:pPr>
        <w:spacing w:after="25" w:line="383" w:lineRule="auto"/>
        <w:ind w:left="14" w:right="5036" w:hanging="14"/>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rsidP="00D67372">
      <w:pPr>
        <w:numPr>
          <w:ilvl w:val="0"/>
          <w:numId w:val="32"/>
        </w:numPr>
        <w:spacing w:after="83"/>
        <w:ind w:right="10" w:hanging="14"/>
        <w:rPr>
          <w:color w:val="auto"/>
        </w:rPr>
      </w:pPr>
      <w:r w:rsidRPr="003C0A7C">
        <w:rPr>
          <w:color w:val="auto"/>
        </w:rPr>
        <w:t xml:space="preserve">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  </w:t>
      </w:r>
    </w:p>
    <w:p w:rsidR="00EF1E69" w:rsidRPr="003C0A7C" w:rsidRDefault="00EA1DA1" w:rsidP="00D67372">
      <w:pPr>
        <w:numPr>
          <w:ilvl w:val="0"/>
          <w:numId w:val="32"/>
        </w:numPr>
        <w:ind w:right="10" w:hanging="14"/>
        <w:rPr>
          <w:color w:val="auto"/>
        </w:rPr>
      </w:pPr>
      <w:r w:rsidRPr="003C0A7C">
        <w:rPr>
          <w:color w:val="auto"/>
        </w:rPr>
        <w:t xml:space="preserve">объяснять порядок формирования органов государственной власти РФ;  </w:t>
      </w:r>
    </w:p>
    <w:p w:rsidR="00EF1E69" w:rsidRPr="003C0A7C" w:rsidRDefault="00EA1DA1" w:rsidP="00D67372">
      <w:pPr>
        <w:numPr>
          <w:ilvl w:val="0"/>
          <w:numId w:val="32"/>
        </w:numPr>
        <w:ind w:right="10" w:hanging="14"/>
        <w:rPr>
          <w:color w:val="auto"/>
        </w:rPr>
      </w:pPr>
      <w:r w:rsidRPr="003C0A7C">
        <w:rPr>
          <w:color w:val="auto"/>
        </w:rPr>
        <w:t xml:space="preserve">раскрывать достижения российского народа;  </w:t>
      </w:r>
    </w:p>
    <w:p w:rsidR="00EF1E69" w:rsidRPr="003C0A7C" w:rsidRDefault="00EA1DA1" w:rsidP="00D67372">
      <w:pPr>
        <w:numPr>
          <w:ilvl w:val="0"/>
          <w:numId w:val="32"/>
        </w:numPr>
        <w:ind w:right="10" w:hanging="14"/>
        <w:rPr>
          <w:color w:val="auto"/>
        </w:rPr>
      </w:pPr>
      <w:r w:rsidRPr="003C0A7C">
        <w:rPr>
          <w:color w:val="auto"/>
        </w:rPr>
        <w:t xml:space="preserve">объяснять и конкретизировать примерами смысл понятия «гражданство»;  </w:t>
      </w:r>
    </w:p>
    <w:p w:rsidR="00EF1E69" w:rsidRPr="003C0A7C" w:rsidRDefault="00EA1DA1" w:rsidP="00D67372">
      <w:pPr>
        <w:numPr>
          <w:ilvl w:val="0"/>
          <w:numId w:val="32"/>
        </w:numPr>
        <w:ind w:right="10" w:hanging="14"/>
        <w:rPr>
          <w:color w:val="auto"/>
        </w:rPr>
      </w:pPr>
      <w:r w:rsidRPr="003C0A7C">
        <w:rPr>
          <w:color w:val="auto"/>
        </w:rPr>
        <w:lastRenderedPageBreak/>
        <w:t>называть и иллюстрировать примерами основные права и свободы граждан, гарантированные Конституцией РФ;</w:t>
      </w:r>
      <w:r w:rsidRPr="003C0A7C">
        <w:rPr>
          <w:i/>
          <w:color w:val="auto"/>
        </w:rPr>
        <w:t xml:space="preserve"> </w:t>
      </w:r>
      <w:r w:rsidRPr="003C0A7C">
        <w:rPr>
          <w:color w:val="auto"/>
        </w:rPr>
        <w:t xml:space="preserve"> </w:t>
      </w:r>
    </w:p>
    <w:p w:rsidR="00EF1E69" w:rsidRPr="003C0A7C" w:rsidRDefault="00EA1DA1" w:rsidP="00D67372">
      <w:pPr>
        <w:numPr>
          <w:ilvl w:val="0"/>
          <w:numId w:val="32"/>
        </w:numPr>
        <w:spacing w:after="90"/>
        <w:ind w:right="10" w:hanging="14"/>
        <w:rPr>
          <w:color w:val="auto"/>
        </w:rPr>
      </w:pPr>
      <w:r w:rsidRPr="003C0A7C">
        <w:rPr>
          <w:color w:val="auto"/>
        </w:rPr>
        <w:t xml:space="preserve">осознавать значение патриотической позиции в укреплении нашего  государства;  </w:t>
      </w:r>
    </w:p>
    <w:p w:rsidR="00AB0B17" w:rsidRPr="003C0A7C" w:rsidRDefault="00EA1DA1" w:rsidP="00D67372">
      <w:pPr>
        <w:numPr>
          <w:ilvl w:val="0"/>
          <w:numId w:val="32"/>
        </w:numPr>
        <w:spacing w:after="124"/>
        <w:ind w:right="10" w:hanging="14"/>
        <w:rPr>
          <w:color w:val="auto"/>
        </w:rPr>
      </w:pPr>
      <w:r w:rsidRPr="003C0A7C">
        <w:rPr>
          <w:color w:val="auto"/>
        </w:rPr>
        <w:t xml:space="preserve">характеризовать конституционные обязанности гражданина.  </w:t>
      </w:r>
    </w:p>
    <w:p w:rsidR="00EF1E69" w:rsidRPr="003C0A7C" w:rsidRDefault="00EA1DA1" w:rsidP="00AB0B17">
      <w:pPr>
        <w:spacing w:after="124"/>
        <w:ind w:left="14" w:right="10" w:firstLine="0"/>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аргументированно обосновывать влияние происходящих в  </w:t>
      </w:r>
      <w:r w:rsidRPr="003C0A7C">
        <w:rPr>
          <w:i/>
          <w:color w:val="auto"/>
        </w:rPr>
        <w:tab/>
        <w:t xml:space="preserve">обществе </w:t>
      </w:r>
      <w:r w:rsidRPr="003C0A7C">
        <w:rPr>
          <w:i/>
          <w:color w:val="auto"/>
        </w:rPr>
        <w:tab/>
        <w:t xml:space="preserve">изменений на положение России в мире; </w:t>
      </w:r>
      <w:r w:rsidRPr="003C0A7C">
        <w:rPr>
          <w:color w:val="auto"/>
        </w:rPr>
        <w:t xml:space="preserve"> </w:t>
      </w:r>
    </w:p>
    <w:p w:rsidR="00EF1E69" w:rsidRPr="003C0A7C" w:rsidRDefault="00EA1DA1" w:rsidP="00D67372">
      <w:pPr>
        <w:numPr>
          <w:ilvl w:val="0"/>
          <w:numId w:val="32"/>
        </w:numPr>
        <w:spacing w:after="12"/>
        <w:ind w:right="10" w:hanging="14"/>
        <w:rPr>
          <w:color w:val="auto"/>
        </w:rPr>
      </w:pPr>
      <w:r w:rsidRPr="003C0A7C">
        <w:rPr>
          <w:i/>
          <w:color w:val="auto"/>
        </w:rPr>
        <w:t>использовать знания и умения для формирования способности уважать права других людей, выполнять свои обязанности гражданина РФ</w:t>
      </w:r>
      <w:r w:rsidRPr="003C0A7C">
        <w:rPr>
          <w:b/>
          <w:i/>
          <w:color w:val="auto"/>
        </w:rPr>
        <w:t xml:space="preserve">. </w:t>
      </w:r>
      <w:r w:rsidRPr="003C0A7C">
        <w:rPr>
          <w:color w:val="auto"/>
        </w:rPr>
        <w:t xml:space="preserve"> </w:t>
      </w:r>
    </w:p>
    <w:p w:rsidR="00EF1E69" w:rsidRPr="003C0A7C" w:rsidRDefault="00EA1DA1" w:rsidP="00D67372">
      <w:pPr>
        <w:spacing w:after="71" w:line="259" w:lineRule="auto"/>
        <w:ind w:left="14" w:right="0" w:hanging="14"/>
        <w:jc w:val="left"/>
        <w:rPr>
          <w:color w:val="auto"/>
        </w:rPr>
      </w:pPr>
      <w:r w:rsidRPr="003C0A7C">
        <w:rPr>
          <w:b/>
          <w:i/>
          <w:color w:val="auto"/>
        </w:rPr>
        <w:t xml:space="preserve"> </w:t>
      </w:r>
      <w:r w:rsidRPr="003C0A7C">
        <w:rPr>
          <w:color w:val="auto"/>
        </w:rPr>
        <w:t xml:space="preserve"> </w:t>
      </w:r>
    </w:p>
    <w:p w:rsidR="00AB0B17" w:rsidRPr="003C0A7C" w:rsidRDefault="00EA1DA1" w:rsidP="00D67372">
      <w:pPr>
        <w:spacing w:after="25" w:line="329" w:lineRule="auto"/>
        <w:ind w:left="14" w:right="3574" w:hanging="14"/>
        <w:jc w:val="left"/>
        <w:rPr>
          <w:color w:val="auto"/>
        </w:rPr>
      </w:pPr>
      <w:r w:rsidRPr="003C0A7C">
        <w:rPr>
          <w:b/>
          <w:color w:val="auto"/>
        </w:rPr>
        <w:t>Основы российского законодательства</w:t>
      </w:r>
      <w:r w:rsidRPr="003C0A7C">
        <w:rPr>
          <w:color w:val="auto"/>
        </w:rPr>
        <w:t xml:space="preserve">  </w:t>
      </w:r>
    </w:p>
    <w:p w:rsidR="00EF1E69" w:rsidRPr="003C0A7C" w:rsidRDefault="00EA1DA1" w:rsidP="00D67372">
      <w:pPr>
        <w:spacing w:after="25" w:line="329" w:lineRule="auto"/>
        <w:ind w:left="14" w:right="3574" w:hanging="14"/>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 xml:space="preserve">характеризовать систему российского законодательства;  </w:t>
      </w:r>
    </w:p>
    <w:p w:rsidR="00EF1E69" w:rsidRPr="003C0A7C" w:rsidRDefault="00EA1DA1" w:rsidP="00D67372">
      <w:pPr>
        <w:numPr>
          <w:ilvl w:val="0"/>
          <w:numId w:val="32"/>
        </w:numPr>
        <w:ind w:right="10" w:hanging="14"/>
        <w:rPr>
          <w:color w:val="auto"/>
        </w:rPr>
      </w:pPr>
      <w:r w:rsidRPr="003C0A7C">
        <w:rPr>
          <w:color w:val="auto"/>
        </w:rPr>
        <w:t xml:space="preserve">раскрывать особенности гражданской дееспособности несовершеннолетних;  </w:t>
      </w:r>
    </w:p>
    <w:p w:rsidR="00EF1E69" w:rsidRPr="003C0A7C" w:rsidRDefault="00EA1DA1" w:rsidP="00D67372">
      <w:pPr>
        <w:numPr>
          <w:ilvl w:val="0"/>
          <w:numId w:val="32"/>
        </w:numPr>
        <w:ind w:right="10" w:hanging="14"/>
        <w:rPr>
          <w:color w:val="auto"/>
        </w:rPr>
      </w:pPr>
      <w:r w:rsidRPr="003C0A7C">
        <w:rPr>
          <w:color w:val="auto"/>
        </w:rPr>
        <w:t xml:space="preserve">характеризовать гражданские правоотношения;  </w:t>
      </w:r>
    </w:p>
    <w:p w:rsidR="00EF1E69" w:rsidRPr="003C0A7C" w:rsidRDefault="00EA1DA1" w:rsidP="00D67372">
      <w:pPr>
        <w:numPr>
          <w:ilvl w:val="0"/>
          <w:numId w:val="32"/>
        </w:numPr>
        <w:ind w:right="10" w:hanging="14"/>
        <w:rPr>
          <w:color w:val="auto"/>
        </w:rPr>
      </w:pPr>
      <w:r w:rsidRPr="003C0A7C">
        <w:rPr>
          <w:color w:val="auto"/>
        </w:rPr>
        <w:t xml:space="preserve">раскрывать смысл права на труд;  </w:t>
      </w:r>
    </w:p>
    <w:p w:rsidR="00EF1E69" w:rsidRPr="003C0A7C" w:rsidRDefault="00EA1DA1" w:rsidP="00D67372">
      <w:pPr>
        <w:numPr>
          <w:ilvl w:val="0"/>
          <w:numId w:val="32"/>
        </w:numPr>
        <w:ind w:right="10" w:hanging="14"/>
        <w:rPr>
          <w:color w:val="auto"/>
        </w:rPr>
      </w:pPr>
      <w:r w:rsidRPr="003C0A7C">
        <w:rPr>
          <w:color w:val="auto"/>
        </w:rPr>
        <w:t xml:space="preserve">объяснять роль трудового договора;  </w:t>
      </w:r>
    </w:p>
    <w:p w:rsidR="00EF1E69" w:rsidRPr="003C0A7C" w:rsidRDefault="00EA1DA1" w:rsidP="00D67372">
      <w:pPr>
        <w:numPr>
          <w:ilvl w:val="0"/>
          <w:numId w:val="32"/>
        </w:numPr>
        <w:ind w:right="10" w:hanging="14"/>
        <w:rPr>
          <w:color w:val="auto"/>
        </w:rPr>
      </w:pPr>
      <w:r w:rsidRPr="003C0A7C">
        <w:rPr>
          <w:color w:val="auto"/>
        </w:rPr>
        <w:t xml:space="preserve">разъяснять на примерах особенности положения несовершеннолетних в трудовых отношениях;  </w:t>
      </w:r>
    </w:p>
    <w:p w:rsidR="00EF1E69" w:rsidRPr="003C0A7C" w:rsidRDefault="00EA1DA1" w:rsidP="00D67372">
      <w:pPr>
        <w:numPr>
          <w:ilvl w:val="0"/>
          <w:numId w:val="32"/>
        </w:numPr>
        <w:ind w:right="10" w:hanging="14"/>
        <w:rPr>
          <w:color w:val="auto"/>
        </w:rPr>
      </w:pPr>
      <w:r w:rsidRPr="003C0A7C">
        <w:rPr>
          <w:color w:val="auto"/>
        </w:rPr>
        <w:t xml:space="preserve">характеризовать права и обязанности супругов, родителей, детей;  </w:t>
      </w:r>
    </w:p>
    <w:p w:rsidR="00EF1E69" w:rsidRPr="003C0A7C" w:rsidRDefault="00EA1DA1" w:rsidP="00D67372">
      <w:pPr>
        <w:numPr>
          <w:ilvl w:val="0"/>
          <w:numId w:val="32"/>
        </w:numPr>
        <w:ind w:right="10" w:hanging="14"/>
        <w:rPr>
          <w:color w:val="auto"/>
        </w:rPr>
      </w:pPr>
      <w:r w:rsidRPr="003C0A7C">
        <w:rPr>
          <w:color w:val="auto"/>
        </w:rPr>
        <w:t xml:space="preserve">характеризовать особенности уголовного права и уголовных правоотношений;  </w:t>
      </w:r>
    </w:p>
    <w:p w:rsidR="00EF1E69" w:rsidRPr="003C0A7C" w:rsidRDefault="00EA1DA1" w:rsidP="00D67372">
      <w:pPr>
        <w:numPr>
          <w:ilvl w:val="0"/>
          <w:numId w:val="32"/>
        </w:numPr>
        <w:ind w:right="10" w:hanging="14"/>
        <w:rPr>
          <w:color w:val="auto"/>
        </w:rPr>
      </w:pPr>
      <w:r w:rsidRPr="003C0A7C">
        <w:rPr>
          <w:color w:val="auto"/>
        </w:rPr>
        <w:t xml:space="preserve">конкретизировать примерами виды преступлений и наказания за них;  </w:t>
      </w:r>
    </w:p>
    <w:p w:rsidR="00EF1E69" w:rsidRPr="003C0A7C" w:rsidRDefault="00AB0B17" w:rsidP="00D67372">
      <w:pPr>
        <w:numPr>
          <w:ilvl w:val="0"/>
          <w:numId w:val="32"/>
        </w:numPr>
        <w:spacing w:after="90"/>
        <w:ind w:right="10" w:hanging="14"/>
        <w:rPr>
          <w:color w:val="auto"/>
        </w:rPr>
      </w:pPr>
      <w:r w:rsidRPr="003C0A7C">
        <w:rPr>
          <w:color w:val="auto"/>
        </w:rPr>
        <w:t xml:space="preserve">характеризовать </w:t>
      </w:r>
      <w:r w:rsidR="00EA1DA1" w:rsidRPr="003C0A7C">
        <w:rPr>
          <w:color w:val="auto"/>
        </w:rPr>
        <w:t>специфик</w:t>
      </w:r>
      <w:r w:rsidRPr="003C0A7C">
        <w:rPr>
          <w:color w:val="auto"/>
        </w:rPr>
        <w:t>у уголовной ответственности</w:t>
      </w:r>
      <w:r w:rsidR="00EA1DA1" w:rsidRPr="003C0A7C">
        <w:rPr>
          <w:color w:val="auto"/>
        </w:rPr>
        <w:t xml:space="preserve"> несовершеннолетних;  </w:t>
      </w:r>
    </w:p>
    <w:p w:rsidR="00EF1E69" w:rsidRPr="003C0A7C" w:rsidRDefault="00EA1DA1" w:rsidP="00D67372">
      <w:pPr>
        <w:numPr>
          <w:ilvl w:val="0"/>
          <w:numId w:val="32"/>
        </w:numPr>
        <w:ind w:right="10" w:hanging="14"/>
        <w:rPr>
          <w:color w:val="auto"/>
        </w:rPr>
      </w:pPr>
      <w:r w:rsidRPr="003C0A7C">
        <w:rPr>
          <w:color w:val="auto"/>
        </w:rPr>
        <w:t xml:space="preserve">раскрывать связь права на образование и обязанности получить образование;  </w:t>
      </w:r>
    </w:p>
    <w:p w:rsidR="00EF1E69" w:rsidRPr="003C0A7C" w:rsidRDefault="00EA1DA1" w:rsidP="00AB0B17">
      <w:pPr>
        <w:numPr>
          <w:ilvl w:val="0"/>
          <w:numId w:val="32"/>
        </w:numPr>
        <w:spacing w:after="27"/>
        <w:ind w:right="10" w:hanging="14"/>
        <w:rPr>
          <w:color w:val="auto"/>
        </w:rPr>
      </w:pPr>
      <w:r w:rsidRPr="003C0A7C">
        <w:rPr>
          <w:color w:val="auto"/>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w:t>
      </w:r>
      <w:r w:rsidR="00AB0B17" w:rsidRPr="003C0A7C">
        <w:rPr>
          <w:color w:val="auto"/>
        </w:rPr>
        <w:t xml:space="preserve">аки правонарушения, проступка, </w:t>
      </w:r>
      <w:r w:rsidRPr="003C0A7C">
        <w:rPr>
          <w:color w:val="auto"/>
        </w:rPr>
        <w:t xml:space="preserve">преступления;  </w:t>
      </w:r>
    </w:p>
    <w:p w:rsidR="00EF1E69" w:rsidRPr="003C0A7C" w:rsidRDefault="00EA1DA1" w:rsidP="00D67372">
      <w:pPr>
        <w:numPr>
          <w:ilvl w:val="0"/>
          <w:numId w:val="32"/>
        </w:numPr>
        <w:ind w:right="10" w:hanging="14"/>
        <w:rPr>
          <w:color w:val="auto"/>
        </w:rPr>
      </w:pPr>
      <w:r w:rsidRPr="003C0A7C">
        <w:rPr>
          <w:color w:val="auto"/>
        </w:rPr>
        <w:t xml:space="preserve">исследовать несложные практические ситуации, связанные с защитой прав и интересов детей, оставшихся без попечения родителей;  </w:t>
      </w:r>
    </w:p>
    <w:p w:rsidR="00EF1E69" w:rsidRPr="003C0A7C" w:rsidRDefault="00EA1DA1" w:rsidP="00D67372">
      <w:pPr>
        <w:numPr>
          <w:ilvl w:val="0"/>
          <w:numId w:val="32"/>
        </w:numPr>
        <w:spacing w:after="0"/>
        <w:ind w:right="10" w:hanging="14"/>
        <w:rPr>
          <w:color w:val="auto"/>
        </w:rPr>
      </w:pPr>
      <w:r w:rsidRPr="003C0A7C">
        <w:rPr>
          <w:color w:val="auto"/>
        </w:rPr>
        <w:t xml:space="preserve">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  </w:t>
      </w:r>
    </w:p>
    <w:p w:rsidR="00EF1E69" w:rsidRPr="003C0A7C" w:rsidRDefault="00EA1DA1" w:rsidP="00D67372">
      <w:pPr>
        <w:spacing w:after="178" w:line="265" w:lineRule="auto"/>
        <w:ind w:left="14" w:right="0" w:hanging="14"/>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D67372">
      <w:pPr>
        <w:numPr>
          <w:ilvl w:val="0"/>
          <w:numId w:val="32"/>
        </w:numPr>
        <w:spacing w:after="44"/>
        <w:ind w:right="10" w:hanging="14"/>
        <w:rPr>
          <w:color w:val="auto"/>
        </w:rPr>
      </w:pPr>
      <w:r w:rsidRPr="003C0A7C">
        <w:rPr>
          <w:i/>
          <w:color w:val="auto"/>
        </w:rPr>
        <w:t xml:space="preserve">на основе полученных знаний о правовых нормах выбирать в предлагаемых модельных ситуациях и осуществлять на практике модель правомерного </w:t>
      </w:r>
      <w:r w:rsidRPr="003C0A7C">
        <w:rPr>
          <w:color w:val="auto"/>
        </w:rPr>
        <w:t xml:space="preserve"> </w:t>
      </w:r>
    </w:p>
    <w:p w:rsidR="00EF1E69" w:rsidRPr="003C0A7C" w:rsidRDefault="00EA1DA1" w:rsidP="00D67372">
      <w:pPr>
        <w:spacing w:after="86"/>
        <w:ind w:left="14" w:right="9" w:hanging="14"/>
        <w:rPr>
          <w:color w:val="auto"/>
        </w:rPr>
      </w:pPr>
      <w:r w:rsidRPr="003C0A7C">
        <w:rPr>
          <w:i/>
          <w:color w:val="auto"/>
        </w:rPr>
        <w:t xml:space="preserve">социального поведения, основанного на уважении к закону и правопорядку;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оценивать сущность и значение правопорядка и законности, собственный возможный вклад в их становление и развитие; </w:t>
      </w:r>
      <w:r w:rsidRPr="003C0A7C">
        <w:rPr>
          <w:color w:val="auto"/>
        </w:rPr>
        <w:t xml:space="preserve"> </w:t>
      </w:r>
    </w:p>
    <w:p w:rsidR="00EF1E69" w:rsidRPr="003C0A7C" w:rsidRDefault="00EA1DA1" w:rsidP="00D67372">
      <w:pPr>
        <w:numPr>
          <w:ilvl w:val="0"/>
          <w:numId w:val="32"/>
        </w:numPr>
        <w:spacing w:after="51"/>
        <w:ind w:right="10" w:hanging="14"/>
        <w:rPr>
          <w:color w:val="auto"/>
        </w:rPr>
      </w:pPr>
      <w:r w:rsidRPr="003C0A7C">
        <w:rPr>
          <w:i/>
          <w:color w:val="auto"/>
        </w:rPr>
        <w:lastRenderedPageBreak/>
        <w:t xml:space="preserve">осознанно содействовать защите правопорядка в обществе правовыми способами и средствами. </w:t>
      </w:r>
      <w:r w:rsidRPr="003C0A7C">
        <w:rPr>
          <w:color w:val="auto"/>
        </w:rPr>
        <w:t xml:space="preserve"> </w:t>
      </w:r>
    </w:p>
    <w:p w:rsidR="00EF1E69" w:rsidRPr="003C0A7C" w:rsidRDefault="00EA1DA1" w:rsidP="00D67372">
      <w:pPr>
        <w:spacing w:after="136" w:line="265" w:lineRule="auto"/>
        <w:ind w:left="14" w:right="0" w:hanging="14"/>
        <w:jc w:val="left"/>
        <w:rPr>
          <w:color w:val="auto"/>
        </w:rPr>
      </w:pPr>
      <w:r w:rsidRPr="003C0A7C">
        <w:rPr>
          <w:b/>
          <w:color w:val="auto"/>
        </w:rPr>
        <w:t>Экономика</w:t>
      </w:r>
      <w:r w:rsidRPr="003C0A7C">
        <w:rPr>
          <w:color w:val="auto"/>
        </w:rPr>
        <w:t xml:space="preserve">  </w:t>
      </w:r>
    </w:p>
    <w:p w:rsidR="00EF1E69" w:rsidRPr="003C0A7C" w:rsidRDefault="00EA1DA1" w:rsidP="00D67372">
      <w:pPr>
        <w:spacing w:after="176" w:line="265" w:lineRule="auto"/>
        <w:ind w:left="14" w:right="0" w:hanging="14"/>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rsidP="00D67372">
      <w:pPr>
        <w:numPr>
          <w:ilvl w:val="0"/>
          <w:numId w:val="32"/>
        </w:numPr>
        <w:spacing w:after="121"/>
        <w:ind w:right="10" w:hanging="14"/>
        <w:rPr>
          <w:color w:val="auto"/>
        </w:rPr>
      </w:pPr>
      <w:r w:rsidRPr="003C0A7C">
        <w:rPr>
          <w:color w:val="auto"/>
        </w:rPr>
        <w:t xml:space="preserve">объяснять проблему ограниченности экономических ресурсов; </w:t>
      </w:r>
    </w:p>
    <w:p w:rsidR="00EF1E69" w:rsidRPr="003C0A7C" w:rsidRDefault="00AB0B17" w:rsidP="00D67372">
      <w:pPr>
        <w:numPr>
          <w:ilvl w:val="0"/>
          <w:numId w:val="32"/>
        </w:numPr>
        <w:spacing w:after="0" w:line="387" w:lineRule="auto"/>
        <w:ind w:right="10" w:hanging="14"/>
        <w:rPr>
          <w:color w:val="auto"/>
        </w:rPr>
      </w:pPr>
      <w:r w:rsidRPr="003C0A7C">
        <w:rPr>
          <w:color w:val="auto"/>
        </w:rPr>
        <w:t xml:space="preserve">различать </w:t>
      </w:r>
      <w:r w:rsidR="00EA1DA1" w:rsidRPr="003C0A7C">
        <w:rPr>
          <w:color w:val="auto"/>
        </w:rPr>
        <w:t>основных  участников  экономической  деятельности:  производителей  и  потребителей,  предпринимателей  и  наемных  работ-</w:t>
      </w:r>
    </w:p>
    <w:p w:rsidR="00EF1E69" w:rsidRPr="003C0A7C" w:rsidRDefault="00EA1DA1" w:rsidP="00D67372">
      <w:pPr>
        <w:ind w:left="14" w:right="10" w:hanging="14"/>
        <w:rPr>
          <w:color w:val="auto"/>
        </w:rPr>
      </w:pPr>
      <w:r w:rsidRPr="003C0A7C">
        <w:rPr>
          <w:color w:val="auto"/>
        </w:rPr>
        <w:t xml:space="preserve">ников; раскрывать рациональное поведение субъектов экономической деятельности;  </w:t>
      </w:r>
    </w:p>
    <w:p w:rsidR="00EF1E69" w:rsidRPr="003C0A7C" w:rsidRDefault="00EA1DA1" w:rsidP="00D67372">
      <w:pPr>
        <w:numPr>
          <w:ilvl w:val="0"/>
          <w:numId w:val="32"/>
        </w:numPr>
        <w:ind w:right="10" w:hanging="14"/>
        <w:rPr>
          <w:color w:val="auto"/>
        </w:rPr>
      </w:pPr>
      <w:r w:rsidRPr="003C0A7C">
        <w:rPr>
          <w:color w:val="auto"/>
        </w:rPr>
        <w:t xml:space="preserve">раскрывать факторы, влияющие на производительность труда;  </w:t>
      </w:r>
    </w:p>
    <w:p w:rsidR="00EF1E69" w:rsidRPr="003C0A7C" w:rsidRDefault="00EA1DA1" w:rsidP="00D67372">
      <w:pPr>
        <w:numPr>
          <w:ilvl w:val="0"/>
          <w:numId w:val="32"/>
        </w:numPr>
        <w:spacing w:after="92"/>
        <w:ind w:right="10" w:hanging="14"/>
        <w:rPr>
          <w:color w:val="auto"/>
        </w:rPr>
      </w:pPr>
      <w:r w:rsidRPr="003C0A7C">
        <w:rPr>
          <w:color w:val="auto"/>
        </w:rPr>
        <w:t xml:space="preserve">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  </w:t>
      </w:r>
    </w:p>
    <w:p w:rsidR="00EF1E69" w:rsidRPr="003C0A7C" w:rsidRDefault="00EA1DA1" w:rsidP="00D67372">
      <w:pPr>
        <w:numPr>
          <w:ilvl w:val="0"/>
          <w:numId w:val="32"/>
        </w:numPr>
        <w:ind w:right="10" w:hanging="14"/>
        <w:rPr>
          <w:color w:val="auto"/>
        </w:rPr>
      </w:pPr>
      <w:r w:rsidRPr="003C0A7C">
        <w:rPr>
          <w:color w:val="auto"/>
        </w:rPr>
        <w:t xml:space="preserve">характеризовать механизм рыночного регулирования экономики; анализировать действие рыночных законов, выявлять роль конкуренции;  </w:t>
      </w:r>
    </w:p>
    <w:p w:rsidR="00EF1E69" w:rsidRPr="003C0A7C" w:rsidRDefault="00EA1DA1" w:rsidP="00D67372">
      <w:pPr>
        <w:numPr>
          <w:ilvl w:val="0"/>
          <w:numId w:val="32"/>
        </w:numPr>
        <w:ind w:right="10" w:hanging="14"/>
        <w:rPr>
          <w:color w:val="auto"/>
        </w:rPr>
      </w:pPr>
      <w:r w:rsidRPr="003C0A7C">
        <w:rPr>
          <w:color w:val="auto"/>
        </w:rPr>
        <w:t xml:space="preserve">объяснять роль государства в регулировании рыночной экономики; анализировать структуру бюджета государства;  </w:t>
      </w:r>
    </w:p>
    <w:p w:rsidR="00EF1E69" w:rsidRPr="003C0A7C" w:rsidRDefault="00EA1DA1" w:rsidP="00D67372">
      <w:pPr>
        <w:numPr>
          <w:ilvl w:val="0"/>
          <w:numId w:val="32"/>
        </w:numPr>
        <w:ind w:right="10" w:hanging="14"/>
        <w:rPr>
          <w:color w:val="auto"/>
        </w:rPr>
      </w:pPr>
      <w:r w:rsidRPr="003C0A7C">
        <w:rPr>
          <w:color w:val="auto"/>
        </w:rPr>
        <w:t xml:space="preserve">называть и конкретизировать примерами виды налогов;  </w:t>
      </w:r>
    </w:p>
    <w:p w:rsidR="00EF1E69" w:rsidRPr="003C0A7C" w:rsidRDefault="00EA1DA1" w:rsidP="00D67372">
      <w:pPr>
        <w:numPr>
          <w:ilvl w:val="0"/>
          <w:numId w:val="32"/>
        </w:numPr>
        <w:ind w:right="10" w:hanging="14"/>
        <w:rPr>
          <w:color w:val="auto"/>
        </w:rPr>
      </w:pPr>
      <w:r w:rsidRPr="003C0A7C">
        <w:rPr>
          <w:color w:val="auto"/>
        </w:rPr>
        <w:t xml:space="preserve">характеризовать функции денег и их роль в экономике;  </w:t>
      </w:r>
    </w:p>
    <w:p w:rsidR="00EF1E69" w:rsidRPr="003C0A7C" w:rsidRDefault="00EA1DA1" w:rsidP="00D67372">
      <w:pPr>
        <w:numPr>
          <w:ilvl w:val="0"/>
          <w:numId w:val="32"/>
        </w:numPr>
        <w:spacing w:after="93"/>
        <w:ind w:right="10" w:hanging="14"/>
        <w:rPr>
          <w:color w:val="auto"/>
        </w:rPr>
      </w:pPr>
      <w:r w:rsidRPr="003C0A7C">
        <w:rPr>
          <w:color w:val="auto"/>
        </w:rPr>
        <w:t xml:space="preserve">раскрывать  социально-экономическую  роль  и  </w:t>
      </w:r>
      <w:r w:rsidRPr="003C0A7C">
        <w:rPr>
          <w:color w:val="auto"/>
        </w:rPr>
        <w:tab/>
        <w:t xml:space="preserve">функции  предпринимательства;  </w:t>
      </w:r>
    </w:p>
    <w:p w:rsidR="00EF1E69" w:rsidRPr="003C0A7C" w:rsidRDefault="00EA1DA1" w:rsidP="00D67372">
      <w:pPr>
        <w:numPr>
          <w:ilvl w:val="0"/>
          <w:numId w:val="32"/>
        </w:numPr>
        <w:spacing w:after="87"/>
        <w:ind w:right="10" w:hanging="14"/>
        <w:rPr>
          <w:color w:val="auto"/>
        </w:rPr>
      </w:pPr>
      <w:r w:rsidRPr="003C0A7C">
        <w:rPr>
          <w:color w:val="auto"/>
        </w:rPr>
        <w:t xml:space="preserve">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  </w:t>
      </w:r>
    </w:p>
    <w:p w:rsidR="00EF1E69" w:rsidRPr="003C0A7C" w:rsidRDefault="00EA1DA1" w:rsidP="00D67372">
      <w:pPr>
        <w:numPr>
          <w:ilvl w:val="0"/>
          <w:numId w:val="32"/>
        </w:numPr>
        <w:spacing w:after="88"/>
        <w:ind w:right="10" w:hanging="14"/>
        <w:rPr>
          <w:color w:val="auto"/>
        </w:rPr>
      </w:pPr>
      <w:r w:rsidRPr="003C0A7C">
        <w:rPr>
          <w:color w:val="auto"/>
        </w:rPr>
        <w:t xml:space="preserve">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  </w:t>
      </w:r>
    </w:p>
    <w:p w:rsidR="00EF1E69" w:rsidRPr="003C0A7C" w:rsidRDefault="00EA1DA1" w:rsidP="00AB0B17">
      <w:pPr>
        <w:numPr>
          <w:ilvl w:val="0"/>
          <w:numId w:val="32"/>
        </w:numPr>
        <w:spacing w:after="20"/>
        <w:ind w:right="10" w:hanging="14"/>
        <w:rPr>
          <w:color w:val="auto"/>
        </w:rPr>
      </w:pPr>
      <w:r w:rsidRPr="003C0A7C">
        <w:rPr>
          <w:color w:val="auto"/>
        </w:rPr>
        <w:t>раскрыв</w:t>
      </w:r>
      <w:r w:rsidR="00AB0B17" w:rsidRPr="003C0A7C">
        <w:rPr>
          <w:color w:val="auto"/>
        </w:rPr>
        <w:t xml:space="preserve">ать рациональное </w:t>
      </w:r>
      <w:r w:rsidRPr="003C0A7C">
        <w:rPr>
          <w:color w:val="auto"/>
        </w:rPr>
        <w:t>поведен</w:t>
      </w:r>
      <w:r w:rsidR="00AB0B17" w:rsidRPr="003C0A7C">
        <w:rPr>
          <w:color w:val="auto"/>
        </w:rPr>
        <w:t xml:space="preserve">ие субъектов экономической </w:t>
      </w:r>
      <w:r w:rsidRPr="003C0A7C">
        <w:rPr>
          <w:color w:val="auto"/>
        </w:rPr>
        <w:t xml:space="preserve">деятельности;  </w:t>
      </w:r>
    </w:p>
    <w:p w:rsidR="00EF1E69" w:rsidRPr="003C0A7C" w:rsidRDefault="00EA1DA1" w:rsidP="00D67372">
      <w:pPr>
        <w:numPr>
          <w:ilvl w:val="0"/>
          <w:numId w:val="32"/>
        </w:numPr>
        <w:ind w:right="10" w:hanging="14"/>
        <w:rPr>
          <w:color w:val="auto"/>
        </w:rPr>
      </w:pPr>
      <w:r w:rsidRPr="003C0A7C">
        <w:rPr>
          <w:color w:val="auto"/>
        </w:rPr>
        <w:t xml:space="preserve">характеризовать экономику семьи; анализировать структуру семейного бюджета;  </w:t>
      </w:r>
    </w:p>
    <w:p w:rsidR="00EF1E69" w:rsidRPr="003C0A7C" w:rsidRDefault="00EA1DA1" w:rsidP="00D67372">
      <w:pPr>
        <w:numPr>
          <w:ilvl w:val="0"/>
          <w:numId w:val="32"/>
        </w:numPr>
        <w:ind w:right="10" w:hanging="14"/>
        <w:rPr>
          <w:color w:val="auto"/>
        </w:rPr>
      </w:pPr>
      <w:r w:rsidRPr="003C0A7C">
        <w:rPr>
          <w:color w:val="auto"/>
        </w:rPr>
        <w:t xml:space="preserve">использовать полученные знания при анализе фактов поведения участников экономической деятельности;  </w:t>
      </w:r>
    </w:p>
    <w:p w:rsidR="00EF1E69" w:rsidRPr="003C0A7C" w:rsidRDefault="00EA1DA1" w:rsidP="00D67372">
      <w:pPr>
        <w:numPr>
          <w:ilvl w:val="0"/>
          <w:numId w:val="32"/>
        </w:numPr>
        <w:spacing w:after="32"/>
        <w:ind w:right="10" w:hanging="14"/>
        <w:rPr>
          <w:color w:val="auto"/>
        </w:rPr>
      </w:pPr>
      <w:r w:rsidRPr="003C0A7C">
        <w:rPr>
          <w:color w:val="auto"/>
        </w:rPr>
        <w:t xml:space="preserve">обосновывать связь профессионализма и жизненного успеха.  </w:t>
      </w:r>
    </w:p>
    <w:p w:rsidR="00EF1E69" w:rsidRPr="003C0A7C" w:rsidRDefault="00EA1DA1" w:rsidP="00AB0B17">
      <w:pPr>
        <w:spacing w:after="25" w:line="265" w:lineRule="auto"/>
        <w:ind w:left="14" w:right="0" w:hanging="14"/>
        <w:jc w:val="left"/>
        <w:rPr>
          <w:color w:val="auto"/>
        </w:rPr>
      </w:pPr>
      <w:r w:rsidRPr="003C0A7C">
        <w:rPr>
          <w:b/>
          <w:color w:val="auto"/>
        </w:rPr>
        <w:t>Выпускник получит возможность научиться:</w:t>
      </w:r>
      <w:r w:rsidRPr="003C0A7C">
        <w:rPr>
          <w:i/>
          <w:color w:val="auto"/>
        </w:rPr>
        <w:t>нализировать с опорой на полученные знания несложную экономическую ин-</w:t>
      </w:r>
    </w:p>
    <w:p w:rsidR="00EF1E69" w:rsidRPr="003C0A7C" w:rsidRDefault="00EA1DA1" w:rsidP="00D67372">
      <w:pPr>
        <w:spacing w:after="86"/>
        <w:ind w:left="14" w:right="9" w:hanging="14"/>
        <w:rPr>
          <w:color w:val="auto"/>
        </w:rPr>
      </w:pPr>
      <w:r w:rsidRPr="003C0A7C">
        <w:rPr>
          <w:i/>
          <w:color w:val="auto"/>
        </w:rPr>
        <w:t xml:space="preserve">формацию, получаемую из неадаптированных источников;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выполнять практические задания, основанные на ситуациях, связанных с описанием состояния российской экономики;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анализировать и оценивать с позиций экономических знаний сложившиеся практики и модели поведения потребителя;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решать с опорой на полученные знания познавательные задачи, отражающие типичные ситуации в экономической сфере деятельности человека;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lastRenderedPageBreak/>
        <w:t xml:space="preserve">грамотно применять полученные знания для определения экономически рационального поведения и порядка действий в конкретных ситуациях; </w:t>
      </w:r>
      <w:r w:rsidRPr="003C0A7C">
        <w:rPr>
          <w:color w:val="auto"/>
        </w:rPr>
        <w:t xml:space="preserve"> </w:t>
      </w:r>
    </w:p>
    <w:p w:rsidR="00EF1E69" w:rsidRPr="003C0A7C" w:rsidRDefault="00EA1DA1" w:rsidP="00D67372">
      <w:pPr>
        <w:numPr>
          <w:ilvl w:val="0"/>
          <w:numId w:val="32"/>
        </w:numPr>
        <w:spacing w:after="9"/>
        <w:ind w:right="10" w:hanging="14"/>
        <w:rPr>
          <w:color w:val="auto"/>
        </w:rPr>
      </w:pPr>
      <w:r w:rsidRPr="003C0A7C">
        <w:rPr>
          <w:i/>
          <w:color w:val="auto"/>
        </w:rPr>
        <w:t xml:space="preserve">сопоставлять свои потребности и возможности, оптимально распределять свои материальные и трудовые ресурсы, составлять семейный бюджет. </w:t>
      </w:r>
      <w:r w:rsidRPr="003C0A7C">
        <w:rPr>
          <w:color w:val="auto"/>
        </w:rPr>
        <w:t xml:space="preserve"> </w:t>
      </w:r>
    </w:p>
    <w:p w:rsidR="00EF1E69" w:rsidRPr="003C0A7C" w:rsidRDefault="00EA1DA1" w:rsidP="00D67372">
      <w:pPr>
        <w:spacing w:after="64" w:line="259" w:lineRule="auto"/>
        <w:ind w:left="14" w:right="0" w:hanging="14"/>
        <w:jc w:val="left"/>
        <w:rPr>
          <w:color w:val="auto"/>
        </w:rPr>
      </w:pPr>
      <w:r w:rsidRPr="003C0A7C">
        <w:rPr>
          <w:b/>
          <w:color w:val="auto"/>
        </w:rPr>
        <w:t xml:space="preserve"> </w:t>
      </w:r>
    </w:p>
    <w:p w:rsidR="00EF1E69" w:rsidRPr="003C0A7C" w:rsidRDefault="00EA1DA1" w:rsidP="00D67372">
      <w:pPr>
        <w:spacing w:after="25" w:line="329" w:lineRule="auto"/>
        <w:ind w:left="14" w:right="5630" w:hanging="14"/>
        <w:jc w:val="left"/>
        <w:rPr>
          <w:color w:val="auto"/>
        </w:rPr>
      </w:pPr>
      <w:r w:rsidRPr="003C0A7C">
        <w:rPr>
          <w:b/>
          <w:color w:val="auto"/>
        </w:rPr>
        <w:t xml:space="preserve">1.2.5.9. География Выпускник научится: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EF1E69" w:rsidRPr="003C0A7C" w:rsidRDefault="00EA1DA1" w:rsidP="00D67372">
      <w:pPr>
        <w:numPr>
          <w:ilvl w:val="0"/>
          <w:numId w:val="32"/>
        </w:numPr>
        <w:spacing w:after="91"/>
        <w:ind w:right="10" w:hanging="14"/>
        <w:rPr>
          <w:color w:val="auto"/>
        </w:rPr>
      </w:pPr>
      <w:r w:rsidRPr="003C0A7C">
        <w:rPr>
          <w:color w:val="auto"/>
        </w:rP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  </w:t>
      </w:r>
    </w:p>
    <w:p w:rsidR="00EF1E69" w:rsidRPr="003C0A7C" w:rsidRDefault="00EA1DA1" w:rsidP="00D67372">
      <w:pPr>
        <w:numPr>
          <w:ilvl w:val="0"/>
          <w:numId w:val="32"/>
        </w:numPr>
        <w:spacing w:after="87"/>
        <w:ind w:right="10" w:hanging="14"/>
        <w:rPr>
          <w:color w:val="auto"/>
        </w:rPr>
      </w:pPr>
      <w:r w:rsidRPr="003C0A7C">
        <w:rPr>
          <w:color w:val="auto"/>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  </w:t>
      </w:r>
    </w:p>
    <w:p w:rsidR="00EF1E69" w:rsidRPr="003C0A7C" w:rsidRDefault="00EA1DA1" w:rsidP="00D67372">
      <w:pPr>
        <w:numPr>
          <w:ilvl w:val="0"/>
          <w:numId w:val="32"/>
        </w:numPr>
        <w:spacing w:after="91"/>
        <w:ind w:right="10" w:hanging="14"/>
        <w:rPr>
          <w:color w:val="auto"/>
        </w:rPr>
      </w:pPr>
      <w:r w:rsidRPr="003C0A7C">
        <w:rPr>
          <w:color w:val="auto"/>
        </w:rP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  </w:t>
      </w:r>
    </w:p>
    <w:p w:rsidR="00EF1E69" w:rsidRPr="003C0A7C" w:rsidRDefault="00EA1DA1" w:rsidP="00D67372">
      <w:pPr>
        <w:numPr>
          <w:ilvl w:val="0"/>
          <w:numId w:val="32"/>
        </w:numPr>
        <w:spacing w:after="87"/>
        <w:ind w:right="10" w:hanging="14"/>
        <w:rPr>
          <w:color w:val="auto"/>
        </w:rPr>
      </w:pPr>
      <w:r w:rsidRPr="003C0A7C">
        <w:rPr>
          <w:color w:val="auto"/>
        </w:rPr>
        <w:t xml:space="preserve">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  </w:t>
      </w:r>
    </w:p>
    <w:p w:rsidR="00AB0B17" w:rsidRPr="003C0A7C" w:rsidRDefault="00EA1DA1" w:rsidP="00D67372">
      <w:pPr>
        <w:numPr>
          <w:ilvl w:val="0"/>
          <w:numId w:val="32"/>
        </w:numPr>
        <w:ind w:right="10" w:hanging="14"/>
        <w:rPr>
          <w:color w:val="auto"/>
        </w:rPr>
      </w:pPr>
      <w:r w:rsidRPr="003C0A7C">
        <w:rPr>
          <w:color w:val="auto"/>
        </w:rPr>
        <w:t xml:space="preserve">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w:t>
      </w:r>
    </w:p>
    <w:p w:rsidR="00AB0B17" w:rsidRPr="003C0A7C" w:rsidRDefault="00EA1DA1" w:rsidP="00AB0B17">
      <w:pPr>
        <w:numPr>
          <w:ilvl w:val="0"/>
          <w:numId w:val="32"/>
        </w:numPr>
        <w:ind w:right="10" w:hanging="14"/>
        <w:rPr>
          <w:color w:val="auto"/>
        </w:rPr>
      </w:pPr>
      <w:r w:rsidRPr="003C0A7C">
        <w:rPr>
          <w:color w:val="auto"/>
        </w:rPr>
        <w:t xml:space="preserve"> использовать знания о географических законах</w:t>
      </w:r>
      <w:r w:rsidR="00AB0B17" w:rsidRPr="003C0A7C">
        <w:rPr>
          <w:color w:val="auto"/>
        </w:rPr>
        <w:t xml:space="preserve"> и закономерностях, о взаимосвя</w:t>
      </w:r>
      <w:r w:rsidRPr="003C0A7C">
        <w:rPr>
          <w:color w:val="auto"/>
        </w:rPr>
        <w:t>зях между изученными географическими объектами, процессами и явлениями для объяснения их свойств, условий протекания и различий;</w:t>
      </w:r>
    </w:p>
    <w:p w:rsidR="00EF1E69" w:rsidRPr="003C0A7C" w:rsidRDefault="00EA1DA1" w:rsidP="00AB0B17">
      <w:pPr>
        <w:numPr>
          <w:ilvl w:val="0"/>
          <w:numId w:val="32"/>
        </w:numPr>
        <w:ind w:right="10" w:hanging="14"/>
        <w:rPr>
          <w:color w:val="auto"/>
        </w:rPr>
      </w:pPr>
      <w:r w:rsidRPr="003C0A7C">
        <w:rPr>
          <w:color w:val="auto"/>
        </w:rPr>
        <w:t xml:space="preserve">оценивать характер взаимодействия деятельности человека и компонентов природы в </w:t>
      </w:r>
    </w:p>
    <w:p w:rsidR="00EF1E69" w:rsidRPr="003C0A7C" w:rsidRDefault="00EA1DA1" w:rsidP="00D67372">
      <w:pPr>
        <w:spacing w:after="93"/>
        <w:ind w:left="14" w:right="10" w:hanging="14"/>
        <w:rPr>
          <w:color w:val="auto"/>
        </w:rPr>
      </w:pPr>
      <w:r w:rsidRPr="003C0A7C">
        <w:rPr>
          <w:color w:val="auto"/>
        </w:rPr>
        <w:t xml:space="preserve">разных географических условиях с точки зрения концепции устойчивого развития;  </w:t>
      </w:r>
    </w:p>
    <w:p w:rsidR="00EF1E69" w:rsidRPr="003C0A7C" w:rsidRDefault="00EA1DA1" w:rsidP="00D67372">
      <w:pPr>
        <w:numPr>
          <w:ilvl w:val="0"/>
          <w:numId w:val="32"/>
        </w:numPr>
        <w:spacing w:after="89"/>
        <w:ind w:right="10" w:hanging="14"/>
        <w:rPr>
          <w:color w:val="auto"/>
        </w:rPr>
      </w:pPr>
      <w:r w:rsidRPr="003C0A7C">
        <w:rPr>
          <w:color w:val="auto"/>
        </w:rPr>
        <w:t xml:space="preserve">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  </w:t>
      </w:r>
    </w:p>
    <w:p w:rsidR="00EF1E69" w:rsidRPr="003C0A7C" w:rsidRDefault="00EA1DA1" w:rsidP="00D67372">
      <w:pPr>
        <w:numPr>
          <w:ilvl w:val="0"/>
          <w:numId w:val="32"/>
        </w:numPr>
        <w:spacing w:after="86"/>
        <w:ind w:right="10" w:hanging="14"/>
        <w:rPr>
          <w:color w:val="auto"/>
        </w:rPr>
      </w:pPr>
      <w:r w:rsidRPr="003C0A7C">
        <w:rPr>
          <w:color w:val="auto"/>
        </w:rPr>
        <w:t xml:space="preserve">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w:t>
      </w:r>
    </w:p>
    <w:p w:rsidR="00EF1E69" w:rsidRPr="003C0A7C" w:rsidRDefault="00EA1DA1" w:rsidP="00AB0B17">
      <w:pPr>
        <w:numPr>
          <w:ilvl w:val="0"/>
          <w:numId w:val="32"/>
        </w:numPr>
        <w:spacing w:after="27"/>
        <w:ind w:right="10" w:hanging="14"/>
        <w:rPr>
          <w:color w:val="auto"/>
        </w:rPr>
      </w:pPr>
      <w:r w:rsidRPr="003C0A7C">
        <w:rPr>
          <w:color w:val="auto"/>
        </w:rPr>
        <w:t>описывать по карте положение и вза</w:t>
      </w:r>
      <w:r w:rsidR="00AB0B17" w:rsidRPr="003C0A7C">
        <w:rPr>
          <w:color w:val="auto"/>
        </w:rPr>
        <w:t xml:space="preserve">иморасположение географических </w:t>
      </w:r>
      <w:r w:rsidRPr="003C0A7C">
        <w:rPr>
          <w:color w:val="auto"/>
        </w:rPr>
        <w:t xml:space="preserve">объектов;   </w:t>
      </w:r>
    </w:p>
    <w:p w:rsidR="00EF1E69" w:rsidRPr="003C0A7C" w:rsidRDefault="00EA1DA1" w:rsidP="00D67372">
      <w:pPr>
        <w:numPr>
          <w:ilvl w:val="0"/>
          <w:numId w:val="32"/>
        </w:numPr>
        <w:spacing w:after="86"/>
        <w:ind w:right="10" w:hanging="14"/>
        <w:rPr>
          <w:color w:val="auto"/>
        </w:rPr>
      </w:pPr>
      <w:r w:rsidRPr="003C0A7C">
        <w:rPr>
          <w:color w:val="auto"/>
        </w:rPr>
        <w:lastRenderedPageBreak/>
        <w:t xml:space="preserve">различать географические процессы и явления, определяющие особенности природы и населения материков и океанов, отдельных регионов и стран;  </w:t>
      </w:r>
    </w:p>
    <w:p w:rsidR="00EF1E69" w:rsidRPr="003C0A7C" w:rsidRDefault="00EA1DA1" w:rsidP="00D67372">
      <w:pPr>
        <w:numPr>
          <w:ilvl w:val="0"/>
          <w:numId w:val="32"/>
        </w:numPr>
        <w:spacing w:after="89"/>
        <w:ind w:right="10" w:hanging="14"/>
        <w:rPr>
          <w:color w:val="auto"/>
        </w:rPr>
      </w:pPr>
      <w:r w:rsidRPr="003C0A7C">
        <w:rPr>
          <w:color w:val="auto"/>
        </w:rPr>
        <w:t xml:space="preserve">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  </w:t>
      </w:r>
    </w:p>
    <w:p w:rsidR="00EF1E69" w:rsidRPr="003C0A7C" w:rsidRDefault="00EA1DA1" w:rsidP="00D67372">
      <w:pPr>
        <w:numPr>
          <w:ilvl w:val="0"/>
          <w:numId w:val="32"/>
        </w:numPr>
        <w:ind w:right="10" w:hanging="14"/>
        <w:rPr>
          <w:color w:val="auto"/>
        </w:rPr>
      </w:pPr>
      <w:r w:rsidRPr="003C0A7C">
        <w:rPr>
          <w:color w:val="auto"/>
        </w:rPr>
        <w:t xml:space="preserve">объяснять особенности компонентов природы отдельных территорий;   </w:t>
      </w:r>
    </w:p>
    <w:p w:rsidR="00EF1E69" w:rsidRPr="003C0A7C" w:rsidRDefault="00EA1DA1" w:rsidP="00D67372">
      <w:pPr>
        <w:numPr>
          <w:ilvl w:val="0"/>
          <w:numId w:val="32"/>
        </w:numPr>
        <w:spacing w:after="84"/>
        <w:ind w:right="10" w:hanging="14"/>
        <w:rPr>
          <w:color w:val="auto"/>
        </w:rPr>
      </w:pPr>
      <w:r w:rsidRPr="003C0A7C">
        <w:rPr>
          <w:color w:val="auto"/>
        </w:rPr>
        <w:t xml:space="preserve">приводить примеры взаимодействия природы и общества в пределах отдельных территорий;  </w:t>
      </w:r>
    </w:p>
    <w:p w:rsidR="00EF1E69" w:rsidRPr="003C0A7C" w:rsidRDefault="00EA1DA1" w:rsidP="00D67372">
      <w:pPr>
        <w:numPr>
          <w:ilvl w:val="0"/>
          <w:numId w:val="32"/>
        </w:numPr>
        <w:ind w:right="10" w:hanging="14"/>
        <w:rPr>
          <w:color w:val="auto"/>
        </w:rPr>
      </w:pPr>
      <w:r w:rsidRPr="003C0A7C">
        <w:rPr>
          <w:color w:val="auto"/>
        </w:rPr>
        <w:t xml:space="preserve">различать принципы выделения и устанавливать соотношения между государственной территорией и исключительной экономической зоной России;  </w:t>
      </w:r>
    </w:p>
    <w:p w:rsidR="00EF1E69" w:rsidRPr="003C0A7C" w:rsidRDefault="00EA1DA1" w:rsidP="00D67372">
      <w:pPr>
        <w:numPr>
          <w:ilvl w:val="0"/>
          <w:numId w:val="32"/>
        </w:numPr>
        <w:ind w:right="10" w:hanging="14"/>
        <w:rPr>
          <w:color w:val="auto"/>
        </w:rPr>
      </w:pPr>
      <w:r w:rsidRPr="003C0A7C">
        <w:rPr>
          <w:color w:val="auto"/>
        </w:rPr>
        <w:t xml:space="preserve">оценивать воздействие географического положения России и ее отдельных частей на особенности природы, жизнь и хозяйственную деятельность населения;  </w:t>
      </w:r>
    </w:p>
    <w:p w:rsidR="00EF1E69" w:rsidRPr="003C0A7C" w:rsidRDefault="00EA1DA1" w:rsidP="00D67372">
      <w:pPr>
        <w:numPr>
          <w:ilvl w:val="0"/>
          <w:numId w:val="32"/>
        </w:numPr>
        <w:ind w:right="10" w:hanging="14"/>
        <w:rPr>
          <w:color w:val="auto"/>
        </w:rPr>
      </w:pPr>
      <w:r w:rsidRPr="003C0A7C">
        <w:rPr>
          <w:color w:val="auto"/>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w:t>
      </w:r>
      <w:r w:rsidR="00AB0B17" w:rsidRPr="003C0A7C">
        <w:rPr>
          <w:color w:val="auto"/>
        </w:rPr>
        <w:t xml:space="preserve">времени территорий в контексте </w:t>
      </w:r>
      <w:r w:rsidRPr="003C0A7C">
        <w:rPr>
          <w:color w:val="auto"/>
        </w:rPr>
        <w:t xml:space="preserve">реальной жизни;  </w:t>
      </w:r>
    </w:p>
    <w:p w:rsidR="00EF1E69" w:rsidRPr="003C0A7C" w:rsidRDefault="00EA1DA1" w:rsidP="00D67372">
      <w:pPr>
        <w:numPr>
          <w:ilvl w:val="0"/>
          <w:numId w:val="32"/>
        </w:numPr>
        <w:ind w:right="10" w:hanging="14"/>
        <w:rPr>
          <w:color w:val="auto"/>
        </w:rPr>
      </w:pPr>
      <w:r w:rsidRPr="003C0A7C">
        <w:rPr>
          <w:color w:val="auto"/>
        </w:rPr>
        <w:t xml:space="preserve">различать географические процессы и явления, определяющие особенности природы России и ее отдельных регионов;  </w:t>
      </w:r>
    </w:p>
    <w:p w:rsidR="00EF1E69" w:rsidRPr="003C0A7C" w:rsidRDefault="00EA1DA1" w:rsidP="00D67372">
      <w:pPr>
        <w:numPr>
          <w:ilvl w:val="0"/>
          <w:numId w:val="32"/>
        </w:numPr>
        <w:ind w:right="10" w:hanging="14"/>
        <w:rPr>
          <w:color w:val="auto"/>
        </w:rPr>
      </w:pPr>
      <w:r w:rsidRPr="003C0A7C">
        <w:rPr>
          <w:color w:val="auto"/>
        </w:rPr>
        <w:t xml:space="preserve">оценивать особенности взаимодействия природы и общества в пределах отдельных территорий России;  </w:t>
      </w:r>
    </w:p>
    <w:p w:rsidR="00EF1E69" w:rsidRPr="003C0A7C" w:rsidRDefault="00EA1DA1" w:rsidP="00D67372">
      <w:pPr>
        <w:numPr>
          <w:ilvl w:val="0"/>
          <w:numId w:val="32"/>
        </w:numPr>
        <w:ind w:right="10" w:hanging="14"/>
        <w:rPr>
          <w:color w:val="auto"/>
        </w:rPr>
      </w:pPr>
      <w:r w:rsidRPr="003C0A7C">
        <w:rPr>
          <w:color w:val="auto"/>
        </w:rPr>
        <w:t xml:space="preserve">объяснять особенности компонентов природы отдельных частей страны;  </w:t>
      </w:r>
    </w:p>
    <w:p w:rsidR="00EF1E69" w:rsidRPr="003C0A7C" w:rsidRDefault="00EA1DA1" w:rsidP="00D67372">
      <w:pPr>
        <w:numPr>
          <w:ilvl w:val="0"/>
          <w:numId w:val="32"/>
        </w:numPr>
        <w:spacing w:after="86"/>
        <w:ind w:right="10" w:hanging="14"/>
        <w:rPr>
          <w:color w:val="auto"/>
        </w:rPr>
      </w:pPr>
      <w:r w:rsidRPr="003C0A7C">
        <w:rPr>
          <w:color w:val="auto"/>
        </w:rPr>
        <w:t xml:space="preserve">оценивать природные условия и обеспеченность природными ресурсами отдельных территорий России;   </w:t>
      </w:r>
    </w:p>
    <w:p w:rsidR="00EF1E69" w:rsidRPr="003C0A7C" w:rsidRDefault="00EA1DA1" w:rsidP="00D67372">
      <w:pPr>
        <w:numPr>
          <w:ilvl w:val="0"/>
          <w:numId w:val="32"/>
        </w:numPr>
        <w:spacing w:after="89"/>
        <w:ind w:right="10" w:hanging="14"/>
        <w:rPr>
          <w:color w:val="auto"/>
        </w:rPr>
      </w:pPr>
      <w:r w:rsidRPr="003C0A7C">
        <w:rPr>
          <w:color w:val="auto"/>
        </w:rPr>
        <w:t xml:space="preserve">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  </w:t>
      </w:r>
    </w:p>
    <w:p w:rsidR="00AB0B17" w:rsidRPr="003C0A7C" w:rsidRDefault="00EA1DA1" w:rsidP="00D67372">
      <w:pPr>
        <w:numPr>
          <w:ilvl w:val="0"/>
          <w:numId w:val="32"/>
        </w:numPr>
        <w:ind w:right="10" w:hanging="14"/>
        <w:rPr>
          <w:color w:val="auto"/>
        </w:rPr>
      </w:pPr>
      <w:r w:rsidRPr="003C0A7C">
        <w:rPr>
          <w:color w:val="auto"/>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w:t>
      </w:r>
    </w:p>
    <w:p w:rsidR="00AB0B17" w:rsidRPr="003C0A7C" w:rsidRDefault="00EA1DA1" w:rsidP="00D67372">
      <w:pPr>
        <w:numPr>
          <w:ilvl w:val="0"/>
          <w:numId w:val="32"/>
        </w:numPr>
        <w:ind w:right="10" w:hanging="14"/>
        <w:rPr>
          <w:color w:val="auto"/>
        </w:rPr>
      </w:pPr>
      <w:r w:rsidRPr="003C0A7C">
        <w:rPr>
          <w:color w:val="auto"/>
        </w:rPr>
        <w:t xml:space="preserve"> факторы, определяющие динамику населения Рос</w:t>
      </w:r>
      <w:r w:rsidR="00AB0B17" w:rsidRPr="003C0A7C">
        <w:rPr>
          <w:color w:val="auto"/>
        </w:rPr>
        <w:t>сии, половозрастную структуру, особенности</w:t>
      </w:r>
      <w:r w:rsidRPr="003C0A7C">
        <w:rPr>
          <w:color w:val="auto"/>
        </w:rPr>
        <w:t xml:space="preserve"> размещения  населения  по  территории  страны, географические различия в уровне занятости, качестве и уровне жизни населения; </w:t>
      </w:r>
    </w:p>
    <w:p w:rsidR="00EF1E69" w:rsidRPr="003C0A7C" w:rsidRDefault="00EA1DA1" w:rsidP="00AB0B17">
      <w:pPr>
        <w:numPr>
          <w:ilvl w:val="0"/>
          <w:numId w:val="32"/>
        </w:numPr>
        <w:ind w:right="10" w:hanging="14"/>
        <w:rPr>
          <w:color w:val="auto"/>
        </w:rPr>
      </w:pPr>
      <w:r w:rsidRPr="003C0A7C">
        <w:rPr>
          <w:color w:val="auto"/>
        </w:rPr>
        <w:t xml:space="preserve"> использовать знания о естественном и механическом </w:t>
      </w:r>
      <w:r w:rsidR="00AB0B17" w:rsidRPr="003C0A7C">
        <w:rPr>
          <w:color w:val="auto"/>
        </w:rPr>
        <w:t>движении населения, поло</w:t>
      </w:r>
      <w:r w:rsidRPr="003C0A7C">
        <w:rPr>
          <w:color w:val="auto"/>
        </w:rPr>
        <w:t xml:space="preserve">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  </w:t>
      </w:r>
    </w:p>
    <w:p w:rsidR="00EF1E69" w:rsidRPr="003C0A7C" w:rsidRDefault="00EA1DA1" w:rsidP="00D67372">
      <w:pPr>
        <w:numPr>
          <w:ilvl w:val="0"/>
          <w:numId w:val="32"/>
        </w:numPr>
        <w:spacing w:after="87"/>
        <w:ind w:right="10" w:hanging="14"/>
        <w:rPr>
          <w:color w:val="auto"/>
        </w:rPr>
      </w:pPr>
      <w:r w:rsidRPr="003C0A7C">
        <w:rPr>
          <w:color w:val="auto"/>
        </w:rPr>
        <w:t xml:space="preserve">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  </w:t>
      </w:r>
    </w:p>
    <w:p w:rsidR="00EF1E69" w:rsidRPr="003C0A7C" w:rsidRDefault="00EA1DA1" w:rsidP="00D67372">
      <w:pPr>
        <w:numPr>
          <w:ilvl w:val="0"/>
          <w:numId w:val="32"/>
        </w:numPr>
        <w:spacing w:after="83"/>
        <w:ind w:right="10" w:hanging="14"/>
        <w:rPr>
          <w:color w:val="auto"/>
        </w:rPr>
      </w:pPr>
      <w:r w:rsidRPr="003C0A7C">
        <w:rPr>
          <w:color w:val="auto"/>
        </w:rPr>
        <w:t xml:space="preserve">различать (распознавать) показатели, характеризующие отраслевую; функциональную и территориальную структуру хозяйства России;  </w:t>
      </w:r>
    </w:p>
    <w:p w:rsidR="00EF1E69" w:rsidRPr="003C0A7C" w:rsidRDefault="00EA1DA1" w:rsidP="00D67372">
      <w:pPr>
        <w:numPr>
          <w:ilvl w:val="0"/>
          <w:numId w:val="32"/>
        </w:numPr>
        <w:spacing w:after="93"/>
        <w:ind w:right="10" w:hanging="14"/>
        <w:rPr>
          <w:color w:val="auto"/>
        </w:rPr>
      </w:pPr>
      <w:r w:rsidRPr="003C0A7C">
        <w:rPr>
          <w:color w:val="auto"/>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EF1E69" w:rsidRPr="003C0A7C" w:rsidRDefault="00EA1DA1" w:rsidP="00D67372">
      <w:pPr>
        <w:numPr>
          <w:ilvl w:val="0"/>
          <w:numId w:val="32"/>
        </w:numPr>
        <w:ind w:right="10" w:hanging="14"/>
        <w:rPr>
          <w:color w:val="auto"/>
        </w:rPr>
      </w:pPr>
      <w:r w:rsidRPr="003C0A7C">
        <w:rPr>
          <w:color w:val="auto"/>
        </w:rPr>
        <w:lastRenderedPageBreak/>
        <w:t xml:space="preserve">объяснять и сравнивать особенности природы, населения и хозяйства отдельных регионов России;  </w:t>
      </w:r>
    </w:p>
    <w:p w:rsidR="00EF1E69" w:rsidRPr="003C0A7C" w:rsidRDefault="00EA1DA1" w:rsidP="00D67372">
      <w:pPr>
        <w:numPr>
          <w:ilvl w:val="0"/>
          <w:numId w:val="32"/>
        </w:numPr>
        <w:ind w:right="10" w:hanging="14"/>
        <w:rPr>
          <w:color w:val="auto"/>
        </w:rPr>
      </w:pPr>
      <w:r w:rsidRPr="003C0A7C">
        <w:rPr>
          <w:color w:val="auto"/>
        </w:rPr>
        <w:t xml:space="preserve">сравнивать особенности природы, населения и хозяйства отдельных регионов России;  </w:t>
      </w:r>
    </w:p>
    <w:p w:rsidR="00EF1E69" w:rsidRPr="003C0A7C" w:rsidRDefault="00EA1DA1" w:rsidP="00D67372">
      <w:pPr>
        <w:numPr>
          <w:ilvl w:val="0"/>
          <w:numId w:val="32"/>
        </w:numPr>
        <w:spacing w:after="83"/>
        <w:ind w:right="10" w:hanging="14"/>
        <w:rPr>
          <w:color w:val="auto"/>
        </w:rPr>
      </w:pPr>
      <w:r w:rsidRPr="003C0A7C">
        <w:rPr>
          <w:color w:val="auto"/>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r w:rsidRPr="003C0A7C">
        <w:rPr>
          <w:i/>
          <w:color w:val="auto"/>
        </w:rPr>
        <w:t xml:space="preserve">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 xml:space="preserve">уметь ориентироваться при помощи компаса, определять стороны горизонта, использовать компас для определения азимута; </w:t>
      </w:r>
      <w:r w:rsidRPr="003C0A7C">
        <w:rPr>
          <w:i/>
          <w:color w:val="auto"/>
        </w:rPr>
        <w:t xml:space="preserve">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 xml:space="preserve">описывать погоду своей местности;   </w:t>
      </w:r>
    </w:p>
    <w:p w:rsidR="00EF1E69" w:rsidRPr="003C0A7C" w:rsidRDefault="00EA1DA1" w:rsidP="00D67372">
      <w:pPr>
        <w:numPr>
          <w:ilvl w:val="0"/>
          <w:numId w:val="32"/>
        </w:numPr>
        <w:ind w:right="10" w:hanging="14"/>
        <w:rPr>
          <w:color w:val="auto"/>
        </w:rPr>
      </w:pPr>
      <w:r w:rsidRPr="003C0A7C">
        <w:rPr>
          <w:color w:val="auto"/>
        </w:rPr>
        <w:t xml:space="preserve">объяснять расовые отличия разных народов мира;  </w:t>
      </w:r>
    </w:p>
    <w:p w:rsidR="00EF1E69" w:rsidRPr="003C0A7C" w:rsidRDefault="00EA1DA1" w:rsidP="00D67372">
      <w:pPr>
        <w:numPr>
          <w:ilvl w:val="0"/>
          <w:numId w:val="32"/>
        </w:numPr>
        <w:ind w:right="10" w:hanging="14"/>
        <w:rPr>
          <w:color w:val="auto"/>
        </w:rPr>
      </w:pPr>
      <w:r w:rsidRPr="003C0A7C">
        <w:rPr>
          <w:color w:val="auto"/>
        </w:rPr>
        <w:t xml:space="preserve">давать характеристику рельефа своей местности;   </w:t>
      </w:r>
    </w:p>
    <w:p w:rsidR="00EF1E69" w:rsidRPr="003C0A7C" w:rsidRDefault="00EA1DA1" w:rsidP="00D67372">
      <w:pPr>
        <w:numPr>
          <w:ilvl w:val="0"/>
          <w:numId w:val="32"/>
        </w:numPr>
        <w:spacing w:after="83"/>
        <w:ind w:right="10" w:hanging="14"/>
        <w:rPr>
          <w:color w:val="auto"/>
        </w:rPr>
      </w:pPr>
      <w:r w:rsidRPr="003C0A7C">
        <w:rPr>
          <w:color w:val="auto"/>
        </w:rPr>
        <w:t xml:space="preserve">уметь выделять в записках путешественников географические особенности территории  </w:t>
      </w:r>
    </w:p>
    <w:p w:rsidR="00EF1E69" w:rsidRPr="003C0A7C" w:rsidRDefault="00EA1DA1" w:rsidP="00D67372">
      <w:pPr>
        <w:numPr>
          <w:ilvl w:val="0"/>
          <w:numId w:val="32"/>
        </w:numPr>
        <w:spacing w:after="137" w:line="294" w:lineRule="auto"/>
        <w:ind w:right="10" w:hanging="14"/>
        <w:rPr>
          <w:color w:val="auto"/>
        </w:rPr>
      </w:pPr>
      <w:r w:rsidRPr="003C0A7C">
        <w:rPr>
          <w:color w:val="auto"/>
        </w:rPr>
        <w:t>приводить примеры современных видов связи,</w:t>
      </w:r>
      <w:r w:rsidR="00FD4DF4" w:rsidRPr="003C0A7C">
        <w:rPr>
          <w:color w:val="auto"/>
        </w:rPr>
        <w:t xml:space="preserve"> применять</w:t>
      </w:r>
      <w:r w:rsidRPr="003C0A7C">
        <w:rPr>
          <w:color w:val="auto"/>
        </w:rPr>
        <w:t xml:space="preserve"> современные виды связи для решения  учебных и практических задач по географии;  </w:t>
      </w:r>
      <w:r w:rsidRPr="003C0A7C">
        <w:rPr>
          <w:rFonts w:ascii="Arial" w:eastAsia="Arial" w:hAnsi="Arial" w:cs="Arial"/>
          <w:color w:val="auto"/>
          <w:sz w:val="26"/>
        </w:rPr>
        <w:t xml:space="preserve">• </w:t>
      </w:r>
      <w:r w:rsidRPr="003C0A7C">
        <w:rPr>
          <w:rFonts w:ascii="Arial" w:eastAsia="Arial" w:hAnsi="Arial" w:cs="Arial"/>
          <w:color w:val="auto"/>
          <w:sz w:val="26"/>
        </w:rPr>
        <w:tab/>
      </w:r>
      <w:r w:rsidRPr="003C0A7C">
        <w:rPr>
          <w:rFonts w:ascii="Arial" w:eastAsia="Arial" w:hAnsi="Arial" w:cs="Arial"/>
          <w:color w:val="auto"/>
        </w:rPr>
        <w:t xml:space="preserve"> </w:t>
      </w:r>
      <w:r w:rsidRPr="003C0A7C">
        <w:rPr>
          <w:color w:val="auto"/>
        </w:rPr>
        <w:t xml:space="preserve">оценивать место и роль России в мировом хозяйстве.  </w:t>
      </w: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D67372">
      <w:pPr>
        <w:numPr>
          <w:ilvl w:val="0"/>
          <w:numId w:val="32"/>
        </w:numPr>
        <w:spacing w:after="45"/>
        <w:ind w:right="10" w:hanging="14"/>
        <w:rPr>
          <w:color w:val="auto"/>
        </w:rPr>
      </w:pPr>
      <w:r w:rsidRPr="003C0A7C">
        <w:rPr>
          <w:i/>
          <w:color w:val="auto"/>
        </w:rPr>
        <w:t xml:space="preserve">создавать простейшие географические карты различного содержания; </w:t>
      </w:r>
      <w:r w:rsidRPr="003C0A7C">
        <w:rPr>
          <w:color w:val="auto"/>
        </w:rPr>
        <w:t xml:space="preserve"> </w:t>
      </w:r>
    </w:p>
    <w:p w:rsidR="00EF1E69" w:rsidRPr="003C0A7C" w:rsidRDefault="00EA1DA1" w:rsidP="00D67372">
      <w:pPr>
        <w:numPr>
          <w:ilvl w:val="0"/>
          <w:numId w:val="32"/>
        </w:numPr>
        <w:spacing w:after="49"/>
        <w:ind w:right="10" w:hanging="14"/>
        <w:rPr>
          <w:color w:val="auto"/>
        </w:rPr>
      </w:pPr>
      <w:r w:rsidRPr="003C0A7C">
        <w:rPr>
          <w:i/>
          <w:color w:val="auto"/>
        </w:rPr>
        <w:t xml:space="preserve">моделировать географические объекты и явления;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работать с записками, отчетами, дневниками путешественников как источниками географической информации; </w:t>
      </w:r>
      <w:r w:rsidRPr="003C0A7C">
        <w:rPr>
          <w:color w:val="auto"/>
        </w:rPr>
        <w:t xml:space="preserve"> </w:t>
      </w:r>
    </w:p>
    <w:p w:rsidR="00FD4DF4" w:rsidRPr="003C0A7C" w:rsidRDefault="00FD4DF4" w:rsidP="00FD4DF4">
      <w:pPr>
        <w:numPr>
          <w:ilvl w:val="0"/>
          <w:numId w:val="32"/>
        </w:numPr>
        <w:spacing w:after="6"/>
        <w:ind w:right="10" w:hanging="14"/>
        <w:rPr>
          <w:color w:val="auto"/>
        </w:rPr>
      </w:pPr>
      <w:r w:rsidRPr="003C0A7C">
        <w:rPr>
          <w:i/>
          <w:color w:val="auto"/>
        </w:rPr>
        <w:t xml:space="preserve">подготавливать сообщения (презентации) о </w:t>
      </w:r>
      <w:r w:rsidR="00EA1DA1" w:rsidRPr="003C0A7C">
        <w:rPr>
          <w:i/>
          <w:color w:val="auto"/>
        </w:rPr>
        <w:t>выдающихся путешественниках, о современных исследованиях Земли;</w:t>
      </w:r>
    </w:p>
    <w:p w:rsidR="00EF1E69" w:rsidRPr="003C0A7C" w:rsidRDefault="00EA1DA1" w:rsidP="00FD4DF4">
      <w:pPr>
        <w:numPr>
          <w:ilvl w:val="0"/>
          <w:numId w:val="32"/>
        </w:numPr>
        <w:spacing w:after="6"/>
        <w:ind w:right="10" w:hanging="14"/>
        <w:rPr>
          <w:color w:val="auto"/>
        </w:rPr>
      </w:pPr>
      <w:r w:rsidRPr="003C0A7C">
        <w:rPr>
          <w:i/>
          <w:color w:val="auto"/>
        </w:rPr>
        <w:t xml:space="preserve">ориентироваться на местности: в мегаполисе и в природе;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w:t>
      </w:r>
      <w:r w:rsidRPr="003C0A7C">
        <w:rPr>
          <w:color w:val="auto"/>
        </w:rPr>
        <w:t xml:space="preserve"> </w:t>
      </w:r>
    </w:p>
    <w:p w:rsidR="00FD4DF4" w:rsidRPr="003C0A7C" w:rsidRDefault="00EA1DA1" w:rsidP="00D67372">
      <w:pPr>
        <w:numPr>
          <w:ilvl w:val="0"/>
          <w:numId w:val="32"/>
        </w:numPr>
        <w:spacing w:after="86"/>
        <w:ind w:right="10" w:hanging="14"/>
        <w:rPr>
          <w:color w:val="auto"/>
        </w:rPr>
      </w:pPr>
      <w:r w:rsidRPr="003C0A7C">
        <w:rPr>
          <w:i/>
          <w:color w:val="auto"/>
        </w:rPr>
        <w:t>приводить примеры, показывающие роль географической науки в решении социально-экономических и геоэкологических проблем человечества;</w:t>
      </w:r>
    </w:p>
    <w:p w:rsidR="00EF1E69" w:rsidRPr="003C0A7C" w:rsidRDefault="00EA1DA1" w:rsidP="00D67372">
      <w:pPr>
        <w:numPr>
          <w:ilvl w:val="0"/>
          <w:numId w:val="32"/>
        </w:numPr>
        <w:spacing w:after="86"/>
        <w:ind w:right="10" w:hanging="14"/>
        <w:rPr>
          <w:color w:val="auto"/>
        </w:rPr>
      </w:pPr>
      <w:r w:rsidRPr="003C0A7C">
        <w:rPr>
          <w:i/>
          <w:color w:val="auto"/>
        </w:rPr>
        <w:t xml:space="preserve"> примеры практического использования географических знаний в различных областях деятельности; </w:t>
      </w:r>
      <w:r w:rsidRPr="003C0A7C">
        <w:rPr>
          <w:color w:val="auto"/>
        </w:rPr>
        <w:t xml:space="preserve"> </w:t>
      </w:r>
    </w:p>
    <w:p w:rsidR="00EF1E69" w:rsidRPr="003C0A7C" w:rsidRDefault="00EA1DA1" w:rsidP="00FD4DF4">
      <w:pPr>
        <w:numPr>
          <w:ilvl w:val="0"/>
          <w:numId w:val="32"/>
        </w:numPr>
        <w:spacing w:after="86"/>
        <w:ind w:right="10" w:hanging="14"/>
        <w:rPr>
          <w:color w:val="auto"/>
        </w:rPr>
      </w:pPr>
      <w:r w:rsidRPr="003C0A7C">
        <w:rPr>
          <w:i/>
          <w:color w:val="auto"/>
        </w:rPr>
        <w:t xml:space="preserve">воспринимать и критически оценивать информацию </w:t>
      </w:r>
      <w:r w:rsidR="00FD4DF4" w:rsidRPr="003C0A7C">
        <w:rPr>
          <w:i/>
          <w:color w:val="auto"/>
        </w:rPr>
        <w:t>географического содержа</w:t>
      </w:r>
      <w:r w:rsidRPr="003C0A7C">
        <w:rPr>
          <w:i/>
          <w:color w:val="auto"/>
        </w:rPr>
        <w:t xml:space="preserve">ния в научно-популярной литературе и средствах массовой информации; </w:t>
      </w:r>
      <w:r w:rsidRPr="003C0A7C">
        <w:rPr>
          <w:color w:val="auto"/>
        </w:rPr>
        <w:t xml:space="preserve"> </w:t>
      </w:r>
    </w:p>
    <w:p w:rsidR="00FD4DF4" w:rsidRPr="003C0A7C" w:rsidRDefault="00EA1DA1" w:rsidP="00D67372">
      <w:pPr>
        <w:numPr>
          <w:ilvl w:val="0"/>
          <w:numId w:val="32"/>
        </w:numPr>
        <w:spacing w:after="86"/>
        <w:ind w:right="10" w:hanging="14"/>
        <w:rPr>
          <w:color w:val="auto"/>
        </w:rPr>
      </w:pPr>
      <w:r w:rsidRPr="003C0A7C">
        <w:rPr>
          <w:i/>
          <w:color w:val="auto"/>
        </w:rPr>
        <w:t>составлять описание природного комплекса;</w:t>
      </w:r>
    </w:p>
    <w:p w:rsidR="00EF1E69" w:rsidRPr="003C0A7C" w:rsidRDefault="00EA1DA1" w:rsidP="00D67372">
      <w:pPr>
        <w:numPr>
          <w:ilvl w:val="0"/>
          <w:numId w:val="32"/>
        </w:numPr>
        <w:spacing w:after="86"/>
        <w:ind w:right="10" w:hanging="14"/>
        <w:rPr>
          <w:color w:val="auto"/>
        </w:rPr>
      </w:pPr>
      <w:r w:rsidRPr="003C0A7C">
        <w:rPr>
          <w:i/>
          <w:color w:val="auto"/>
        </w:rPr>
        <w:t xml:space="preserve">выдвигать гипотезы о связях и закономерностях событий, процессов, объектов, происходящих в географической оболочке;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со</w:t>
      </w:r>
      <w:r w:rsidR="00FD4DF4" w:rsidRPr="003C0A7C">
        <w:rPr>
          <w:i/>
          <w:color w:val="auto"/>
        </w:rPr>
        <w:t xml:space="preserve">поставлять существующие в науке точки зрения о </w:t>
      </w:r>
      <w:r w:rsidRPr="003C0A7C">
        <w:rPr>
          <w:i/>
          <w:color w:val="auto"/>
        </w:rPr>
        <w:t xml:space="preserve">причинах происходящих глобальных изменений климата;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оценивать положительные и негативные последствия глобальных изменений климата для отдельных регионов и стран;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объяснять закономерности размещения населения и хозяйства отдельных территорий в связи с природными и социально-экономическими факторами;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lastRenderedPageBreak/>
        <w:t xml:space="preserve">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давать оценку и приводить примеры изменения значения границ во времени, оценивать границы с точки зрения их доступности;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делать прогнозы трансформации географических систем и комплексов в результате изменения их компонентов; </w:t>
      </w:r>
      <w:r w:rsidRPr="003C0A7C">
        <w:rPr>
          <w:color w:val="auto"/>
        </w:rPr>
        <w:t xml:space="preserve"> </w:t>
      </w:r>
    </w:p>
    <w:p w:rsidR="00EF1E69" w:rsidRPr="003C0A7C" w:rsidRDefault="00EA1DA1" w:rsidP="00D67372">
      <w:pPr>
        <w:numPr>
          <w:ilvl w:val="0"/>
          <w:numId w:val="32"/>
        </w:numPr>
        <w:spacing w:after="45"/>
        <w:ind w:right="10" w:hanging="14"/>
        <w:rPr>
          <w:color w:val="auto"/>
        </w:rPr>
      </w:pPr>
      <w:r w:rsidRPr="003C0A7C">
        <w:rPr>
          <w:i/>
          <w:color w:val="auto"/>
        </w:rPr>
        <w:t xml:space="preserve">наносить на контурные карты основные формы рельефа; </w:t>
      </w:r>
      <w:r w:rsidRPr="003C0A7C">
        <w:rPr>
          <w:color w:val="auto"/>
        </w:rPr>
        <w:t xml:space="preserve"> </w:t>
      </w:r>
    </w:p>
    <w:p w:rsidR="00EF1E69" w:rsidRPr="003C0A7C" w:rsidRDefault="00EA1DA1" w:rsidP="00D67372">
      <w:pPr>
        <w:numPr>
          <w:ilvl w:val="0"/>
          <w:numId w:val="32"/>
        </w:numPr>
        <w:spacing w:after="48"/>
        <w:ind w:right="10" w:hanging="14"/>
        <w:rPr>
          <w:color w:val="auto"/>
        </w:rPr>
      </w:pPr>
      <w:r w:rsidRPr="003C0A7C">
        <w:rPr>
          <w:i/>
          <w:color w:val="auto"/>
        </w:rPr>
        <w:t xml:space="preserve">давать характеристику климата своей области (края, республики);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показывать на карте артезианские бассейны и области распространения многолетней мерзлоты;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 </w:t>
      </w:r>
      <w:r w:rsidRPr="003C0A7C">
        <w:rPr>
          <w:color w:val="auto"/>
        </w:rPr>
        <w:t xml:space="preserve"> </w:t>
      </w:r>
    </w:p>
    <w:p w:rsidR="00EF1E69" w:rsidRPr="003C0A7C" w:rsidRDefault="00EA1DA1" w:rsidP="00D67372">
      <w:pPr>
        <w:numPr>
          <w:ilvl w:val="0"/>
          <w:numId w:val="32"/>
        </w:numPr>
        <w:spacing w:after="46"/>
        <w:ind w:right="10" w:hanging="14"/>
        <w:rPr>
          <w:color w:val="auto"/>
        </w:rPr>
      </w:pPr>
      <w:r w:rsidRPr="003C0A7C">
        <w:rPr>
          <w:i/>
          <w:color w:val="auto"/>
        </w:rPr>
        <w:t xml:space="preserve">оценивать ситуацию на рынке труда и ее динамику;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объяснять различия в обеспеченности трудовыми ресурсами отдельных регионов России </w:t>
      </w:r>
      <w:r w:rsidRPr="003C0A7C">
        <w:rPr>
          <w:color w:val="auto"/>
        </w:rPr>
        <w:t xml:space="preserve"> </w:t>
      </w:r>
    </w:p>
    <w:p w:rsidR="00EF1E69" w:rsidRPr="003C0A7C" w:rsidRDefault="00EA1DA1" w:rsidP="00FD4DF4">
      <w:pPr>
        <w:numPr>
          <w:ilvl w:val="0"/>
          <w:numId w:val="32"/>
        </w:numPr>
        <w:spacing w:after="0" w:line="240" w:lineRule="auto"/>
        <w:ind w:left="11" w:right="11" w:hanging="11"/>
        <w:rPr>
          <w:color w:val="auto"/>
        </w:rPr>
      </w:pPr>
      <w:r w:rsidRPr="003C0A7C">
        <w:rPr>
          <w:i/>
          <w:color w:val="auto"/>
        </w:rPr>
        <w:t xml:space="preserve">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 </w:t>
      </w:r>
      <w:r w:rsidRPr="003C0A7C">
        <w:rPr>
          <w:color w:val="auto"/>
        </w:rPr>
        <w:t xml:space="preserve"> </w:t>
      </w:r>
    </w:p>
    <w:p w:rsidR="00EF1E69" w:rsidRPr="003C0A7C" w:rsidRDefault="00EA1DA1" w:rsidP="00FD4DF4">
      <w:pPr>
        <w:numPr>
          <w:ilvl w:val="0"/>
          <w:numId w:val="32"/>
        </w:numPr>
        <w:spacing w:after="0" w:line="240" w:lineRule="auto"/>
        <w:ind w:left="11" w:right="11" w:hanging="11"/>
        <w:rPr>
          <w:color w:val="auto"/>
        </w:rPr>
      </w:pPr>
      <w:r w:rsidRPr="003C0A7C">
        <w:rPr>
          <w:i/>
          <w:color w:val="auto"/>
        </w:rPr>
        <w:t xml:space="preserve">обосновывать возможные пути решения проблем развития хозяйства России; </w:t>
      </w:r>
      <w:r w:rsidRPr="003C0A7C">
        <w:rPr>
          <w:color w:val="auto"/>
        </w:rPr>
        <w:t xml:space="preserve"> </w:t>
      </w:r>
    </w:p>
    <w:p w:rsidR="00EF1E69" w:rsidRPr="003C0A7C" w:rsidRDefault="00EA1DA1" w:rsidP="00FD4DF4">
      <w:pPr>
        <w:numPr>
          <w:ilvl w:val="0"/>
          <w:numId w:val="32"/>
        </w:numPr>
        <w:spacing w:after="0" w:line="240" w:lineRule="auto"/>
        <w:ind w:left="11" w:right="11" w:hanging="11"/>
        <w:rPr>
          <w:color w:val="auto"/>
        </w:rPr>
      </w:pPr>
      <w:r w:rsidRPr="003C0A7C">
        <w:rPr>
          <w:i/>
          <w:color w:val="auto"/>
        </w:rPr>
        <w:t xml:space="preserve">выбирать критерии для сравнения, сопоставления, места страны в мировой экономике; </w:t>
      </w:r>
      <w:r w:rsidRPr="003C0A7C">
        <w:rPr>
          <w:color w:val="auto"/>
        </w:rPr>
        <w:t xml:space="preserve"> </w:t>
      </w:r>
    </w:p>
    <w:p w:rsidR="00EF1E69" w:rsidRPr="003C0A7C" w:rsidRDefault="00EA1DA1" w:rsidP="00FD4DF4">
      <w:pPr>
        <w:numPr>
          <w:ilvl w:val="0"/>
          <w:numId w:val="32"/>
        </w:numPr>
        <w:spacing w:after="0" w:line="240" w:lineRule="auto"/>
        <w:ind w:left="11" w:right="11" w:hanging="11"/>
        <w:rPr>
          <w:color w:val="auto"/>
        </w:rPr>
      </w:pPr>
      <w:r w:rsidRPr="003C0A7C">
        <w:rPr>
          <w:i/>
          <w:color w:val="auto"/>
        </w:rPr>
        <w:t xml:space="preserve">объяснять возможности России в решении современных глобальных проблем человечества; </w:t>
      </w:r>
      <w:r w:rsidRPr="003C0A7C">
        <w:rPr>
          <w:color w:val="auto"/>
        </w:rPr>
        <w:t xml:space="preserve"> </w:t>
      </w:r>
    </w:p>
    <w:p w:rsidR="00EF1E69" w:rsidRPr="003C0A7C" w:rsidRDefault="00EA1DA1" w:rsidP="00D67372">
      <w:pPr>
        <w:numPr>
          <w:ilvl w:val="0"/>
          <w:numId w:val="32"/>
        </w:numPr>
        <w:spacing w:after="4"/>
        <w:ind w:right="10" w:hanging="14"/>
        <w:rPr>
          <w:color w:val="auto"/>
        </w:rPr>
      </w:pPr>
      <w:r w:rsidRPr="003C0A7C">
        <w:rPr>
          <w:i/>
          <w:color w:val="auto"/>
        </w:rPr>
        <w:t xml:space="preserve">оценивать социально-экономическое положение и перспективы развития России. </w:t>
      </w:r>
      <w:r w:rsidRPr="003C0A7C">
        <w:rPr>
          <w:color w:val="auto"/>
        </w:rPr>
        <w:t xml:space="preserve"> </w:t>
      </w:r>
    </w:p>
    <w:p w:rsidR="00FD4DF4" w:rsidRPr="003C0A7C" w:rsidRDefault="00FD4DF4" w:rsidP="00D67372">
      <w:pPr>
        <w:spacing w:after="25" w:line="379" w:lineRule="auto"/>
        <w:ind w:left="14" w:right="2502" w:hanging="14"/>
        <w:jc w:val="left"/>
        <w:rPr>
          <w:b/>
          <w:color w:val="auto"/>
        </w:rPr>
      </w:pPr>
    </w:p>
    <w:p w:rsidR="00FD4DF4" w:rsidRPr="003C0A7C" w:rsidRDefault="00EA1DA1" w:rsidP="009025F2">
      <w:pPr>
        <w:spacing w:after="25" w:line="379" w:lineRule="auto"/>
        <w:ind w:left="14" w:right="2502" w:hanging="14"/>
        <w:jc w:val="center"/>
        <w:rPr>
          <w:color w:val="auto"/>
        </w:rPr>
      </w:pPr>
      <w:r w:rsidRPr="003C0A7C">
        <w:rPr>
          <w:b/>
          <w:color w:val="auto"/>
        </w:rPr>
        <w:t>1.2.5.10. Математика</w:t>
      </w:r>
    </w:p>
    <w:p w:rsidR="00EF1E69" w:rsidRPr="003C0A7C" w:rsidRDefault="00FD4DF4" w:rsidP="00FD4DF4">
      <w:pPr>
        <w:spacing w:after="25" w:line="379" w:lineRule="auto"/>
        <w:ind w:left="14" w:right="4" w:hanging="14"/>
        <w:jc w:val="left"/>
        <w:rPr>
          <w:color w:val="auto"/>
        </w:rPr>
      </w:pPr>
      <w:r w:rsidRPr="003C0A7C">
        <w:rPr>
          <w:b/>
          <w:color w:val="auto"/>
        </w:rPr>
        <w:t xml:space="preserve">Выпускник научится </w:t>
      </w:r>
      <w:r w:rsidR="00EA1DA1" w:rsidRPr="003C0A7C">
        <w:rPr>
          <w:b/>
          <w:color w:val="auto"/>
        </w:rPr>
        <w:t xml:space="preserve">в 5-6 классах (для использования в повседневной жизни и обеспечения возможности успешного продолжения образования на базовом уровне): </w:t>
      </w:r>
      <w:r w:rsidR="00EA1DA1"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 xml:space="preserve">Оперировать на базовом уровне понятиями: множество, элемент множества, подмножество, принадлежность;  </w:t>
      </w:r>
    </w:p>
    <w:p w:rsidR="00EF1E69" w:rsidRPr="003C0A7C" w:rsidRDefault="00EA1DA1" w:rsidP="00D67372">
      <w:pPr>
        <w:numPr>
          <w:ilvl w:val="0"/>
          <w:numId w:val="32"/>
        </w:numPr>
        <w:ind w:right="10" w:hanging="14"/>
        <w:rPr>
          <w:color w:val="auto"/>
        </w:rPr>
      </w:pPr>
      <w:r w:rsidRPr="003C0A7C">
        <w:rPr>
          <w:color w:val="auto"/>
        </w:rPr>
        <w:t xml:space="preserve">задавать множества перечислением их элементов;  </w:t>
      </w:r>
    </w:p>
    <w:p w:rsidR="00EF1E69" w:rsidRPr="003C0A7C" w:rsidRDefault="00EA1DA1" w:rsidP="00D67372">
      <w:pPr>
        <w:ind w:left="14" w:right="10" w:hanging="14"/>
        <w:rPr>
          <w:color w:val="auto"/>
        </w:rPr>
      </w:pPr>
      <w:r w:rsidRPr="003C0A7C">
        <w:rPr>
          <w:color w:val="auto"/>
        </w:rPr>
        <w:t xml:space="preserve">находить пересечение, объединение, подмножество в простейших ситуациях.  </w:t>
      </w:r>
    </w:p>
    <w:p w:rsidR="00EF1E69" w:rsidRPr="003C0A7C" w:rsidRDefault="00EA1DA1" w:rsidP="00D67372">
      <w:pPr>
        <w:spacing w:after="178" w:line="265" w:lineRule="auto"/>
        <w:ind w:left="14" w:right="0" w:hanging="14"/>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FD4DF4" w:rsidRPr="003C0A7C" w:rsidRDefault="00EA1DA1" w:rsidP="00D67372">
      <w:pPr>
        <w:numPr>
          <w:ilvl w:val="0"/>
          <w:numId w:val="32"/>
        </w:numPr>
        <w:spacing w:after="130"/>
        <w:ind w:right="10" w:hanging="14"/>
        <w:rPr>
          <w:color w:val="auto"/>
        </w:rPr>
      </w:pPr>
      <w:r w:rsidRPr="003C0A7C">
        <w:rPr>
          <w:color w:val="auto"/>
        </w:rPr>
        <w:t xml:space="preserve">распознавать логически некорректные высказывания.  </w:t>
      </w:r>
    </w:p>
    <w:p w:rsidR="00EF1E69" w:rsidRPr="003C0A7C" w:rsidRDefault="00EA1DA1" w:rsidP="00FD4DF4">
      <w:pPr>
        <w:spacing w:after="130"/>
        <w:ind w:left="14" w:right="10" w:firstLine="0"/>
        <w:rPr>
          <w:color w:val="auto"/>
        </w:rPr>
      </w:pPr>
      <w:r w:rsidRPr="003C0A7C">
        <w:rPr>
          <w:b/>
          <w:color w:val="auto"/>
        </w:rPr>
        <w:t xml:space="preserve">Числа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 xml:space="preserve">Оперировать на базовом уровне понятиями: натуральное число, целое число, обыкновенная дробь, десятичная дробь, смешанное число, рациональное число;  </w:t>
      </w:r>
    </w:p>
    <w:p w:rsidR="00EF1E69" w:rsidRPr="003C0A7C" w:rsidRDefault="00EA1DA1" w:rsidP="00D67372">
      <w:pPr>
        <w:numPr>
          <w:ilvl w:val="0"/>
          <w:numId w:val="32"/>
        </w:numPr>
        <w:ind w:right="10" w:hanging="14"/>
        <w:rPr>
          <w:color w:val="auto"/>
        </w:rPr>
      </w:pPr>
      <w:r w:rsidRPr="003C0A7C">
        <w:rPr>
          <w:color w:val="auto"/>
        </w:rPr>
        <w:t xml:space="preserve">использовать свойства чисел и правила действий с рациональными числами при выполнении вычислений;  </w:t>
      </w:r>
    </w:p>
    <w:p w:rsidR="00EF1E69" w:rsidRPr="003C0A7C" w:rsidRDefault="00EA1DA1" w:rsidP="00D67372">
      <w:pPr>
        <w:numPr>
          <w:ilvl w:val="0"/>
          <w:numId w:val="32"/>
        </w:numPr>
        <w:spacing w:after="83"/>
        <w:ind w:right="10" w:hanging="14"/>
        <w:rPr>
          <w:color w:val="auto"/>
        </w:rPr>
      </w:pPr>
      <w:r w:rsidRPr="003C0A7C">
        <w:rPr>
          <w:color w:val="auto"/>
        </w:rPr>
        <w:t xml:space="preserve">использовать признаки делимости на 2, 5, 3, 9, 10 при выполнении вычислений и решении несложных задач;  </w:t>
      </w:r>
    </w:p>
    <w:p w:rsidR="00EF1E69" w:rsidRPr="003C0A7C" w:rsidRDefault="00EA1DA1" w:rsidP="00D67372">
      <w:pPr>
        <w:numPr>
          <w:ilvl w:val="0"/>
          <w:numId w:val="32"/>
        </w:numPr>
        <w:ind w:right="10" w:hanging="14"/>
        <w:rPr>
          <w:color w:val="auto"/>
        </w:rPr>
      </w:pPr>
      <w:r w:rsidRPr="003C0A7C">
        <w:rPr>
          <w:color w:val="auto"/>
        </w:rPr>
        <w:t xml:space="preserve">выполнять округление рациональных чисел в соответствии с правилами;  </w:t>
      </w:r>
    </w:p>
    <w:p w:rsidR="00EF1E69" w:rsidRPr="003C0A7C" w:rsidRDefault="00EA1DA1" w:rsidP="00D67372">
      <w:pPr>
        <w:numPr>
          <w:ilvl w:val="0"/>
          <w:numId w:val="32"/>
        </w:numPr>
        <w:spacing w:after="32"/>
        <w:ind w:right="10" w:hanging="14"/>
        <w:rPr>
          <w:color w:val="auto"/>
        </w:rPr>
      </w:pPr>
      <w:r w:rsidRPr="003C0A7C">
        <w:rPr>
          <w:color w:val="auto"/>
        </w:rPr>
        <w:lastRenderedPageBreak/>
        <w:t>сравнивать рациональные числа</w:t>
      </w:r>
      <w:r w:rsidRPr="003C0A7C">
        <w:rPr>
          <w:b/>
          <w:color w:val="auto"/>
        </w:rPr>
        <w:t>.</w:t>
      </w:r>
      <w:r w:rsidRPr="003C0A7C">
        <w:rPr>
          <w:color w:val="auto"/>
        </w:rPr>
        <w:t xml:space="preserve">  </w:t>
      </w:r>
    </w:p>
    <w:p w:rsidR="00EF1E69" w:rsidRPr="003C0A7C" w:rsidRDefault="00EA1DA1" w:rsidP="00D67372">
      <w:pPr>
        <w:spacing w:after="178" w:line="265" w:lineRule="auto"/>
        <w:ind w:left="14" w:right="0" w:hanging="14"/>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 xml:space="preserve">оценивать результаты вычислений при решении практических задач;  </w:t>
      </w:r>
    </w:p>
    <w:p w:rsidR="00EF1E69" w:rsidRPr="003C0A7C" w:rsidRDefault="00EA1DA1" w:rsidP="00D67372">
      <w:pPr>
        <w:numPr>
          <w:ilvl w:val="0"/>
          <w:numId w:val="32"/>
        </w:numPr>
        <w:ind w:right="10" w:hanging="14"/>
        <w:rPr>
          <w:color w:val="auto"/>
        </w:rPr>
      </w:pPr>
      <w:r w:rsidRPr="003C0A7C">
        <w:rPr>
          <w:color w:val="auto"/>
        </w:rPr>
        <w:t xml:space="preserve">выполнять сравнение чисел в реальных ситуациях;  </w:t>
      </w:r>
    </w:p>
    <w:p w:rsidR="00EF1E69" w:rsidRPr="003C0A7C" w:rsidRDefault="00EA1DA1" w:rsidP="00D67372">
      <w:pPr>
        <w:numPr>
          <w:ilvl w:val="0"/>
          <w:numId w:val="32"/>
        </w:numPr>
        <w:spacing w:after="30"/>
        <w:ind w:right="10" w:hanging="14"/>
        <w:rPr>
          <w:color w:val="auto"/>
        </w:rPr>
      </w:pPr>
      <w:r w:rsidRPr="003C0A7C">
        <w:rPr>
          <w:color w:val="auto"/>
        </w:rPr>
        <w:t xml:space="preserve">составлять числовые выражения при решении практических задач и задач из других учебных предметов.  </w:t>
      </w:r>
    </w:p>
    <w:p w:rsidR="00EF1E69" w:rsidRPr="003C0A7C" w:rsidRDefault="00EA1DA1" w:rsidP="00D67372">
      <w:pPr>
        <w:spacing w:after="175" w:line="265" w:lineRule="auto"/>
        <w:ind w:left="14" w:right="0" w:hanging="14"/>
        <w:jc w:val="left"/>
        <w:rPr>
          <w:color w:val="auto"/>
        </w:rPr>
      </w:pPr>
      <w:r w:rsidRPr="003C0A7C">
        <w:rPr>
          <w:b/>
          <w:color w:val="auto"/>
        </w:rPr>
        <w:t xml:space="preserve">Статистика и теория вероятностей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 xml:space="preserve">Представлять данные в виде таблиц, диаграмм,   </w:t>
      </w:r>
    </w:p>
    <w:p w:rsidR="00EF1E69" w:rsidRPr="003C0A7C" w:rsidRDefault="00EA1DA1" w:rsidP="00D67372">
      <w:pPr>
        <w:numPr>
          <w:ilvl w:val="0"/>
          <w:numId w:val="32"/>
        </w:numPr>
        <w:spacing w:after="31"/>
        <w:ind w:right="10" w:hanging="14"/>
        <w:rPr>
          <w:color w:val="auto"/>
        </w:rPr>
      </w:pPr>
      <w:r w:rsidRPr="003C0A7C">
        <w:rPr>
          <w:color w:val="auto"/>
        </w:rPr>
        <w:t xml:space="preserve">читать информацию, представленную в виде таблицы, диаграммы.  </w:t>
      </w:r>
    </w:p>
    <w:p w:rsidR="00EF1E69" w:rsidRPr="003C0A7C" w:rsidRDefault="00EA1DA1" w:rsidP="00D67372">
      <w:pPr>
        <w:spacing w:after="177" w:line="265" w:lineRule="auto"/>
        <w:ind w:left="14" w:right="0" w:hanging="14"/>
        <w:jc w:val="left"/>
        <w:rPr>
          <w:color w:val="auto"/>
        </w:rPr>
      </w:pPr>
      <w:r w:rsidRPr="003C0A7C">
        <w:rPr>
          <w:b/>
          <w:color w:val="auto"/>
        </w:rPr>
        <w:t xml:space="preserve">Текстовые задачи </w:t>
      </w:r>
      <w:r w:rsidRPr="003C0A7C">
        <w:rPr>
          <w:color w:val="auto"/>
        </w:rPr>
        <w:t xml:space="preserve"> </w:t>
      </w:r>
    </w:p>
    <w:p w:rsidR="00EF1E69" w:rsidRPr="003C0A7C" w:rsidRDefault="00EA1DA1" w:rsidP="00D67372">
      <w:pPr>
        <w:numPr>
          <w:ilvl w:val="0"/>
          <w:numId w:val="32"/>
        </w:numPr>
        <w:spacing w:after="67" w:line="259" w:lineRule="auto"/>
        <w:ind w:right="10" w:hanging="14"/>
        <w:rPr>
          <w:color w:val="auto"/>
        </w:rPr>
      </w:pPr>
      <w:r w:rsidRPr="003C0A7C">
        <w:rPr>
          <w:color w:val="auto"/>
        </w:rPr>
        <w:t>Решать несложные сюжетные задачи разных типов на все арифметические дей-</w:t>
      </w:r>
    </w:p>
    <w:p w:rsidR="00EF1E69" w:rsidRPr="003C0A7C" w:rsidRDefault="00EA1DA1" w:rsidP="00D67372">
      <w:pPr>
        <w:spacing w:after="95"/>
        <w:ind w:left="14" w:right="10" w:hanging="14"/>
        <w:rPr>
          <w:color w:val="auto"/>
        </w:rPr>
      </w:pPr>
      <w:r w:rsidRPr="003C0A7C">
        <w:rPr>
          <w:color w:val="auto"/>
        </w:rPr>
        <w:t xml:space="preserve">ствия;  </w:t>
      </w:r>
    </w:p>
    <w:p w:rsidR="00EF1E69" w:rsidRPr="003C0A7C" w:rsidRDefault="00EA1DA1" w:rsidP="00D67372">
      <w:pPr>
        <w:numPr>
          <w:ilvl w:val="0"/>
          <w:numId w:val="32"/>
        </w:numPr>
        <w:spacing w:after="67" w:line="259" w:lineRule="auto"/>
        <w:ind w:right="10" w:hanging="14"/>
        <w:rPr>
          <w:color w:val="auto"/>
        </w:rPr>
      </w:pPr>
      <w:r w:rsidRPr="003C0A7C">
        <w:rPr>
          <w:color w:val="auto"/>
        </w:rPr>
        <w:t xml:space="preserve">строить модель условия задачи (в виде таблицы, схемы, рисунка), в которой даны </w:t>
      </w:r>
    </w:p>
    <w:p w:rsidR="00EF1E69" w:rsidRPr="003C0A7C" w:rsidRDefault="00EA1DA1" w:rsidP="00D67372">
      <w:pPr>
        <w:spacing w:after="95"/>
        <w:ind w:left="14" w:right="10" w:hanging="14"/>
        <w:rPr>
          <w:color w:val="auto"/>
        </w:rPr>
      </w:pPr>
      <w:r w:rsidRPr="003C0A7C">
        <w:rPr>
          <w:color w:val="auto"/>
        </w:rPr>
        <w:t xml:space="preserve">значения двух из трех взаимосвязанных величин, с целью поиска решения задачи;  </w:t>
      </w:r>
    </w:p>
    <w:p w:rsidR="00EF1E69" w:rsidRPr="003C0A7C" w:rsidRDefault="00EA1DA1" w:rsidP="00D67372">
      <w:pPr>
        <w:numPr>
          <w:ilvl w:val="0"/>
          <w:numId w:val="32"/>
        </w:numPr>
        <w:ind w:right="10" w:hanging="14"/>
        <w:rPr>
          <w:color w:val="auto"/>
        </w:rPr>
      </w:pPr>
      <w:r w:rsidRPr="003C0A7C">
        <w:rPr>
          <w:color w:val="auto"/>
        </w:rPr>
        <w:t xml:space="preserve">осуществлять способ поиска решения задачи, в котором рассуждение строится от условия к требованию или от требования к условию;  </w:t>
      </w:r>
    </w:p>
    <w:p w:rsidR="00EF1E69" w:rsidRPr="003C0A7C" w:rsidRDefault="00EA1DA1" w:rsidP="00D67372">
      <w:pPr>
        <w:numPr>
          <w:ilvl w:val="0"/>
          <w:numId w:val="32"/>
        </w:numPr>
        <w:ind w:right="10" w:hanging="14"/>
        <w:rPr>
          <w:color w:val="auto"/>
        </w:rPr>
      </w:pPr>
      <w:r w:rsidRPr="003C0A7C">
        <w:rPr>
          <w:color w:val="auto"/>
        </w:rPr>
        <w:t xml:space="preserve">составлять план решения задачи;   </w:t>
      </w:r>
    </w:p>
    <w:p w:rsidR="00EF1E69" w:rsidRPr="003C0A7C" w:rsidRDefault="00EA1DA1" w:rsidP="00D67372">
      <w:pPr>
        <w:numPr>
          <w:ilvl w:val="0"/>
          <w:numId w:val="32"/>
        </w:numPr>
        <w:ind w:right="10" w:hanging="14"/>
        <w:rPr>
          <w:color w:val="auto"/>
        </w:rPr>
      </w:pPr>
      <w:r w:rsidRPr="003C0A7C">
        <w:rPr>
          <w:color w:val="auto"/>
        </w:rPr>
        <w:t xml:space="preserve">выделять этапы решения задачи;  </w:t>
      </w:r>
    </w:p>
    <w:p w:rsidR="00EF1E69" w:rsidRPr="003C0A7C" w:rsidRDefault="00EA1DA1" w:rsidP="00D67372">
      <w:pPr>
        <w:numPr>
          <w:ilvl w:val="0"/>
          <w:numId w:val="32"/>
        </w:numPr>
        <w:spacing w:after="84"/>
        <w:ind w:right="10" w:hanging="14"/>
        <w:rPr>
          <w:color w:val="auto"/>
        </w:rPr>
      </w:pPr>
      <w:r w:rsidRPr="003C0A7C">
        <w:rPr>
          <w:color w:val="auto"/>
        </w:rPr>
        <w:t xml:space="preserve">интерпретировать вычислительные результаты в задаче, исследовать полученное решение задачи;  </w:t>
      </w:r>
    </w:p>
    <w:p w:rsidR="00EF1E69" w:rsidRPr="003C0A7C" w:rsidRDefault="00EA1DA1" w:rsidP="00FD4DF4">
      <w:pPr>
        <w:numPr>
          <w:ilvl w:val="0"/>
          <w:numId w:val="32"/>
        </w:numPr>
        <w:spacing w:after="3"/>
        <w:ind w:right="10" w:hanging="14"/>
        <w:rPr>
          <w:color w:val="auto"/>
        </w:rPr>
      </w:pPr>
      <w:r w:rsidRPr="003C0A7C">
        <w:rPr>
          <w:color w:val="auto"/>
        </w:rPr>
        <w:t xml:space="preserve">знать различие скоростей объекта в стоячей воде, против течения и по течению реки;  </w:t>
      </w:r>
    </w:p>
    <w:p w:rsidR="00EF1E69" w:rsidRPr="003C0A7C" w:rsidRDefault="00EA1DA1" w:rsidP="00D67372">
      <w:pPr>
        <w:numPr>
          <w:ilvl w:val="0"/>
          <w:numId w:val="32"/>
        </w:numPr>
        <w:ind w:right="10" w:hanging="14"/>
        <w:rPr>
          <w:color w:val="auto"/>
        </w:rPr>
      </w:pPr>
      <w:r w:rsidRPr="003C0A7C">
        <w:rPr>
          <w:color w:val="auto"/>
        </w:rPr>
        <w:t xml:space="preserve">решать задачи на нахождение части числа и числа по его части;  </w:t>
      </w:r>
    </w:p>
    <w:p w:rsidR="00EF1E69" w:rsidRPr="003C0A7C" w:rsidRDefault="00EA1DA1" w:rsidP="00D67372">
      <w:pPr>
        <w:numPr>
          <w:ilvl w:val="0"/>
          <w:numId w:val="32"/>
        </w:numPr>
        <w:ind w:right="10" w:hanging="14"/>
        <w:rPr>
          <w:color w:val="auto"/>
        </w:rPr>
      </w:pPr>
      <w:r w:rsidRPr="003C0A7C">
        <w:rPr>
          <w:color w:val="auto"/>
        </w:rPr>
        <w:t xml:space="preserve">решать задачи разных типов (на работу, на покупки, на движение), связывающих три величины, выделять эти величины и отношения между ними;  </w:t>
      </w:r>
    </w:p>
    <w:p w:rsidR="00EF1E69" w:rsidRPr="003C0A7C" w:rsidRDefault="00EA1DA1" w:rsidP="00D67372">
      <w:pPr>
        <w:numPr>
          <w:ilvl w:val="0"/>
          <w:numId w:val="32"/>
        </w:numPr>
        <w:spacing w:after="83"/>
        <w:ind w:right="10" w:hanging="14"/>
        <w:rPr>
          <w:color w:val="auto"/>
        </w:rPr>
      </w:pPr>
      <w:r w:rsidRPr="003C0A7C">
        <w:rPr>
          <w:color w:val="auto"/>
        </w:rPr>
        <w:t xml:space="preserve">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  </w:t>
      </w:r>
    </w:p>
    <w:p w:rsidR="00FD4DF4" w:rsidRPr="003C0A7C" w:rsidRDefault="00EA1DA1" w:rsidP="00D67372">
      <w:pPr>
        <w:numPr>
          <w:ilvl w:val="0"/>
          <w:numId w:val="32"/>
        </w:numPr>
        <w:ind w:right="10" w:hanging="14"/>
        <w:rPr>
          <w:color w:val="auto"/>
        </w:rPr>
      </w:pPr>
      <w:r w:rsidRPr="003C0A7C">
        <w:rPr>
          <w:color w:val="auto"/>
        </w:rPr>
        <w:t xml:space="preserve">решать несложные логические задачи методом рассуждений.  </w:t>
      </w:r>
    </w:p>
    <w:p w:rsidR="00EF1E69" w:rsidRPr="003C0A7C" w:rsidRDefault="00EA1DA1" w:rsidP="00FD4DF4">
      <w:pPr>
        <w:ind w:left="14" w:right="10" w:firstLine="0"/>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rsidP="00FD4DF4">
      <w:pPr>
        <w:spacing w:after="67" w:line="259" w:lineRule="auto"/>
        <w:ind w:left="14" w:right="9" w:hanging="14"/>
        <w:rPr>
          <w:color w:val="auto"/>
        </w:rPr>
      </w:pPr>
      <w:r w:rsidRPr="003C0A7C">
        <w:rPr>
          <w:color w:val="auto"/>
        </w:rPr>
        <w:t>выдвигать гипотезы о возможных предельных</w:t>
      </w:r>
      <w:r w:rsidR="00FD4DF4" w:rsidRPr="003C0A7C">
        <w:rPr>
          <w:color w:val="auto"/>
        </w:rPr>
        <w:t xml:space="preserve"> значениях искомых величин в за</w:t>
      </w:r>
      <w:r w:rsidRPr="003C0A7C">
        <w:rPr>
          <w:color w:val="auto"/>
        </w:rPr>
        <w:t xml:space="preserve">даче (делать прикидку)  </w:t>
      </w:r>
    </w:p>
    <w:p w:rsidR="00EF1E69" w:rsidRPr="003C0A7C" w:rsidRDefault="00EA1DA1" w:rsidP="00D67372">
      <w:pPr>
        <w:spacing w:after="99" w:line="331" w:lineRule="auto"/>
        <w:ind w:left="14" w:right="4894" w:hanging="14"/>
        <w:jc w:val="left"/>
        <w:rPr>
          <w:color w:val="auto"/>
        </w:rPr>
      </w:pPr>
      <w:r w:rsidRPr="003C0A7C">
        <w:rPr>
          <w:color w:val="auto"/>
        </w:rPr>
        <w:t xml:space="preserve"> </w:t>
      </w:r>
      <w:r w:rsidRPr="003C0A7C">
        <w:rPr>
          <w:b/>
          <w:color w:val="auto"/>
        </w:rPr>
        <w:t xml:space="preserve">Наглядная геометрия </w:t>
      </w:r>
      <w:r w:rsidRPr="003C0A7C">
        <w:rPr>
          <w:color w:val="auto"/>
        </w:rPr>
        <w:t xml:space="preserve"> </w:t>
      </w:r>
      <w:r w:rsidRPr="003C0A7C">
        <w:rPr>
          <w:b/>
          <w:color w:val="auto"/>
        </w:rPr>
        <w:t xml:space="preserve">Геометрические фигуры </w:t>
      </w:r>
      <w:r w:rsidRPr="003C0A7C">
        <w:rPr>
          <w:color w:val="auto"/>
        </w:rPr>
        <w:t xml:space="preserve"> </w:t>
      </w:r>
    </w:p>
    <w:p w:rsidR="00EF1E69" w:rsidRPr="003C0A7C" w:rsidRDefault="00EA1DA1" w:rsidP="00D67372">
      <w:pPr>
        <w:numPr>
          <w:ilvl w:val="0"/>
          <w:numId w:val="32"/>
        </w:numPr>
        <w:spacing w:after="37"/>
        <w:ind w:right="10" w:hanging="14"/>
        <w:rPr>
          <w:color w:val="auto"/>
        </w:rPr>
      </w:pPr>
      <w:r w:rsidRPr="003C0A7C">
        <w:rPr>
          <w:color w:val="auto"/>
        </w:rPr>
        <w:t>Оперировать на базовом уровне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r w:rsidRPr="003C0A7C">
        <w:rPr>
          <w:b/>
          <w:i/>
          <w:color w:val="auto"/>
        </w:rPr>
        <w:t xml:space="preserve"> </w:t>
      </w:r>
      <w:r w:rsidRPr="003C0A7C">
        <w:rPr>
          <w:color w:val="auto"/>
        </w:rPr>
        <w:t xml:space="preserve"> </w:t>
      </w:r>
    </w:p>
    <w:p w:rsidR="00EF1E69" w:rsidRPr="003C0A7C" w:rsidRDefault="00EA1DA1" w:rsidP="00D67372">
      <w:pPr>
        <w:spacing w:after="176" w:line="265" w:lineRule="auto"/>
        <w:ind w:left="14" w:right="0" w:hanging="14"/>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FD4DF4" w:rsidRPr="003C0A7C" w:rsidRDefault="00EA1DA1" w:rsidP="00D67372">
      <w:pPr>
        <w:numPr>
          <w:ilvl w:val="0"/>
          <w:numId w:val="32"/>
        </w:numPr>
        <w:spacing w:after="125"/>
        <w:ind w:right="10" w:hanging="14"/>
        <w:rPr>
          <w:color w:val="auto"/>
        </w:rPr>
      </w:pPr>
      <w:r w:rsidRPr="003C0A7C">
        <w:rPr>
          <w:color w:val="auto"/>
        </w:rPr>
        <w:t xml:space="preserve">решать практические задачи с применением простейших свойств фигур.   </w:t>
      </w:r>
    </w:p>
    <w:p w:rsidR="00EF1E69" w:rsidRPr="003C0A7C" w:rsidRDefault="00EA1DA1" w:rsidP="00FD4DF4">
      <w:pPr>
        <w:spacing w:after="125"/>
        <w:ind w:left="14" w:right="10" w:firstLine="0"/>
        <w:rPr>
          <w:color w:val="auto"/>
        </w:rPr>
      </w:pPr>
      <w:r w:rsidRPr="003C0A7C">
        <w:rPr>
          <w:b/>
          <w:color w:val="auto"/>
        </w:rPr>
        <w:t xml:space="preserve">Измерения и вычисления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 xml:space="preserve">выполнять измерение длин, расстояний, величин углов, с помощью инструментов для измерений длин и углов;  </w:t>
      </w:r>
    </w:p>
    <w:p w:rsidR="00EF1E69" w:rsidRPr="003C0A7C" w:rsidRDefault="00EA1DA1" w:rsidP="00D67372">
      <w:pPr>
        <w:numPr>
          <w:ilvl w:val="0"/>
          <w:numId w:val="32"/>
        </w:numPr>
        <w:spacing w:after="32"/>
        <w:ind w:right="10" w:hanging="14"/>
        <w:rPr>
          <w:color w:val="auto"/>
        </w:rPr>
      </w:pPr>
      <w:r w:rsidRPr="003C0A7C">
        <w:rPr>
          <w:color w:val="auto"/>
        </w:rPr>
        <w:lastRenderedPageBreak/>
        <w:t xml:space="preserve">вычислять площади прямоугольников.   </w:t>
      </w:r>
    </w:p>
    <w:p w:rsidR="00EF1E69" w:rsidRPr="003C0A7C" w:rsidRDefault="00EA1DA1" w:rsidP="00D67372">
      <w:pPr>
        <w:spacing w:after="179" w:line="265" w:lineRule="auto"/>
        <w:ind w:left="14" w:right="0" w:hanging="14"/>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 xml:space="preserve">вычислять расстояния на местности в стандартных ситуациях, площади прямоугольников;  </w:t>
      </w:r>
    </w:p>
    <w:p w:rsidR="00EF1E69" w:rsidRPr="003C0A7C" w:rsidRDefault="00EA1DA1" w:rsidP="00D67372">
      <w:pPr>
        <w:numPr>
          <w:ilvl w:val="0"/>
          <w:numId w:val="32"/>
        </w:numPr>
        <w:spacing w:after="33"/>
        <w:ind w:right="10" w:hanging="14"/>
        <w:rPr>
          <w:color w:val="auto"/>
        </w:rPr>
      </w:pPr>
      <w:r w:rsidRPr="003C0A7C">
        <w:rPr>
          <w:color w:val="auto"/>
        </w:rPr>
        <w:t xml:space="preserve">выполнять простейшие построения и измерения на местности, необходимые в реальной жизни.  </w:t>
      </w:r>
    </w:p>
    <w:p w:rsidR="00EF1E69" w:rsidRPr="003C0A7C" w:rsidRDefault="00EA1DA1" w:rsidP="00D67372">
      <w:pPr>
        <w:spacing w:after="107" w:line="265" w:lineRule="auto"/>
        <w:ind w:left="14" w:right="0" w:hanging="14"/>
        <w:jc w:val="left"/>
        <w:rPr>
          <w:color w:val="auto"/>
        </w:rPr>
      </w:pPr>
      <w:r w:rsidRPr="003C0A7C">
        <w:rPr>
          <w:b/>
          <w:color w:val="auto"/>
        </w:rPr>
        <w:t xml:space="preserve">История математики </w:t>
      </w:r>
      <w:r w:rsidRPr="003C0A7C">
        <w:rPr>
          <w:color w:val="auto"/>
        </w:rPr>
        <w:t xml:space="preserve"> </w:t>
      </w:r>
    </w:p>
    <w:p w:rsidR="00EF1E69" w:rsidRPr="003C0A7C" w:rsidRDefault="00EA1DA1" w:rsidP="00FD4DF4">
      <w:pPr>
        <w:numPr>
          <w:ilvl w:val="0"/>
          <w:numId w:val="32"/>
        </w:numPr>
        <w:spacing w:after="0" w:line="240" w:lineRule="auto"/>
        <w:ind w:right="10" w:hanging="14"/>
        <w:rPr>
          <w:color w:val="auto"/>
        </w:rPr>
      </w:pPr>
      <w:r w:rsidRPr="003C0A7C">
        <w:rPr>
          <w:color w:val="auto"/>
        </w:rPr>
        <w:t xml:space="preserve">описывать отдельные выдающиеся результаты, полученные в ходе развития математики как науки;  </w:t>
      </w:r>
    </w:p>
    <w:p w:rsidR="00EF1E69" w:rsidRPr="003C0A7C" w:rsidRDefault="00EA1DA1" w:rsidP="00FD4DF4">
      <w:pPr>
        <w:numPr>
          <w:ilvl w:val="0"/>
          <w:numId w:val="32"/>
        </w:numPr>
        <w:spacing w:after="0" w:line="240" w:lineRule="auto"/>
        <w:ind w:right="10" w:hanging="14"/>
        <w:rPr>
          <w:color w:val="auto"/>
        </w:rPr>
      </w:pPr>
      <w:r w:rsidRPr="003C0A7C">
        <w:rPr>
          <w:color w:val="auto"/>
        </w:rPr>
        <w:t xml:space="preserve">знать примеры математических открытий и их авторов, в связи с отечественной и всемирной историей.  </w:t>
      </w:r>
    </w:p>
    <w:p w:rsidR="00EF1E69" w:rsidRPr="003C0A7C" w:rsidRDefault="00EA1DA1" w:rsidP="00FD4DF4">
      <w:pPr>
        <w:spacing w:after="0" w:line="240" w:lineRule="auto"/>
        <w:ind w:left="14" w:right="0" w:hanging="14"/>
        <w:jc w:val="left"/>
        <w:rPr>
          <w:color w:val="auto"/>
        </w:rPr>
      </w:pPr>
      <w:r w:rsidRPr="003C0A7C">
        <w:rPr>
          <w:b/>
          <w:color w:val="auto"/>
        </w:rPr>
        <w:t>Выпускник</w:t>
      </w:r>
      <w:r w:rsidR="00FD4DF4" w:rsidRPr="003C0A7C">
        <w:rPr>
          <w:b/>
          <w:color w:val="auto"/>
        </w:rPr>
        <w:t xml:space="preserve"> получит возможность научиться </w:t>
      </w:r>
      <w:r w:rsidRPr="003C0A7C">
        <w:rPr>
          <w:b/>
          <w:color w:val="auto"/>
        </w:rPr>
        <w:t>в 5-6 классах (для обеспечения возможности успешног</w:t>
      </w:r>
      <w:r w:rsidR="00FD4DF4" w:rsidRPr="003C0A7C">
        <w:rPr>
          <w:b/>
          <w:color w:val="auto"/>
        </w:rPr>
        <w:t>о продолжения образования на ба</w:t>
      </w:r>
      <w:r w:rsidRPr="003C0A7C">
        <w:rPr>
          <w:b/>
          <w:color w:val="auto"/>
        </w:rPr>
        <w:t xml:space="preserve">зовом и углубленном уровнях) </w:t>
      </w:r>
      <w:r w:rsidRPr="003C0A7C">
        <w:rPr>
          <w:color w:val="auto"/>
        </w:rPr>
        <w:t xml:space="preserve"> </w:t>
      </w:r>
    </w:p>
    <w:p w:rsidR="00EF1E69" w:rsidRPr="003C0A7C" w:rsidRDefault="00EA1DA1" w:rsidP="00FD4DF4">
      <w:pPr>
        <w:spacing w:after="0" w:line="240" w:lineRule="auto"/>
        <w:ind w:left="14" w:right="0" w:hanging="14"/>
        <w:jc w:val="left"/>
        <w:rPr>
          <w:color w:val="auto"/>
        </w:rPr>
      </w:pPr>
      <w:r w:rsidRPr="003C0A7C">
        <w:rPr>
          <w:b/>
          <w:color w:val="auto"/>
        </w:rPr>
        <w:t>Элементы теории множеств и математической логики</w:t>
      </w:r>
      <w:r w:rsidRPr="003C0A7C">
        <w:rPr>
          <w:color w:val="auto"/>
        </w:rPr>
        <w:t xml:space="preserve">  </w:t>
      </w:r>
    </w:p>
    <w:p w:rsidR="00EF1E69" w:rsidRPr="003C0A7C" w:rsidRDefault="00EA1DA1" w:rsidP="00FD4DF4">
      <w:pPr>
        <w:numPr>
          <w:ilvl w:val="0"/>
          <w:numId w:val="32"/>
        </w:numPr>
        <w:spacing w:after="0" w:line="240" w:lineRule="auto"/>
        <w:ind w:right="10" w:hanging="14"/>
        <w:rPr>
          <w:color w:val="auto"/>
        </w:rPr>
      </w:pPr>
      <w:r w:rsidRPr="003C0A7C">
        <w:rPr>
          <w:i/>
          <w:color w:val="auto"/>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r w:rsidRPr="003C0A7C">
        <w:rPr>
          <w:color w:val="auto"/>
        </w:rPr>
        <w:t xml:space="preserve"> </w:t>
      </w:r>
    </w:p>
    <w:p w:rsidR="00FD4DF4" w:rsidRPr="003C0A7C" w:rsidRDefault="00EA1DA1" w:rsidP="00FD4DF4">
      <w:pPr>
        <w:numPr>
          <w:ilvl w:val="0"/>
          <w:numId w:val="32"/>
        </w:numPr>
        <w:spacing w:after="0" w:line="240" w:lineRule="auto"/>
        <w:ind w:right="10" w:hanging="14"/>
        <w:rPr>
          <w:color w:val="auto"/>
        </w:rPr>
      </w:pPr>
      <w:r w:rsidRPr="003C0A7C">
        <w:rPr>
          <w:i/>
          <w:color w:val="auto"/>
        </w:rPr>
        <w:t xml:space="preserve">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 </w:t>
      </w:r>
      <w:r w:rsidRPr="003C0A7C">
        <w:rPr>
          <w:color w:val="auto"/>
        </w:rPr>
        <w:t xml:space="preserve"> </w:t>
      </w:r>
    </w:p>
    <w:p w:rsidR="00EF1E69" w:rsidRPr="003C0A7C" w:rsidRDefault="00EA1DA1" w:rsidP="00FD4DF4">
      <w:pPr>
        <w:spacing w:after="0" w:line="240" w:lineRule="auto"/>
        <w:ind w:left="14" w:right="10" w:firstLine="0"/>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rsidP="00FD4DF4">
      <w:pPr>
        <w:numPr>
          <w:ilvl w:val="0"/>
          <w:numId w:val="32"/>
        </w:numPr>
        <w:spacing w:after="0" w:line="240" w:lineRule="auto"/>
        <w:ind w:right="10" w:hanging="14"/>
        <w:rPr>
          <w:color w:val="auto"/>
        </w:rPr>
      </w:pPr>
      <w:r w:rsidRPr="003C0A7C">
        <w:rPr>
          <w:i/>
          <w:color w:val="auto"/>
        </w:rPr>
        <w:t xml:space="preserve">распознавать логически некорректные высказывания;  </w:t>
      </w:r>
      <w:r w:rsidRPr="003C0A7C">
        <w:rPr>
          <w:color w:val="auto"/>
        </w:rPr>
        <w:t xml:space="preserve"> </w:t>
      </w:r>
    </w:p>
    <w:p w:rsidR="00EF1E69" w:rsidRPr="003C0A7C" w:rsidRDefault="00EA1DA1" w:rsidP="00FD4DF4">
      <w:pPr>
        <w:numPr>
          <w:ilvl w:val="0"/>
          <w:numId w:val="32"/>
        </w:numPr>
        <w:spacing w:after="0" w:line="240" w:lineRule="auto"/>
        <w:ind w:right="10" w:hanging="14"/>
        <w:rPr>
          <w:color w:val="auto"/>
        </w:rPr>
      </w:pPr>
      <w:r w:rsidRPr="003C0A7C">
        <w:rPr>
          <w:i/>
          <w:color w:val="auto"/>
        </w:rPr>
        <w:t xml:space="preserve">строить цепочки умозаключений на основе использования правил логики. </w:t>
      </w:r>
      <w:r w:rsidRPr="003C0A7C">
        <w:rPr>
          <w:color w:val="auto"/>
        </w:rPr>
        <w:t xml:space="preserve"> </w:t>
      </w:r>
    </w:p>
    <w:p w:rsidR="00EF1E69" w:rsidRPr="003C0A7C" w:rsidRDefault="00EA1DA1" w:rsidP="00FD4DF4">
      <w:pPr>
        <w:spacing w:after="0" w:line="240" w:lineRule="auto"/>
        <w:ind w:left="14" w:right="0" w:hanging="14"/>
        <w:jc w:val="left"/>
        <w:rPr>
          <w:color w:val="auto"/>
        </w:rPr>
      </w:pPr>
      <w:r w:rsidRPr="003C0A7C">
        <w:rPr>
          <w:b/>
          <w:i/>
          <w:color w:val="auto"/>
        </w:rPr>
        <w:t xml:space="preserve">Числа </w:t>
      </w:r>
      <w:r w:rsidRPr="003C0A7C">
        <w:rPr>
          <w:color w:val="auto"/>
        </w:rPr>
        <w:t xml:space="preserve"> </w:t>
      </w:r>
    </w:p>
    <w:p w:rsidR="00EF1E69" w:rsidRPr="003C0A7C" w:rsidRDefault="00EA1DA1" w:rsidP="00FD4DF4">
      <w:pPr>
        <w:numPr>
          <w:ilvl w:val="0"/>
          <w:numId w:val="32"/>
        </w:numPr>
        <w:spacing w:after="0" w:line="240" w:lineRule="auto"/>
        <w:ind w:right="10" w:hanging="14"/>
        <w:rPr>
          <w:color w:val="auto"/>
        </w:rPr>
      </w:pPr>
      <w:r w:rsidRPr="003C0A7C">
        <w:rPr>
          <w:i/>
          <w:color w:val="auto"/>
        </w:rPr>
        <w:t xml:space="preserve">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 </w:t>
      </w:r>
      <w:r w:rsidRPr="003C0A7C">
        <w:rPr>
          <w:color w:val="auto"/>
        </w:rPr>
        <w:t xml:space="preserve"> </w:t>
      </w:r>
    </w:p>
    <w:p w:rsidR="00FD4DF4" w:rsidRPr="003C0A7C" w:rsidRDefault="00EA1DA1" w:rsidP="00FD4DF4">
      <w:pPr>
        <w:numPr>
          <w:ilvl w:val="0"/>
          <w:numId w:val="32"/>
        </w:numPr>
        <w:spacing w:after="0" w:line="240" w:lineRule="auto"/>
        <w:ind w:right="10" w:hanging="14"/>
        <w:rPr>
          <w:color w:val="auto"/>
        </w:rPr>
      </w:pPr>
      <w:r w:rsidRPr="003C0A7C">
        <w:rPr>
          <w:i/>
          <w:color w:val="auto"/>
        </w:rPr>
        <w:t>понимать и объяснять смысл позиционной записи натурального числа;</w:t>
      </w:r>
    </w:p>
    <w:p w:rsidR="00EF1E69" w:rsidRPr="003C0A7C" w:rsidRDefault="00EA1DA1" w:rsidP="00FD4DF4">
      <w:pPr>
        <w:numPr>
          <w:ilvl w:val="0"/>
          <w:numId w:val="32"/>
        </w:numPr>
        <w:spacing w:after="0" w:line="240" w:lineRule="auto"/>
        <w:ind w:right="10" w:hanging="14"/>
        <w:rPr>
          <w:color w:val="auto"/>
        </w:rPr>
      </w:pPr>
      <w:r w:rsidRPr="003C0A7C">
        <w:rPr>
          <w:i/>
          <w:color w:val="auto"/>
        </w:rPr>
        <w:t xml:space="preserve"> </w:t>
      </w:r>
      <w:r w:rsidRPr="003C0A7C">
        <w:rPr>
          <w:color w:val="auto"/>
        </w:rPr>
        <w:t xml:space="preserve"> </w:t>
      </w:r>
      <w:r w:rsidRPr="003C0A7C">
        <w:rPr>
          <w:i/>
          <w:color w:val="auto"/>
        </w:rPr>
        <w:t>выполнять вычисления, в том числе с использ</w:t>
      </w:r>
      <w:r w:rsidR="00FD4DF4" w:rsidRPr="003C0A7C">
        <w:rPr>
          <w:i/>
          <w:color w:val="auto"/>
        </w:rPr>
        <w:t>ованием приемов рациональных вы</w:t>
      </w:r>
      <w:r w:rsidRPr="003C0A7C">
        <w:rPr>
          <w:i/>
          <w:color w:val="auto"/>
        </w:rPr>
        <w:t xml:space="preserve">числений, обосновывать алгоритмы выполнения действий; </w:t>
      </w:r>
      <w:r w:rsidRPr="003C0A7C">
        <w:rPr>
          <w:color w:val="auto"/>
        </w:rPr>
        <w:t xml:space="preserve"> </w:t>
      </w:r>
    </w:p>
    <w:p w:rsidR="00EF1E69" w:rsidRPr="003C0A7C" w:rsidRDefault="00EA1DA1" w:rsidP="00FD4DF4">
      <w:pPr>
        <w:numPr>
          <w:ilvl w:val="0"/>
          <w:numId w:val="32"/>
        </w:numPr>
        <w:spacing w:after="0" w:line="240" w:lineRule="auto"/>
        <w:ind w:right="10" w:hanging="14"/>
        <w:rPr>
          <w:color w:val="auto"/>
        </w:rPr>
      </w:pPr>
      <w:r w:rsidRPr="003C0A7C">
        <w:rPr>
          <w:i/>
          <w:color w:val="auto"/>
        </w:rPr>
        <w:t xml:space="preserve">использовать признаки делимости на 2, 4, 8, 5, 3, 6, 9, 10, 11, суммы и произведения чисел при выполнении вычислений и решении задач, обосновывать признаки делимости; </w:t>
      </w:r>
      <w:r w:rsidRPr="003C0A7C">
        <w:rPr>
          <w:color w:val="auto"/>
        </w:rPr>
        <w:t xml:space="preserve"> </w:t>
      </w:r>
    </w:p>
    <w:p w:rsidR="00EF1E69" w:rsidRPr="003C0A7C" w:rsidRDefault="00EA1DA1" w:rsidP="00FD4DF4">
      <w:pPr>
        <w:numPr>
          <w:ilvl w:val="0"/>
          <w:numId w:val="32"/>
        </w:numPr>
        <w:spacing w:after="0" w:line="240" w:lineRule="auto"/>
        <w:ind w:right="10" w:hanging="14"/>
        <w:rPr>
          <w:color w:val="auto"/>
        </w:rPr>
      </w:pPr>
      <w:r w:rsidRPr="003C0A7C">
        <w:rPr>
          <w:i/>
          <w:color w:val="auto"/>
        </w:rPr>
        <w:t xml:space="preserve">выполнять округление рациональных чисел с заданной точностью; </w:t>
      </w:r>
      <w:r w:rsidRPr="003C0A7C">
        <w:rPr>
          <w:color w:val="auto"/>
        </w:rPr>
        <w:t xml:space="preserve"> </w:t>
      </w:r>
    </w:p>
    <w:p w:rsidR="00EF1E69" w:rsidRPr="003C0A7C" w:rsidRDefault="00EA1DA1" w:rsidP="00FD4DF4">
      <w:pPr>
        <w:numPr>
          <w:ilvl w:val="0"/>
          <w:numId w:val="32"/>
        </w:numPr>
        <w:spacing w:after="0" w:line="240" w:lineRule="auto"/>
        <w:ind w:right="10" w:hanging="14"/>
        <w:rPr>
          <w:color w:val="auto"/>
        </w:rPr>
      </w:pPr>
      <w:r w:rsidRPr="003C0A7C">
        <w:rPr>
          <w:i/>
          <w:color w:val="auto"/>
        </w:rPr>
        <w:t xml:space="preserve">упорядочивать числа, записанные в виде обыкновенных и десятичных дробей; </w:t>
      </w:r>
      <w:r w:rsidRPr="003C0A7C">
        <w:rPr>
          <w:color w:val="auto"/>
        </w:rPr>
        <w:t xml:space="preserve"> </w:t>
      </w:r>
    </w:p>
    <w:p w:rsidR="00EF1E69" w:rsidRPr="003C0A7C" w:rsidRDefault="00EA1DA1" w:rsidP="00FD4DF4">
      <w:pPr>
        <w:numPr>
          <w:ilvl w:val="0"/>
          <w:numId w:val="32"/>
        </w:numPr>
        <w:spacing w:after="0" w:line="240" w:lineRule="auto"/>
        <w:ind w:right="10" w:hanging="14"/>
        <w:rPr>
          <w:color w:val="auto"/>
        </w:rPr>
      </w:pPr>
      <w:r w:rsidRPr="003C0A7C">
        <w:rPr>
          <w:i/>
          <w:color w:val="auto"/>
        </w:rPr>
        <w:t>находить НОД и НОК чисел и использовать их при решении зада</w:t>
      </w:r>
      <w:r w:rsidR="00FD4DF4" w:rsidRPr="003C0A7C">
        <w:rPr>
          <w:i/>
          <w:color w:val="auto"/>
        </w:rPr>
        <w:t>ч</w:t>
      </w:r>
      <w:r w:rsidRPr="003C0A7C">
        <w:rPr>
          <w:i/>
          <w:color w:val="auto"/>
        </w:rPr>
        <w:t xml:space="preserve">;. </w:t>
      </w:r>
      <w:r w:rsidRPr="003C0A7C">
        <w:rPr>
          <w:color w:val="auto"/>
        </w:rPr>
        <w:t xml:space="preserve"> </w:t>
      </w:r>
    </w:p>
    <w:p w:rsidR="00EF1E69" w:rsidRPr="003C0A7C" w:rsidRDefault="00EA1DA1" w:rsidP="00FD4DF4">
      <w:pPr>
        <w:numPr>
          <w:ilvl w:val="0"/>
          <w:numId w:val="32"/>
        </w:numPr>
        <w:spacing w:after="0" w:line="240" w:lineRule="auto"/>
        <w:ind w:right="10" w:hanging="14"/>
        <w:rPr>
          <w:color w:val="auto"/>
        </w:rPr>
      </w:pPr>
      <w:r w:rsidRPr="003C0A7C">
        <w:rPr>
          <w:i/>
          <w:color w:val="auto"/>
        </w:rPr>
        <w:t xml:space="preserve">оперировать понятием модуль числа, геометрическая интерпретация модуля числа. </w:t>
      </w:r>
      <w:r w:rsidRPr="003C0A7C">
        <w:rPr>
          <w:color w:val="auto"/>
        </w:rPr>
        <w:t xml:space="preserve"> </w:t>
      </w:r>
    </w:p>
    <w:p w:rsidR="00EF1E69" w:rsidRPr="003C0A7C" w:rsidRDefault="00EA1DA1" w:rsidP="00FD4DF4">
      <w:pPr>
        <w:spacing w:after="0" w:line="240" w:lineRule="auto"/>
        <w:ind w:left="14" w:right="0" w:hanging="14"/>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rsidP="00FD4DF4">
      <w:pPr>
        <w:numPr>
          <w:ilvl w:val="0"/>
          <w:numId w:val="32"/>
        </w:numPr>
        <w:spacing w:after="0" w:line="240" w:lineRule="auto"/>
        <w:ind w:right="10" w:hanging="14"/>
        <w:rPr>
          <w:color w:val="auto"/>
        </w:rPr>
      </w:pPr>
      <w:r w:rsidRPr="003C0A7C">
        <w:rPr>
          <w:i/>
          <w:color w:val="auto"/>
        </w:rPr>
        <w:t xml:space="preserve">применять правила приближенных вычислений при решении практических задач и решении задач других учебных предметов; </w:t>
      </w:r>
      <w:r w:rsidRPr="003C0A7C">
        <w:rPr>
          <w:color w:val="auto"/>
        </w:rPr>
        <w:t xml:space="preserve"> </w:t>
      </w:r>
    </w:p>
    <w:p w:rsidR="00EF1E69" w:rsidRPr="003C0A7C" w:rsidRDefault="00EA1DA1" w:rsidP="00FD4DF4">
      <w:pPr>
        <w:numPr>
          <w:ilvl w:val="0"/>
          <w:numId w:val="32"/>
        </w:numPr>
        <w:spacing w:after="0" w:line="240" w:lineRule="auto"/>
        <w:ind w:right="10" w:hanging="14"/>
        <w:rPr>
          <w:color w:val="auto"/>
        </w:rPr>
      </w:pPr>
      <w:r w:rsidRPr="003C0A7C">
        <w:rPr>
          <w:i/>
          <w:color w:val="auto"/>
        </w:rPr>
        <w:t xml:space="preserve">выполнять сравнение результатов вычислений при решении практических задач, в том числе приближенных вычислений; </w:t>
      </w:r>
      <w:r w:rsidRPr="003C0A7C">
        <w:rPr>
          <w:color w:val="auto"/>
        </w:rPr>
        <w:t xml:space="preserve"> </w:t>
      </w:r>
    </w:p>
    <w:p w:rsidR="00FD4DF4" w:rsidRPr="003C0A7C" w:rsidRDefault="00EA1DA1" w:rsidP="00FD4DF4">
      <w:pPr>
        <w:numPr>
          <w:ilvl w:val="0"/>
          <w:numId w:val="32"/>
        </w:numPr>
        <w:spacing w:after="0" w:line="240" w:lineRule="auto"/>
        <w:ind w:right="10" w:hanging="14"/>
        <w:rPr>
          <w:color w:val="auto"/>
        </w:rPr>
      </w:pPr>
      <w:r w:rsidRPr="003C0A7C">
        <w:rPr>
          <w:i/>
          <w:color w:val="auto"/>
        </w:rPr>
        <w:t xml:space="preserve">составлять числовые выражения и оценивать их значения при решении </w:t>
      </w:r>
      <w:r w:rsidRPr="003C0A7C">
        <w:rPr>
          <w:color w:val="auto"/>
        </w:rPr>
        <w:t xml:space="preserve"> </w:t>
      </w:r>
      <w:r w:rsidRPr="003C0A7C">
        <w:rPr>
          <w:i/>
          <w:color w:val="auto"/>
        </w:rPr>
        <w:t xml:space="preserve">практических задач и задач из других учебных предметов. </w:t>
      </w:r>
      <w:r w:rsidRPr="003C0A7C">
        <w:rPr>
          <w:color w:val="auto"/>
        </w:rPr>
        <w:t xml:space="preserve"> </w:t>
      </w:r>
    </w:p>
    <w:p w:rsidR="00EF1E69" w:rsidRPr="003C0A7C" w:rsidRDefault="00EA1DA1" w:rsidP="00FD4DF4">
      <w:pPr>
        <w:spacing w:after="0" w:line="240" w:lineRule="auto"/>
        <w:ind w:left="14" w:right="10" w:firstLine="0"/>
        <w:rPr>
          <w:color w:val="auto"/>
        </w:rPr>
      </w:pPr>
      <w:r w:rsidRPr="003C0A7C">
        <w:rPr>
          <w:b/>
          <w:color w:val="auto"/>
        </w:rPr>
        <w:t xml:space="preserve">Уравнения и неравенства  </w:t>
      </w:r>
      <w:r w:rsidRPr="003C0A7C">
        <w:rPr>
          <w:color w:val="auto"/>
        </w:rPr>
        <w:t xml:space="preserve"> </w:t>
      </w:r>
    </w:p>
    <w:p w:rsidR="00FD4DF4" w:rsidRPr="003C0A7C" w:rsidRDefault="00EA1DA1" w:rsidP="00FD4DF4">
      <w:pPr>
        <w:numPr>
          <w:ilvl w:val="0"/>
          <w:numId w:val="32"/>
        </w:numPr>
        <w:spacing w:after="0" w:line="240" w:lineRule="auto"/>
        <w:ind w:right="10" w:hanging="14"/>
        <w:rPr>
          <w:color w:val="auto"/>
        </w:rPr>
      </w:pPr>
      <w:r w:rsidRPr="003C0A7C">
        <w:rPr>
          <w:i/>
          <w:color w:val="auto"/>
        </w:rPr>
        <w:t>Оперировать понятиями: равенство, числовое равенство, уравнение, корень уравнения, решение уравнения, числовое неравенство.</w:t>
      </w:r>
    </w:p>
    <w:p w:rsidR="00EF1E69" w:rsidRPr="003C0A7C" w:rsidRDefault="00EA1DA1" w:rsidP="00FD4DF4">
      <w:pPr>
        <w:spacing w:after="0" w:line="240" w:lineRule="auto"/>
        <w:ind w:left="14" w:right="10" w:firstLine="0"/>
        <w:rPr>
          <w:color w:val="auto"/>
        </w:rPr>
      </w:pPr>
      <w:r w:rsidRPr="003C0A7C">
        <w:rPr>
          <w:i/>
          <w:color w:val="auto"/>
        </w:rPr>
        <w:t xml:space="preserve"> </w:t>
      </w:r>
      <w:r w:rsidRPr="003C0A7C">
        <w:rPr>
          <w:color w:val="auto"/>
        </w:rPr>
        <w:t xml:space="preserve"> </w:t>
      </w:r>
      <w:r w:rsidRPr="003C0A7C">
        <w:rPr>
          <w:b/>
          <w:color w:val="auto"/>
        </w:rPr>
        <w:t xml:space="preserve">Статистика и теория вероятностей </w:t>
      </w:r>
      <w:r w:rsidRPr="003C0A7C">
        <w:rPr>
          <w:color w:val="auto"/>
        </w:rPr>
        <w:t xml:space="preserve"> </w:t>
      </w:r>
    </w:p>
    <w:p w:rsidR="00EF1E69" w:rsidRPr="003C0A7C" w:rsidRDefault="00EA1DA1" w:rsidP="00FD4DF4">
      <w:pPr>
        <w:numPr>
          <w:ilvl w:val="0"/>
          <w:numId w:val="32"/>
        </w:numPr>
        <w:spacing w:after="0" w:line="240" w:lineRule="auto"/>
        <w:ind w:right="10" w:hanging="14"/>
        <w:rPr>
          <w:color w:val="auto"/>
        </w:rPr>
      </w:pPr>
      <w:r w:rsidRPr="003C0A7C">
        <w:rPr>
          <w:i/>
          <w:color w:val="auto"/>
        </w:rPr>
        <w:t xml:space="preserve">Оперировать понятиями: столбчатые и круговые диаграммы, таблицы данных, среднее арифметическое,  </w:t>
      </w:r>
      <w:r w:rsidRPr="003C0A7C">
        <w:rPr>
          <w:color w:val="auto"/>
        </w:rPr>
        <w:t xml:space="preserve"> </w:t>
      </w:r>
    </w:p>
    <w:p w:rsidR="00EF1E69" w:rsidRPr="003C0A7C" w:rsidRDefault="00EA1DA1" w:rsidP="00FD4DF4">
      <w:pPr>
        <w:numPr>
          <w:ilvl w:val="0"/>
          <w:numId w:val="32"/>
        </w:numPr>
        <w:spacing w:after="0" w:line="240" w:lineRule="auto"/>
        <w:ind w:right="10" w:hanging="14"/>
        <w:rPr>
          <w:color w:val="auto"/>
        </w:rPr>
      </w:pPr>
      <w:r w:rsidRPr="003C0A7C">
        <w:rPr>
          <w:i/>
          <w:color w:val="auto"/>
        </w:rPr>
        <w:t xml:space="preserve">извлекать, информацию, представленную в таблицах, на диаграммах; </w:t>
      </w:r>
      <w:r w:rsidRPr="003C0A7C">
        <w:rPr>
          <w:color w:val="auto"/>
        </w:rPr>
        <w:t xml:space="preserve"> </w:t>
      </w:r>
    </w:p>
    <w:p w:rsidR="00EF1E69" w:rsidRPr="003C0A7C" w:rsidRDefault="00EA1DA1" w:rsidP="00FD4DF4">
      <w:pPr>
        <w:numPr>
          <w:ilvl w:val="0"/>
          <w:numId w:val="32"/>
        </w:numPr>
        <w:spacing w:after="0" w:line="240" w:lineRule="auto"/>
        <w:ind w:right="10" w:hanging="14"/>
        <w:rPr>
          <w:color w:val="auto"/>
        </w:rPr>
      </w:pPr>
      <w:r w:rsidRPr="003C0A7C">
        <w:rPr>
          <w:i/>
          <w:color w:val="auto"/>
        </w:rPr>
        <w:t xml:space="preserve">составлять таблицы, строить диаграммы на основе данных. </w:t>
      </w:r>
      <w:r w:rsidRPr="003C0A7C">
        <w:rPr>
          <w:color w:val="auto"/>
        </w:rPr>
        <w:t xml:space="preserve"> </w:t>
      </w:r>
    </w:p>
    <w:p w:rsidR="00EF1E69" w:rsidRPr="003C0A7C" w:rsidRDefault="00EA1DA1" w:rsidP="00FD4DF4">
      <w:pPr>
        <w:spacing w:after="0" w:line="240" w:lineRule="auto"/>
        <w:ind w:left="14" w:right="0" w:hanging="14"/>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rsidP="00FD4DF4">
      <w:pPr>
        <w:numPr>
          <w:ilvl w:val="0"/>
          <w:numId w:val="32"/>
        </w:numPr>
        <w:spacing w:after="0" w:line="240" w:lineRule="auto"/>
        <w:ind w:right="10" w:hanging="14"/>
        <w:rPr>
          <w:color w:val="auto"/>
        </w:rPr>
      </w:pPr>
      <w:r w:rsidRPr="003C0A7C">
        <w:rPr>
          <w:i/>
          <w:color w:val="auto"/>
        </w:rPr>
        <w:t xml:space="preserve">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w:t>
      </w:r>
      <w:r w:rsidRPr="003C0A7C">
        <w:rPr>
          <w:color w:val="auto"/>
        </w:rPr>
        <w:t xml:space="preserve"> </w:t>
      </w:r>
    </w:p>
    <w:p w:rsidR="00EF1E69" w:rsidRPr="003C0A7C" w:rsidRDefault="00EA1DA1" w:rsidP="00FD4DF4">
      <w:pPr>
        <w:spacing w:after="0" w:line="240" w:lineRule="auto"/>
        <w:ind w:left="14" w:right="0" w:hanging="14"/>
        <w:jc w:val="left"/>
        <w:rPr>
          <w:color w:val="auto"/>
        </w:rPr>
      </w:pPr>
      <w:r w:rsidRPr="003C0A7C">
        <w:rPr>
          <w:b/>
          <w:color w:val="auto"/>
        </w:rPr>
        <w:t xml:space="preserve">Текстовые задачи </w:t>
      </w:r>
      <w:r w:rsidRPr="003C0A7C">
        <w:rPr>
          <w:color w:val="auto"/>
        </w:rPr>
        <w:t xml:space="preserve"> </w:t>
      </w:r>
    </w:p>
    <w:p w:rsidR="00EF1E69" w:rsidRPr="003C0A7C" w:rsidRDefault="00EA1DA1" w:rsidP="00FD4DF4">
      <w:pPr>
        <w:numPr>
          <w:ilvl w:val="0"/>
          <w:numId w:val="32"/>
        </w:numPr>
        <w:spacing w:after="0" w:line="240" w:lineRule="auto"/>
        <w:ind w:right="10" w:hanging="14"/>
        <w:rPr>
          <w:color w:val="auto"/>
        </w:rPr>
      </w:pPr>
      <w:r w:rsidRPr="003C0A7C">
        <w:rPr>
          <w:i/>
          <w:color w:val="auto"/>
        </w:rPr>
        <w:t xml:space="preserve">Решать простые и сложные задачи разных типов, а также задачи повышенной трудности; </w:t>
      </w:r>
      <w:r w:rsidRPr="003C0A7C">
        <w:rPr>
          <w:color w:val="auto"/>
        </w:rPr>
        <w:t xml:space="preserve"> </w:t>
      </w:r>
    </w:p>
    <w:p w:rsidR="00EF1E69" w:rsidRPr="003C0A7C" w:rsidRDefault="00EA1DA1" w:rsidP="00FD4DF4">
      <w:pPr>
        <w:numPr>
          <w:ilvl w:val="0"/>
          <w:numId w:val="32"/>
        </w:numPr>
        <w:spacing w:after="0" w:line="240" w:lineRule="auto"/>
        <w:ind w:right="10" w:hanging="14"/>
        <w:rPr>
          <w:color w:val="auto"/>
        </w:rPr>
      </w:pPr>
      <w:r w:rsidRPr="003C0A7C">
        <w:rPr>
          <w:i/>
          <w:color w:val="auto"/>
        </w:rPr>
        <w:lastRenderedPageBreak/>
        <w:t xml:space="preserve">использовать разные краткие записи как модели текстов сложных задач для построения поисковой схемы и решения задач; </w:t>
      </w:r>
      <w:r w:rsidRPr="003C0A7C">
        <w:rPr>
          <w:color w:val="auto"/>
        </w:rPr>
        <w:t xml:space="preserve"> </w:t>
      </w:r>
    </w:p>
    <w:p w:rsidR="00EF1E69" w:rsidRPr="003C0A7C" w:rsidRDefault="00EA1DA1" w:rsidP="00FD4DF4">
      <w:pPr>
        <w:numPr>
          <w:ilvl w:val="0"/>
          <w:numId w:val="32"/>
        </w:numPr>
        <w:spacing w:after="0" w:line="240" w:lineRule="auto"/>
        <w:ind w:right="10" w:hanging="14"/>
        <w:rPr>
          <w:color w:val="auto"/>
        </w:rPr>
      </w:pPr>
      <w:r w:rsidRPr="003C0A7C">
        <w:rPr>
          <w:i/>
          <w:color w:val="auto"/>
        </w:rPr>
        <w:t xml:space="preserve">знать и применять оба способа поиска решения задач (от требования к условию и от условия к требованию); </w:t>
      </w:r>
      <w:r w:rsidRPr="003C0A7C">
        <w:rPr>
          <w:color w:val="auto"/>
        </w:rPr>
        <w:t xml:space="preserve"> </w:t>
      </w:r>
    </w:p>
    <w:p w:rsidR="00EF1E69" w:rsidRPr="003C0A7C" w:rsidRDefault="00EA1DA1" w:rsidP="00FD4DF4">
      <w:pPr>
        <w:numPr>
          <w:ilvl w:val="0"/>
          <w:numId w:val="32"/>
        </w:numPr>
        <w:spacing w:after="0" w:line="240" w:lineRule="auto"/>
        <w:ind w:left="11" w:right="10" w:hanging="11"/>
        <w:rPr>
          <w:color w:val="auto"/>
        </w:rPr>
      </w:pPr>
      <w:r w:rsidRPr="003C0A7C">
        <w:rPr>
          <w:i/>
          <w:color w:val="auto"/>
        </w:rPr>
        <w:t xml:space="preserve">моделировать рассуждения при поиске решения задач с помощью графсхемы; </w:t>
      </w:r>
      <w:r w:rsidRPr="003C0A7C">
        <w:rPr>
          <w:color w:val="auto"/>
        </w:rPr>
        <w:t xml:space="preserve"> </w:t>
      </w:r>
    </w:p>
    <w:p w:rsidR="00EF1E69" w:rsidRPr="003C0A7C" w:rsidRDefault="00EA1DA1" w:rsidP="00FD4DF4">
      <w:pPr>
        <w:numPr>
          <w:ilvl w:val="0"/>
          <w:numId w:val="32"/>
        </w:numPr>
        <w:spacing w:after="0" w:line="240" w:lineRule="auto"/>
        <w:ind w:left="11" w:right="10" w:hanging="11"/>
        <w:rPr>
          <w:color w:val="auto"/>
        </w:rPr>
      </w:pPr>
      <w:r w:rsidRPr="003C0A7C">
        <w:rPr>
          <w:i/>
          <w:color w:val="auto"/>
        </w:rPr>
        <w:t xml:space="preserve">выделять этапы решения задачи и содержание каждого этапа; </w:t>
      </w:r>
      <w:r w:rsidRPr="003C0A7C">
        <w:rPr>
          <w:color w:val="auto"/>
        </w:rPr>
        <w:t xml:space="preserve"> </w:t>
      </w:r>
    </w:p>
    <w:p w:rsidR="00FD4DF4" w:rsidRPr="003C0A7C" w:rsidRDefault="00EA1DA1" w:rsidP="00FD4DF4">
      <w:pPr>
        <w:numPr>
          <w:ilvl w:val="0"/>
          <w:numId w:val="32"/>
        </w:numPr>
        <w:spacing w:after="0" w:line="240" w:lineRule="auto"/>
        <w:ind w:left="11" w:right="10" w:hanging="11"/>
        <w:rPr>
          <w:color w:val="auto"/>
        </w:rPr>
      </w:pPr>
      <w:r w:rsidRPr="003C0A7C">
        <w:rPr>
          <w:i/>
          <w:color w:val="auto"/>
        </w:rPr>
        <w:t>интерпретировать вычислительные результаты в задаче, исследовать полученное решение задачи;</w:t>
      </w:r>
    </w:p>
    <w:p w:rsidR="00EF1E69" w:rsidRPr="003C0A7C" w:rsidRDefault="00EA1DA1" w:rsidP="00FD4DF4">
      <w:pPr>
        <w:numPr>
          <w:ilvl w:val="0"/>
          <w:numId w:val="32"/>
        </w:numPr>
        <w:spacing w:after="0" w:line="240" w:lineRule="auto"/>
        <w:ind w:left="11" w:right="10" w:hanging="11"/>
        <w:rPr>
          <w:color w:val="auto"/>
        </w:rPr>
      </w:pPr>
      <w:r w:rsidRPr="003C0A7C">
        <w:rPr>
          <w:i/>
          <w:color w:val="auto"/>
        </w:rPr>
        <w:t xml:space="preserve"> </w:t>
      </w:r>
      <w:r w:rsidRPr="003C0A7C">
        <w:rPr>
          <w:color w:val="auto"/>
        </w:rPr>
        <w:t xml:space="preserve"> </w:t>
      </w:r>
      <w:r w:rsidRPr="003C0A7C">
        <w:rPr>
          <w:i/>
          <w:color w:val="auto"/>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w:t>
      </w:r>
      <w:r w:rsidRPr="003C0A7C">
        <w:rPr>
          <w:color w:val="auto"/>
        </w:rPr>
        <w:t xml:space="preserve"> </w:t>
      </w:r>
    </w:p>
    <w:p w:rsidR="00EF1E69" w:rsidRPr="003C0A7C" w:rsidRDefault="00EA1DA1" w:rsidP="00FD4DF4">
      <w:pPr>
        <w:numPr>
          <w:ilvl w:val="0"/>
          <w:numId w:val="32"/>
        </w:numPr>
        <w:spacing w:after="0" w:line="240" w:lineRule="auto"/>
        <w:ind w:left="11" w:right="10" w:hanging="11"/>
        <w:rPr>
          <w:color w:val="auto"/>
        </w:rPr>
      </w:pPr>
      <w:r w:rsidRPr="003C0A7C">
        <w:rPr>
          <w:i/>
          <w:color w:val="auto"/>
        </w:rPr>
        <w:t xml:space="preserve">исследовать всевозможные ситуации при решении задач на движение по реке, рассматривать разные системы отсчета; </w:t>
      </w:r>
      <w:r w:rsidRPr="003C0A7C">
        <w:rPr>
          <w:color w:val="auto"/>
        </w:rPr>
        <w:t xml:space="preserve"> </w:t>
      </w:r>
    </w:p>
    <w:p w:rsidR="00EF1E69" w:rsidRPr="003C0A7C" w:rsidRDefault="00EA1DA1" w:rsidP="00FD4DF4">
      <w:pPr>
        <w:numPr>
          <w:ilvl w:val="0"/>
          <w:numId w:val="32"/>
        </w:numPr>
        <w:spacing w:after="0" w:line="240" w:lineRule="auto"/>
        <w:ind w:left="11" w:right="10" w:hanging="11"/>
        <w:rPr>
          <w:color w:val="auto"/>
        </w:rPr>
      </w:pPr>
      <w:r w:rsidRPr="003C0A7C">
        <w:rPr>
          <w:i/>
          <w:color w:val="auto"/>
        </w:rPr>
        <w:t xml:space="preserve">решать разнообразные задачи «на части»,  </w:t>
      </w:r>
      <w:r w:rsidRPr="003C0A7C">
        <w:rPr>
          <w:color w:val="auto"/>
        </w:rPr>
        <w:t xml:space="preserve"> </w:t>
      </w:r>
    </w:p>
    <w:p w:rsidR="00EF1E69" w:rsidRPr="003C0A7C" w:rsidRDefault="00EA1DA1" w:rsidP="00FD4DF4">
      <w:pPr>
        <w:numPr>
          <w:ilvl w:val="0"/>
          <w:numId w:val="32"/>
        </w:numPr>
        <w:spacing w:after="0" w:line="240" w:lineRule="auto"/>
        <w:ind w:left="11" w:right="10" w:hanging="11"/>
        <w:rPr>
          <w:color w:val="auto"/>
        </w:rPr>
      </w:pPr>
      <w:r w:rsidRPr="003C0A7C">
        <w:rPr>
          <w:i/>
          <w:color w:val="auto"/>
        </w:rPr>
        <w:t xml:space="preserve">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w:t>
      </w:r>
      <w:r w:rsidRPr="003C0A7C">
        <w:rPr>
          <w:color w:val="auto"/>
        </w:rPr>
        <w:t xml:space="preserve"> </w:t>
      </w:r>
    </w:p>
    <w:p w:rsidR="00EF1E69" w:rsidRPr="003C0A7C" w:rsidRDefault="00EA1DA1" w:rsidP="00FD4DF4">
      <w:pPr>
        <w:numPr>
          <w:ilvl w:val="0"/>
          <w:numId w:val="32"/>
        </w:numPr>
        <w:spacing w:after="0" w:line="240" w:lineRule="auto"/>
        <w:ind w:left="11" w:right="10" w:hanging="11"/>
        <w:rPr>
          <w:color w:val="auto"/>
        </w:rPr>
      </w:pPr>
      <w:r w:rsidRPr="003C0A7C">
        <w:rPr>
          <w:i/>
          <w:color w:val="auto"/>
        </w:rPr>
        <w:t xml:space="preserve">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 </w:t>
      </w:r>
      <w:r w:rsidRPr="003C0A7C">
        <w:rPr>
          <w:color w:val="auto"/>
        </w:rPr>
        <w:t xml:space="preserve"> </w:t>
      </w:r>
    </w:p>
    <w:p w:rsidR="00EF1E69" w:rsidRPr="003C0A7C" w:rsidRDefault="00EA1DA1" w:rsidP="00FD4DF4">
      <w:pPr>
        <w:spacing w:after="0" w:line="240" w:lineRule="auto"/>
        <w:ind w:left="11" w:right="0" w:hanging="11"/>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rsidP="00FD4DF4">
      <w:pPr>
        <w:numPr>
          <w:ilvl w:val="0"/>
          <w:numId w:val="32"/>
        </w:numPr>
        <w:spacing w:after="0" w:line="240" w:lineRule="auto"/>
        <w:ind w:left="11" w:right="10" w:hanging="11"/>
        <w:rPr>
          <w:color w:val="auto"/>
        </w:rPr>
      </w:pPr>
      <w:r w:rsidRPr="003C0A7C">
        <w:rPr>
          <w:i/>
          <w:color w:val="auto"/>
        </w:rP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w:t>
      </w:r>
      <w:r w:rsidRPr="003C0A7C">
        <w:rPr>
          <w:color w:val="auto"/>
        </w:rPr>
        <w:t xml:space="preserve"> </w:t>
      </w:r>
    </w:p>
    <w:p w:rsidR="00EF1E69" w:rsidRPr="003C0A7C" w:rsidRDefault="00EA1DA1" w:rsidP="00FD4DF4">
      <w:pPr>
        <w:numPr>
          <w:ilvl w:val="0"/>
          <w:numId w:val="32"/>
        </w:numPr>
        <w:spacing w:after="0" w:line="240" w:lineRule="auto"/>
        <w:ind w:left="11" w:right="10" w:hanging="14"/>
        <w:rPr>
          <w:color w:val="auto"/>
        </w:rPr>
      </w:pPr>
      <w:r w:rsidRPr="003C0A7C">
        <w:rPr>
          <w:i/>
          <w:color w:val="auto"/>
        </w:rPr>
        <w:t xml:space="preserve">решать и конструировать задачи на основе рассмотрения реальных ситуаций, в которых не требуется точный вычислительный результат; </w:t>
      </w:r>
      <w:r w:rsidRPr="003C0A7C">
        <w:rPr>
          <w:color w:val="auto"/>
        </w:rPr>
        <w:t xml:space="preserve"> </w:t>
      </w:r>
    </w:p>
    <w:p w:rsidR="00EF1E69" w:rsidRPr="003C0A7C" w:rsidRDefault="00EA1DA1" w:rsidP="00FD4DF4">
      <w:pPr>
        <w:numPr>
          <w:ilvl w:val="0"/>
          <w:numId w:val="32"/>
        </w:numPr>
        <w:spacing w:after="0" w:line="240" w:lineRule="auto"/>
        <w:ind w:left="11" w:right="10" w:hanging="14"/>
        <w:rPr>
          <w:color w:val="auto"/>
        </w:rPr>
      </w:pPr>
      <w:r w:rsidRPr="003C0A7C">
        <w:rPr>
          <w:i/>
          <w:color w:val="auto"/>
        </w:rPr>
        <w:t xml:space="preserve">решать задачи на движение по реке, рассматривая разные системы отсчета. </w:t>
      </w:r>
      <w:r w:rsidRPr="003C0A7C">
        <w:rPr>
          <w:color w:val="auto"/>
        </w:rPr>
        <w:t xml:space="preserve"> </w:t>
      </w:r>
    </w:p>
    <w:p w:rsidR="00EF1E69" w:rsidRPr="003C0A7C" w:rsidRDefault="00EA1DA1" w:rsidP="00FD4DF4">
      <w:pPr>
        <w:spacing w:after="0" w:line="240" w:lineRule="auto"/>
        <w:ind w:left="11" w:right="0" w:hanging="14"/>
        <w:jc w:val="left"/>
        <w:rPr>
          <w:color w:val="auto"/>
        </w:rPr>
      </w:pPr>
      <w:r w:rsidRPr="003C0A7C">
        <w:rPr>
          <w:b/>
          <w:color w:val="auto"/>
        </w:rPr>
        <w:t xml:space="preserve">Наглядная геометрия </w:t>
      </w:r>
      <w:r w:rsidRPr="003C0A7C">
        <w:rPr>
          <w:color w:val="auto"/>
        </w:rPr>
        <w:t xml:space="preserve"> </w:t>
      </w:r>
    </w:p>
    <w:p w:rsidR="00EF1E69" w:rsidRPr="003C0A7C" w:rsidRDefault="00EA1DA1" w:rsidP="00FD4DF4">
      <w:pPr>
        <w:spacing w:after="0" w:line="240" w:lineRule="auto"/>
        <w:ind w:left="11" w:right="0" w:hanging="14"/>
        <w:jc w:val="left"/>
        <w:rPr>
          <w:color w:val="auto"/>
        </w:rPr>
      </w:pPr>
      <w:r w:rsidRPr="003C0A7C">
        <w:rPr>
          <w:b/>
          <w:color w:val="auto"/>
        </w:rPr>
        <w:t xml:space="preserve">Геометрические фигуры </w:t>
      </w:r>
      <w:r w:rsidRPr="003C0A7C">
        <w:rPr>
          <w:color w:val="auto"/>
        </w:rPr>
        <w:t xml:space="preserve"> </w:t>
      </w:r>
    </w:p>
    <w:p w:rsidR="00EF1E69" w:rsidRPr="003C0A7C" w:rsidRDefault="00FD4DF4" w:rsidP="00FD4DF4">
      <w:pPr>
        <w:numPr>
          <w:ilvl w:val="0"/>
          <w:numId w:val="32"/>
        </w:numPr>
        <w:spacing w:after="0" w:line="240" w:lineRule="auto"/>
        <w:ind w:left="11" w:right="10" w:hanging="14"/>
        <w:rPr>
          <w:color w:val="auto"/>
        </w:rPr>
      </w:pPr>
      <w:r w:rsidRPr="003C0A7C">
        <w:rPr>
          <w:i/>
          <w:color w:val="auto"/>
        </w:rPr>
        <w:t xml:space="preserve">Извлекать, интерпретировать и преобразовывать информацию </w:t>
      </w:r>
      <w:r w:rsidR="00EA1DA1" w:rsidRPr="003C0A7C">
        <w:rPr>
          <w:i/>
          <w:color w:val="auto"/>
        </w:rPr>
        <w:t xml:space="preserve">о геометрических фигурах, представленную на чертежах; </w:t>
      </w:r>
      <w:r w:rsidR="00EA1DA1" w:rsidRPr="003C0A7C">
        <w:rPr>
          <w:color w:val="auto"/>
        </w:rPr>
        <w:t xml:space="preserve"> </w:t>
      </w:r>
    </w:p>
    <w:p w:rsidR="00EF1E69" w:rsidRPr="003C0A7C" w:rsidRDefault="00EA1DA1" w:rsidP="00FD4DF4">
      <w:pPr>
        <w:numPr>
          <w:ilvl w:val="0"/>
          <w:numId w:val="32"/>
        </w:numPr>
        <w:spacing w:after="0" w:line="240" w:lineRule="auto"/>
        <w:ind w:left="11" w:right="10" w:hanging="14"/>
        <w:rPr>
          <w:color w:val="auto"/>
        </w:rPr>
      </w:pPr>
      <w:r w:rsidRPr="003C0A7C">
        <w:rPr>
          <w:i/>
          <w:color w:val="auto"/>
        </w:rPr>
        <w:t xml:space="preserve">изображать изучаемые фигуры от руки и с помощью компьютерных инструментов. </w:t>
      </w:r>
      <w:r w:rsidRPr="003C0A7C">
        <w:rPr>
          <w:color w:val="auto"/>
        </w:rPr>
        <w:t xml:space="preserve"> </w:t>
      </w:r>
    </w:p>
    <w:p w:rsidR="00EF1E69" w:rsidRPr="003C0A7C" w:rsidRDefault="00EA1DA1" w:rsidP="00FD4DF4">
      <w:pPr>
        <w:spacing w:after="0" w:line="240" w:lineRule="auto"/>
        <w:ind w:left="11" w:right="0" w:hanging="14"/>
        <w:jc w:val="left"/>
        <w:rPr>
          <w:color w:val="auto"/>
        </w:rPr>
      </w:pPr>
      <w:r w:rsidRPr="003C0A7C">
        <w:rPr>
          <w:b/>
          <w:color w:val="auto"/>
        </w:rPr>
        <w:t xml:space="preserve">Измерения и вычисления </w:t>
      </w:r>
      <w:r w:rsidRPr="003C0A7C">
        <w:rPr>
          <w:color w:val="auto"/>
        </w:rPr>
        <w:t xml:space="preserve"> </w:t>
      </w:r>
    </w:p>
    <w:p w:rsidR="00EF1E69" w:rsidRPr="003C0A7C" w:rsidRDefault="00EA1DA1" w:rsidP="00FD4DF4">
      <w:pPr>
        <w:numPr>
          <w:ilvl w:val="0"/>
          <w:numId w:val="32"/>
        </w:numPr>
        <w:spacing w:after="0" w:line="240" w:lineRule="auto"/>
        <w:ind w:left="11" w:right="10" w:hanging="14"/>
        <w:rPr>
          <w:color w:val="auto"/>
        </w:rPr>
      </w:pPr>
      <w:r w:rsidRPr="003C0A7C">
        <w:rPr>
          <w:i/>
          <w:color w:val="auto"/>
        </w:rPr>
        <w:t xml:space="preserve">выполнять измерение длин, расстояний, величин углов, с помощью инструментов для измерений длин и углов; </w:t>
      </w:r>
      <w:r w:rsidRPr="003C0A7C">
        <w:rPr>
          <w:color w:val="auto"/>
        </w:rPr>
        <w:t xml:space="preserve"> </w:t>
      </w:r>
    </w:p>
    <w:p w:rsidR="00EF1E69" w:rsidRPr="003C0A7C" w:rsidRDefault="00EA1DA1" w:rsidP="00FD4DF4">
      <w:pPr>
        <w:numPr>
          <w:ilvl w:val="0"/>
          <w:numId w:val="32"/>
        </w:numPr>
        <w:spacing w:after="0" w:line="240" w:lineRule="auto"/>
        <w:ind w:left="11" w:right="10" w:hanging="14"/>
        <w:rPr>
          <w:color w:val="auto"/>
        </w:rPr>
      </w:pPr>
      <w:r w:rsidRPr="003C0A7C">
        <w:rPr>
          <w:i/>
          <w:color w:val="auto"/>
        </w:rPr>
        <w:t xml:space="preserve">вычислять площади прямоугольников, квадратов, объемы прямоугольных параллелепипедов, кубов. </w:t>
      </w:r>
      <w:r w:rsidRPr="003C0A7C">
        <w:rPr>
          <w:color w:val="auto"/>
        </w:rPr>
        <w:t xml:space="preserve"> </w:t>
      </w:r>
    </w:p>
    <w:p w:rsidR="00EF1E69" w:rsidRPr="003C0A7C" w:rsidRDefault="00EA1DA1" w:rsidP="00FD4DF4">
      <w:pPr>
        <w:spacing w:after="0" w:line="240" w:lineRule="auto"/>
        <w:ind w:left="11" w:right="0" w:hanging="14"/>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rsidP="00FD4DF4">
      <w:pPr>
        <w:numPr>
          <w:ilvl w:val="0"/>
          <w:numId w:val="32"/>
        </w:numPr>
        <w:spacing w:after="0" w:line="240" w:lineRule="auto"/>
        <w:ind w:left="11" w:right="10" w:hanging="14"/>
        <w:rPr>
          <w:color w:val="auto"/>
        </w:rPr>
      </w:pPr>
      <w:r w:rsidRPr="003C0A7C">
        <w:rPr>
          <w:i/>
          <w:color w:val="auto"/>
        </w:rPr>
        <w:t xml:space="preserve">вычислять расстояния на местности в стандартных ситуациях, площади участков прямоугольной формы, объемы комнат; </w:t>
      </w:r>
      <w:r w:rsidRPr="003C0A7C">
        <w:rPr>
          <w:color w:val="auto"/>
        </w:rPr>
        <w:t xml:space="preserve"> </w:t>
      </w:r>
    </w:p>
    <w:p w:rsidR="00EF1E69" w:rsidRPr="003C0A7C" w:rsidRDefault="00EA1DA1" w:rsidP="00FD4DF4">
      <w:pPr>
        <w:numPr>
          <w:ilvl w:val="0"/>
          <w:numId w:val="32"/>
        </w:numPr>
        <w:spacing w:after="0" w:line="240" w:lineRule="auto"/>
        <w:ind w:left="11" w:right="10" w:hanging="14"/>
        <w:rPr>
          <w:color w:val="auto"/>
        </w:rPr>
      </w:pPr>
      <w:r w:rsidRPr="003C0A7C">
        <w:rPr>
          <w:i/>
          <w:color w:val="auto"/>
        </w:rPr>
        <w:t xml:space="preserve">выполнять простейшие построения на местности, необходимые в реальной </w:t>
      </w:r>
    </w:p>
    <w:p w:rsidR="00EF1E69" w:rsidRPr="003C0A7C" w:rsidRDefault="00EA1DA1" w:rsidP="00FD4DF4">
      <w:pPr>
        <w:spacing w:after="0" w:line="240" w:lineRule="auto"/>
        <w:ind w:left="11" w:right="9" w:hanging="14"/>
        <w:rPr>
          <w:color w:val="auto"/>
        </w:rPr>
      </w:pPr>
      <w:r w:rsidRPr="003C0A7C">
        <w:rPr>
          <w:i/>
          <w:color w:val="auto"/>
        </w:rPr>
        <w:t xml:space="preserve">жизни;  </w:t>
      </w:r>
      <w:r w:rsidRPr="003C0A7C">
        <w:rPr>
          <w:color w:val="auto"/>
        </w:rPr>
        <w:t xml:space="preserve"> </w:t>
      </w:r>
    </w:p>
    <w:p w:rsidR="00FD4DF4" w:rsidRPr="003C0A7C" w:rsidRDefault="00EA1DA1" w:rsidP="00FD4DF4">
      <w:pPr>
        <w:numPr>
          <w:ilvl w:val="0"/>
          <w:numId w:val="32"/>
        </w:numPr>
        <w:spacing w:after="0" w:line="240" w:lineRule="auto"/>
        <w:ind w:left="11" w:right="10" w:hanging="14"/>
        <w:rPr>
          <w:color w:val="auto"/>
        </w:rPr>
      </w:pPr>
      <w:r w:rsidRPr="003C0A7C">
        <w:rPr>
          <w:i/>
          <w:color w:val="auto"/>
        </w:rPr>
        <w:t xml:space="preserve">оценивать размеры реальных объектов окружающего мира. </w:t>
      </w:r>
      <w:r w:rsidRPr="003C0A7C">
        <w:rPr>
          <w:color w:val="auto"/>
        </w:rPr>
        <w:t xml:space="preserve"> </w:t>
      </w:r>
    </w:p>
    <w:p w:rsidR="00EF1E69" w:rsidRPr="003C0A7C" w:rsidRDefault="00EA1DA1" w:rsidP="00FD4DF4">
      <w:pPr>
        <w:spacing w:after="0" w:line="240" w:lineRule="auto"/>
        <w:ind w:left="11" w:right="10" w:firstLine="0"/>
        <w:rPr>
          <w:color w:val="auto"/>
        </w:rPr>
      </w:pPr>
      <w:r w:rsidRPr="003C0A7C">
        <w:rPr>
          <w:b/>
          <w:color w:val="auto"/>
        </w:rPr>
        <w:t xml:space="preserve">История математики </w:t>
      </w:r>
      <w:r w:rsidRPr="003C0A7C">
        <w:rPr>
          <w:color w:val="auto"/>
        </w:rPr>
        <w:t xml:space="preserve"> </w:t>
      </w:r>
    </w:p>
    <w:p w:rsidR="001E6FAC" w:rsidRPr="003C0A7C" w:rsidRDefault="00EA1DA1" w:rsidP="001E6FAC">
      <w:pPr>
        <w:spacing w:after="131" w:line="265" w:lineRule="auto"/>
        <w:ind w:left="14" w:right="0" w:hanging="14"/>
        <w:jc w:val="left"/>
        <w:rPr>
          <w:color w:val="auto"/>
        </w:rPr>
      </w:pPr>
      <w:r w:rsidRPr="003C0A7C">
        <w:rPr>
          <w:i/>
          <w:color w:val="auto"/>
        </w:rPr>
        <w:t xml:space="preserve">Характеризовать  вклад  выдающихся  математиков  в  развитие математики и иных научных областей. </w:t>
      </w:r>
      <w:r w:rsidRPr="003C0A7C">
        <w:rPr>
          <w:color w:val="auto"/>
        </w:rPr>
        <w:t xml:space="preserve"> </w:t>
      </w:r>
      <w:r w:rsidR="001E6FAC" w:rsidRPr="003C0A7C">
        <w:rPr>
          <w:b/>
          <w:color w:val="auto"/>
        </w:rPr>
        <w:t xml:space="preserve">Выпускник научится  </w:t>
      </w:r>
    </w:p>
    <w:p w:rsidR="001E6FAC" w:rsidRPr="003C0A7C" w:rsidRDefault="001E6FAC" w:rsidP="001E6FAC">
      <w:pPr>
        <w:spacing w:line="265" w:lineRule="auto"/>
        <w:ind w:left="14" w:right="0" w:hanging="14"/>
        <w:jc w:val="left"/>
        <w:rPr>
          <w:color w:val="auto"/>
        </w:rPr>
      </w:pPr>
      <w:r w:rsidRPr="003C0A7C">
        <w:rPr>
          <w:b/>
          <w:color w:val="auto"/>
        </w:rPr>
        <w:t xml:space="preserve">в 7-9 классах (для использования в повседневной жизни и обеспечения возможности успешного продолжения образования на базовом уровне) </w:t>
      </w:r>
      <w:r w:rsidRPr="003C0A7C">
        <w:rPr>
          <w:color w:val="auto"/>
        </w:rPr>
        <w:t xml:space="preserve"> </w:t>
      </w:r>
      <w:r w:rsidRPr="003C0A7C">
        <w:rPr>
          <w:b/>
          <w:color w:val="auto"/>
        </w:rPr>
        <w:t>Элементы теории множеств и математической логики</w:t>
      </w:r>
      <w:r w:rsidRPr="003C0A7C">
        <w:rPr>
          <w:color w:val="auto"/>
        </w:rPr>
        <w:t xml:space="preserve">  </w:t>
      </w:r>
    </w:p>
    <w:p w:rsidR="001E6FAC" w:rsidRPr="003C0A7C" w:rsidRDefault="001E6FAC" w:rsidP="001E6FAC">
      <w:pPr>
        <w:numPr>
          <w:ilvl w:val="0"/>
          <w:numId w:val="32"/>
        </w:numPr>
        <w:spacing w:after="9"/>
        <w:ind w:right="10" w:hanging="14"/>
        <w:rPr>
          <w:color w:val="auto"/>
        </w:rPr>
      </w:pPr>
      <w:r w:rsidRPr="003C0A7C">
        <w:rPr>
          <w:color w:val="auto"/>
        </w:rPr>
        <w:t xml:space="preserve">Оперировать  на  </w:t>
      </w:r>
      <w:r w:rsidRPr="003C0A7C">
        <w:rPr>
          <w:color w:val="auto"/>
        </w:rPr>
        <w:tab/>
        <w:t xml:space="preserve">базовом  </w:t>
      </w:r>
      <w:r w:rsidRPr="003C0A7C">
        <w:rPr>
          <w:color w:val="auto"/>
        </w:rPr>
        <w:tab/>
        <w:t xml:space="preserve">уровне  </w:t>
      </w:r>
      <w:r w:rsidRPr="003C0A7C">
        <w:rPr>
          <w:color w:val="auto"/>
        </w:rPr>
        <w:tab/>
        <w:t>понятиями:  множество,  эле-</w:t>
      </w:r>
    </w:p>
    <w:p w:rsidR="001E6FAC" w:rsidRPr="003C0A7C" w:rsidRDefault="001E6FAC" w:rsidP="001E6FAC">
      <w:pPr>
        <w:ind w:left="14" w:right="10" w:hanging="14"/>
        <w:rPr>
          <w:color w:val="auto"/>
        </w:rPr>
      </w:pPr>
      <w:r w:rsidRPr="003C0A7C">
        <w:rPr>
          <w:color w:val="auto"/>
        </w:rPr>
        <w:t xml:space="preserve">мент множества, подмножество, принадлежность;  </w:t>
      </w:r>
    </w:p>
    <w:p w:rsidR="001E6FAC" w:rsidRPr="003C0A7C" w:rsidRDefault="001E6FAC" w:rsidP="001E6FAC">
      <w:pPr>
        <w:numPr>
          <w:ilvl w:val="0"/>
          <w:numId w:val="32"/>
        </w:numPr>
        <w:ind w:right="10" w:hanging="14"/>
        <w:rPr>
          <w:color w:val="auto"/>
        </w:rPr>
      </w:pPr>
      <w:r w:rsidRPr="003C0A7C">
        <w:rPr>
          <w:color w:val="auto"/>
        </w:rPr>
        <w:t xml:space="preserve">задавать множества перечислением их элементов;  </w:t>
      </w:r>
    </w:p>
    <w:p w:rsidR="00EF1E69" w:rsidRPr="003C0A7C" w:rsidRDefault="001E6FAC" w:rsidP="001E6FAC">
      <w:pPr>
        <w:numPr>
          <w:ilvl w:val="0"/>
          <w:numId w:val="32"/>
        </w:numPr>
        <w:spacing w:after="91"/>
        <w:ind w:right="10" w:hanging="14"/>
        <w:rPr>
          <w:color w:val="auto"/>
        </w:rPr>
      </w:pPr>
      <w:r w:rsidRPr="003C0A7C">
        <w:rPr>
          <w:color w:val="auto"/>
        </w:rPr>
        <w:t xml:space="preserve">находить  пересечение,  объединение,  подмножество  в  простейших ситуациях;  </w:t>
      </w:r>
    </w:p>
    <w:p w:rsidR="00EF1E69" w:rsidRPr="003C0A7C" w:rsidRDefault="00EF1E69" w:rsidP="00D67372">
      <w:pPr>
        <w:ind w:left="14" w:hanging="14"/>
        <w:rPr>
          <w:color w:val="auto"/>
        </w:rPr>
        <w:sectPr w:rsidR="00EF1E69" w:rsidRPr="003C0A7C" w:rsidSect="00AB0B17">
          <w:headerReference w:type="even" r:id="rId8"/>
          <w:headerReference w:type="default" r:id="rId9"/>
          <w:footerReference w:type="even" r:id="rId10"/>
          <w:footerReference w:type="default" r:id="rId11"/>
          <w:headerReference w:type="first" r:id="rId12"/>
          <w:footerReference w:type="first" r:id="rId13"/>
          <w:pgSz w:w="11911" w:h="16841"/>
          <w:pgMar w:top="284" w:right="567" w:bottom="284" w:left="567" w:header="142" w:footer="0" w:gutter="0"/>
          <w:cols w:space="720"/>
        </w:sectPr>
      </w:pPr>
    </w:p>
    <w:p w:rsidR="00EF1E69" w:rsidRPr="003C0A7C" w:rsidRDefault="00EA1DA1" w:rsidP="00D67372">
      <w:pPr>
        <w:numPr>
          <w:ilvl w:val="0"/>
          <w:numId w:val="32"/>
        </w:numPr>
        <w:spacing w:after="30"/>
        <w:ind w:right="10" w:hanging="14"/>
        <w:rPr>
          <w:color w:val="auto"/>
        </w:rPr>
      </w:pPr>
      <w:r w:rsidRPr="003C0A7C">
        <w:rPr>
          <w:color w:val="auto"/>
        </w:rPr>
        <w:lastRenderedPageBreak/>
        <w:t xml:space="preserve">оперировать на базовом уровне понятиями: определение, аксиома, теорема, доказательство;  приводить примеры и контрпримеры для подтверждения своих высказываний.  </w:t>
      </w:r>
    </w:p>
    <w:p w:rsidR="00EF1E69" w:rsidRPr="003C0A7C" w:rsidRDefault="00EA1DA1" w:rsidP="00D67372">
      <w:pPr>
        <w:spacing w:after="179" w:line="265" w:lineRule="auto"/>
        <w:ind w:left="14" w:right="0" w:hanging="14"/>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rsidP="00D67372">
      <w:pPr>
        <w:numPr>
          <w:ilvl w:val="0"/>
          <w:numId w:val="32"/>
        </w:numPr>
        <w:spacing w:after="28"/>
        <w:ind w:right="10" w:hanging="14"/>
        <w:rPr>
          <w:color w:val="auto"/>
        </w:rPr>
      </w:pPr>
      <w:r w:rsidRPr="003C0A7C">
        <w:rPr>
          <w:color w:val="auto"/>
        </w:rPr>
        <w:t xml:space="preserve">использовать графическое представление множеств для описания реальных процессов и явлений, при решении задач других учебных предметов.  </w:t>
      </w:r>
    </w:p>
    <w:p w:rsidR="00EF1E69" w:rsidRPr="003C0A7C" w:rsidRDefault="00EA1DA1" w:rsidP="00D67372">
      <w:pPr>
        <w:spacing w:after="183" w:line="265" w:lineRule="auto"/>
        <w:ind w:left="14" w:right="0" w:hanging="14"/>
        <w:jc w:val="left"/>
        <w:rPr>
          <w:color w:val="auto"/>
        </w:rPr>
      </w:pPr>
      <w:r w:rsidRPr="003C0A7C">
        <w:rPr>
          <w:b/>
          <w:color w:val="auto"/>
        </w:rPr>
        <w:t xml:space="preserve">Числа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color w:val="auto"/>
        </w:rPr>
        <w:t xml:space="preserve">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  </w:t>
      </w:r>
    </w:p>
    <w:p w:rsidR="00EF1E69" w:rsidRPr="003C0A7C" w:rsidRDefault="00EA1DA1" w:rsidP="00D67372">
      <w:pPr>
        <w:numPr>
          <w:ilvl w:val="0"/>
          <w:numId w:val="32"/>
        </w:numPr>
        <w:ind w:right="10" w:hanging="14"/>
        <w:rPr>
          <w:color w:val="auto"/>
        </w:rPr>
      </w:pPr>
      <w:r w:rsidRPr="003C0A7C">
        <w:rPr>
          <w:color w:val="auto"/>
        </w:rPr>
        <w:t xml:space="preserve">использовать свойства чисел и правила действий при выполнении вычислений;  </w:t>
      </w:r>
    </w:p>
    <w:p w:rsidR="00EF1E69" w:rsidRPr="003C0A7C" w:rsidRDefault="00EA1DA1" w:rsidP="00D67372">
      <w:pPr>
        <w:numPr>
          <w:ilvl w:val="0"/>
          <w:numId w:val="32"/>
        </w:numPr>
        <w:spacing w:after="86"/>
        <w:ind w:right="10" w:hanging="14"/>
        <w:rPr>
          <w:color w:val="auto"/>
        </w:rPr>
      </w:pPr>
      <w:r w:rsidRPr="003C0A7C">
        <w:rPr>
          <w:color w:val="auto"/>
        </w:rPr>
        <w:t xml:space="preserve">использовать признаки делимости на 2, 5, 3, 9, 10 при выполнении вычислений и решении несложных задач;  </w:t>
      </w:r>
    </w:p>
    <w:p w:rsidR="00EF1E69" w:rsidRPr="003C0A7C" w:rsidRDefault="00EA1DA1" w:rsidP="00D67372">
      <w:pPr>
        <w:numPr>
          <w:ilvl w:val="0"/>
          <w:numId w:val="32"/>
        </w:numPr>
        <w:ind w:right="10" w:hanging="14"/>
        <w:rPr>
          <w:color w:val="auto"/>
        </w:rPr>
      </w:pPr>
      <w:r w:rsidRPr="003C0A7C">
        <w:rPr>
          <w:color w:val="auto"/>
        </w:rPr>
        <w:t xml:space="preserve">выполнять округление рациональных чисел в соответствии с правилами;  </w:t>
      </w:r>
    </w:p>
    <w:p w:rsidR="00EF1E69" w:rsidRPr="003C0A7C" w:rsidRDefault="00EA1DA1" w:rsidP="00D67372">
      <w:pPr>
        <w:numPr>
          <w:ilvl w:val="0"/>
          <w:numId w:val="32"/>
        </w:numPr>
        <w:ind w:right="10" w:hanging="14"/>
        <w:rPr>
          <w:color w:val="auto"/>
        </w:rPr>
      </w:pPr>
      <w:r w:rsidRPr="003C0A7C">
        <w:rPr>
          <w:color w:val="auto"/>
        </w:rPr>
        <w:t xml:space="preserve">оценивать значение квадратного корня из положительного целого числа;   </w:t>
      </w:r>
      <w:r w:rsidRPr="003C0A7C">
        <w:rPr>
          <w:rFonts w:ascii="Arial" w:eastAsia="Arial" w:hAnsi="Arial" w:cs="Arial"/>
          <w:color w:val="auto"/>
          <w:sz w:val="26"/>
        </w:rPr>
        <w:t xml:space="preserve">• </w:t>
      </w:r>
      <w:r w:rsidRPr="003C0A7C">
        <w:rPr>
          <w:rFonts w:ascii="Arial" w:eastAsia="Arial" w:hAnsi="Arial" w:cs="Arial"/>
          <w:color w:val="auto"/>
          <w:sz w:val="26"/>
        </w:rPr>
        <w:tab/>
      </w:r>
      <w:r w:rsidRPr="003C0A7C">
        <w:rPr>
          <w:color w:val="auto"/>
        </w:rPr>
        <w:t xml:space="preserve">распознавать рациональные и иррациональные числа;  </w:t>
      </w:r>
    </w:p>
    <w:p w:rsidR="00EF1E69" w:rsidRPr="003C0A7C" w:rsidRDefault="00EA1DA1" w:rsidP="00D67372">
      <w:pPr>
        <w:numPr>
          <w:ilvl w:val="0"/>
          <w:numId w:val="32"/>
        </w:numPr>
        <w:spacing w:after="32"/>
        <w:ind w:right="10" w:hanging="14"/>
        <w:rPr>
          <w:color w:val="auto"/>
        </w:rPr>
      </w:pPr>
      <w:r w:rsidRPr="003C0A7C">
        <w:rPr>
          <w:color w:val="auto"/>
        </w:rPr>
        <w:t xml:space="preserve">сравнивать числа.  </w:t>
      </w:r>
    </w:p>
    <w:p w:rsidR="00EF1E69" w:rsidRPr="003C0A7C" w:rsidRDefault="00EA1DA1" w:rsidP="00D67372">
      <w:pPr>
        <w:spacing w:after="178" w:line="265" w:lineRule="auto"/>
        <w:ind w:left="14" w:right="0" w:hanging="14"/>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 xml:space="preserve">оценивать результаты вычислений при решении практических задач;  </w:t>
      </w:r>
    </w:p>
    <w:p w:rsidR="00EF1E69" w:rsidRPr="003C0A7C" w:rsidRDefault="00EA1DA1" w:rsidP="00D67372">
      <w:pPr>
        <w:numPr>
          <w:ilvl w:val="0"/>
          <w:numId w:val="32"/>
        </w:numPr>
        <w:ind w:right="10" w:hanging="14"/>
        <w:rPr>
          <w:color w:val="auto"/>
        </w:rPr>
      </w:pPr>
      <w:r w:rsidRPr="003C0A7C">
        <w:rPr>
          <w:color w:val="auto"/>
        </w:rPr>
        <w:t xml:space="preserve">выполнять сравнение чисел в реальных ситуациях;  </w:t>
      </w:r>
    </w:p>
    <w:p w:rsidR="00EF1E69" w:rsidRPr="003C0A7C" w:rsidRDefault="00EA1DA1" w:rsidP="00D67372">
      <w:pPr>
        <w:numPr>
          <w:ilvl w:val="0"/>
          <w:numId w:val="32"/>
        </w:numPr>
        <w:spacing w:after="31"/>
        <w:ind w:right="10" w:hanging="14"/>
        <w:rPr>
          <w:color w:val="auto"/>
        </w:rPr>
      </w:pPr>
      <w:r w:rsidRPr="003C0A7C">
        <w:rPr>
          <w:color w:val="auto"/>
        </w:rPr>
        <w:t xml:space="preserve">составлять числовые выражения при решении практических задач и задач из других учебных предметов.  </w:t>
      </w:r>
    </w:p>
    <w:p w:rsidR="00EF1E69" w:rsidRPr="003C0A7C" w:rsidRDefault="00EA1DA1" w:rsidP="00D67372">
      <w:pPr>
        <w:spacing w:after="109" w:line="265" w:lineRule="auto"/>
        <w:ind w:left="14" w:right="0" w:hanging="14"/>
        <w:jc w:val="left"/>
        <w:rPr>
          <w:color w:val="auto"/>
        </w:rPr>
      </w:pPr>
      <w:r w:rsidRPr="003C0A7C">
        <w:rPr>
          <w:b/>
          <w:color w:val="auto"/>
        </w:rPr>
        <w:t xml:space="preserve">Тождественные преобразования </w:t>
      </w:r>
      <w:r w:rsidRPr="003C0A7C">
        <w:rPr>
          <w:color w:val="auto"/>
        </w:rPr>
        <w:t xml:space="preserve"> </w:t>
      </w:r>
    </w:p>
    <w:p w:rsidR="00EF1E69" w:rsidRPr="003C0A7C" w:rsidRDefault="00EA1DA1" w:rsidP="00D67372">
      <w:pPr>
        <w:numPr>
          <w:ilvl w:val="0"/>
          <w:numId w:val="32"/>
        </w:numPr>
        <w:spacing w:after="87"/>
        <w:ind w:right="10" w:hanging="14"/>
        <w:rPr>
          <w:color w:val="auto"/>
        </w:rPr>
      </w:pPr>
      <w:r w:rsidRPr="003C0A7C">
        <w:rPr>
          <w:color w:val="auto"/>
        </w:rPr>
        <w:t xml:space="preserve">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  </w:t>
      </w:r>
    </w:p>
    <w:p w:rsidR="00EF1E69" w:rsidRPr="003C0A7C" w:rsidRDefault="00EA1DA1" w:rsidP="00D67372">
      <w:pPr>
        <w:numPr>
          <w:ilvl w:val="0"/>
          <w:numId w:val="32"/>
        </w:numPr>
        <w:spacing w:after="83"/>
        <w:ind w:right="10" w:hanging="14"/>
        <w:rPr>
          <w:color w:val="auto"/>
        </w:rPr>
      </w:pPr>
      <w:r w:rsidRPr="003C0A7C">
        <w:rPr>
          <w:color w:val="auto"/>
        </w:rPr>
        <w:t xml:space="preserve">выполнять несложные преобразования целых выражений: раскрывать скобки, приводить подобные слагаемые;  </w:t>
      </w:r>
    </w:p>
    <w:p w:rsidR="00EF1E69" w:rsidRPr="003C0A7C" w:rsidRDefault="00EA1DA1" w:rsidP="00D67372">
      <w:pPr>
        <w:numPr>
          <w:ilvl w:val="0"/>
          <w:numId w:val="32"/>
        </w:numPr>
        <w:ind w:right="10" w:hanging="14"/>
        <w:rPr>
          <w:color w:val="auto"/>
        </w:rPr>
      </w:pPr>
      <w:r w:rsidRPr="003C0A7C">
        <w:rPr>
          <w:color w:val="auto"/>
        </w:rPr>
        <w:t xml:space="preserve">использовать формулы сокращенного умножения (квадрат суммы, квадрат разности, разность квадратов) для упрощения вычислений значений выражений;  </w:t>
      </w:r>
    </w:p>
    <w:p w:rsidR="00EF1E69" w:rsidRPr="003C0A7C" w:rsidRDefault="00EA1DA1" w:rsidP="00D67372">
      <w:pPr>
        <w:numPr>
          <w:ilvl w:val="0"/>
          <w:numId w:val="32"/>
        </w:numPr>
        <w:ind w:right="10" w:hanging="14"/>
        <w:rPr>
          <w:color w:val="auto"/>
        </w:rPr>
      </w:pPr>
      <w:r w:rsidRPr="003C0A7C">
        <w:rPr>
          <w:color w:val="auto"/>
        </w:rPr>
        <w:t xml:space="preserve">выполнять несложные преобразования дробно-линейных выражений и выражений с квадратными корнями.  </w:t>
      </w:r>
    </w:p>
    <w:p w:rsidR="00EF1E69" w:rsidRPr="003C0A7C" w:rsidRDefault="00EA1DA1" w:rsidP="00D67372">
      <w:pPr>
        <w:spacing w:after="176" w:line="265" w:lineRule="auto"/>
        <w:ind w:left="14" w:right="0" w:hanging="14"/>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 xml:space="preserve">понимать смысл записи числа в стандартном виде;   </w:t>
      </w:r>
    </w:p>
    <w:p w:rsidR="00EF1E69" w:rsidRPr="003C0A7C" w:rsidRDefault="00EA1DA1" w:rsidP="00D67372">
      <w:pPr>
        <w:numPr>
          <w:ilvl w:val="0"/>
          <w:numId w:val="32"/>
        </w:numPr>
        <w:spacing w:after="122"/>
        <w:ind w:right="10" w:hanging="14"/>
        <w:rPr>
          <w:color w:val="auto"/>
        </w:rPr>
      </w:pPr>
      <w:r w:rsidRPr="003C0A7C">
        <w:rPr>
          <w:color w:val="auto"/>
        </w:rPr>
        <w:t xml:space="preserve">оперировать на базовом уровне понятием «стандартная запись числа».  </w:t>
      </w:r>
      <w:r w:rsidRPr="003C0A7C">
        <w:rPr>
          <w:b/>
          <w:color w:val="auto"/>
        </w:rPr>
        <w:t xml:space="preserve">Уравнения и неравенства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color w:val="auto"/>
        </w:rPr>
        <w:t xml:space="preserve">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  </w:t>
      </w:r>
    </w:p>
    <w:p w:rsidR="00EF1E69" w:rsidRPr="003C0A7C" w:rsidRDefault="00EA1DA1" w:rsidP="00D67372">
      <w:pPr>
        <w:numPr>
          <w:ilvl w:val="0"/>
          <w:numId w:val="32"/>
        </w:numPr>
        <w:ind w:right="10" w:hanging="14"/>
        <w:rPr>
          <w:color w:val="auto"/>
        </w:rPr>
      </w:pPr>
      <w:r w:rsidRPr="003C0A7C">
        <w:rPr>
          <w:color w:val="auto"/>
        </w:rPr>
        <w:lastRenderedPageBreak/>
        <w:t xml:space="preserve">проверять справедливость числовых равенств и неравенств;  решать линейные неравенства и несложные неравенства, сводящиеся к линейным;  </w:t>
      </w:r>
    </w:p>
    <w:p w:rsidR="00EF1E69" w:rsidRPr="003C0A7C" w:rsidRDefault="00EA1DA1" w:rsidP="00D67372">
      <w:pPr>
        <w:numPr>
          <w:ilvl w:val="0"/>
          <w:numId w:val="32"/>
        </w:numPr>
        <w:ind w:right="10" w:hanging="14"/>
        <w:rPr>
          <w:color w:val="auto"/>
        </w:rPr>
      </w:pPr>
      <w:r w:rsidRPr="003C0A7C">
        <w:rPr>
          <w:color w:val="auto"/>
        </w:rPr>
        <w:t xml:space="preserve">решать системы несложных линейных уравнений, неравенств;  </w:t>
      </w:r>
    </w:p>
    <w:p w:rsidR="009025F2" w:rsidRPr="003C0A7C" w:rsidRDefault="00EA1DA1" w:rsidP="00D67372">
      <w:pPr>
        <w:numPr>
          <w:ilvl w:val="0"/>
          <w:numId w:val="32"/>
        </w:numPr>
        <w:ind w:right="10" w:hanging="14"/>
        <w:rPr>
          <w:color w:val="auto"/>
        </w:rPr>
      </w:pPr>
      <w:r w:rsidRPr="003C0A7C">
        <w:rPr>
          <w:color w:val="auto"/>
        </w:rPr>
        <w:t xml:space="preserve">проверять, является ли данное число решением уравнения (неравенства);  </w:t>
      </w:r>
    </w:p>
    <w:p w:rsidR="00EF1E69" w:rsidRPr="003C0A7C" w:rsidRDefault="00EA1DA1" w:rsidP="00D67372">
      <w:pPr>
        <w:numPr>
          <w:ilvl w:val="0"/>
          <w:numId w:val="32"/>
        </w:numPr>
        <w:ind w:right="10" w:hanging="14"/>
        <w:rPr>
          <w:color w:val="auto"/>
        </w:rPr>
      </w:pPr>
      <w:r w:rsidRPr="003C0A7C">
        <w:rPr>
          <w:color w:val="auto"/>
        </w:rPr>
        <w:t xml:space="preserve">решать квадратные уравнения по формуле корней квадратного уравнения; </w:t>
      </w:r>
    </w:p>
    <w:p w:rsidR="00EF1E69" w:rsidRPr="003C0A7C" w:rsidRDefault="00EA1DA1" w:rsidP="00D67372">
      <w:pPr>
        <w:numPr>
          <w:ilvl w:val="0"/>
          <w:numId w:val="32"/>
        </w:numPr>
        <w:spacing w:after="32"/>
        <w:ind w:right="10" w:hanging="14"/>
        <w:rPr>
          <w:color w:val="auto"/>
        </w:rPr>
      </w:pPr>
      <w:r w:rsidRPr="003C0A7C">
        <w:rPr>
          <w:color w:val="auto"/>
        </w:rPr>
        <w:t xml:space="preserve">изображать решения неравенств и их систем на числовой прямой.  </w:t>
      </w:r>
    </w:p>
    <w:p w:rsidR="00EF1E69" w:rsidRPr="003C0A7C" w:rsidRDefault="00EA1DA1" w:rsidP="00D67372">
      <w:pPr>
        <w:spacing w:after="176" w:line="265" w:lineRule="auto"/>
        <w:ind w:left="14" w:right="0" w:hanging="14"/>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rsidP="00D67372">
      <w:pPr>
        <w:numPr>
          <w:ilvl w:val="0"/>
          <w:numId w:val="32"/>
        </w:numPr>
        <w:spacing w:after="29"/>
        <w:ind w:right="10" w:hanging="14"/>
        <w:rPr>
          <w:color w:val="auto"/>
        </w:rPr>
      </w:pPr>
      <w:r w:rsidRPr="003C0A7C">
        <w:rPr>
          <w:color w:val="auto"/>
        </w:rPr>
        <w:t xml:space="preserve">составлять и решать линейные уравнения при решении задач, возникающих в других учебных предметах.  </w:t>
      </w:r>
    </w:p>
    <w:p w:rsidR="00EF1E69" w:rsidRPr="003C0A7C" w:rsidRDefault="00EA1DA1" w:rsidP="00D67372">
      <w:pPr>
        <w:spacing w:after="180" w:line="265" w:lineRule="auto"/>
        <w:ind w:left="14" w:right="0" w:hanging="14"/>
        <w:jc w:val="left"/>
        <w:rPr>
          <w:color w:val="auto"/>
        </w:rPr>
      </w:pPr>
      <w:r w:rsidRPr="003C0A7C">
        <w:rPr>
          <w:b/>
          <w:color w:val="auto"/>
        </w:rPr>
        <w:t xml:space="preserve">Функции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 xml:space="preserve">Находить значение функции по заданному значению аргумента;   </w:t>
      </w:r>
    </w:p>
    <w:p w:rsidR="00EF1E69" w:rsidRPr="003C0A7C" w:rsidRDefault="00EA1DA1" w:rsidP="00D67372">
      <w:pPr>
        <w:numPr>
          <w:ilvl w:val="0"/>
          <w:numId w:val="32"/>
        </w:numPr>
        <w:spacing w:after="4"/>
        <w:ind w:right="10" w:hanging="14"/>
        <w:rPr>
          <w:color w:val="auto"/>
        </w:rPr>
      </w:pPr>
      <w:r w:rsidRPr="003C0A7C">
        <w:rPr>
          <w:color w:val="auto"/>
        </w:rPr>
        <w:t>находить значение аргумента по заданному значению функции в несложных си-</w:t>
      </w:r>
    </w:p>
    <w:p w:rsidR="00EF1E69" w:rsidRPr="003C0A7C" w:rsidRDefault="00EA1DA1" w:rsidP="00D67372">
      <w:pPr>
        <w:ind w:left="14" w:right="10" w:hanging="14"/>
        <w:rPr>
          <w:color w:val="auto"/>
        </w:rPr>
      </w:pPr>
      <w:r w:rsidRPr="003C0A7C">
        <w:rPr>
          <w:color w:val="auto"/>
        </w:rPr>
        <w:t xml:space="preserve">туациях;  </w:t>
      </w:r>
    </w:p>
    <w:p w:rsidR="00EF1E69" w:rsidRPr="003C0A7C" w:rsidRDefault="00EA1DA1" w:rsidP="00D67372">
      <w:pPr>
        <w:numPr>
          <w:ilvl w:val="0"/>
          <w:numId w:val="32"/>
        </w:numPr>
        <w:ind w:right="10" w:hanging="14"/>
        <w:rPr>
          <w:color w:val="auto"/>
        </w:rPr>
      </w:pPr>
      <w:r w:rsidRPr="003C0A7C">
        <w:rPr>
          <w:color w:val="auto"/>
        </w:rPr>
        <w:t xml:space="preserve">определять положение точки по ее координатам, координаты точки по ее положению на координатной плоскости;  </w:t>
      </w:r>
    </w:p>
    <w:p w:rsidR="00EF1E69" w:rsidRPr="003C0A7C" w:rsidRDefault="00EA1DA1" w:rsidP="00D67372">
      <w:pPr>
        <w:numPr>
          <w:ilvl w:val="0"/>
          <w:numId w:val="32"/>
        </w:numPr>
        <w:spacing w:after="88"/>
        <w:ind w:right="10" w:hanging="14"/>
        <w:rPr>
          <w:color w:val="auto"/>
        </w:rPr>
      </w:pPr>
      <w:r w:rsidRPr="003C0A7C">
        <w:rPr>
          <w:color w:val="auto"/>
        </w:rPr>
        <w:t xml:space="preserve">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  </w:t>
      </w:r>
    </w:p>
    <w:p w:rsidR="00EF1E69" w:rsidRPr="003C0A7C" w:rsidRDefault="00EA1DA1" w:rsidP="00D67372">
      <w:pPr>
        <w:numPr>
          <w:ilvl w:val="0"/>
          <w:numId w:val="32"/>
        </w:numPr>
        <w:ind w:right="10" w:hanging="14"/>
        <w:rPr>
          <w:color w:val="auto"/>
        </w:rPr>
      </w:pPr>
      <w:r w:rsidRPr="003C0A7C">
        <w:rPr>
          <w:color w:val="auto"/>
        </w:rPr>
        <w:t xml:space="preserve">строить график линейной функции;  </w:t>
      </w:r>
    </w:p>
    <w:p w:rsidR="00EF1E69" w:rsidRPr="003C0A7C" w:rsidRDefault="00EA1DA1" w:rsidP="00D67372">
      <w:pPr>
        <w:numPr>
          <w:ilvl w:val="0"/>
          <w:numId w:val="32"/>
        </w:numPr>
        <w:ind w:right="10" w:hanging="14"/>
        <w:rPr>
          <w:color w:val="auto"/>
        </w:rPr>
      </w:pPr>
      <w:r w:rsidRPr="003C0A7C">
        <w:rPr>
          <w:color w:val="auto"/>
        </w:rPr>
        <w:t xml:space="preserve">проверять, является ли данный график графиком заданной функции (линейной, квадратичной, обратной пропорциональности);  </w:t>
      </w:r>
    </w:p>
    <w:p w:rsidR="00EF1E69" w:rsidRPr="003C0A7C" w:rsidRDefault="00EA1DA1" w:rsidP="00D67372">
      <w:pPr>
        <w:numPr>
          <w:ilvl w:val="0"/>
          <w:numId w:val="32"/>
        </w:numPr>
        <w:spacing w:after="85"/>
        <w:ind w:right="10" w:hanging="14"/>
        <w:rPr>
          <w:color w:val="auto"/>
        </w:rPr>
      </w:pPr>
      <w:r w:rsidRPr="003C0A7C">
        <w:rPr>
          <w:color w:val="auto"/>
        </w:rPr>
        <w:t xml:space="preserve">определять приближенные значения координат точки пересечения графиков функций;  </w:t>
      </w:r>
    </w:p>
    <w:p w:rsidR="00EF1E69" w:rsidRPr="003C0A7C" w:rsidRDefault="00EA1DA1" w:rsidP="00D67372">
      <w:pPr>
        <w:numPr>
          <w:ilvl w:val="0"/>
          <w:numId w:val="32"/>
        </w:numPr>
        <w:ind w:right="10" w:hanging="14"/>
        <w:rPr>
          <w:color w:val="auto"/>
        </w:rPr>
      </w:pPr>
      <w:r w:rsidRPr="003C0A7C">
        <w:rPr>
          <w:color w:val="auto"/>
        </w:rPr>
        <w:t xml:space="preserve">оперировать на базовом уровне понятиями: последовательность, арифметическая прогрессия, геометрическая прогрессия;  </w:t>
      </w:r>
    </w:p>
    <w:p w:rsidR="00EF1E69" w:rsidRPr="003C0A7C" w:rsidRDefault="00EA1DA1" w:rsidP="00D67372">
      <w:pPr>
        <w:numPr>
          <w:ilvl w:val="0"/>
          <w:numId w:val="32"/>
        </w:numPr>
        <w:spacing w:after="31"/>
        <w:ind w:right="10" w:hanging="14"/>
        <w:rPr>
          <w:color w:val="auto"/>
        </w:rPr>
      </w:pPr>
      <w:r w:rsidRPr="003C0A7C">
        <w:rPr>
          <w:color w:val="auto"/>
        </w:rPr>
        <w:t xml:space="preserve">решать задачи на прогрессии, в которых ответ может быть получен непосредственным подсчетом без применения формул.  </w:t>
      </w:r>
    </w:p>
    <w:p w:rsidR="00EF1E69" w:rsidRPr="003C0A7C" w:rsidRDefault="00EA1DA1" w:rsidP="00D67372">
      <w:pPr>
        <w:spacing w:after="179" w:line="265" w:lineRule="auto"/>
        <w:ind w:left="14" w:right="0" w:hanging="14"/>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rsidP="00D67372">
      <w:pPr>
        <w:numPr>
          <w:ilvl w:val="0"/>
          <w:numId w:val="32"/>
        </w:numPr>
        <w:spacing w:after="87"/>
        <w:ind w:right="10" w:hanging="14"/>
        <w:rPr>
          <w:color w:val="auto"/>
        </w:rPr>
      </w:pPr>
      <w:r w:rsidRPr="003C0A7C">
        <w:rPr>
          <w:color w:val="auto"/>
        </w:rPr>
        <w:t xml:space="preserve">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  </w:t>
      </w:r>
    </w:p>
    <w:p w:rsidR="00EF1E69" w:rsidRPr="003C0A7C" w:rsidRDefault="00EA1DA1" w:rsidP="00D67372">
      <w:pPr>
        <w:numPr>
          <w:ilvl w:val="0"/>
          <w:numId w:val="32"/>
        </w:numPr>
        <w:spacing w:after="28"/>
        <w:ind w:right="10" w:hanging="14"/>
        <w:rPr>
          <w:color w:val="auto"/>
        </w:rPr>
      </w:pPr>
      <w:r w:rsidRPr="003C0A7C">
        <w:rPr>
          <w:color w:val="auto"/>
        </w:rPr>
        <w:t xml:space="preserve">использовать свойства линейной функции и ее график при решении задач из других учебных предметов.  </w:t>
      </w:r>
    </w:p>
    <w:p w:rsidR="00EF1E69" w:rsidRPr="003C0A7C" w:rsidRDefault="00EA1DA1" w:rsidP="00D67372">
      <w:pPr>
        <w:spacing w:after="25" w:line="265" w:lineRule="auto"/>
        <w:ind w:left="14" w:right="0" w:hanging="14"/>
        <w:jc w:val="left"/>
        <w:rPr>
          <w:color w:val="auto"/>
        </w:rPr>
      </w:pPr>
      <w:r w:rsidRPr="003C0A7C">
        <w:rPr>
          <w:b/>
          <w:color w:val="auto"/>
        </w:rPr>
        <w:t xml:space="preserve">Статистика и теория вероятностей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 xml:space="preserve">Иметь представление о статистических характеристиках, вероятности случайного события, комбинаторных задачах;  </w:t>
      </w:r>
    </w:p>
    <w:p w:rsidR="00EF1E69" w:rsidRPr="003C0A7C" w:rsidRDefault="001E6FAC" w:rsidP="001E6FAC">
      <w:pPr>
        <w:numPr>
          <w:ilvl w:val="0"/>
          <w:numId w:val="32"/>
        </w:numPr>
        <w:spacing w:after="3"/>
        <w:ind w:right="10" w:hanging="14"/>
        <w:rPr>
          <w:color w:val="auto"/>
        </w:rPr>
      </w:pPr>
      <w:r w:rsidRPr="003C0A7C">
        <w:rPr>
          <w:color w:val="auto"/>
        </w:rPr>
        <w:t xml:space="preserve">решать  простейшие  комбинаторные  </w:t>
      </w:r>
      <w:r w:rsidR="00EA1DA1" w:rsidRPr="003C0A7C">
        <w:rPr>
          <w:color w:val="auto"/>
        </w:rPr>
        <w:t xml:space="preserve">задачи </w:t>
      </w:r>
      <w:r w:rsidRPr="003C0A7C">
        <w:rPr>
          <w:color w:val="auto"/>
        </w:rPr>
        <w:t xml:space="preserve">методом прямого  и </w:t>
      </w:r>
      <w:r w:rsidR="00EA1DA1" w:rsidRPr="003C0A7C">
        <w:rPr>
          <w:color w:val="auto"/>
        </w:rPr>
        <w:t xml:space="preserve">организованного перебора;  </w:t>
      </w:r>
    </w:p>
    <w:p w:rsidR="00EF1E69" w:rsidRPr="003C0A7C" w:rsidRDefault="00EA1DA1" w:rsidP="00D67372">
      <w:pPr>
        <w:numPr>
          <w:ilvl w:val="0"/>
          <w:numId w:val="32"/>
        </w:numPr>
        <w:ind w:right="10" w:hanging="14"/>
        <w:rPr>
          <w:color w:val="auto"/>
        </w:rPr>
      </w:pPr>
      <w:r w:rsidRPr="003C0A7C">
        <w:rPr>
          <w:color w:val="auto"/>
        </w:rPr>
        <w:t xml:space="preserve">представлять данные в виде таблиц, диаграмм, графиков;  </w:t>
      </w:r>
    </w:p>
    <w:p w:rsidR="00EF1E69" w:rsidRPr="003C0A7C" w:rsidRDefault="00EA1DA1" w:rsidP="00D67372">
      <w:pPr>
        <w:numPr>
          <w:ilvl w:val="0"/>
          <w:numId w:val="32"/>
        </w:numPr>
        <w:spacing w:after="95"/>
        <w:ind w:right="10" w:hanging="14"/>
        <w:rPr>
          <w:color w:val="auto"/>
        </w:rPr>
      </w:pPr>
      <w:r w:rsidRPr="003C0A7C">
        <w:rPr>
          <w:color w:val="auto"/>
        </w:rPr>
        <w:lastRenderedPageBreak/>
        <w:t xml:space="preserve">читать информацию, представленную в виде таблицы, диаграммы, графика; определять основные статистические характеристики числовых наборов;  </w:t>
      </w:r>
    </w:p>
    <w:p w:rsidR="00EF1E69" w:rsidRPr="003C0A7C" w:rsidRDefault="00EA1DA1" w:rsidP="00D67372">
      <w:pPr>
        <w:numPr>
          <w:ilvl w:val="0"/>
          <w:numId w:val="32"/>
        </w:numPr>
        <w:ind w:right="10" w:hanging="14"/>
        <w:rPr>
          <w:color w:val="auto"/>
        </w:rPr>
      </w:pPr>
      <w:r w:rsidRPr="003C0A7C">
        <w:rPr>
          <w:color w:val="auto"/>
        </w:rPr>
        <w:t xml:space="preserve">оценивать вероятность события в простейших случаях;  </w:t>
      </w:r>
    </w:p>
    <w:p w:rsidR="001E6FAC" w:rsidRPr="003C0A7C" w:rsidRDefault="00EA1DA1" w:rsidP="00D67372">
      <w:pPr>
        <w:numPr>
          <w:ilvl w:val="0"/>
          <w:numId w:val="32"/>
        </w:numPr>
        <w:spacing w:after="122"/>
        <w:ind w:right="10" w:hanging="14"/>
        <w:rPr>
          <w:color w:val="auto"/>
        </w:rPr>
      </w:pPr>
      <w:r w:rsidRPr="003C0A7C">
        <w:rPr>
          <w:color w:val="auto"/>
        </w:rPr>
        <w:t xml:space="preserve">иметь представление о роли закона больших чисел в массовых явлениях. </w:t>
      </w:r>
    </w:p>
    <w:p w:rsidR="00EF1E69" w:rsidRPr="003C0A7C" w:rsidRDefault="00EA1DA1" w:rsidP="001E6FAC">
      <w:pPr>
        <w:spacing w:after="122"/>
        <w:ind w:left="14" w:right="10" w:firstLine="0"/>
        <w:rPr>
          <w:color w:val="auto"/>
        </w:rPr>
      </w:pPr>
      <w:r w:rsidRPr="003C0A7C">
        <w:rPr>
          <w:color w:val="auto"/>
        </w:rPr>
        <w:t xml:space="preserve"> </w:t>
      </w: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 xml:space="preserve">оценивать количество возможных вариантов методом перебора;  </w:t>
      </w:r>
    </w:p>
    <w:p w:rsidR="00EF1E69" w:rsidRPr="003C0A7C" w:rsidRDefault="00EA1DA1" w:rsidP="00D67372">
      <w:pPr>
        <w:numPr>
          <w:ilvl w:val="0"/>
          <w:numId w:val="32"/>
        </w:numPr>
        <w:ind w:right="10" w:hanging="14"/>
        <w:rPr>
          <w:color w:val="auto"/>
        </w:rPr>
      </w:pPr>
      <w:r w:rsidRPr="003C0A7C">
        <w:rPr>
          <w:color w:val="auto"/>
        </w:rPr>
        <w:t xml:space="preserve">иметь представление о роли практически достоверных и маловероятных событий;  </w:t>
      </w:r>
    </w:p>
    <w:p w:rsidR="00EF1E69" w:rsidRPr="003C0A7C" w:rsidRDefault="00EA1DA1" w:rsidP="00D67372">
      <w:pPr>
        <w:numPr>
          <w:ilvl w:val="0"/>
          <w:numId w:val="32"/>
        </w:numPr>
        <w:ind w:right="10" w:hanging="14"/>
        <w:rPr>
          <w:color w:val="auto"/>
        </w:rPr>
      </w:pPr>
      <w:r w:rsidRPr="003C0A7C">
        <w:rPr>
          <w:color w:val="auto"/>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1E6FAC" w:rsidRPr="003C0A7C" w:rsidRDefault="00EA1DA1" w:rsidP="00D67372">
      <w:pPr>
        <w:numPr>
          <w:ilvl w:val="0"/>
          <w:numId w:val="32"/>
        </w:numPr>
        <w:spacing w:after="126"/>
        <w:ind w:right="10" w:hanging="14"/>
        <w:rPr>
          <w:color w:val="auto"/>
        </w:rPr>
      </w:pPr>
      <w:r w:rsidRPr="003C0A7C">
        <w:rPr>
          <w:color w:val="auto"/>
        </w:rPr>
        <w:t xml:space="preserve">оценивать вероятность реальных событий и явлений в несложных ситуациях.  </w:t>
      </w:r>
    </w:p>
    <w:p w:rsidR="00EF1E69" w:rsidRPr="003C0A7C" w:rsidRDefault="00EA1DA1" w:rsidP="001E6FAC">
      <w:pPr>
        <w:spacing w:after="126"/>
        <w:ind w:left="14" w:right="10" w:firstLine="0"/>
        <w:rPr>
          <w:color w:val="auto"/>
        </w:rPr>
      </w:pPr>
      <w:r w:rsidRPr="003C0A7C">
        <w:rPr>
          <w:b/>
          <w:color w:val="auto"/>
        </w:rPr>
        <w:t xml:space="preserve">Текстовые задачи </w:t>
      </w:r>
      <w:r w:rsidRPr="003C0A7C">
        <w:rPr>
          <w:color w:val="auto"/>
        </w:rPr>
        <w:t xml:space="preserve"> </w:t>
      </w:r>
    </w:p>
    <w:p w:rsidR="00EF1E69" w:rsidRPr="003C0A7C" w:rsidRDefault="00EA1DA1" w:rsidP="00F561D0">
      <w:pPr>
        <w:numPr>
          <w:ilvl w:val="0"/>
          <w:numId w:val="32"/>
        </w:numPr>
        <w:spacing w:after="6"/>
        <w:ind w:right="10" w:hanging="14"/>
        <w:rPr>
          <w:color w:val="auto"/>
        </w:rPr>
      </w:pPr>
      <w:r w:rsidRPr="003C0A7C">
        <w:rPr>
          <w:color w:val="auto"/>
        </w:rPr>
        <w:t xml:space="preserve">Решать несложные сюжетные задачи разных типов на все арифметические действия;  </w:t>
      </w:r>
    </w:p>
    <w:p w:rsidR="00EF1E69" w:rsidRPr="003C0A7C" w:rsidRDefault="00EA1DA1" w:rsidP="00F561D0">
      <w:pPr>
        <w:numPr>
          <w:ilvl w:val="0"/>
          <w:numId w:val="32"/>
        </w:numPr>
        <w:spacing w:after="8"/>
        <w:ind w:right="10" w:hanging="14"/>
        <w:rPr>
          <w:color w:val="auto"/>
        </w:rPr>
      </w:pPr>
      <w:r w:rsidRPr="003C0A7C">
        <w:rPr>
          <w:color w:val="auto"/>
        </w:rPr>
        <w:t xml:space="preserve">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  </w:t>
      </w:r>
    </w:p>
    <w:p w:rsidR="00EF1E69" w:rsidRPr="003C0A7C" w:rsidRDefault="00EA1DA1" w:rsidP="00D67372">
      <w:pPr>
        <w:numPr>
          <w:ilvl w:val="0"/>
          <w:numId w:val="32"/>
        </w:numPr>
        <w:ind w:right="10" w:hanging="14"/>
        <w:rPr>
          <w:color w:val="auto"/>
        </w:rPr>
      </w:pPr>
      <w:r w:rsidRPr="003C0A7C">
        <w:rPr>
          <w:color w:val="auto"/>
        </w:rPr>
        <w:t xml:space="preserve">осуществлять способ поиска решения задачи, в котором рассуждение строится от условия к требованию или от требования к условию;  </w:t>
      </w:r>
    </w:p>
    <w:p w:rsidR="00EF1E69" w:rsidRPr="003C0A7C" w:rsidRDefault="00EA1DA1" w:rsidP="00D67372">
      <w:pPr>
        <w:numPr>
          <w:ilvl w:val="0"/>
          <w:numId w:val="32"/>
        </w:numPr>
        <w:ind w:right="10" w:hanging="14"/>
        <w:rPr>
          <w:color w:val="auto"/>
        </w:rPr>
      </w:pPr>
      <w:r w:rsidRPr="003C0A7C">
        <w:rPr>
          <w:color w:val="auto"/>
        </w:rPr>
        <w:t xml:space="preserve">составлять план решения задачи;   </w:t>
      </w:r>
    </w:p>
    <w:p w:rsidR="00EF1E69" w:rsidRPr="003C0A7C" w:rsidRDefault="00EA1DA1" w:rsidP="00D67372">
      <w:pPr>
        <w:numPr>
          <w:ilvl w:val="0"/>
          <w:numId w:val="32"/>
        </w:numPr>
        <w:ind w:right="10" w:hanging="14"/>
        <w:rPr>
          <w:color w:val="auto"/>
        </w:rPr>
      </w:pPr>
      <w:r w:rsidRPr="003C0A7C">
        <w:rPr>
          <w:color w:val="auto"/>
        </w:rPr>
        <w:t xml:space="preserve">выделять этапы решения задачи;  </w:t>
      </w:r>
    </w:p>
    <w:p w:rsidR="00EF1E69" w:rsidRPr="003C0A7C" w:rsidRDefault="00EA1DA1" w:rsidP="00D67372">
      <w:pPr>
        <w:numPr>
          <w:ilvl w:val="0"/>
          <w:numId w:val="32"/>
        </w:numPr>
        <w:ind w:right="10" w:hanging="14"/>
        <w:rPr>
          <w:color w:val="auto"/>
        </w:rPr>
      </w:pPr>
      <w:r w:rsidRPr="003C0A7C">
        <w:rPr>
          <w:color w:val="auto"/>
        </w:rPr>
        <w:t xml:space="preserve">интерпретировать вычислительные результаты в задаче, исследовать полученное решение задачи;  </w:t>
      </w:r>
    </w:p>
    <w:p w:rsidR="00EF1E69" w:rsidRPr="003C0A7C" w:rsidRDefault="00EA1DA1" w:rsidP="00A61858">
      <w:pPr>
        <w:numPr>
          <w:ilvl w:val="0"/>
          <w:numId w:val="32"/>
        </w:numPr>
        <w:spacing w:after="3"/>
        <w:ind w:right="10" w:hanging="14"/>
        <w:rPr>
          <w:color w:val="auto"/>
        </w:rPr>
      </w:pPr>
      <w:r w:rsidRPr="003C0A7C">
        <w:rPr>
          <w:color w:val="auto"/>
        </w:rPr>
        <w:t>знать различие скоростей объекта в стоячей воде, против течения и по течению</w:t>
      </w:r>
      <w:r w:rsidR="009025F2" w:rsidRPr="003C0A7C">
        <w:rPr>
          <w:color w:val="auto"/>
        </w:rPr>
        <w:t xml:space="preserve"> </w:t>
      </w:r>
      <w:r w:rsidRPr="003C0A7C">
        <w:rPr>
          <w:color w:val="auto"/>
        </w:rPr>
        <w:t xml:space="preserve">реки;  </w:t>
      </w:r>
    </w:p>
    <w:p w:rsidR="00EF1E69" w:rsidRPr="003C0A7C" w:rsidRDefault="00EA1DA1" w:rsidP="00D67372">
      <w:pPr>
        <w:numPr>
          <w:ilvl w:val="0"/>
          <w:numId w:val="32"/>
        </w:numPr>
        <w:ind w:right="10" w:hanging="14"/>
        <w:rPr>
          <w:color w:val="auto"/>
        </w:rPr>
      </w:pPr>
      <w:r w:rsidRPr="003C0A7C">
        <w:rPr>
          <w:color w:val="auto"/>
        </w:rPr>
        <w:t xml:space="preserve">решать задачи на нахождение части числа и числа по его части;  </w:t>
      </w:r>
    </w:p>
    <w:p w:rsidR="00EF1E69" w:rsidRPr="003C0A7C" w:rsidRDefault="00EA1DA1" w:rsidP="00D67372">
      <w:pPr>
        <w:numPr>
          <w:ilvl w:val="0"/>
          <w:numId w:val="32"/>
        </w:numPr>
        <w:ind w:right="10" w:hanging="14"/>
        <w:rPr>
          <w:color w:val="auto"/>
        </w:rPr>
      </w:pPr>
      <w:r w:rsidRPr="003C0A7C">
        <w:rPr>
          <w:color w:val="auto"/>
        </w:rPr>
        <w:t xml:space="preserve">решать задачи разных типов (на работу, на покупки, на движение), связывающих три величины, выделять эти величины и отношения между ними;  </w:t>
      </w:r>
    </w:p>
    <w:p w:rsidR="00EF1E69" w:rsidRPr="003C0A7C" w:rsidRDefault="00EA1DA1" w:rsidP="00D67372">
      <w:pPr>
        <w:numPr>
          <w:ilvl w:val="0"/>
          <w:numId w:val="32"/>
        </w:numPr>
        <w:ind w:right="10" w:hanging="14"/>
        <w:rPr>
          <w:color w:val="auto"/>
        </w:rPr>
      </w:pPr>
      <w:r w:rsidRPr="003C0A7C">
        <w:rPr>
          <w:color w:val="auto"/>
        </w:rPr>
        <w:t xml:space="preserve">находить процент от числа, число по проценту от него, находить процентное снижение или процентное повышение величины;  </w:t>
      </w:r>
    </w:p>
    <w:p w:rsidR="00EF1E69" w:rsidRPr="003C0A7C" w:rsidRDefault="00EA1DA1" w:rsidP="00D67372">
      <w:pPr>
        <w:numPr>
          <w:ilvl w:val="0"/>
          <w:numId w:val="32"/>
        </w:numPr>
        <w:spacing w:after="32"/>
        <w:ind w:right="10" w:hanging="14"/>
        <w:rPr>
          <w:color w:val="auto"/>
        </w:rPr>
      </w:pPr>
      <w:r w:rsidRPr="003C0A7C">
        <w:rPr>
          <w:color w:val="auto"/>
        </w:rPr>
        <w:t xml:space="preserve">решать несложные логические задачи методом рассуждений.  </w:t>
      </w:r>
    </w:p>
    <w:p w:rsidR="00EF1E69" w:rsidRPr="003C0A7C" w:rsidRDefault="00EA1DA1" w:rsidP="00D67372">
      <w:pPr>
        <w:spacing w:after="179" w:line="265" w:lineRule="auto"/>
        <w:ind w:left="14" w:right="0" w:hanging="14"/>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rsidP="00D67372">
      <w:pPr>
        <w:numPr>
          <w:ilvl w:val="0"/>
          <w:numId w:val="32"/>
        </w:numPr>
        <w:spacing w:after="33"/>
        <w:ind w:right="10" w:hanging="14"/>
        <w:rPr>
          <w:color w:val="auto"/>
        </w:rPr>
      </w:pPr>
      <w:r w:rsidRPr="003C0A7C">
        <w:rPr>
          <w:color w:val="auto"/>
        </w:rPr>
        <w:t xml:space="preserve">выдвигать гипотезы о возможных предельных значениях искомых в задаче величин (делать прикидку).  </w:t>
      </w:r>
    </w:p>
    <w:p w:rsidR="00EF1E69" w:rsidRPr="003C0A7C" w:rsidRDefault="00EA1DA1" w:rsidP="00D67372">
      <w:pPr>
        <w:spacing w:after="176" w:line="265" w:lineRule="auto"/>
        <w:ind w:left="14" w:right="0" w:hanging="14"/>
        <w:jc w:val="left"/>
        <w:rPr>
          <w:color w:val="auto"/>
        </w:rPr>
      </w:pPr>
      <w:r w:rsidRPr="003C0A7C">
        <w:rPr>
          <w:b/>
          <w:color w:val="auto"/>
        </w:rPr>
        <w:t xml:space="preserve">Геометрические фигуры </w:t>
      </w:r>
      <w:r w:rsidRPr="003C0A7C">
        <w:rPr>
          <w:color w:val="auto"/>
        </w:rPr>
        <w:t xml:space="preserve"> </w:t>
      </w:r>
    </w:p>
    <w:p w:rsidR="001E6FAC" w:rsidRPr="003C0A7C" w:rsidRDefault="00EA1DA1" w:rsidP="00D67372">
      <w:pPr>
        <w:numPr>
          <w:ilvl w:val="0"/>
          <w:numId w:val="32"/>
        </w:numPr>
        <w:ind w:right="10" w:hanging="14"/>
        <w:rPr>
          <w:color w:val="auto"/>
        </w:rPr>
      </w:pPr>
      <w:r w:rsidRPr="003C0A7C">
        <w:rPr>
          <w:color w:val="auto"/>
        </w:rPr>
        <w:t xml:space="preserve">Оперировать на базовом уровне понятиями геометрических фигур; </w:t>
      </w:r>
    </w:p>
    <w:p w:rsidR="001E6FAC" w:rsidRPr="003C0A7C" w:rsidRDefault="001E6FAC" w:rsidP="001E6FAC">
      <w:pPr>
        <w:numPr>
          <w:ilvl w:val="0"/>
          <w:numId w:val="32"/>
        </w:numPr>
        <w:ind w:right="10" w:hanging="14"/>
        <w:rPr>
          <w:color w:val="auto"/>
        </w:rPr>
      </w:pPr>
      <w:r w:rsidRPr="003C0A7C">
        <w:rPr>
          <w:color w:val="auto"/>
        </w:rPr>
        <w:t xml:space="preserve">извлекать информацию о геометрических фигурах, представленную на чертежах в явном виде;  </w:t>
      </w:r>
    </w:p>
    <w:p w:rsidR="001E6FAC" w:rsidRPr="003C0A7C" w:rsidRDefault="001E6FAC" w:rsidP="001E6FAC">
      <w:pPr>
        <w:numPr>
          <w:ilvl w:val="0"/>
          <w:numId w:val="32"/>
        </w:numPr>
        <w:spacing w:after="122"/>
        <w:ind w:right="10" w:hanging="14"/>
        <w:rPr>
          <w:color w:val="auto"/>
        </w:rPr>
      </w:pPr>
      <w:r w:rsidRPr="003C0A7C">
        <w:rPr>
          <w:color w:val="auto"/>
        </w:rPr>
        <w:t xml:space="preserve">применять для решения задач геометрические факты, если условия их применения заданы в явной форме;  </w:t>
      </w:r>
    </w:p>
    <w:p w:rsidR="00EF1E69" w:rsidRPr="003C0A7C" w:rsidRDefault="00EF1E69" w:rsidP="001E6FAC">
      <w:pPr>
        <w:numPr>
          <w:ilvl w:val="0"/>
          <w:numId w:val="32"/>
        </w:numPr>
        <w:ind w:right="10" w:hanging="14"/>
        <w:rPr>
          <w:color w:val="auto"/>
        </w:rPr>
        <w:sectPr w:rsidR="00EF1E69" w:rsidRPr="003C0A7C" w:rsidSect="004921E1">
          <w:headerReference w:type="even" r:id="rId14"/>
          <w:headerReference w:type="default" r:id="rId15"/>
          <w:footerReference w:type="even" r:id="rId16"/>
          <w:footerReference w:type="default" r:id="rId17"/>
          <w:headerReference w:type="first" r:id="rId18"/>
          <w:footerReference w:type="first" r:id="rId19"/>
          <w:pgSz w:w="11911" w:h="16841"/>
          <w:pgMar w:top="284" w:right="567" w:bottom="284" w:left="567" w:header="720" w:footer="720" w:gutter="0"/>
          <w:cols w:space="720"/>
        </w:sectPr>
      </w:pPr>
    </w:p>
    <w:p w:rsidR="00EF1E69" w:rsidRPr="003C0A7C" w:rsidRDefault="00EA1DA1" w:rsidP="00D67372">
      <w:pPr>
        <w:numPr>
          <w:ilvl w:val="0"/>
          <w:numId w:val="32"/>
        </w:numPr>
        <w:spacing w:after="0" w:line="387" w:lineRule="auto"/>
        <w:ind w:right="10" w:hanging="14"/>
        <w:rPr>
          <w:color w:val="auto"/>
        </w:rPr>
      </w:pPr>
      <w:r w:rsidRPr="003C0A7C">
        <w:rPr>
          <w:color w:val="auto"/>
        </w:rPr>
        <w:lastRenderedPageBreak/>
        <w:t xml:space="preserve">решать задачи на нахождение геометрических величин по образцам или  алгоритмам. </w:t>
      </w:r>
      <w:r w:rsidRPr="003C0A7C">
        <w:rPr>
          <w:i/>
          <w:color w:val="auto"/>
        </w:rPr>
        <w:t xml:space="preserve"> </w:t>
      </w:r>
      <w:r w:rsidRPr="003C0A7C">
        <w:rPr>
          <w:color w:val="auto"/>
        </w:rPr>
        <w:t xml:space="preserve"> </w:t>
      </w:r>
    </w:p>
    <w:p w:rsidR="00EF1E69" w:rsidRPr="003C0A7C" w:rsidRDefault="00EA1DA1" w:rsidP="00D67372">
      <w:pPr>
        <w:spacing w:after="179" w:line="265" w:lineRule="auto"/>
        <w:ind w:left="14" w:right="0" w:hanging="14"/>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rsidP="00D67372">
      <w:pPr>
        <w:numPr>
          <w:ilvl w:val="0"/>
          <w:numId w:val="32"/>
        </w:numPr>
        <w:spacing w:after="29"/>
        <w:ind w:right="10" w:hanging="14"/>
        <w:rPr>
          <w:color w:val="auto"/>
        </w:rPr>
      </w:pPr>
      <w:r w:rsidRPr="003C0A7C">
        <w:rPr>
          <w:color w:val="auto"/>
        </w:rPr>
        <w:t xml:space="preserve">использовать свойства геометрических фигур для решения типовых задач, возникающих в ситуациях повседневной жизни, задач практического содержания.  </w:t>
      </w:r>
    </w:p>
    <w:p w:rsidR="00EF1E69" w:rsidRPr="003C0A7C" w:rsidRDefault="00EA1DA1" w:rsidP="00D67372">
      <w:pPr>
        <w:spacing w:after="183" w:line="265" w:lineRule="auto"/>
        <w:ind w:left="14" w:right="0" w:hanging="14"/>
        <w:jc w:val="left"/>
        <w:rPr>
          <w:color w:val="auto"/>
        </w:rPr>
      </w:pPr>
      <w:r w:rsidRPr="003C0A7C">
        <w:rPr>
          <w:b/>
          <w:color w:val="auto"/>
        </w:rPr>
        <w:t xml:space="preserve">Отношения </w:t>
      </w:r>
      <w:r w:rsidRPr="003C0A7C">
        <w:rPr>
          <w:color w:val="auto"/>
        </w:rPr>
        <w:t xml:space="preserve"> </w:t>
      </w:r>
    </w:p>
    <w:p w:rsidR="00EF1E69" w:rsidRPr="003C0A7C" w:rsidRDefault="00EA1DA1" w:rsidP="00D67372">
      <w:pPr>
        <w:numPr>
          <w:ilvl w:val="0"/>
          <w:numId w:val="32"/>
        </w:numPr>
        <w:spacing w:after="37"/>
        <w:ind w:right="10" w:hanging="14"/>
        <w:rPr>
          <w:color w:val="auto"/>
        </w:rPr>
      </w:pPr>
      <w:r w:rsidRPr="003C0A7C">
        <w:rPr>
          <w:color w:val="auto"/>
        </w:rPr>
        <w:t xml:space="preserve">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w:t>
      </w:r>
    </w:p>
    <w:p w:rsidR="00EF1E69" w:rsidRPr="003C0A7C" w:rsidRDefault="00EA1DA1" w:rsidP="00D67372">
      <w:pPr>
        <w:spacing w:after="179" w:line="265" w:lineRule="auto"/>
        <w:ind w:left="14" w:right="0" w:hanging="14"/>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rsidP="00D67372">
      <w:pPr>
        <w:numPr>
          <w:ilvl w:val="0"/>
          <w:numId w:val="32"/>
        </w:numPr>
        <w:spacing w:after="33"/>
        <w:ind w:right="10" w:hanging="14"/>
        <w:rPr>
          <w:color w:val="auto"/>
        </w:rPr>
      </w:pPr>
      <w:r w:rsidRPr="003C0A7C">
        <w:rPr>
          <w:color w:val="auto"/>
        </w:rPr>
        <w:t xml:space="preserve">использовать отношения для решения простейших задач, возникающих в реальной жизни.  </w:t>
      </w:r>
    </w:p>
    <w:p w:rsidR="00EF1E69" w:rsidRPr="003C0A7C" w:rsidRDefault="00EA1DA1" w:rsidP="00D67372">
      <w:pPr>
        <w:spacing w:after="176" w:line="265" w:lineRule="auto"/>
        <w:ind w:left="14" w:right="0" w:hanging="14"/>
        <w:jc w:val="left"/>
        <w:rPr>
          <w:color w:val="auto"/>
        </w:rPr>
      </w:pPr>
      <w:r w:rsidRPr="003C0A7C">
        <w:rPr>
          <w:b/>
          <w:color w:val="auto"/>
        </w:rPr>
        <w:t xml:space="preserve">Измерения и вычисления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 xml:space="preserve">Выполнять измерение длин, расстояний, величин углов, с помощью инструментов для измерений длин и углов;  </w:t>
      </w:r>
    </w:p>
    <w:p w:rsidR="00EF1E69" w:rsidRPr="003C0A7C" w:rsidRDefault="00EA1DA1" w:rsidP="00D67372">
      <w:pPr>
        <w:numPr>
          <w:ilvl w:val="0"/>
          <w:numId w:val="32"/>
        </w:numPr>
        <w:spacing w:after="86"/>
        <w:ind w:right="10" w:hanging="14"/>
        <w:rPr>
          <w:color w:val="auto"/>
        </w:rPr>
      </w:pPr>
      <w:r w:rsidRPr="003C0A7C">
        <w:rPr>
          <w:color w:val="auto"/>
        </w:rPr>
        <w:t xml:space="preserve">применять формулы периметра, площади и объема, площади поверхности отдельных многогранников при вычислениях, когда все данные имеются в условии;  </w:t>
      </w:r>
    </w:p>
    <w:p w:rsidR="001E6FAC" w:rsidRPr="003C0A7C" w:rsidRDefault="00EA1DA1" w:rsidP="00D67372">
      <w:pPr>
        <w:numPr>
          <w:ilvl w:val="0"/>
          <w:numId w:val="32"/>
        </w:numPr>
        <w:spacing w:after="128"/>
        <w:ind w:right="10" w:hanging="14"/>
        <w:rPr>
          <w:color w:val="auto"/>
        </w:rPr>
      </w:pPr>
      <w:r w:rsidRPr="003C0A7C">
        <w:rPr>
          <w:color w:val="auto"/>
        </w:rPr>
        <w:t xml:space="preserve">применять теорему Пифагора, базовые тригонометрические соотношения для вычисления длин, расстояний, площадей в простейших случаях.  </w:t>
      </w:r>
    </w:p>
    <w:p w:rsidR="00EF1E69" w:rsidRPr="003C0A7C" w:rsidRDefault="00EA1DA1" w:rsidP="001E6FAC">
      <w:pPr>
        <w:spacing w:after="128"/>
        <w:ind w:left="14" w:right="10" w:firstLine="0"/>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1E6FAC" w:rsidRPr="003C0A7C" w:rsidRDefault="00EA1DA1" w:rsidP="00D67372">
      <w:pPr>
        <w:numPr>
          <w:ilvl w:val="0"/>
          <w:numId w:val="32"/>
        </w:numPr>
        <w:spacing w:after="125"/>
        <w:ind w:right="10" w:hanging="14"/>
        <w:rPr>
          <w:color w:val="auto"/>
        </w:rPr>
      </w:pPr>
      <w:r w:rsidRPr="003C0A7C">
        <w:rPr>
          <w:color w:val="auto"/>
        </w:rPr>
        <w:t xml:space="preserve">вычислять расстояния на местности в стандартных ситуациях, площади в простейших случаях, применять формулы в простейших ситуациях в повседневной жизни.  </w:t>
      </w:r>
    </w:p>
    <w:p w:rsidR="00EF1E69" w:rsidRPr="003C0A7C" w:rsidRDefault="00EA1DA1" w:rsidP="001E6FAC">
      <w:pPr>
        <w:spacing w:after="125"/>
        <w:ind w:left="14" w:right="10" w:firstLine="0"/>
        <w:rPr>
          <w:color w:val="auto"/>
        </w:rPr>
      </w:pPr>
      <w:r w:rsidRPr="003C0A7C">
        <w:rPr>
          <w:b/>
          <w:color w:val="auto"/>
        </w:rPr>
        <w:t xml:space="preserve">Геометрические построения </w:t>
      </w:r>
      <w:r w:rsidRPr="003C0A7C">
        <w:rPr>
          <w:color w:val="auto"/>
        </w:rPr>
        <w:t xml:space="preserve"> </w:t>
      </w:r>
    </w:p>
    <w:p w:rsidR="00EF1E69" w:rsidRPr="003C0A7C" w:rsidRDefault="00EA1DA1" w:rsidP="00D67372">
      <w:pPr>
        <w:numPr>
          <w:ilvl w:val="0"/>
          <w:numId w:val="32"/>
        </w:numPr>
        <w:spacing w:after="31"/>
        <w:ind w:right="10" w:hanging="14"/>
        <w:rPr>
          <w:color w:val="auto"/>
        </w:rPr>
      </w:pPr>
      <w:r w:rsidRPr="003C0A7C">
        <w:rPr>
          <w:color w:val="auto"/>
        </w:rPr>
        <w:t xml:space="preserve">Изображать типовые плоские фигуры и фигуры в пространстве от руки и с помощью инструментов.  </w:t>
      </w:r>
    </w:p>
    <w:p w:rsidR="00EF1E69" w:rsidRPr="003C0A7C" w:rsidRDefault="00EA1DA1" w:rsidP="00D67372">
      <w:pPr>
        <w:spacing w:after="178" w:line="265" w:lineRule="auto"/>
        <w:ind w:left="14" w:right="0" w:hanging="14"/>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rsidP="00D67372">
      <w:pPr>
        <w:numPr>
          <w:ilvl w:val="0"/>
          <w:numId w:val="32"/>
        </w:numPr>
        <w:spacing w:after="67" w:line="259" w:lineRule="auto"/>
        <w:ind w:right="10" w:hanging="14"/>
        <w:rPr>
          <w:color w:val="auto"/>
        </w:rPr>
      </w:pPr>
      <w:r w:rsidRPr="003C0A7C">
        <w:rPr>
          <w:color w:val="auto"/>
        </w:rPr>
        <w:t xml:space="preserve">выполнять простейшие построения на местности, необходимые в реальной жизни.  </w:t>
      </w:r>
    </w:p>
    <w:p w:rsidR="00EF1E69" w:rsidRPr="003C0A7C" w:rsidRDefault="00EA1DA1" w:rsidP="00D67372">
      <w:pPr>
        <w:spacing w:after="176" w:line="265" w:lineRule="auto"/>
        <w:ind w:left="14" w:right="0" w:hanging="14"/>
        <w:jc w:val="left"/>
        <w:rPr>
          <w:color w:val="auto"/>
        </w:rPr>
      </w:pPr>
      <w:r w:rsidRPr="003C0A7C">
        <w:rPr>
          <w:b/>
          <w:color w:val="auto"/>
        </w:rPr>
        <w:t xml:space="preserve">Геометрические преобразования </w:t>
      </w:r>
      <w:r w:rsidRPr="003C0A7C">
        <w:rPr>
          <w:color w:val="auto"/>
        </w:rPr>
        <w:t xml:space="preserve"> </w:t>
      </w:r>
    </w:p>
    <w:p w:rsidR="00EF1E69" w:rsidRPr="003C0A7C" w:rsidRDefault="00EA1DA1" w:rsidP="00D67372">
      <w:pPr>
        <w:numPr>
          <w:ilvl w:val="0"/>
          <w:numId w:val="32"/>
        </w:numPr>
        <w:spacing w:after="78" w:line="259" w:lineRule="auto"/>
        <w:ind w:right="10" w:hanging="14"/>
        <w:rPr>
          <w:color w:val="auto"/>
        </w:rPr>
      </w:pPr>
      <w:r w:rsidRPr="003C0A7C">
        <w:rPr>
          <w:color w:val="auto"/>
        </w:rPr>
        <w:t xml:space="preserve">Строить фигуру, симметричную данной фигуре относительно оси и точки.  </w:t>
      </w:r>
    </w:p>
    <w:p w:rsidR="00EF1E69" w:rsidRPr="003C0A7C" w:rsidRDefault="00EA1DA1" w:rsidP="00D67372">
      <w:pPr>
        <w:spacing w:after="106" w:line="265" w:lineRule="auto"/>
        <w:ind w:left="14" w:right="0" w:hanging="14"/>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1E6FAC" w:rsidRPr="003C0A7C" w:rsidRDefault="00EA1DA1" w:rsidP="00D67372">
      <w:pPr>
        <w:numPr>
          <w:ilvl w:val="0"/>
          <w:numId w:val="32"/>
        </w:numPr>
        <w:spacing w:after="30"/>
        <w:ind w:right="10" w:hanging="14"/>
        <w:rPr>
          <w:color w:val="auto"/>
        </w:rPr>
      </w:pPr>
      <w:r w:rsidRPr="003C0A7C">
        <w:rPr>
          <w:color w:val="auto"/>
        </w:rPr>
        <w:t xml:space="preserve">распознавать движение объектов в окружающем мире; </w:t>
      </w:r>
    </w:p>
    <w:p w:rsidR="00EF1E69" w:rsidRPr="003C0A7C" w:rsidRDefault="00EA1DA1" w:rsidP="00D67372">
      <w:pPr>
        <w:numPr>
          <w:ilvl w:val="0"/>
          <w:numId w:val="32"/>
        </w:numPr>
        <w:spacing w:after="30"/>
        <w:ind w:right="10" w:hanging="14"/>
        <w:rPr>
          <w:color w:val="auto"/>
        </w:rPr>
      </w:pPr>
      <w:r w:rsidRPr="003C0A7C">
        <w:rPr>
          <w:color w:val="auto"/>
        </w:rPr>
        <w:t xml:space="preserve">распознавать симметричные фигуры в окружающем мире.  </w:t>
      </w:r>
    </w:p>
    <w:p w:rsidR="00EF1E69" w:rsidRPr="003C0A7C" w:rsidRDefault="00EA1DA1" w:rsidP="00D67372">
      <w:pPr>
        <w:spacing w:after="180" w:line="265" w:lineRule="auto"/>
        <w:ind w:left="14" w:right="0" w:hanging="14"/>
        <w:jc w:val="left"/>
        <w:rPr>
          <w:color w:val="auto"/>
        </w:rPr>
      </w:pPr>
      <w:r w:rsidRPr="003C0A7C">
        <w:rPr>
          <w:b/>
          <w:color w:val="auto"/>
        </w:rPr>
        <w:t xml:space="preserve">Векторы и координаты на плоскости </w:t>
      </w:r>
      <w:r w:rsidRPr="003C0A7C">
        <w:rPr>
          <w:color w:val="auto"/>
        </w:rPr>
        <w:t xml:space="preserve"> </w:t>
      </w:r>
    </w:p>
    <w:p w:rsidR="00EF1E69" w:rsidRPr="003C0A7C" w:rsidRDefault="00EA1DA1" w:rsidP="00D67372">
      <w:pPr>
        <w:numPr>
          <w:ilvl w:val="0"/>
          <w:numId w:val="32"/>
        </w:numPr>
        <w:ind w:right="10" w:hanging="14"/>
        <w:rPr>
          <w:color w:val="auto"/>
        </w:rPr>
      </w:pPr>
      <w:r w:rsidRPr="003C0A7C">
        <w:rPr>
          <w:color w:val="auto"/>
        </w:rPr>
        <w:t>Оперировать на базовом уровне понятиями вектор, сумма векторов</w:t>
      </w:r>
      <w:r w:rsidRPr="003C0A7C">
        <w:rPr>
          <w:i/>
          <w:color w:val="auto"/>
        </w:rPr>
        <w:t xml:space="preserve">, </w:t>
      </w:r>
      <w:r w:rsidRPr="003C0A7C">
        <w:rPr>
          <w:color w:val="auto"/>
        </w:rPr>
        <w:t xml:space="preserve">произведение вектора на число, координаты на плоскости;  </w:t>
      </w:r>
    </w:p>
    <w:p w:rsidR="00EF1E69" w:rsidRPr="003C0A7C" w:rsidRDefault="00EA1DA1" w:rsidP="00D67372">
      <w:pPr>
        <w:numPr>
          <w:ilvl w:val="0"/>
          <w:numId w:val="32"/>
        </w:numPr>
        <w:ind w:right="10" w:hanging="14"/>
        <w:rPr>
          <w:color w:val="auto"/>
        </w:rPr>
      </w:pPr>
      <w:r w:rsidRPr="003C0A7C">
        <w:rPr>
          <w:color w:val="auto"/>
        </w:rPr>
        <w:t xml:space="preserve">определять приближенно координаты точки по ее изображению на координатной плоскости.  </w:t>
      </w:r>
    </w:p>
    <w:p w:rsidR="00EF1E69" w:rsidRPr="003C0A7C" w:rsidRDefault="00EA1DA1" w:rsidP="00D67372">
      <w:pPr>
        <w:spacing w:after="11"/>
        <w:ind w:left="14" w:right="10" w:hanging="14"/>
        <w:rPr>
          <w:color w:val="auto"/>
        </w:rPr>
      </w:pPr>
      <w:r w:rsidRPr="003C0A7C">
        <w:rPr>
          <w:b/>
          <w:color w:val="auto"/>
        </w:rPr>
        <w:lastRenderedPageBreak/>
        <w:t xml:space="preserve">В повседневной жизни и при изучении других предметов:   </w:t>
      </w:r>
      <w:r w:rsidRPr="003C0A7C">
        <w:rPr>
          <w:color w:val="auto"/>
        </w:rPr>
        <w:t xml:space="preserve">использовать векторы для решения простейших задач на определение скорости относительного </w:t>
      </w:r>
    </w:p>
    <w:p w:rsidR="00EF1E69" w:rsidRPr="003C0A7C" w:rsidRDefault="00EA1DA1" w:rsidP="00D67372">
      <w:pPr>
        <w:spacing w:after="39"/>
        <w:ind w:left="14" w:right="10" w:hanging="14"/>
        <w:rPr>
          <w:color w:val="auto"/>
        </w:rPr>
      </w:pPr>
      <w:r w:rsidRPr="003C0A7C">
        <w:rPr>
          <w:color w:val="auto"/>
        </w:rPr>
        <w:t xml:space="preserve">движения.  </w:t>
      </w:r>
    </w:p>
    <w:p w:rsidR="00EF1E69" w:rsidRPr="003C0A7C" w:rsidRDefault="00EA1DA1" w:rsidP="00D67372">
      <w:pPr>
        <w:spacing w:after="178" w:line="265" w:lineRule="auto"/>
        <w:ind w:left="14" w:right="0" w:hanging="14"/>
        <w:jc w:val="left"/>
        <w:rPr>
          <w:color w:val="auto"/>
        </w:rPr>
      </w:pPr>
      <w:r w:rsidRPr="003C0A7C">
        <w:rPr>
          <w:b/>
          <w:color w:val="auto"/>
        </w:rPr>
        <w:t xml:space="preserve">История математики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color w:val="auto"/>
        </w:rPr>
        <w:t xml:space="preserve">Описывать отдельные выдающиеся результаты, полученные в ходе  развития математики как науки;  </w:t>
      </w:r>
    </w:p>
    <w:p w:rsidR="00EF1E69" w:rsidRPr="003C0A7C" w:rsidRDefault="00EA1DA1" w:rsidP="00D67372">
      <w:pPr>
        <w:numPr>
          <w:ilvl w:val="0"/>
          <w:numId w:val="32"/>
        </w:numPr>
        <w:ind w:right="10" w:hanging="14"/>
        <w:rPr>
          <w:color w:val="auto"/>
        </w:rPr>
      </w:pPr>
      <w:r w:rsidRPr="003C0A7C">
        <w:rPr>
          <w:color w:val="auto"/>
        </w:rPr>
        <w:t xml:space="preserve">знать примеры математических открытий и их авторов, в связи с отечественной и всемирной историей;  </w:t>
      </w:r>
    </w:p>
    <w:p w:rsidR="001E6FAC" w:rsidRPr="003C0A7C" w:rsidRDefault="00EA1DA1" w:rsidP="00D67372">
      <w:pPr>
        <w:numPr>
          <w:ilvl w:val="0"/>
          <w:numId w:val="32"/>
        </w:numPr>
        <w:spacing w:after="125"/>
        <w:ind w:right="10" w:hanging="14"/>
        <w:rPr>
          <w:color w:val="auto"/>
        </w:rPr>
      </w:pPr>
      <w:r w:rsidRPr="003C0A7C">
        <w:rPr>
          <w:color w:val="auto"/>
        </w:rPr>
        <w:t xml:space="preserve">понимать роль математики в развитии России. </w:t>
      </w:r>
    </w:p>
    <w:p w:rsidR="00EF1E69" w:rsidRPr="003C0A7C" w:rsidRDefault="00EA1DA1" w:rsidP="001E6FAC">
      <w:pPr>
        <w:spacing w:after="125"/>
        <w:ind w:left="14" w:right="10" w:firstLine="0"/>
        <w:rPr>
          <w:color w:val="auto"/>
        </w:rPr>
      </w:pPr>
      <w:r w:rsidRPr="003C0A7C">
        <w:rPr>
          <w:color w:val="auto"/>
        </w:rPr>
        <w:t xml:space="preserve"> </w:t>
      </w:r>
      <w:r w:rsidRPr="003C0A7C">
        <w:rPr>
          <w:b/>
          <w:color w:val="auto"/>
        </w:rPr>
        <w:t xml:space="preserve">Методы математики  </w:t>
      </w:r>
      <w:r w:rsidRPr="003C0A7C">
        <w:rPr>
          <w:color w:val="auto"/>
        </w:rPr>
        <w:t xml:space="preserve"> </w:t>
      </w:r>
    </w:p>
    <w:p w:rsidR="00EF1E69" w:rsidRPr="003C0A7C" w:rsidRDefault="00EA1DA1" w:rsidP="00D67372">
      <w:pPr>
        <w:numPr>
          <w:ilvl w:val="0"/>
          <w:numId w:val="32"/>
        </w:numPr>
        <w:spacing w:after="4"/>
        <w:ind w:right="10" w:hanging="14"/>
        <w:rPr>
          <w:color w:val="auto"/>
        </w:rPr>
      </w:pPr>
      <w:r w:rsidRPr="003C0A7C">
        <w:rPr>
          <w:color w:val="auto"/>
        </w:rPr>
        <w:t>Выбирать подходящий изученный метод для решения изученных типов матема-</w:t>
      </w:r>
    </w:p>
    <w:p w:rsidR="00EF1E69" w:rsidRPr="003C0A7C" w:rsidRDefault="00EA1DA1" w:rsidP="00D67372">
      <w:pPr>
        <w:ind w:left="14" w:right="10" w:hanging="14"/>
        <w:rPr>
          <w:color w:val="auto"/>
        </w:rPr>
      </w:pPr>
      <w:r w:rsidRPr="003C0A7C">
        <w:rPr>
          <w:color w:val="auto"/>
        </w:rPr>
        <w:t xml:space="preserve">тических задач;  </w:t>
      </w:r>
    </w:p>
    <w:p w:rsidR="00EF1E69" w:rsidRPr="003C0A7C" w:rsidRDefault="00EA1DA1" w:rsidP="00D67372">
      <w:pPr>
        <w:numPr>
          <w:ilvl w:val="0"/>
          <w:numId w:val="32"/>
        </w:numPr>
        <w:spacing w:after="11"/>
        <w:ind w:right="10" w:hanging="14"/>
        <w:rPr>
          <w:color w:val="auto"/>
        </w:rPr>
      </w:pPr>
      <w:r w:rsidRPr="003C0A7C">
        <w:rPr>
          <w:color w:val="auto"/>
        </w:rPr>
        <w:t xml:space="preserve">Приводить примеры математических закономерностей в окружающей действительности и произведениях искусства.  </w:t>
      </w:r>
    </w:p>
    <w:p w:rsidR="00EF1E69" w:rsidRPr="003C0A7C" w:rsidRDefault="00EA1DA1" w:rsidP="001E6FAC">
      <w:pPr>
        <w:spacing w:after="146" w:line="259" w:lineRule="auto"/>
        <w:ind w:left="14" w:right="0" w:hanging="14"/>
        <w:jc w:val="left"/>
        <w:rPr>
          <w:color w:val="auto"/>
        </w:rPr>
      </w:pPr>
      <w:r w:rsidRPr="003C0A7C">
        <w:rPr>
          <w:b/>
          <w:color w:val="auto"/>
        </w:rPr>
        <w:t xml:space="preserve"> Выпускник получит возможность научиться  </w:t>
      </w:r>
    </w:p>
    <w:p w:rsidR="00EF1E69" w:rsidRPr="003C0A7C" w:rsidRDefault="00EA1DA1" w:rsidP="001E6FAC">
      <w:pPr>
        <w:spacing w:after="63" w:line="265" w:lineRule="auto"/>
        <w:ind w:left="14" w:right="0" w:hanging="14"/>
        <w:jc w:val="left"/>
        <w:rPr>
          <w:color w:val="auto"/>
        </w:rPr>
      </w:pPr>
      <w:r w:rsidRPr="003C0A7C">
        <w:rPr>
          <w:b/>
          <w:color w:val="auto"/>
        </w:rPr>
        <w:t xml:space="preserve">в 7-9 классах для обеспечения возможности успешного </w:t>
      </w:r>
      <w:r w:rsidR="001E6FAC" w:rsidRPr="003C0A7C">
        <w:rPr>
          <w:b/>
          <w:color w:val="auto"/>
        </w:rPr>
        <w:t>продолжения образования на базо</w:t>
      </w:r>
      <w:r w:rsidRPr="003C0A7C">
        <w:rPr>
          <w:b/>
          <w:color w:val="auto"/>
        </w:rPr>
        <w:t xml:space="preserve">вом и углубленном уровнях </w:t>
      </w:r>
      <w:r w:rsidRPr="003C0A7C">
        <w:rPr>
          <w:color w:val="auto"/>
        </w:rPr>
        <w:t xml:space="preserve"> </w:t>
      </w:r>
    </w:p>
    <w:p w:rsidR="00EF1E69" w:rsidRPr="003C0A7C" w:rsidRDefault="00EA1DA1" w:rsidP="00D67372">
      <w:pPr>
        <w:spacing w:after="178" w:line="265" w:lineRule="auto"/>
        <w:ind w:left="14" w:right="0" w:hanging="14"/>
        <w:jc w:val="left"/>
        <w:rPr>
          <w:color w:val="auto"/>
        </w:rPr>
      </w:pPr>
      <w:r w:rsidRPr="003C0A7C">
        <w:rPr>
          <w:b/>
          <w:color w:val="auto"/>
        </w:rPr>
        <w:t>Элементы теории множеств и математической логики</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w:t>
      </w:r>
      <w:r w:rsidRPr="003C0A7C">
        <w:rPr>
          <w:color w:val="auto"/>
        </w:rPr>
        <w:t xml:space="preserve"> </w:t>
      </w:r>
    </w:p>
    <w:p w:rsidR="00EF1E69" w:rsidRPr="003C0A7C" w:rsidRDefault="00EA1DA1" w:rsidP="00D67372">
      <w:pPr>
        <w:numPr>
          <w:ilvl w:val="0"/>
          <w:numId w:val="32"/>
        </w:numPr>
        <w:spacing w:after="25"/>
        <w:ind w:right="10" w:hanging="14"/>
        <w:rPr>
          <w:color w:val="auto"/>
        </w:rPr>
      </w:pPr>
      <w:r w:rsidRPr="003C0A7C">
        <w:rPr>
          <w:i/>
          <w:color w:val="auto"/>
        </w:rPr>
        <w:t xml:space="preserve">изображать множества и отношение множеств с помощью кругов </w:t>
      </w:r>
      <w:r w:rsidRPr="003C0A7C">
        <w:rPr>
          <w:color w:val="auto"/>
        </w:rPr>
        <w:t xml:space="preserve"> </w:t>
      </w:r>
    </w:p>
    <w:p w:rsidR="00EF1E69" w:rsidRPr="003C0A7C" w:rsidRDefault="00EA1DA1" w:rsidP="00D67372">
      <w:pPr>
        <w:spacing w:after="86"/>
        <w:ind w:left="14" w:right="9" w:hanging="14"/>
        <w:rPr>
          <w:color w:val="auto"/>
        </w:rPr>
      </w:pPr>
      <w:r w:rsidRPr="003C0A7C">
        <w:rPr>
          <w:i/>
          <w:color w:val="auto"/>
        </w:rPr>
        <w:t xml:space="preserve">Эйлера;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определять принадлежность элемента множеству, объединению и пересечению множеств;  </w:t>
      </w:r>
      <w:r w:rsidRPr="003C0A7C">
        <w:rPr>
          <w:color w:val="auto"/>
        </w:rPr>
        <w:t xml:space="preserve"> </w:t>
      </w:r>
    </w:p>
    <w:p w:rsidR="00EF1E69" w:rsidRPr="003C0A7C" w:rsidRDefault="00EA1DA1" w:rsidP="001E6FAC">
      <w:pPr>
        <w:numPr>
          <w:ilvl w:val="0"/>
          <w:numId w:val="32"/>
        </w:numPr>
        <w:spacing w:after="0" w:line="240" w:lineRule="auto"/>
        <w:ind w:left="11" w:right="10" w:hanging="14"/>
        <w:rPr>
          <w:color w:val="auto"/>
        </w:rPr>
      </w:pPr>
      <w:r w:rsidRPr="003C0A7C">
        <w:rPr>
          <w:i/>
          <w:color w:val="auto"/>
        </w:rPr>
        <w:t xml:space="preserve">задавать множество с помощью перечисления элементов, словесного описания; </w:t>
      </w:r>
      <w:r w:rsidRPr="003C0A7C">
        <w:rPr>
          <w:color w:val="auto"/>
        </w:rPr>
        <w:t xml:space="preserve"> </w:t>
      </w:r>
    </w:p>
    <w:p w:rsidR="00EF1E69" w:rsidRPr="003C0A7C" w:rsidRDefault="00EA1DA1" w:rsidP="001E6FAC">
      <w:pPr>
        <w:numPr>
          <w:ilvl w:val="0"/>
          <w:numId w:val="32"/>
        </w:numPr>
        <w:spacing w:after="0" w:line="240" w:lineRule="auto"/>
        <w:ind w:left="11" w:right="10" w:hanging="14"/>
        <w:rPr>
          <w:color w:val="auto"/>
        </w:rPr>
      </w:pPr>
      <w:r w:rsidRPr="003C0A7C">
        <w:rPr>
          <w:i/>
          <w:color w:val="auto"/>
        </w:rPr>
        <w:t xml:space="preserve">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 </w:t>
      </w:r>
      <w:r w:rsidRPr="003C0A7C">
        <w:rPr>
          <w:color w:val="auto"/>
        </w:rPr>
        <w:t xml:space="preserve"> </w:t>
      </w:r>
    </w:p>
    <w:p w:rsidR="00EF1E69" w:rsidRPr="003C0A7C" w:rsidRDefault="00EA1DA1" w:rsidP="001E6FAC">
      <w:pPr>
        <w:numPr>
          <w:ilvl w:val="0"/>
          <w:numId w:val="32"/>
        </w:numPr>
        <w:spacing w:after="0" w:line="240" w:lineRule="auto"/>
        <w:ind w:left="11" w:right="10" w:hanging="14"/>
        <w:rPr>
          <w:color w:val="auto"/>
        </w:rPr>
      </w:pPr>
      <w:r w:rsidRPr="003C0A7C">
        <w:rPr>
          <w:i/>
          <w:color w:val="auto"/>
        </w:rPr>
        <w:t xml:space="preserve">строить высказывания, отрицания высказываний. </w:t>
      </w:r>
      <w:r w:rsidRPr="003C0A7C">
        <w:rPr>
          <w:color w:val="auto"/>
        </w:rPr>
        <w:t xml:space="preserve"> </w:t>
      </w:r>
    </w:p>
    <w:p w:rsidR="00EF1E69" w:rsidRPr="003C0A7C" w:rsidRDefault="00EA1DA1" w:rsidP="001E6FAC">
      <w:pPr>
        <w:spacing w:after="0" w:line="240" w:lineRule="auto"/>
        <w:ind w:left="11" w:right="0" w:hanging="14"/>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rsidP="001E6FAC">
      <w:pPr>
        <w:numPr>
          <w:ilvl w:val="0"/>
          <w:numId w:val="32"/>
        </w:numPr>
        <w:spacing w:after="0" w:line="240" w:lineRule="auto"/>
        <w:ind w:left="11" w:right="10" w:hanging="14"/>
        <w:rPr>
          <w:color w:val="auto"/>
        </w:rPr>
      </w:pPr>
      <w:r w:rsidRPr="003C0A7C">
        <w:rPr>
          <w:i/>
          <w:color w:val="auto"/>
        </w:rPr>
        <w:t xml:space="preserve">строить цепочки умозаключений на основе использования правил логики; </w:t>
      </w:r>
      <w:r w:rsidRPr="003C0A7C">
        <w:rPr>
          <w:color w:val="auto"/>
        </w:rPr>
        <w:t xml:space="preserve"> </w:t>
      </w:r>
    </w:p>
    <w:p w:rsidR="001E6FAC" w:rsidRPr="003C0A7C" w:rsidRDefault="00EA1DA1" w:rsidP="001E6FAC">
      <w:pPr>
        <w:numPr>
          <w:ilvl w:val="0"/>
          <w:numId w:val="32"/>
        </w:numPr>
        <w:spacing w:after="0" w:line="240" w:lineRule="auto"/>
        <w:ind w:left="11" w:right="10" w:hanging="14"/>
        <w:rPr>
          <w:color w:val="auto"/>
        </w:rPr>
      </w:pPr>
      <w:r w:rsidRPr="003C0A7C">
        <w:rPr>
          <w:i/>
          <w:color w:val="auto"/>
        </w:rPr>
        <w:t xml:space="preserve">использовать множества, операции с множествами, их графическое представление для описания реальных процессов и явлений. </w:t>
      </w:r>
      <w:r w:rsidRPr="003C0A7C">
        <w:rPr>
          <w:color w:val="auto"/>
        </w:rPr>
        <w:t xml:space="preserve"> </w:t>
      </w:r>
    </w:p>
    <w:p w:rsidR="00EF1E69" w:rsidRPr="003C0A7C" w:rsidRDefault="00EA1DA1" w:rsidP="001E6FAC">
      <w:pPr>
        <w:spacing w:after="0" w:line="240" w:lineRule="auto"/>
        <w:ind w:left="11" w:right="10" w:firstLine="0"/>
        <w:rPr>
          <w:color w:val="auto"/>
        </w:rPr>
      </w:pPr>
      <w:r w:rsidRPr="003C0A7C">
        <w:rPr>
          <w:b/>
          <w:color w:val="auto"/>
        </w:rPr>
        <w:t xml:space="preserve">Числа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 </w:t>
      </w:r>
      <w:r w:rsidRPr="003C0A7C">
        <w:rPr>
          <w:color w:val="auto"/>
        </w:rPr>
        <w:t xml:space="preserve"> </w:t>
      </w:r>
    </w:p>
    <w:p w:rsidR="001E6FAC" w:rsidRPr="003C0A7C" w:rsidRDefault="00EA1DA1" w:rsidP="00D67372">
      <w:pPr>
        <w:numPr>
          <w:ilvl w:val="0"/>
          <w:numId w:val="32"/>
        </w:numPr>
        <w:spacing w:after="3" w:line="259" w:lineRule="auto"/>
        <w:ind w:right="10" w:hanging="14"/>
        <w:rPr>
          <w:color w:val="auto"/>
        </w:rPr>
      </w:pPr>
      <w:r w:rsidRPr="003C0A7C">
        <w:rPr>
          <w:i/>
          <w:color w:val="auto"/>
        </w:rPr>
        <w:t>понимать и объяснять смысл позиционной записи натурального числа;</w:t>
      </w:r>
    </w:p>
    <w:p w:rsidR="00EF1E69" w:rsidRPr="003C0A7C" w:rsidRDefault="00EA1DA1" w:rsidP="001E6FAC">
      <w:pPr>
        <w:numPr>
          <w:ilvl w:val="0"/>
          <w:numId w:val="32"/>
        </w:numPr>
        <w:spacing w:after="3" w:line="259" w:lineRule="auto"/>
        <w:ind w:right="10" w:hanging="14"/>
        <w:rPr>
          <w:color w:val="auto"/>
        </w:rPr>
      </w:pPr>
      <w:r w:rsidRPr="003C0A7C">
        <w:rPr>
          <w:i/>
          <w:color w:val="auto"/>
        </w:rPr>
        <w:t xml:space="preserve"> выполнять вычисления, в том числе с использ</w:t>
      </w:r>
      <w:r w:rsidR="001E6FAC" w:rsidRPr="003C0A7C">
        <w:rPr>
          <w:i/>
          <w:color w:val="auto"/>
        </w:rPr>
        <w:t>ованием приемов рациональных вы</w:t>
      </w:r>
      <w:r w:rsidRPr="003C0A7C">
        <w:rPr>
          <w:i/>
          <w:color w:val="auto"/>
        </w:rPr>
        <w:t xml:space="preserve">числений; </w:t>
      </w:r>
      <w:r w:rsidRPr="003C0A7C">
        <w:rPr>
          <w:color w:val="auto"/>
        </w:rPr>
        <w:t xml:space="preserve"> </w:t>
      </w:r>
    </w:p>
    <w:p w:rsidR="00EF1E69" w:rsidRPr="003C0A7C" w:rsidRDefault="00EA1DA1" w:rsidP="00D67372">
      <w:pPr>
        <w:numPr>
          <w:ilvl w:val="0"/>
          <w:numId w:val="32"/>
        </w:numPr>
        <w:spacing w:after="47"/>
        <w:ind w:right="10" w:hanging="14"/>
        <w:rPr>
          <w:color w:val="auto"/>
        </w:rPr>
      </w:pPr>
      <w:r w:rsidRPr="003C0A7C">
        <w:rPr>
          <w:i/>
          <w:color w:val="auto"/>
        </w:rPr>
        <w:lastRenderedPageBreak/>
        <w:t xml:space="preserve">выполнять округление рациональных чисел с заданной точностью; </w:t>
      </w:r>
      <w:r w:rsidRPr="003C0A7C">
        <w:rPr>
          <w:color w:val="auto"/>
        </w:rPr>
        <w:t xml:space="preserve"> </w:t>
      </w:r>
    </w:p>
    <w:p w:rsidR="00EF1E69" w:rsidRPr="003C0A7C" w:rsidRDefault="00EA1DA1" w:rsidP="00D67372">
      <w:pPr>
        <w:numPr>
          <w:ilvl w:val="0"/>
          <w:numId w:val="32"/>
        </w:numPr>
        <w:spacing w:after="48"/>
        <w:ind w:right="10" w:hanging="14"/>
        <w:rPr>
          <w:color w:val="auto"/>
        </w:rPr>
      </w:pPr>
      <w:r w:rsidRPr="003C0A7C">
        <w:rPr>
          <w:i/>
          <w:color w:val="auto"/>
        </w:rPr>
        <w:t xml:space="preserve">сравнивать рациональные и иррациональные числа; </w:t>
      </w:r>
      <w:r w:rsidRPr="003C0A7C">
        <w:rPr>
          <w:color w:val="auto"/>
        </w:rPr>
        <w:t xml:space="preserve"> </w:t>
      </w:r>
    </w:p>
    <w:p w:rsidR="00EF1E69" w:rsidRPr="003C0A7C" w:rsidRDefault="00EA1DA1" w:rsidP="00D67372">
      <w:pPr>
        <w:numPr>
          <w:ilvl w:val="0"/>
          <w:numId w:val="32"/>
        </w:numPr>
        <w:spacing w:after="48"/>
        <w:ind w:right="10" w:hanging="14"/>
        <w:rPr>
          <w:color w:val="auto"/>
        </w:rPr>
      </w:pPr>
      <w:r w:rsidRPr="003C0A7C">
        <w:rPr>
          <w:i/>
          <w:color w:val="auto"/>
        </w:rPr>
        <w:t xml:space="preserve">представлять рациональное число в виде десятичной дроби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упорядочивать числа, записанные в виде обыкновенной и десятичной дроби; </w:t>
      </w:r>
      <w:r w:rsidRPr="003C0A7C">
        <w:rPr>
          <w:color w:val="auto"/>
        </w:rPr>
        <w:t xml:space="preserve"> </w:t>
      </w:r>
    </w:p>
    <w:p w:rsidR="00EF1E69" w:rsidRPr="003C0A7C" w:rsidRDefault="00EA1DA1" w:rsidP="00D67372">
      <w:pPr>
        <w:numPr>
          <w:ilvl w:val="0"/>
          <w:numId w:val="32"/>
        </w:numPr>
        <w:spacing w:after="15"/>
        <w:ind w:right="10" w:hanging="14"/>
        <w:rPr>
          <w:color w:val="auto"/>
        </w:rPr>
      </w:pPr>
      <w:r w:rsidRPr="003C0A7C">
        <w:rPr>
          <w:i/>
          <w:color w:val="auto"/>
        </w:rPr>
        <w:t xml:space="preserve">находить НОД и НОК чисел и использовать их при решении задач. </w:t>
      </w:r>
      <w:r w:rsidRPr="003C0A7C">
        <w:rPr>
          <w:color w:val="auto"/>
        </w:rPr>
        <w:t xml:space="preserve"> </w:t>
      </w:r>
    </w:p>
    <w:p w:rsidR="00EF1E69" w:rsidRPr="003C0A7C" w:rsidRDefault="00EA1DA1" w:rsidP="00D67372">
      <w:pPr>
        <w:spacing w:after="183" w:line="265" w:lineRule="auto"/>
        <w:ind w:left="14" w:right="0" w:hanging="14"/>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применять правила приближенных вычислений при решении практических задач и решении задач других учебных предметов;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выполнять сравнение результатов вычислений при решении практических задач, в том числе приближенных вычислений;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составлять и оценивать числовые выражения при решении практических задач и задач из других учебных предметов; </w:t>
      </w:r>
      <w:r w:rsidRPr="003C0A7C">
        <w:rPr>
          <w:color w:val="auto"/>
        </w:rPr>
        <w:t xml:space="preserve"> </w:t>
      </w:r>
    </w:p>
    <w:p w:rsidR="00EF1E69" w:rsidRPr="003C0A7C" w:rsidRDefault="00EA1DA1" w:rsidP="00D67372">
      <w:pPr>
        <w:numPr>
          <w:ilvl w:val="0"/>
          <w:numId w:val="32"/>
        </w:numPr>
        <w:spacing w:after="55"/>
        <w:ind w:right="10" w:hanging="14"/>
        <w:rPr>
          <w:color w:val="auto"/>
        </w:rPr>
      </w:pPr>
      <w:r w:rsidRPr="003C0A7C">
        <w:rPr>
          <w:i/>
          <w:color w:val="auto"/>
        </w:rPr>
        <w:t xml:space="preserve">записывать и округлять числовые значения реальных величин с использованием разных систем измерения. </w:t>
      </w:r>
      <w:r w:rsidRPr="003C0A7C">
        <w:rPr>
          <w:color w:val="auto"/>
        </w:rPr>
        <w:t xml:space="preserve"> </w:t>
      </w:r>
    </w:p>
    <w:p w:rsidR="00EF1E69" w:rsidRPr="003C0A7C" w:rsidRDefault="00EA1DA1" w:rsidP="00D67372">
      <w:pPr>
        <w:spacing w:after="178" w:line="265" w:lineRule="auto"/>
        <w:ind w:left="14" w:right="0" w:hanging="14"/>
        <w:jc w:val="left"/>
        <w:rPr>
          <w:color w:val="auto"/>
        </w:rPr>
      </w:pPr>
      <w:r w:rsidRPr="003C0A7C">
        <w:rPr>
          <w:b/>
          <w:color w:val="auto"/>
        </w:rPr>
        <w:t xml:space="preserve">Тождественные преобразования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Оперировать понятиями степени с натуральным показателем, степени с целым отрицательным показателем;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выполнять преобразования целых выражений: действия с одночленами (сложение, вычитание, умножение), действия с многочленами (сложение, вычитание, умножение); </w:t>
      </w:r>
      <w:r w:rsidRPr="003C0A7C">
        <w:rPr>
          <w:color w:val="auto"/>
        </w:rPr>
        <w:t xml:space="preserve"> </w:t>
      </w:r>
    </w:p>
    <w:p w:rsidR="00EF1E69" w:rsidRPr="003C0A7C" w:rsidRDefault="00EA1DA1" w:rsidP="00D67372">
      <w:pPr>
        <w:numPr>
          <w:ilvl w:val="0"/>
          <w:numId w:val="32"/>
        </w:numPr>
        <w:spacing w:after="6"/>
        <w:ind w:right="10" w:hanging="14"/>
        <w:rPr>
          <w:color w:val="auto"/>
        </w:rPr>
      </w:pPr>
      <w:r w:rsidRPr="003C0A7C">
        <w:rPr>
          <w:i/>
          <w:color w:val="auto"/>
        </w:rPr>
        <w:t xml:space="preserve">выполнять разложение многочленов на множители одним из способов: </w:t>
      </w:r>
      <w:r w:rsidRPr="003C0A7C">
        <w:rPr>
          <w:color w:val="auto"/>
        </w:rPr>
        <w:t xml:space="preserve"> </w:t>
      </w:r>
    </w:p>
    <w:p w:rsidR="00EF1E69" w:rsidRPr="003C0A7C" w:rsidRDefault="00EA1DA1" w:rsidP="001E6FAC">
      <w:pPr>
        <w:spacing w:after="0" w:line="240" w:lineRule="auto"/>
        <w:ind w:left="11" w:right="9" w:hanging="11"/>
        <w:rPr>
          <w:color w:val="auto"/>
        </w:rPr>
      </w:pPr>
      <w:r w:rsidRPr="003C0A7C">
        <w:rPr>
          <w:i/>
          <w:color w:val="auto"/>
        </w:rPr>
        <w:t xml:space="preserve">вынесение за скобку, группировка, использование формул сокращенного умножения; </w:t>
      </w:r>
      <w:r w:rsidRPr="003C0A7C">
        <w:rPr>
          <w:color w:val="auto"/>
        </w:rPr>
        <w:t xml:space="preserve"> </w:t>
      </w:r>
    </w:p>
    <w:p w:rsidR="00EF1E69" w:rsidRPr="003C0A7C" w:rsidRDefault="00EA1DA1" w:rsidP="001E6FAC">
      <w:pPr>
        <w:numPr>
          <w:ilvl w:val="0"/>
          <w:numId w:val="32"/>
        </w:numPr>
        <w:spacing w:after="0" w:line="240" w:lineRule="auto"/>
        <w:ind w:left="11" w:right="10" w:hanging="11"/>
        <w:rPr>
          <w:color w:val="auto"/>
        </w:rPr>
      </w:pPr>
      <w:r w:rsidRPr="003C0A7C">
        <w:rPr>
          <w:i/>
          <w:color w:val="auto"/>
        </w:rPr>
        <w:t xml:space="preserve">выделять квадрат суммы и разности одночленов; </w:t>
      </w:r>
      <w:r w:rsidRPr="003C0A7C">
        <w:rPr>
          <w:color w:val="auto"/>
        </w:rPr>
        <w:t xml:space="preserve"> </w:t>
      </w:r>
    </w:p>
    <w:p w:rsidR="00EF1E69" w:rsidRPr="003C0A7C" w:rsidRDefault="00EA1DA1" w:rsidP="001E6FAC">
      <w:pPr>
        <w:numPr>
          <w:ilvl w:val="0"/>
          <w:numId w:val="32"/>
        </w:numPr>
        <w:spacing w:after="0" w:line="240" w:lineRule="auto"/>
        <w:ind w:left="11" w:right="10" w:hanging="11"/>
        <w:rPr>
          <w:color w:val="auto"/>
        </w:rPr>
      </w:pPr>
      <w:r w:rsidRPr="003C0A7C">
        <w:rPr>
          <w:i/>
          <w:color w:val="auto"/>
        </w:rPr>
        <w:t xml:space="preserve">раскладывать на множители квадратный   трехчлен; </w:t>
      </w:r>
      <w:r w:rsidRPr="003C0A7C">
        <w:rPr>
          <w:color w:val="auto"/>
        </w:rPr>
        <w:t xml:space="preserve"> </w:t>
      </w:r>
    </w:p>
    <w:p w:rsidR="00EF1E69" w:rsidRPr="003C0A7C" w:rsidRDefault="00EA1DA1" w:rsidP="001E6FAC">
      <w:pPr>
        <w:numPr>
          <w:ilvl w:val="0"/>
          <w:numId w:val="32"/>
        </w:numPr>
        <w:spacing w:after="0" w:line="240" w:lineRule="auto"/>
        <w:ind w:left="11" w:right="10" w:hanging="11"/>
        <w:rPr>
          <w:color w:val="auto"/>
        </w:rPr>
      </w:pPr>
      <w:r w:rsidRPr="003C0A7C">
        <w:rPr>
          <w:i/>
          <w:color w:val="auto"/>
        </w:rPr>
        <w:t xml:space="preserve">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 </w:t>
      </w:r>
      <w:r w:rsidRPr="003C0A7C">
        <w:rPr>
          <w:color w:val="auto"/>
        </w:rPr>
        <w:t xml:space="preserve"> </w:t>
      </w:r>
    </w:p>
    <w:p w:rsidR="00EF1E69" w:rsidRPr="003C0A7C" w:rsidRDefault="00EA1DA1" w:rsidP="001E6FAC">
      <w:pPr>
        <w:numPr>
          <w:ilvl w:val="0"/>
          <w:numId w:val="32"/>
        </w:numPr>
        <w:spacing w:after="0" w:line="240" w:lineRule="auto"/>
        <w:ind w:left="11" w:right="10" w:hanging="11"/>
        <w:rPr>
          <w:color w:val="auto"/>
        </w:rPr>
      </w:pPr>
      <w:r w:rsidRPr="003C0A7C">
        <w:rPr>
          <w:i/>
          <w:color w:val="auto"/>
        </w:rPr>
        <w:t xml:space="preserve">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 </w:t>
      </w:r>
      <w:r w:rsidRPr="003C0A7C">
        <w:rPr>
          <w:color w:val="auto"/>
        </w:rPr>
        <w:t xml:space="preserve"> </w:t>
      </w:r>
    </w:p>
    <w:p w:rsidR="00EF1E69" w:rsidRPr="003C0A7C" w:rsidRDefault="00EA1DA1" w:rsidP="001E6FAC">
      <w:pPr>
        <w:numPr>
          <w:ilvl w:val="0"/>
          <w:numId w:val="32"/>
        </w:numPr>
        <w:spacing w:after="0" w:line="240" w:lineRule="auto"/>
        <w:ind w:left="11" w:right="10" w:hanging="11"/>
        <w:rPr>
          <w:color w:val="auto"/>
        </w:rPr>
      </w:pPr>
      <w:r w:rsidRPr="003C0A7C">
        <w:rPr>
          <w:i/>
          <w:color w:val="auto"/>
        </w:rPr>
        <w:t xml:space="preserve">выполнять преобразования выражений, содержащих квадратные корни; </w:t>
      </w:r>
      <w:r w:rsidRPr="003C0A7C">
        <w:rPr>
          <w:color w:val="auto"/>
        </w:rPr>
        <w:t xml:space="preserve"> </w:t>
      </w:r>
    </w:p>
    <w:p w:rsidR="00EF1E69" w:rsidRPr="003C0A7C" w:rsidRDefault="00EA1DA1" w:rsidP="001E6FAC">
      <w:pPr>
        <w:numPr>
          <w:ilvl w:val="0"/>
          <w:numId w:val="32"/>
        </w:numPr>
        <w:spacing w:after="0" w:line="240" w:lineRule="auto"/>
        <w:ind w:left="11" w:right="10" w:hanging="11"/>
        <w:rPr>
          <w:color w:val="auto"/>
        </w:rPr>
      </w:pPr>
      <w:r w:rsidRPr="003C0A7C">
        <w:rPr>
          <w:i/>
          <w:color w:val="auto"/>
        </w:rPr>
        <w:t xml:space="preserve">выделять квадрат суммы или разности двучлена в выражениях, содержащих квадратные корни; </w:t>
      </w:r>
      <w:r w:rsidRPr="003C0A7C">
        <w:rPr>
          <w:color w:val="auto"/>
        </w:rPr>
        <w:t xml:space="preserve"> </w:t>
      </w:r>
    </w:p>
    <w:p w:rsidR="00EF1E69" w:rsidRPr="003C0A7C" w:rsidRDefault="00EA1DA1" w:rsidP="001E6FAC">
      <w:pPr>
        <w:numPr>
          <w:ilvl w:val="0"/>
          <w:numId w:val="32"/>
        </w:numPr>
        <w:spacing w:after="0" w:line="240" w:lineRule="auto"/>
        <w:ind w:left="11" w:right="10" w:hanging="11"/>
        <w:rPr>
          <w:color w:val="auto"/>
        </w:rPr>
      </w:pPr>
      <w:r w:rsidRPr="003C0A7C">
        <w:rPr>
          <w:i/>
          <w:color w:val="auto"/>
        </w:rPr>
        <w:t xml:space="preserve">выполнять преобразования выражений, содержащих модуль. </w:t>
      </w:r>
      <w:r w:rsidRPr="003C0A7C">
        <w:rPr>
          <w:color w:val="auto"/>
        </w:rPr>
        <w:t xml:space="preserve"> </w:t>
      </w:r>
    </w:p>
    <w:p w:rsidR="00EF1E69" w:rsidRPr="003C0A7C" w:rsidRDefault="00EA1DA1" w:rsidP="001E6FAC">
      <w:pPr>
        <w:spacing w:after="0" w:line="240" w:lineRule="auto"/>
        <w:ind w:left="11" w:right="0" w:hanging="11"/>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rsidP="00A61858">
      <w:pPr>
        <w:numPr>
          <w:ilvl w:val="0"/>
          <w:numId w:val="32"/>
        </w:numPr>
        <w:spacing w:after="86"/>
        <w:ind w:right="9" w:hanging="14"/>
        <w:rPr>
          <w:color w:val="auto"/>
        </w:rPr>
      </w:pPr>
      <w:r w:rsidRPr="003C0A7C">
        <w:rPr>
          <w:i/>
          <w:color w:val="auto"/>
        </w:rPr>
        <w:t>выполнять преобразования и действия с числами, записанными в стандартном</w:t>
      </w:r>
      <w:r w:rsidR="009025F2" w:rsidRPr="003C0A7C">
        <w:rPr>
          <w:i/>
          <w:color w:val="auto"/>
        </w:rPr>
        <w:t xml:space="preserve"> </w:t>
      </w:r>
      <w:r w:rsidRPr="003C0A7C">
        <w:rPr>
          <w:i/>
          <w:color w:val="auto"/>
        </w:rPr>
        <w:t xml:space="preserve">виде; </w:t>
      </w:r>
      <w:r w:rsidRPr="003C0A7C">
        <w:rPr>
          <w:color w:val="auto"/>
        </w:rPr>
        <w:t xml:space="preserve"> </w:t>
      </w:r>
    </w:p>
    <w:p w:rsidR="00EF1E69" w:rsidRPr="003C0A7C" w:rsidRDefault="00EA1DA1" w:rsidP="00D67372">
      <w:pPr>
        <w:numPr>
          <w:ilvl w:val="0"/>
          <w:numId w:val="32"/>
        </w:numPr>
        <w:spacing w:after="51"/>
        <w:ind w:right="10" w:hanging="14"/>
        <w:rPr>
          <w:color w:val="auto"/>
        </w:rPr>
      </w:pPr>
      <w:r w:rsidRPr="003C0A7C">
        <w:rPr>
          <w:i/>
          <w:color w:val="auto"/>
        </w:rPr>
        <w:t>выполнять преобразования алгебраических выражений при решении задач других учебных предметов.</w:t>
      </w:r>
      <w:r w:rsidRPr="003C0A7C">
        <w:rPr>
          <w:color w:val="auto"/>
        </w:rPr>
        <w:t xml:space="preserve"> </w:t>
      </w:r>
    </w:p>
    <w:p w:rsidR="00EF1E69" w:rsidRPr="003C0A7C" w:rsidRDefault="00EA1DA1" w:rsidP="00D67372">
      <w:pPr>
        <w:spacing w:after="25" w:line="265" w:lineRule="auto"/>
        <w:ind w:left="14" w:right="0" w:hanging="14"/>
        <w:jc w:val="left"/>
        <w:rPr>
          <w:color w:val="auto"/>
        </w:rPr>
      </w:pPr>
      <w:r w:rsidRPr="003C0A7C">
        <w:rPr>
          <w:i/>
          <w:color w:val="auto"/>
        </w:rPr>
        <w:t xml:space="preserve"> </w:t>
      </w:r>
      <w:r w:rsidRPr="003C0A7C">
        <w:rPr>
          <w:b/>
          <w:color w:val="auto"/>
        </w:rPr>
        <w:t xml:space="preserve">Уравнения и неравенства </w:t>
      </w:r>
      <w:r w:rsidRPr="003C0A7C">
        <w:rPr>
          <w:color w:val="auto"/>
        </w:rPr>
        <w:t xml:space="preserve"> </w:t>
      </w:r>
    </w:p>
    <w:p w:rsidR="00EF1E69" w:rsidRPr="003C0A7C" w:rsidRDefault="00EF1E69" w:rsidP="00D67372">
      <w:pPr>
        <w:ind w:left="14" w:hanging="14"/>
        <w:rPr>
          <w:color w:val="auto"/>
        </w:rPr>
        <w:sectPr w:rsidR="00EF1E69" w:rsidRPr="003C0A7C" w:rsidSect="004921E1">
          <w:headerReference w:type="even" r:id="rId20"/>
          <w:headerReference w:type="default" r:id="rId21"/>
          <w:footerReference w:type="even" r:id="rId22"/>
          <w:footerReference w:type="default" r:id="rId23"/>
          <w:headerReference w:type="first" r:id="rId24"/>
          <w:footerReference w:type="first" r:id="rId25"/>
          <w:pgSz w:w="11911" w:h="16841"/>
          <w:pgMar w:top="284" w:right="567" w:bottom="284" w:left="567" w:header="720" w:footer="720" w:gutter="0"/>
          <w:cols w:space="720"/>
        </w:sectPr>
      </w:pPr>
    </w:p>
    <w:p w:rsidR="00EF1E69" w:rsidRPr="003C0A7C" w:rsidRDefault="00EA1DA1" w:rsidP="001E6FAC">
      <w:pPr>
        <w:spacing w:after="19" w:line="259" w:lineRule="auto"/>
        <w:ind w:left="14" w:right="0" w:hanging="14"/>
        <w:rPr>
          <w:color w:val="auto"/>
        </w:rPr>
      </w:pPr>
      <w:r w:rsidRPr="003C0A7C">
        <w:rPr>
          <w:i/>
          <w:color w:val="auto"/>
        </w:rPr>
        <w:lastRenderedPageBreak/>
        <w:t>Оперировать понятиями: уравнение, неравенств</w:t>
      </w:r>
      <w:r w:rsidR="001E6FAC" w:rsidRPr="003C0A7C">
        <w:rPr>
          <w:i/>
          <w:color w:val="auto"/>
        </w:rPr>
        <w:t>о, корень уравнения, решение не</w:t>
      </w:r>
      <w:r w:rsidRPr="003C0A7C">
        <w:rPr>
          <w:i/>
          <w:color w:val="auto"/>
        </w:rPr>
        <w:t xml:space="preserve">равенства, равносильные уравнения, область определения уравнения (неравенства, системы уравнений или неравенств);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решать линейные уравнения и уравнения, сводимые к линейным с помощью тождественных преобразований;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решать квадратные уравнения и уравнения, сводимые к квадратным с помощью тождественных преобразований; </w:t>
      </w:r>
      <w:r w:rsidRPr="003C0A7C">
        <w:rPr>
          <w:color w:val="auto"/>
        </w:rPr>
        <w:t xml:space="preserve"> </w:t>
      </w:r>
    </w:p>
    <w:p w:rsidR="00EF1E69" w:rsidRPr="003C0A7C" w:rsidRDefault="00EA1DA1" w:rsidP="00D67372">
      <w:pPr>
        <w:numPr>
          <w:ilvl w:val="0"/>
          <w:numId w:val="32"/>
        </w:numPr>
        <w:spacing w:after="57"/>
        <w:ind w:right="10" w:hanging="14"/>
        <w:rPr>
          <w:color w:val="auto"/>
        </w:rPr>
      </w:pPr>
      <w:r w:rsidRPr="003C0A7C">
        <w:rPr>
          <w:i/>
          <w:color w:val="auto"/>
        </w:rPr>
        <w:t xml:space="preserve">решать дробно-линейные уравнения; </w:t>
      </w:r>
      <w:r w:rsidRPr="003C0A7C">
        <w:rPr>
          <w:color w:val="auto"/>
        </w:rPr>
        <w:t xml:space="preserve"> </w:t>
      </w:r>
    </w:p>
    <w:p w:rsidR="00EF1E69" w:rsidRPr="003C0A7C" w:rsidRDefault="00EA1DA1" w:rsidP="00D67372">
      <w:pPr>
        <w:numPr>
          <w:ilvl w:val="0"/>
          <w:numId w:val="32"/>
        </w:numPr>
        <w:spacing w:after="39"/>
        <w:ind w:right="10" w:hanging="14"/>
        <w:rPr>
          <w:color w:val="auto"/>
        </w:rPr>
      </w:pPr>
      <w:r w:rsidRPr="003C0A7C">
        <w:rPr>
          <w:i/>
          <w:color w:val="auto"/>
        </w:rPr>
        <w:t xml:space="preserve">решать простейшие иррациональные уравнения вида </w:t>
      </w:r>
      <w:r w:rsidRPr="003C0A7C">
        <w:rPr>
          <w:rFonts w:ascii="Calibri" w:eastAsia="Calibri" w:hAnsi="Calibri" w:cs="Calibri"/>
          <w:noProof/>
          <w:color w:val="auto"/>
          <w:sz w:val="22"/>
        </w:rPr>
        <mc:AlternateContent>
          <mc:Choice Requires="wpg">
            <w:drawing>
              <wp:inline distT="0" distB="0" distL="0" distR="0">
                <wp:extent cx="1810004" cy="180163"/>
                <wp:effectExtent l="0" t="0" r="0" b="0"/>
                <wp:docPr id="345188" name="Group 345188"/>
                <wp:cNvGraphicFramePr/>
                <a:graphic xmlns:a="http://schemas.openxmlformats.org/drawingml/2006/main">
                  <a:graphicData uri="http://schemas.microsoft.com/office/word/2010/wordprocessingGroup">
                    <wpg:wgp>
                      <wpg:cNvGrpSpPr/>
                      <wpg:grpSpPr>
                        <a:xfrm>
                          <a:off x="0" y="0"/>
                          <a:ext cx="1810004" cy="180163"/>
                          <a:chOff x="0" y="0"/>
                          <a:chExt cx="1810004" cy="180163"/>
                        </a:xfrm>
                      </wpg:grpSpPr>
                      <wps:wsp>
                        <wps:cNvPr id="10339" name="Rectangle 10339"/>
                        <wps:cNvSpPr/>
                        <wps:spPr>
                          <a:xfrm>
                            <a:off x="0" y="27763"/>
                            <a:ext cx="150600" cy="202692"/>
                          </a:xfrm>
                          <a:prstGeom prst="rect">
                            <a:avLst/>
                          </a:prstGeom>
                          <a:ln>
                            <a:noFill/>
                          </a:ln>
                        </wps:spPr>
                        <wps:txbx>
                          <w:txbxContent>
                            <w:p w:rsidR="00A61858" w:rsidRDefault="00A61858">
                              <w:pPr>
                                <w:spacing w:after="160" w:line="259" w:lineRule="auto"/>
                                <w:ind w:left="0" w:right="0" w:firstLine="0"/>
                                <w:jc w:val="left"/>
                              </w:pPr>
                              <w:r>
                                <w:rPr>
                                  <w:rFonts w:ascii="Cambria Math" w:eastAsia="Cambria Math" w:hAnsi="Cambria Math" w:cs="Cambria Math"/>
                                </w:rPr>
                                <w:t>√</w:t>
                              </w:r>
                            </w:p>
                          </w:txbxContent>
                        </wps:txbx>
                        <wps:bodyPr horzOverflow="overflow" vert="horz" lIns="0" tIns="0" rIns="0" bIns="0" rtlCol="0">
                          <a:noAutofit/>
                        </wps:bodyPr>
                      </wps:wsp>
                      <wps:wsp>
                        <wps:cNvPr id="10340" name="Rectangle 10340"/>
                        <wps:cNvSpPr/>
                        <wps:spPr>
                          <a:xfrm>
                            <a:off x="112776" y="23191"/>
                            <a:ext cx="111481" cy="202692"/>
                          </a:xfrm>
                          <a:prstGeom prst="rect">
                            <a:avLst/>
                          </a:prstGeom>
                          <a:ln>
                            <a:noFill/>
                          </a:ln>
                        </wps:spPr>
                        <wps:txbx>
                          <w:txbxContent>
                            <w:p w:rsidR="00A61858" w:rsidRDefault="00A61858">
                              <w:pPr>
                                <w:spacing w:after="160" w:line="259" w:lineRule="auto"/>
                                <w:ind w:left="0" w:right="0" w:firstLine="0"/>
                                <w:jc w:val="left"/>
                              </w:pPr>
                              <w:r>
                                <w:rPr>
                                  <w:rFonts w:ascii="Cambria Math" w:eastAsia="Cambria Math" w:hAnsi="Cambria Math" w:cs="Cambria Math"/>
                                </w:rPr>
                                <w:t>𝑓</w:t>
                              </w:r>
                            </w:p>
                          </w:txbxContent>
                        </wps:txbx>
                        <wps:bodyPr horzOverflow="overflow" vert="horz" lIns="0" tIns="0" rIns="0" bIns="0" rtlCol="0">
                          <a:noAutofit/>
                        </wps:bodyPr>
                      </wps:wsp>
                      <wps:wsp>
                        <wps:cNvPr id="10341" name="Rectangle 10341"/>
                        <wps:cNvSpPr/>
                        <wps:spPr>
                          <a:xfrm>
                            <a:off x="201168" y="23191"/>
                            <a:ext cx="84117" cy="202692"/>
                          </a:xfrm>
                          <a:prstGeom prst="rect">
                            <a:avLst/>
                          </a:prstGeom>
                          <a:ln>
                            <a:noFill/>
                          </a:ln>
                        </wps:spPr>
                        <wps:txbx>
                          <w:txbxContent>
                            <w:p w:rsidR="00A61858" w:rsidRDefault="00A61858">
                              <w:pPr>
                                <w:spacing w:after="160" w:line="259" w:lineRule="auto"/>
                                <w:ind w:left="0" w:right="0" w:firstLine="0"/>
                                <w:jc w:val="left"/>
                              </w:pPr>
                              <w:r>
                                <w:rPr>
                                  <w:rFonts w:ascii="Cambria Math" w:eastAsia="Cambria Math" w:hAnsi="Cambria Math" w:cs="Cambria Math"/>
                                </w:rPr>
                                <w:t>(</w:t>
                              </w:r>
                            </w:p>
                          </w:txbxContent>
                        </wps:txbx>
                        <wps:bodyPr horzOverflow="overflow" vert="horz" lIns="0" tIns="0" rIns="0" bIns="0" rtlCol="0">
                          <a:noAutofit/>
                        </wps:bodyPr>
                      </wps:wsp>
                      <wps:wsp>
                        <wps:cNvPr id="10342" name="Rectangle 10342"/>
                        <wps:cNvSpPr/>
                        <wps:spPr>
                          <a:xfrm>
                            <a:off x="265176" y="23191"/>
                            <a:ext cx="107832" cy="202692"/>
                          </a:xfrm>
                          <a:prstGeom prst="rect">
                            <a:avLst/>
                          </a:prstGeom>
                          <a:ln>
                            <a:noFill/>
                          </a:ln>
                        </wps:spPr>
                        <wps:txbx>
                          <w:txbxContent>
                            <w:p w:rsidR="00A61858" w:rsidRDefault="00A61858">
                              <w:pPr>
                                <w:spacing w:after="160" w:line="259" w:lineRule="auto"/>
                                <w:ind w:left="0" w:right="0" w:firstLine="0"/>
                                <w:jc w:val="left"/>
                              </w:pPr>
                              <w:r>
                                <w:rPr>
                                  <w:rFonts w:ascii="Cambria Math" w:eastAsia="Cambria Math" w:hAnsi="Cambria Math" w:cs="Cambria Math"/>
                                </w:rPr>
                                <w:t>𝑥</w:t>
                              </w:r>
                            </w:p>
                          </w:txbxContent>
                        </wps:txbx>
                        <wps:bodyPr horzOverflow="overflow" vert="horz" lIns="0" tIns="0" rIns="0" bIns="0" rtlCol="0">
                          <a:noAutofit/>
                        </wps:bodyPr>
                      </wps:wsp>
                      <wps:wsp>
                        <wps:cNvPr id="10343" name="Rectangle 10343"/>
                        <wps:cNvSpPr/>
                        <wps:spPr>
                          <a:xfrm>
                            <a:off x="350520" y="23191"/>
                            <a:ext cx="84117" cy="202692"/>
                          </a:xfrm>
                          <a:prstGeom prst="rect">
                            <a:avLst/>
                          </a:prstGeom>
                          <a:ln>
                            <a:noFill/>
                          </a:ln>
                        </wps:spPr>
                        <wps:txbx>
                          <w:txbxContent>
                            <w:p w:rsidR="00A61858" w:rsidRDefault="00A61858">
                              <w:pPr>
                                <w:spacing w:after="160" w:line="259" w:lineRule="auto"/>
                                <w:ind w:left="0" w:right="0" w:firstLine="0"/>
                                <w:jc w:val="left"/>
                              </w:pPr>
                              <w:r>
                                <w:rPr>
                                  <w:rFonts w:ascii="Cambria Math" w:eastAsia="Cambria Math" w:hAnsi="Cambria Math" w:cs="Cambria Math"/>
                                </w:rPr>
                                <w:t>)</w:t>
                              </w:r>
                            </w:p>
                          </w:txbxContent>
                        </wps:txbx>
                        <wps:bodyPr horzOverflow="overflow" vert="horz" lIns="0" tIns="0" rIns="0" bIns="0" rtlCol="0">
                          <a:noAutofit/>
                        </wps:bodyPr>
                      </wps:wsp>
                      <wps:wsp>
                        <wps:cNvPr id="437572" name="Shape 437572"/>
                        <wps:cNvSpPr/>
                        <wps:spPr>
                          <a:xfrm>
                            <a:off x="112776" y="0"/>
                            <a:ext cx="300228" cy="10668"/>
                          </a:xfrm>
                          <a:custGeom>
                            <a:avLst/>
                            <a:gdLst/>
                            <a:ahLst/>
                            <a:cxnLst/>
                            <a:rect l="0" t="0" r="0" b="0"/>
                            <a:pathLst>
                              <a:path w="300228" h="10668">
                                <a:moveTo>
                                  <a:pt x="0" y="0"/>
                                </a:moveTo>
                                <a:lnTo>
                                  <a:pt x="300228" y="0"/>
                                </a:lnTo>
                                <a:lnTo>
                                  <a:pt x="3002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45" name="Rectangle 10345"/>
                        <wps:cNvSpPr/>
                        <wps:spPr>
                          <a:xfrm>
                            <a:off x="455676" y="23191"/>
                            <a:ext cx="151411" cy="202692"/>
                          </a:xfrm>
                          <a:prstGeom prst="rect">
                            <a:avLst/>
                          </a:prstGeom>
                          <a:ln>
                            <a:noFill/>
                          </a:ln>
                        </wps:spPr>
                        <wps:txbx>
                          <w:txbxContent>
                            <w:p w:rsidR="00A61858" w:rsidRDefault="00A61858">
                              <w:pPr>
                                <w:spacing w:after="160" w:line="259" w:lineRule="auto"/>
                                <w:ind w:left="0" w:right="0" w:firstLine="0"/>
                                <w:jc w:val="left"/>
                              </w:pPr>
                              <w:r>
                                <w:rPr>
                                  <w:rFonts w:ascii="Cambria Math" w:eastAsia="Cambria Math" w:hAnsi="Cambria Math" w:cs="Cambria Math"/>
                                </w:rPr>
                                <w:t>=</w:t>
                              </w:r>
                            </w:p>
                          </w:txbxContent>
                        </wps:txbx>
                        <wps:bodyPr horzOverflow="overflow" vert="horz" lIns="0" tIns="0" rIns="0" bIns="0" rtlCol="0">
                          <a:noAutofit/>
                        </wps:bodyPr>
                      </wps:wsp>
                      <wps:wsp>
                        <wps:cNvPr id="10346" name="Rectangle 10346"/>
                        <wps:cNvSpPr/>
                        <wps:spPr>
                          <a:xfrm>
                            <a:off x="611124" y="23191"/>
                            <a:ext cx="112899" cy="202692"/>
                          </a:xfrm>
                          <a:prstGeom prst="rect">
                            <a:avLst/>
                          </a:prstGeom>
                          <a:ln>
                            <a:noFill/>
                          </a:ln>
                        </wps:spPr>
                        <wps:txbx>
                          <w:txbxContent>
                            <w:p w:rsidR="00A61858" w:rsidRDefault="00A61858">
                              <w:pPr>
                                <w:spacing w:after="160" w:line="259" w:lineRule="auto"/>
                                <w:ind w:left="0" w:right="0" w:firstLine="0"/>
                                <w:jc w:val="left"/>
                              </w:pPr>
                              <w:r>
                                <w:rPr>
                                  <w:rFonts w:ascii="Cambria Math" w:eastAsia="Cambria Math" w:hAnsi="Cambria Math" w:cs="Cambria Math"/>
                                </w:rPr>
                                <w:t>𝑎</w:t>
                              </w:r>
                            </w:p>
                          </w:txbxContent>
                        </wps:txbx>
                        <wps:bodyPr horzOverflow="overflow" vert="horz" lIns="0" tIns="0" rIns="0" bIns="0" rtlCol="0">
                          <a:noAutofit/>
                        </wps:bodyPr>
                      </wps:wsp>
                      <wps:wsp>
                        <wps:cNvPr id="10347" name="Rectangle 10347"/>
                        <wps:cNvSpPr/>
                        <wps:spPr>
                          <a:xfrm>
                            <a:off x="701040" y="5944"/>
                            <a:ext cx="101346" cy="224380"/>
                          </a:xfrm>
                          <a:prstGeom prst="rect">
                            <a:avLst/>
                          </a:prstGeom>
                          <a:ln>
                            <a:noFill/>
                          </a:ln>
                        </wps:spPr>
                        <wps:txbx>
                          <w:txbxContent>
                            <w:p w:rsidR="00A61858" w:rsidRDefault="00A61858">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10348" name="Rectangle 10348"/>
                        <wps:cNvSpPr/>
                        <wps:spPr>
                          <a:xfrm>
                            <a:off x="777240" y="27763"/>
                            <a:ext cx="150600" cy="202692"/>
                          </a:xfrm>
                          <a:prstGeom prst="rect">
                            <a:avLst/>
                          </a:prstGeom>
                          <a:ln>
                            <a:noFill/>
                          </a:ln>
                        </wps:spPr>
                        <wps:txbx>
                          <w:txbxContent>
                            <w:p w:rsidR="00A61858" w:rsidRDefault="00A61858">
                              <w:pPr>
                                <w:spacing w:after="160" w:line="259" w:lineRule="auto"/>
                                <w:ind w:left="0" w:right="0" w:firstLine="0"/>
                                <w:jc w:val="left"/>
                              </w:pPr>
                              <w:r>
                                <w:rPr>
                                  <w:rFonts w:ascii="Cambria Math" w:eastAsia="Cambria Math" w:hAnsi="Cambria Math" w:cs="Cambria Math"/>
                                </w:rPr>
                                <w:t>√</w:t>
                              </w:r>
                            </w:p>
                          </w:txbxContent>
                        </wps:txbx>
                        <wps:bodyPr horzOverflow="overflow" vert="horz" lIns="0" tIns="0" rIns="0" bIns="0" rtlCol="0">
                          <a:noAutofit/>
                        </wps:bodyPr>
                      </wps:wsp>
                      <wps:wsp>
                        <wps:cNvPr id="10349" name="Rectangle 10349"/>
                        <wps:cNvSpPr/>
                        <wps:spPr>
                          <a:xfrm>
                            <a:off x="890016" y="23191"/>
                            <a:ext cx="111481" cy="202692"/>
                          </a:xfrm>
                          <a:prstGeom prst="rect">
                            <a:avLst/>
                          </a:prstGeom>
                          <a:ln>
                            <a:noFill/>
                          </a:ln>
                        </wps:spPr>
                        <wps:txbx>
                          <w:txbxContent>
                            <w:p w:rsidR="00A61858" w:rsidRDefault="00A61858">
                              <w:pPr>
                                <w:spacing w:after="160" w:line="259" w:lineRule="auto"/>
                                <w:ind w:left="0" w:right="0" w:firstLine="0"/>
                                <w:jc w:val="left"/>
                              </w:pPr>
                              <w:r>
                                <w:rPr>
                                  <w:rFonts w:ascii="Cambria Math" w:eastAsia="Cambria Math" w:hAnsi="Cambria Math" w:cs="Cambria Math"/>
                                </w:rPr>
                                <w:t>𝑓</w:t>
                              </w:r>
                            </w:p>
                          </w:txbxContent>
                        </wps:txbx>
                        <wps:bodyPr horzOverflow="overflow" vert="horz" lIns="0" tIns="0" rIns="0" bIns="0" rtlCol="0">
                          <a:noAutofit/>
                        </wps:bodyPr>
                      </wps:wsp>
                      <wps:wsp>
                        <wps:cNvPr id="10350" name="Rectangle 10350"/>
                        <wps:cNvSpPr/>
                        <wps:spPr>
                          <a:xfrm>
                            <a:off x="978408" y="23191"/>
                            <a:ext cx="84117" cy="202692"/>
                          </a:xfrm>
                          <a:prstGeom prst="rect">
                            <a:avLst/>
                          </a:prstGeom>
                          <a:ln>
                            <a:noFill/>
                          </a:ln>
                        </wps:spPr>
                        <wps:txbx>
                          <w:txbxContent>
                            <w:p w:rsidR="00A61858" w:rsidRDefault="00A61858">
                              <w:pPr>
                                <w:spacing w:after="160" w:line="259" w:lineRule="auto"/>
                                <w:ind w:left="0" w:right="0" w:firstLine="0"/>
                                <w:jc w:val="left"/>
                              </w:pPr>
                              <w:r>
                                <w:rPr>
                                  <w:rFonts w:ascii="Cambria Math" w:eastAsia="Cambria Math" w:hAnsi="Cambria Math" w:cs="Cambria Math"/>
                                </w:rPr>
                                <w:t>(</w:t>
                              </w:r>
                            </w:p>
                          </w:txbxContent>
                        </wps:txbx>
                        <wps:bodyPr horzOverflow="overflow" vert="horz" lIns="0" tIns="0" rIns="0" bIns="0" rtlCol="0">
                          <a:noAutofit/>
                        </wps:bodyPr>
                      </wps:wsp>
                      <wps:wsp>
                        <wps:cNvPr id="10351" name="Rectangle 10351"/>
                        <wps:cNvSpPr/>
                        <wps:spPr>
                          <a:xfrm>
                            <a:off x="1042416" y="23191"/>
                            <a:ext cx="107832" cy="202692"/>
                          </a:xfrm>
                          <a:prstGeom prst="rect">
                            <a:avLst/>
                          </a:prstGeom>
                          <a:ln>
                            <a:noFill/>
                          </a:ln>
                        </wps:spPr>
                        <wps:txbx>
                          <w:txbxContent>
                            <w:p w:rsidR="00A61858" w:rsidRDefault="00A61858">
                              <w:pPr>
                                <w:spacing w:after="160" w:line="259" w:lineRule="auto"/>
                                <w:ind w:left="0" w:right="0" w:firstLine="0"/>
                                <w:jc w:val="left"/>
                              </w:pPr>
                              <w:r>
                                <w:rPr>
                                  <w:rFonts w:ascii="Cambria Math" w:eastAsia="Cambria Math" w:hAnsi="Cambria Math" w:cs="Cambria Math"/>
                                </w:rPr>
                                <w:t>𝑥</w:t>
                              </w:r>
                            </w:p>
                          </w:txbxContent>
                        </wps:txbx>
                        <wps:bodyPr horzOverflow="overflow" vert="horz" lIns="0" tIns="0" rIns="0" bIns="0" rtlCol="0">
                          <a:noAutofit/>
                        </wps:bodyPr>
                      </wps:wsp>
                      <wps:wsp>
                        <wps:cNvPr id="10352" name="Rectangle 10352"/>
                        <wps:cNvSpPr/>
                        <wps:spPr>
                          <a:xfrm>
                            <a:off x="1127760" y="23191"/>
                            <a:ext cx="84117" cy="202692"/>
                          </a:xfrm>
                          <a:prstGeom prst="rect">
                            <a:avLst/>
                          </a:prstGeom>
                          <a:ln>
                            <a:noFill/>
                          </a:ln>
                        </wps:spPr>
                        <wps:txbx>
                          <w:txbxContent>
                            <w:p w:rsidR="00A61858" w:rsidRDefault="00A61858">
                              <w:pPr>
                                <w:spacing w:after="160" w:line="259" w:lineRule="auto"/>
                                <w:ind w:left="0" w:right="0" w:firstLine="0"/>
                                <w:jc w:val="left"/>
                              </w:pPr>
                              <w:r>
                                <w:rPr>
                                  <w:rFonts w:ascii="Cambria Math" w:eastAsia="Cambria Math" w:hAnsi="Cambria Math" w:cs="Cambria Math"/>
                                </w:rPr>
                                <w:t>)</w:t>
                              </w:r>
                            </w:p>
                          </w:txbxContent>
                        </wps:txbx>
                        <wps:bodyPr horzOverflow="overflow" vert="horz" lIns="0" tIns="0" rIns="0" bIns="0" rtlCol="0">
                          <a:noAutofit/>
                        </wps:bodyPr>
                      </wps:wsp>
                      <wps:wsp>
                        <wps:cNvPr id="437573" name="Shape 437573"/>
                        <wps:cNvSpPr/>
                        <wps:spPr>
                          <a:xfrm>
                            <a:off x="890016" y="0"/>
                            <a:ext cx="300228" cy="10668"/>
                          </a:xfrm>
                          <a:custGeom>
                            <a:avLst/>
                            <a:gdLst/>
                            <a:ahLst/>
                            <a:cxnLst/>
                            <a:rect l="0" t="0" r="0" b="0"/>
                            <a:pathLst>
                              <a:path w="300228" h="10668">
                                <a:moveTo>
                                  <a:pt x="0" y="0"/>
                                </a:moveTo>
                                <a:lnTo>
                                  <a:pt x="300228" y="0"/>
                                </a:lnTo>
                                <a:lnTo>
                                  <a:pt x="3002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54" name="Rectangle 10354"/>
                        <wps:cNvSpPr/>
                        <wps:spPr>
                          <a:xfrm>
                            <a:off x="1232916" y="23191"/>
                            <a:ext cx="151411" cy="202692"/>
                          </a:xfrm>
                          <a:prstGeom prst="rect">
                            <a:avLst/>
                          </a:prstGeom>
                          <a:ln>
                            <a:noFill/>
                          </a:ln>
                        </wps:spPr>
                        <wps:txbx>
                          <w:txbxContent>
                            <w:p w:rsidR="00A61858" w:rsidRDefault="00A61858">
                              <w:pPr>
                                <w:spacing w:after="160" w:line="259" w:lineRule="auto"/>
                                <w:ind w:left="0" w:right="0" w:firstLine="0"/>
                                <w:jc w:val="left"/>
                              </w:pPr>
                              <w:r>
                                <w:rPr>
                                  <w:rFonts w:ascii="Cambria Math" w:eastAsia="Cambria Math" w:hAnsi="Cambria Math" w:cs="Cambria Math"/>
                                </w:rPr>
                                <w:t>=</w:t>
                              </w:r>
                            </w:p>
                          </w:txbxContent>
                        </wps:txbx>
                        <wps:bodyPr horzOverflow="overflow" vert="horz" lIns="0" tIns="0" rIns="0" bIns="0" rtlCol="0">
                          <a:noAutofit/>
                        </wps:bodyPr>
                      </wps:wsp>
                      <wps:wsp>
                        <wps:cNvPr id="10355" name="Rectangle 10355"/>
                        <wps:cNvSpPr/>
                        <wps:spPr>
                          <a:xfrm>
                            <a:off x="1388618" y="27763"/>
                            <a:ext cx="150600" cy="202692"/>
                          </a:xfrm>
                          <a:prstGeom prst="rect">
                            <a:avLst/>
                          </a:prstGeom>
                          <a:ln>
                            <a:noFill/>
                          </a:ln>
                        </wps:spPr>
                        <wps:txbx>
                          <w:txbxContent>
                            <w:p w:rsidR="00A61858" w:rsidRDefault="00A61858">
                              <w:pPr>
                                <w:spacing w:after="160" w:line="259" w:lineRule="auto"/>
                                <w:ind w:left="0" w:right="0" w:firstLine="0"/>
                                <w:jc w:val="left"/>
                              </w:pPr>
                              <w:r>
                                <w:rPr>
                                  <w:rFonts w:ascii="Cambria Math" w:eastAsia="Cambria Math" w:hAnsi="Cambria Math" w:cs="Cambria Math"/>
                                </w:rPr>
                                <w:t>√</w:t>
                              </w:r>
                            </w:p>
                          </w:txbxContent>
                        </wps:txbx>
                        <wps:bodyPr horzOverflow="overflow" vert="horz" lIns="0" tIns="0" rIns="0" bIns="0" rtlCol="0">
                          <a:noAutofit/>
                        </wps:bodyPr>
                      </wps:wsp>
                      <wps:wsp>
                        <wps:cNvPr id="10356" name="Rectangle 10356"/>
                        <wps:cNvSpPr/>
                        <wps:spPr>
                          <a:xfrm>
                            <a:off x="1501394" y="23191"/>
                            <a:ext cx="124047" cy="202692"/>
                          </a:xfrm>
                          <a:prstGeom prst="rect">
                            <a:avLst/>
                          </a:prstGeom>
                          <a:ln>
                            <a:noFill/>
                          </a:ln>
                        </wps:spPr>
                        <wps:txbx>
                          <w:txbxContent>
                            <w:p w:rsidR="00A61858" w:rsidRDefault="00A61858">
                              <w:pPr>
                                <w:spacing w:after="160" w:line="259" w:lineRule="auto"/>
                                <w:ind w:left="0" w:right="0" w:firstLine="0"/>
                                <w:jc w:val="left"/>
                              </w:pPr>
                              <w:r>
                                <w:rPr>
                                  <w:rFonts w:ascii="Cambria Math" w:eastAsia="Cambria Math" w:hAnsi="Cambria Math" w:cs="Cambria Math"/>
                                </w:rPr>
                                <w:t>𝑔</w:t>
                              </w:r>
                            </w:p>
                          </w:txbxContent>
                        </wps:txbx>
                        <wps:bodyPr horzOverflow="overflow" vert="horz" lIns="0" tIns="0" rIns="0" bIns="0" rtlCol="0">
                          <a:noAutofit/>
                        </wps:bodyPr>
                      </wps:wsp>
                      <wps:wsp>
                        <wps:cNvPr id="10357" name="Rectangle 10357"/>
                        <wps:cNvSpPr/>
                        <wps:spPr>
                          <a:xfrm>
                            <a:off x="1597406" y="23191"/>
                            <a:ext cx="84117" cy="202692"/>
                          </a:xfrm>
                          <a:prstGeom prst="rect">
                            <a:avLst/>
                          </a:prstGeom>
                          <a:ln>
                            <a:noFill/>
                          </a:ln>
                        </wps:spPr>
                        <wps:txbx>
                          <w:txbxContent>
                            <w:p w:rsidR="00A61858" w:rsidRDefault="00A61858">
                              <w:pPr>
                                <w:spacing w:after="160" w:line="259" w:lineRule="auto"/>
                                <w:ind w:left="0" w:right="0" w:firstLine="0"/>
                                <w:jc w:val="left"/>
                              </w:pPr>
                              <w:r>
                                <w:rPr>
                                  <w:rFonts w:ascii="Cambria Math" w:eastAsia="Cambria Math" w:hAnsi="Cambria Math" w:cs="Cambria Math"/>
                                </w:rPr>
                                <w:t>(</w:t>
                              </w:r>
                            </w:p>
                          </w:txbxContent>
                        </wps:txbx>
                        <wps:bodyPr horzOverflow="overflow" vert="horz" lIns="0" tIns="0" rIns="0" bIns="0" rtlCol="0">
                          <a:noAutofit/>
                        </wps:bodyPr>
                      </wps:wsp>
                      <wps:wsp>
                        <wps:cNvPr id="10358" name="Rectangle 10358"/>
                        <wps:cNvSpPr/>
                        <wps:spPr>
                          <a:xfrm>
                            <a:off x="1661414" y="23191"/>
                            <a:ext cx="107832" cy="202692"/>
                          </a:xfrm>
                          <a:prstGeom prst="rect">
                            <a:avLst/>
                          </a:prstGeom>
                          <a:ln>
                            <a:noFill/>
                          </a:ln>
                        </wps:spPr>
                        <wps:txbx>
                          <w:txbxContent>
                            <w:p w:rsidR="00A61858" w:rsidRDefault="00A61858">
                              <w:pPr>
                                <w:spacing w:after="160" w:line="259" w:lineRule="auto"/>
                                <w:ind w:left="0" w:right="0" w:firstLine="0"/>
                                <w:jc w:val="left"/>
                              </w:pPr>
                              <w:r>
                                <w:rPr>
                                  <w:rFonts w:ascii="Cambria Math" w:eastAsia="Cambria Math" w:hAnsi="Cambria Math" w:cs="Cambria Math"/>
                                </w:rPr>
                                <w:t>𝑥</w:t>
                              </w:r>
                            </w:p>
                          </w:txbxContent>
                        </wps:txbx>
                        <wps:bodyPr horzOverflow="overflow" vert="horz" lIns="0" tIns="0" rIns="0" bIns="0" rtlCol="0">
                          <a:noAutofit/>
                        </wps:bodyPr>
                      </wps:wsp>
                      <wps:wsp>
                        <wps:cNvPr id="10359" name="Rectangle 10359"/>
                        <wps:cNvSpPr/>
                        <wps:spPr>
                          <a:xfrm>
                            <a:off x="1746759" y="23191"/>
                            <a:ext cx="84117" cy="202692"/>
                          </a:xfrm>
                          <a:prstGeom prst="rect">
                            <a:avLst/>
                          </a:prstGeom>
                          <a:ln>
                            <a:noFill/>
                          </a:ln>
                        </wps:spPr>
                        <wps:txbx>
                          <w:txbxContent>
                            <w:p w:rsidR="00A61858" w:rsidRDefault="00A61858">
                              <w:pPr>
                                <w:spacing w:after="160" w:line="259" w:lineRule="auto"/>
                                <w:ind w:left="0" w:right="0" w:firstLine="0"/>
                                <w:jc w:val="left"/>
                              </w:pPr>
                              <w:r>
                                <w:rPr>
                                  <w:rFonts w:ascii="Cambria Math" w:eastAsia="Cambria Math" w:hAnsi="Cambria Math" w:cs="Cambria Math"/>
                                </w:rPr>
                                <w:t>)</w:t>
                              </w:r>
                            </w:p>
                          </w:txbxContent>
                        </wps:txbx>
                        <wps:bodyPr horzOverflow="overflow" vert="horz" lIns="0" tIns="0" rIns="0" bIns="0" rtlCol="0">
                          <a:noAutofit/>
                        </wps:bodyPr>
                      </wps:wsp>
                      <wps:wsp>
                        <wps:cNvPr id="437574" name="Shape 437574"/>
                        <wps:cNvSpPr/>
                        <wps:spPr>
                          <a:xfrm>
                            <a:off x="1501394" y="0"/>
                            <a:ext cx="307848" cy="10668"/>
                          </a:xfrm>
                          <a:custGeom>
                            <a:avLst/>
                            <a:gdLst/>
                            <a:ahLst/>
                            <a:cxnLst/>
                            <a:rect l="0" t="0" r="0" b="0"/>
                            <a:pathLst>
                              <a:path w="307848" h="10668">
                                <a:moveTo>
                                  <a:pt x="0" y="0"/>
                                </a:moveTo>
                                <a:lnTo>
                                  <a:pt x="307848" y="0"/>
                                </a:lnTo>
                                <a:lnTo>
                                  <a:pt x="30784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345188" o:spid="_x0000_s1026" style="width:142.5pt;height:14.2pt;mso-position-horizontal-relative:char;mso-position-vertical-relative:line" coordsize="18100,1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">
                <v:rect id="Rectangle 10339" o:spid="_x0000_s1027" style="position:absolute;top:277;width:150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" filled="f" stroked="f">
                  <v:textbox inset="0,0,0,0">
                    <w:txbxContent>
                      <w:p w:rsidR="00A61858" w:rsidRDefault="00A61858">
                        <w:pPr>
                          <w:spacing w:after="160" w:line="259" w:lineRule="auto"/>
                          <w:ind w:left="0" w:right="0" w:firstLine="0"/>
                          <w:jc w:val="left"/>
                        </w:pPr>
                        <w:r>
                          <w:rPr>
                            <w:rFonts w:ascii="Cambria Math" w:eastAsia="Cambria Math" w:hAnsi="Cambria Math" w:cs="Cambria Math"/>
                          </w:rPr>
                          <w:t>√</w:t>
                        </w:r>
                      </w:p>
                    </w:txbxContent>
                  </v:textbox>
                </v:rect>
                <v:rect id="Rectangle 10340" o:spid="_x0000_s1028" style="position:absolute;left:1127;top:231;width:111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" filled="f" stroked="f">
                  <v:textbox inset="0,0,0,0">
                    <w:txbxContent>
                      <w:p w:rsidR="00A61858" w:rsidRDefault="00A61858">
                        <w:pPr>
                          <w:spacing w:after="160" w:line="259" w:lineRule="auto"/>
                          <w:ind w:left="0" w:right="0" w:firstLine="0"/>
                          <w:jc w:val="left"/>
                        </w:pPr>
                        <w:r>
                          <w:rPr>
                            <w:rFonts w:ascii="Cambria Math" w:eastAsia="Cambria Math" w:hAnsi="Cambria Math" w:cs="Cambria Math"/>
                          </w:rPr>
                          <w:t>𝑓</w:t>
                        </w:r>
                      </w:p>
                    </w:txbxContent>
                  </v:textbox>
                </v:rect>
                <v:rect id="Rectangle 10341" o:spid="_x0000_s1029" style="position:absolute;left:2011;top:231;width:84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" filled="f" stroked="f">
                  <v:textbox inset="0,0,0,0">
                    <w:txbxContent>
                      <w:p w:rsidR="00A61858" w:rsidRDefault="00A61858">
                        <w:pPr>
                          <w:spacing w:after="160" w:line="259" w:lineRule="auto"/>
                          <w:ind w:left="0" w:right="0" w:firstLine="0"/>
                          <w:jc w:val="left"/>
                        </w:pPr>
                        <w:r>
                          <w:rPr>
                            <w:rFonts w:ascii="Cambria Math" w:eastAsia="Cambria Math" w:hAnsi="Cambria Math" w:cs="Cambria Math"/>
                          </w:rPr>
                          <w:t>(</w:t>
                        </w:r>
                      </w:p>
                    </w:txbxContent>
                  </v:textbox>
                </v:rect>
                <v:rect id="Rectangle 10342" o:spid="_x0000_s1030" style="position:absolute;left:2651;top:231;width:107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" filled="f" stroked="f">
                  <v:textbox inset="0,0,0,0">
                    <w:txbxContent>
                      <w:p w:rsidR="00A61858" w:rsidRDefault="00A61858">
                        <w:pPr>
                          <w:spacing w:after="160" w:line="259" w:lineRule="auto"/>
                          <w:ind w:left="0" w:right="0" w:firstLine="0"/>
                          <w:jc w:val="left"/>
                        </w:pPr>
                        <w:r>
                          <w:rPr>
                            <w:rFonts w:ascii="Cambria Math" w:eastAsia="Cambria Math" w:hAnsi="Cambria Math" w:cs="Cambria Math"/>
                          </w:rPr>
                          <w:t>𝑥</w:t>
                        </w:r>
                      </w:p>
                    </w:txbxContent>
                  </v:textbox>
                </v:rect>
                <v:rect id="Rectangle 10343" o:spid="_x0000_s1031" style="position:absolute;left:3505;top:231;width:84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" filled="f" stroked="f">
                  <v:textbox inset="0,0,0,0">
                    <w:txbxContent>
                      <w:p w:rsidR="00A61858" w:rsidRDefault="00A61858">
                        <w:pPr>
                          <w:spacing w:after="160" w:line="259" w:lineRule="auto"/>
                          <w:ind w:left="0" w:right="0" w:firstLine="0"/>
                          <w:jc w:val="left"/>
                        </w:pPr>
                        <w:r>
                          <w:rPr>
                            <w:rFonts w:ascii="Cambria Math" w:eastAsia="Cambria Math" w:hAnsi="Cambria Math" w:cs="Cambria Math"/>
                          </w:rPr>
                          <w:t>)</w:t>
                        </w:r>
                      </w:p>
                    </w:txbxContent>
                  </v:textbox>
                </v:rect>
                <v:shape id="Shape 437572" o:spid="_x0000_s1032" style="position:absolute;left:1127;width:3003;height:106;visibility:visible;mso-wrap-style:square;v-text-anchor:top" coordsize="300228,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" path="m,l300228,r,10668l,10668,,e" fillcolor="black" stroked="f" strokeweight="0">
                  <v:stroke miterlimit="83231f" joinstyle="miter"/>
                  <v:path arrowok="t" textboxrect="0,0,300228,10668"/>
                </v:shape>
                <v:rect id="Rectangle 10345" o:spid="_x0000_s1033" style="position:absolute;left:4556;top:231;width:15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" filled="f" stroked="f">
                  <v:textbox inset="0,0,0,0">
                    <w:txbxContent>
                      <w:p w:rsidR="00A61858" w:rsidRDefault="00A61858">
                        <w:pPr>
                          <w:spacing w:after="160" w:line="259" w:lineRule="auto"/>
                          <w:ind w:left="0" w:right="0" w:firstLine="0"/>
                          <w:jc w:val="left"/>
                        </w:pPr>
                        <w:r>
                          <w:rPr>
                            <w:rFonts w:ascii="Cambria Math" w:eastAsia="Cambria Math" w:hAnsi="Cambria Math" w:cs="Cambria Math"/>
                          </w:rPr>
                          <w:t>=</w:t>
                        </w:r>
                      </w:p>
                    </w:txbxContent>
                  </v:textbox>
                </v:rect>
                <v:rect id="Rectangle 10346" o:spid="_x0000_s1034" style="position:absolute;left:6111;top:231;width:112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" filled="f" stroked="f">
                  <v:textbox inset="0,0,0,0">
                    <w:txbxContent>
                      <w:p w:rsidR="00A61858" w:rsidRDefault="00A61858">
                        <w:pPr>
                          <w:spacing w:after="160" w:line="259" w:lineRule="auto"/>
                          <w:ind w:left="0" w:right="0" w:firstLine="0"/>
                          <w:jc w:val="left"/>
                        </w:pPr>
                        <w:r>
                          <w:rPr>
                            <w:rFonts w:ascii="Cambria Math" w:eastAsia="Cambria Math" w:hAnsi="Cambria Math" w:cs="Cambria Math"/>
                          </w:rPr>
                          <w:t>𝑎</w:t>
                        </w:r>
                      </w:p>
                    </w:txbxContent>
                  </v:textbox>
                </v:rect>
                <v:rect id="Rectangle 10347" o:spid="_x0000_s1035" style="position:absolute;left:7010;top:59;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" filled="f" stroked="f">
                  <v:textbox inset="0,0,0,0">
                    <w:txbxContent>
                      <w:p w:rsidR="00A61858" w:rsidRDefault="00A61858">
                        <w:pPr>
                          <w:spacing w:after="160" w:line="259" w:lineRule="auto"/>
                          <w:ind w:left="0" w:right="0" w:firstLine="0"/>
                          <w:jc w:val="left"/>
                        </w:pPr>
                        <w:r>
                          <w:rPr>
                            <w:i/>
                          </w:rPr>
                          <w:t xml:space="preserve">, </w:t>
                        </w:r>
                      </w:p>
                    </w:txbxContent>
                  </v:textbox>
                </v:rect>
                <v:rect id="Rectangle 10348" o:spid="_x0000_s1036" style="position:absolute;left:7772;top:277;width:150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" filled="f" stroked="f">
                  <v:textbox inset="0,0,0,0">
                    <w:txbxContent>
                      <w:p w:rsidR="00A61858" w:rsidRDefault="00A61858">
                        <w:pPr>
                          <w:spacing w:after="160" w:line="259" w:lineRule="auto"/>
                          <w:ind w:left="0" w:right="0" w:firstLine="0"/>
                          <w:jc w:val="left"/>
                        </w:pPr>
                        <w:r>
                          <w:rPr>
                            <w:rFonts w:ascii="Cambria Math" w:eastAsia="Cambria Math" w:hAnsi="Cambria Math" w:cs="Cambria Math"/>
                          </w:rPr>
                          <w:t>√</w:t>
                        </w:r>
                      </w:p>
                    </w:txbxContent>
                  </v:textbox>
                </v:rect>
                <v:rect id="Rectangle 10349" o:spid="_x0000_s1037" style="position:absolute;left:8900;top:231;width:11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" filled="f" stroked="f">
                  <v:textbox inset="0,0,0,0">
                    <w:txbxContent>
                      <w:p w:rsidR="00A61858" w:rsidRDefault="00A61858">
                        <w:pPr>
                          <w:spacing w:after="160" w:line="259" w:lineRule="auto"/>
                          <w:ind w:left="0" w:right="0" w:firstLine="0"/>
                          <w:jc w:val="left"/>
                        </w:pPr>
                        <w:r>
                          <w:rPr>
                            <w:rFonts w:ascii="Cambria Math" w:eastAsia="Cambria Math" w:hAnsi="Cambria Math" w:cs="Cambria Math"/>
                          </w:rPr>
                          <w:t>𝑓</w:t>
                        </w:r>
                      </w:p>
                    </w:txbxContent>
                  </v:textbox>
                </v:rect>
                <v:rect id="Rectangle 10350" o:spid="_x0000_s1038" style="position:absolute;left:9784;top:231;width:84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" filled="f" stroked="f">
                  <v:textbox inset="0,0,0,0">
                    <w:txbxContent>
                      <w:p w:rsidR="00A61858" w:rsidRDefault="00A61858">
                        <w:pPr>
                          <w:spacing w:after="160" w:line="259" w:lineRule="auto"/>
                          <w:ind w:left="0" w:right="0" w:firstLine="0"/>
                          <w:jc w:val="left"/>
                        </w:pPr>
                        <w:r>
                          <w:rPr>
                            <w:rFonts w:ascii="Cambria Math" w:eastAsia="Cambria Math" w:hAnsi="Cambria Math" w:cs="Cambria Math"/>
                          </w:rPr>
                          <w:t>(</w:t>
                        </w:r>
                      </w:p>
                    </w:txbxContent>
                  </v:textbox>
                </v:rect>
                <v:rect id="Rectangle 10351" o:spid="_x0000_s1039" style="position:absolute;left:10424;top:231;width:107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" filled="f" stroked="f">
                  <v:textbox inset="0,0,0,0">
                    <w:txbxContent>
                      <w:p w:rsidR="00A61858" w:rsidRDefault="00A61858">
                        <w:pPr>
                          <w:spacing w:after="160" w:line="259" w:lineRule="auto"/>
                          <w:ind w:left="0" w:right="0" w:firstLine="0"/>
                          <w:jc w:val="left"/>
                        </w:pPr>
                        <w:r>
                          <w:rPr>
                            <w:rFonts w:ascii="Cambria Math" w:eastAsia="Cambria Math" w:hAnsi="Cambria Math" w:cs="Cambria Math"/>
                          </w:rPr>
                          <w:t>𝑥</w:t>
                        </w:r>
                      </w:p>
                    </w:txbxContent>
                  </v:textbox>
                </v:rect>
                <v:rect id="Rectangle 10352" o:spid="_x0000_s1040" style="position:absolute;left:11277;top:231;width:84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" filled="f" stroked="f">
                  <v:textbox inset="0,0,0,0">
                    <w:txbxContent>
                      <w:p w:rsidR="00A61858" w:rsidRDefault="00A61858">
                        <w:pPr>
                          <w:spacing w:after="160" w:line="259" w:lineRule="auto"/>
                          <w:ind w:left="0" w:right="0" w:firstLine="0"/>
                          <w:jc w:val="left"/>
                        </w:pPr>
                        <w:r>
                          <w:rPr>
                            <w:rFonts w:ascii="Cambria Math" w:eastAsia="Cambria Math" w:hAnsi="Cambria Math" w:cs="Cambria Math"/>
                          </w:rPr>
                          <w:t>)</w:t>
                        </w:r>
                      </w:p>
                    </w:txbxContent>
                  </v:textbox>
                </v:rect>
                <v:shape id="Shape 437573" o:spid="_x0000_s1041" style="position:absolute;left:8900;width:3002;height:106;visibility:visible;mso-wrap-style:square;v-text-anchor:top" coordsize="300228,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" path="m,l300228,r,10668l,10668,,e" fillcolor="black" stroked="f" strokeweight="0">
                  <v:stroke miterlimit="83231f" joinstyle="miter"/>
                  <v:path arrowok="t" textboxrect="0,0,300228,10668"/>
                </v:shape>
                <v:rect id="Rectangle 10354" o:spid="_x0000_s1042" style="position:absolute;left:12329;top:231;width:15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" filled="f" stroked="f">
                  <v:textbox inset="0,0,0,0">
                    <w:txbxContent>
                      <w:p w:rsidR="00A61858" w:rsidRDefault="00A61858">
                        <w:pPr>
                          <w:spacing w:after="160" w:line="259" w:lineRule="auto"/>
                          <w:ind w:left="0" w:right="0" w:firstLine="0"/>
                          <w:jc w:val="left"/>
                        </w:pPr>
                        <w:r>
                          <w:rPr>
                            <w:rFonts w:ascii="Cambria Math" w:eastAsia="Cambria Math" w:hAnsi="Cambria Math" w:cs="Cambria Math"/>
                          </w:rPr>
                          <w:t>=</w:t>
                        </w:r>
                      </w:p>
                    </w:txbxContent>
                  </v:textbox>
                </v:rect>
                <v:rect id="Rectangle 10355" o:spid="_x0000_s1043" style="position:absolute;left:13886;top:277;width:150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" filled="f" stroked="f">
                  <v:textbox inset="0,0,0,0">
                    <w:txbxContent>
                      <w:p w:rsidR="00A61858" w:rsidRDefault="00A61858">
                        <w:pPr>
                          <w:spacing w:after="160" w:line="259" w:lineRule="auto"/>
                          <w:ind w:left="0" w:right="0" w:firstLine="0"/>
                          <w:jc w:val="left"/>
                        </w:pPr>
                        <w:r>
                          <w:rPr>
                            <w:rFonts w:ascii="Cambria Math" w:eastAsia="Cambria Math" w:hAnsi="Cambria Math" w:cs="Cambria Math"/>
                          </w:rPr>
                          <w:t>√</w:t>
                        </w:r>
                      </w:p>
                    </w:txbxContent>
                  </v:textbox>
                </v:rect>
                <v:rect id="Rectangle 10356" o:spid="_x0000_s1044" style="position:absolute;left:15013;top:231;width:124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" filled="f" stroked="f">
                  <v:textbox inset="0,0,0,0">
                    <w:txbxContent>
                      <w:p w:rsidR="00A61858" w:rsidRDefault="00A61858">
                        <w:pPr>
                          <w:spacing w:after="160" w:line="259" w:lineRule="auto"/>
                          <w:ind w:left="0" w:right="0" w:firstLine="0"/>
                          <w:jc w:val="left"/>
                        </w:pPr>
                        <w:r>
                          <w:rPr>
                            <w:rFonts w:ascii="Cambria Math" w:eastAsia="Cambria Math" w:hAnsi="Cambria Math" w:cs="Cambria Math"/>
                          </w:rPr>
                          <w:t>𝑔</w:t>
                        </w:r>
                      </w:p>
                    </w:txbxContent>
                  </v:textbox>
                </v:rect>
                <v:rect id="Rectangle 10357" o:spid="_x0000_s1045" style="position:absolute;left:15974;top:231;width:84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" filled="f" stroked="f">
                  <v:textbox inset="0,0,0,0">
                    <w:txbxContent>
                      <w:p w:rsidR="00A61858" w:rsidRDefault="00A61858">
                        <w:pPr>
                          <w:spacing w:after="160" w:line="259" w:lineRule="auto"/>
                          <w:ind w:left="0" w:right="0" w:firstLine="0"/>
                          <w:jc w:val="left"/>
                        </w:pPr>
                        <w:r>
                          <w:rPr>
                            <w:rFonts w:ascii="Cambria Math" w:eastAsia="Cambria Math" w:hAnsi="Cambria Math" w:cs="Cambria Math"/>
                          </w:rPr>
                          <w:t>(</w:t>
                        </w:r>
                      </w:p>
                    </w:txbxContent>
                  </v:textbox>
                </v:rect>
                <v:rect id="Rectangle 10358" o:spid="_x0000_s1046" style="position:absolute;left:16614;top:231;width:107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" filled="f" stroked="f">
                  <v:textbox inset="0,0,0,0">
                    <w:txbxContent>
                      <w:p w:rsidR="00A61858" w:rsidRDefault="00A61858">
                        <w:pPr>
                          <w:spacing w:after="160" w:line="259" w:lineRule="auto"/>
                          <w:ind w:left="0" w:right="0" w:firstLine="0"/>
                          <w:jc w:val="left"/>
                        </w:pPr>
                        <w:r>
                          <w:rPr>
                            <w:rFonts w:ascii="Cambria Math" w:eastAsia="Cambria Math" w:hAnsi="Cambria Math" w:cs="Cambria Math"/>
                          </w:rPr>
                          <w:t>𝑥</w:t>
                        </w:r>
                      </w:p>
                    </w:txbxContent>
                  </v:textbox>
                </v:rect>
                <v:rect id="Rectangle 10359" o:spid="_x0000_s1047" style="position:absolute;left:17467;top:231;width:84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" filled="f" stroked="f">
                  <v:textbox inset="0,0,0,0">
                    <w:txbxContent>
                      <w:p w:rsidR="00A61858" w:rsidRDefault="00A61858">
                        <w:pPr>
                          <w:spacing w:after="160" w:line="259" w:lineRule="auto"/>
                          <w:ind w:left="0" w:right="0" w:firstLine="0"/>
                          <w:jc w:val="left"/>
                        </w:pPr>
                        <w:r>
                          <w:rPr>
                            <w:rFonts w:ascii="Cambria Math" w:eastAsia="Cambria Math" w:hAnsi="Cambria Math" w:cs="Cambria Math"/>
                          </w:rPr>
                          <w:t>)</w:t>
                        </w:r>
                      </w:p>
                    </w:txbxContent>
                  </v:textbox>
                </v:rect>
                <v:shape id="Shape 437574" o:spid="_x0000_s1048" style="position:absolute;left:15013;width:3079;height:106;visibility:visible;mso-wrap-style:square;v-text-anchor:top" coordsize="307848,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" path="m,l307848,r,10668l,10668,,e" fillcolor="black" stroked="f" strokeweight="0">
                  <v:stroke miterlimit="83231f" joinstyle="miter"/>
                  <v:path arrowok="t" textboxrect="0,0,307848,10668"/>
                </v:shape>
                <w10:anchorlock/>
              </v:group>
            </w:pict>
          </mc:Fallback>
        </mc:AlternateConten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решать уравнения вида </w:t>
      </w:r>
      <w:r w:rsidRPr="003C0A7C">
        <w:rPr>
          <w:rFonts w:ascii="Cambria Math" w:eastAsia="Cambria Math" w:hAnsi="Cambria Math" w:cs="Cambria Math"/>
          <w:color w:val="auto"/>
        </w:rPr>
        <w:t>𝑥</w:t>
      </w:r>
      <w:r w:rsidRPr="003C0A7C">
        <w:rPr>
          <w:rFonts w:ascii="Cambria Math" w:eastAsia="Cambria Math" w:hAnsi="Cambria Math" w:cs="Cambria Math"/>
          <w:color w:val="auto"/>
          <w:vertAlign w:val="superscript"/>
        </w:rPr>
        <w:t xml:space="preserve">𝑛 </w:t>
      </w:r>
      <w:r w:rsidRPr="003C0A7C">
        <w:rPr>
          <w:rFonts w:ascii="Cambria Math" w:eastAsia="Cambria Math" w:hAnsi="Cambria Math" w:cs="Cambria Math"/>
          <w:color w:val="auto"/>
        </w:rPr>
        <w:t>= 𝑎</w:t>
      </w:r>
      <w:r w:rsidRPr="003C0A7C">
        <w:rPr>
          <w:i/>
          <w:color w:val="auto"/>
        </w:rPr>
        <w:t xml:space="preserve">;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решать уравнения способом разложения на множители и замены </w:t>
      </w:r>
      <w:r w:rsidRPr="003C0A7C">
        <w:rPr>
          <w:color w:val="auto"/>
        </w:rPr>
        <w:t xml:space="preserve"> </w:t>
      </w:r>
      <w:r w:rsidRPr="003C0A7C">
        <w:rPr>
          <w:i/>
          <w:color w:val="auto"/>
        </w:rPr>
        <w:t xml:space="preserve">переменной; </w:t>
      </w:r>
      <w:r w:rsidRPr="003C0A7C">
        <w:rPr>
          <w:color w:val="auto"/>
        </w:rPr>
        <w:t xml:space="preserve"> </w:t>
      </w:r>
    </w:p>
    <w:p w:rsidR="00EF1E69" w:rsidRPr="003C0A7C" w:rsidRDefault="001E6FAC" w:rsidP="00D67372">
      <w:pPr>
        <w:numPr>
          <w:ilvl w:val="0"/>
          <w:numId w:val="32"/>
        </w:numPr>
        <w:spacing w:after="86"/>
        <w:ind w:right="10" w:hanging="14"/>
        <w:rPr>
          <w:color w:val="auto"/>
        </w:rPr>
      </w:pPr>
      <w:r w:rsidRPr="003C0A7C">
        <w:rPr>
          <w:i/>
          <w:color w:val="auto"/>
        </w:rPr>
        <w:t xml:space="preserve">использовать  </w:t>
      </w:r>
      <w:r w:rsidR="00EA1DA1" w:rsidRPr="003C0A7C">
        <w:rPr>
          <w:i/>
          <w:color w:val="auto"/>
        </w:rPr>
        <w:t xml:space="preserve">метод  </w:t>
      </w:r>
      <w:r w:rsidR="00EA1DA1" w:rsidRPr="003C0A7C">
        <w:rPr>
          <w:i/>
          <w:color w:val="auto"/>
        </w:rPr>
        <w:tab/>
        <w:t xml:space="preserve">интервалов  для  </w:t>
      </w:r>
      <w:r w:rsidR="00EA1DA1" w:rsidRPr="003C0A7C">
        <w:rPr>
          <w:i/>
          <w:color w:val="auto"/>
        </w:rPr>
        <w:tab/>
        <w:t xml:space="preserve">решения  </w:t>
      </w:r>
      <w:r w:rsidR="00EA1DA1" w:rsidRPr="003C0A7C">
        <w:rPr>
          <w:i/>
          <w:color w:val="auto"/>
        </w:rPr>
        <w:tab/>
        <w:t xml:space="preserve">целых  и  </w:t>
      </w:r>
      <w:r w:rsidR="00EA1DA1" w:rsidRPr="003C0A7C">
        <w:rPr>
          <w:i/>
          <w:color w:val="auto"/>
        </w:rPr>
        <w:tab/>
        <w:t xml:space="preserve">дробно-рациональных неравенств; </w:t>
      </w:r>
      <w:r w:rsidR="00EA1DA1" w:rsidRPr="003C0A7C">
        <w:rPr>
          <w:color w:val="auto"/>
        </w:rPr>
        <w:t xml:space="preserve"> </w:t>
      </w:r>
    </w:p>
    <w:p w:rsidR="00EF1E69" w:rsidRPr="003C0A7C" w:rsidRDefault="00EA1DA1" w:rsidP="00D67372">
      <w:pPr>
        <w:numPr>
          <w:ilvl w:val="0"/>
          <w:numId w:val="32"/>
        </w:numPr>
        <w:spacing w:after="48"/>
        <w:ind w:right="10" w:hanging="14"/>
        <w:rPr>
          <w:color w:val="auto"/>
        </w:rPr>
      </w:pPr>
      <w:r w:rsidRPr="003C0A7C">
        <w:rPr>
          <w:i/>
          <w:color w:val="auto"/>
        </w:rPr>
        <w:t xml:space="preserve">решать линейные уравнения и неравенства с параметрами; </w:t>
      </w:r>
      <w:r w:rsidRPr="003C0A7C">
        <w:rPr>
          <w:color w:val="auto"/>
        </w:rPr>
        <w:t xml:space="preserve"> </w:t>
      </w:r>
    </w:p>
    <w:p w:rsidR="001E6FAC" w:rsidRPr="003C0A7C" w:rsidRDefault="00EA1DA1" w:rsidP="00D67372">
      <w:pPr>
        <w:numPr>
          <w:ilvl w:val="0"/>
          <w:numId w:val="32"/>
        </w:numPr>
        <w:spacing w:after="29"/>
        <w:ind w:right="10" w:hanging="14"/>
        <w:rPr>
          <w:color w:val="auto"/>
        </w:rPr>
      </w:pPr>
      <w:r w:rsidRPr="003C0A7C">
        <w:rPr>
          <w:i/>
          <w:color w:val="auto"/>
        </w:rPr>
        <w:t xml:space="preserve">решать несложные квадратные уравнения с параметром; </w:t>
      </w:r>
      <w:r w:rsidRPr="003C0A7C">
        <w:rPr>
          <w:color w:val="auto"/>
        </w:rPr>
        <w:t xml:space="preserve"> </w:t>
      </w:r>
    </w:p>
    <w:p w:rsidR="00EF1E69" w:rsidRPr="003C0A7C" w:rsidRDefault="00EA1DA1" w:rsidP="00D67372">
      <w:pPr>
        <w:numPr>
          <w:ilvl w:val="0"/>
          <w:numId w:val="32"/>
        </w:numPr>
        <w:spacing w:after="29"/>
        <w:ind w:right="10" w:hanging="14"/>
        <w:rPr>
          <w:color w:val="auto"/>
        </w:rPr>
      </w:pPr>
      <w:r w:rsidRPr="003C0A7C">
        <w:rPr>
          <w:i/>
          <w:color w:val="auto"/>
        </w:rPr>
        <w:t>решать несложные системы линейных уравнений с параметрами;</w:t>
      </w:r>
      <w:r w:rsidRPr="003C0A7C">
        <w:rPr>
          <w:color w:val="auto"/>
        </w:rPr>
        <w:t xml:space="preserve"> </w:t>
      </w:r>
    </w:p>
    <w:p w:rsidR="00EF1E69" w:rsidRPr="003C0A7C" w:rsidRDefault="00EA1DA1" w:rsidP="00D67372">
      <w:pPr>
        <w:numPr>
          <w:ilvl w:val="0"/>
          <w:numId w:val="32"/>
        </w:numPr>
        <w:spacing w:after="18"/>
        <w:ind w:right="10" w:hanging="14"/>
        <w:rPr>
          <w:color w:val="auto"/>
        </w:rPr>
      </w:pPr>
      <w:r w:rsidRPr="003C0A7C">
        <w:rPr>
          <w:i/>
          <w:color w:val="auto"/>
        </w:rPr>
        <w:t xml:space="preserve">решать несложные уравнения в целых числах. </w:t>
      </w:r>
      <w:r w:rsidRPr="003C0A7C">
        <w:rPr>
          <w:color w:val="auto"/>
        </w:rPr>
        <w:t xml:space="preserve"> </w:t>
      </w:r>
    </w:p>
    <w:p w:rsidR="00EF1E69" w:rsidRPr="003C0A7C" w:rsidRDefault="00EA1DA1" w:rsidP="00D67372">
      <w:pPr>
        <w:spacing w:after="176" w:line="265" w:lineRule="auto"/>
        <w:ind w:left="14" w:right="0" w:hanging="14"/>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rsidP="00D67372">
      <w:pPr>
        <w:numPr>
          <w:ilvl w:val="0"/>
          <w:numId w:val="32"/>
        </w:numPr>
        <w:spacing w:after="86"/>
        <w:ind w:right="10" w:hanging="14"/>
        <w:rPr>
          <w:color w:val="auto"/>
        </w:rPr>
      </w:pPr>
      <w:r w:rsidRPr="003C0A7C">
        <w:rPr>
          <w:i/>
          <w:color w:val="auto"/>
        </w:rPr>
        <w:t xml:space="preserve">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 </w:t>
      </w:r>
      <w:r w:rsidRPr="003C0A7C">
        <w:rPr>
          <w:color w:val="auto"/>
        </w:rPr>
        <w:t xml:space="preserve"> </w:t>
      </w:r>
    </w:p>
    <w:p w:rsidR="00EF1E69" w:rsidRPr="003C0A7C" w:rsidRDefault="00EA1DA1">
      <w:pPr>
        <w:numPr>
          <w:ilvl w:val="0"/>
          <w:numId w:val="32"/>
        </w:numPr>
        <w:spacing w:after="11"/>
        <w:ind w:right="10" w:firstLine="703"/>
        <w:rPr>
          <w:color w:val="auto"/>
        </w:rPr>
      </w:pPr>
      <w:r w:rsidRPr="003C0A7C">
        <w:rPr>
          <w:i/>
          <w:color w:val="auto"/>
        </w:rPr>
        <w:t xml:space="preserve">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 </w:t>
      </w:r>
      <w:r w:rsidRPr="003C0A7C">
        <w:rPr>
          <w:color w:val="auto"/>
        </w:rPr>
        <w:t xml:space="preserve"> </w:t>
      </w:r>
    </w:p>
    <w:p w:rsidR="00EF1E69" w:rsidRPr="003C0A7C" w:rsidRDefault="00EA1DA1">
      <w:pPr>
        <w:spacing w:after="70" w:line="259" w:lineRule="auto"/>
        <w:ind w:left="722" w:right="0" w:firstLine="0"/>
        <w:jc w:val="left"/>
        <w:rPr>
          <w:color w:val="auto"/>
        </w:rPr>
      </w:pPr>
      <w:r w:rsidRPr="003C0A7C">
        <w:rPr>
          <w:i/>
          <w:color w:val="auto"/>
        </w:rPr>
        <w:t xml:space="preserve"> </w:t>
      </w:r>
      <w:r w:rsidRPr="003C0A7C">
        <w:rPr>
          <w:color w:val="auto"/>
        </w:rPr>
        <w:t xml:space="preserve"> </w:t>
      </w:r>
    </w:p>
    <w:p w:rsidR="00EF1E69" w:rsidRPr="003C0A7C" w:rsidRDefault="00EA1DA1">
      <w:pPr>
        <w:spacing w:after="183" w:line="265" w:lineRule="auto"/>
        <w:ind w:left="14" w:right="0" w:firstLine="0"/>
        <w:jc w:val="left"/>
        <w:rPr>
          <w:color w:val="auto"/>
        </w:rPr>
      </w:pPr>
      <w:r w:rsidRPr="003C0A7C">
        <w:rPr>
          <w:b/>
          <w:color w:val="auto"/>
        </w:rPr>
        <w:t xml:space="preserve">Функции </w:t>
      </w:r>
      <w:r w:rsidRPr="003C0A7C">
        <w:rPr>
          <w:color w:val="auto"/>
        </w:rPr>
        <w:t xml:space="preserve"> </w:t>
      </w:r>
    </w:p>
    <w:p w:rsidR="00EF1E69" w:rsidRPr="003C0A7C" w:rsidRDefault="00EA1DA1">
      <w:pPr>
        <w:numPr>
          <w:ilvl w:val="0"/>
          <w:numId w:val="32"/>
        </w:numPr>
        <w:spacing w:after="54"/>
        <w:ind w:right="10" w:firstLine="703"/>
        <w:rPr>
          <w:color w:val="auto"/>
        </w:rPr>
      </w:pPr>
      <w:r w:rsidRPr="003C0A7C">
        <w:rPr>
          <w:i/>
          <w:color w:val="auto"/>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r w:rsidRPr="003C0A7C">
        <w:rPr>
          <w:color w:val="auto"/>
        </w:rPr>
        <w:t xml:space="preserve"> </w:t>
      </w:r>
    </w:p>
    <w:p w:rsidR="00EF1E69" w:rsidRPr="003C0A7C" w:rsidRDefault="00EA1DA1">
      <w:pPr>
        <w:numPr>
          <w:ilvl w:val="0"/>
          <w:numId w:val="32"/>
        </w:numPr>
        <w:spacing w:after="23"/>
        <w:ind w:right="10" w:firstLine="703"/>
        <w:rPr>
          <w:color w:val="auto"/>
        </w:rPr>
      </w:pPr>
      <w:r w:rsidRPr="003C0A7C">
        <w:rPr>
          <w:i/>
          <w:color w:val="auto"/>
        </w:rPr>
        <w:t xml:space="preserve">строить графики линейной, квадратичной функций, обратной пропорциональности, функции вида: </w:t>
      </w:r>
      <w:r w:rsidRPr="003C0A7C">
        <w:rPr>
          <w:noProof/>
          <w:color w:val="auto"/>
        </w:rPr>
        <w:drawing>
          <wp:inline distT="0" distB="0" distL="0" distR="0">
            <wp:extent cx="2374392" cy="243840"/>
            <wp:effectExtent l="0" t="0" r="0" b="0"/>
            <wp:docPr id="424214" name="Picture 424214"/>
            <wp:cNvGraphicFramePr/>
            <a:graphic xmlns:a="http://schemas.openxmlformats.org/drawingml/2006/main">
              <a:graphicData uri="http://schemas.openxmlformats.org/drawingml/2006/picture">
                <pic:pic xmlns:pic="http://schemas.openxmlformats.org/drawingml/2006/picture">
                  <pic:nvPicPr>
                    <pic:cNvPr id="424214" name="Picture 424214"/>
                    <pic:cNvPicPr/>
                  </pic:nvPicPr>
                  <pic:blipFill>
                    <a:blip r:embed="rId26"/>
                    <a:stretch>
                      <a:fillRect/>
                    </a:stretch>
                  </pic:blipFill>
                  <pic:spPr>
                    <a:xfrm>
                      <a:off x="0" y="0"/>
                      <a:ext cx="2374392" cy="243840"/>
                    </a:xfrm>
                    <a:prstGeom prst="rect">
                      <a:avLst/>
                    </a:prstGeom>
                  </pic:spPr>
                </pic:pic>
              </a:graphicData>
            </a:graphic>
          </wp:inline>
        </w:drawing>
      </w:r>
      <w:r w:rsidRPr="003C0A7C">
        <w:rPr>
          <w:color w:val="auto"/>
        </w:rPr>
        <w:t xml:space="preserve"> </w:t>
      </w:r>
    </w:p>
    <w:p w:rsidR="00EF1E69" w:rsidRPr="003C0A7C" w:rsidRDefault="00EA1DA1">
      <w:pPr>
        <w:numPr>
          <w:ilvl w:val="0"/>
          <w:numId w:val="32"/>
        </w:numPr>
        <w:spacing w:after="109"/>
        <w:ind w:right="10" w:firstLine="703"/>
        <w:rPr>
          <w:color w:val="auto"/>
        </w:rPr>
      </w:pPr>
      <w:r w:rsidRPr="003C0A7C">
        <w:rPr>
          <w:i/>
          <w:color w:val="auto"/>
        </w:rPr>
        <w:t>на примере квадратичной функции, использовать преобразования графика функции y=f(x) для построения графиков функций y=af(kx+b)+c;</w:t>
      </w:r>
      <w:r w:rsidRPr="003C0A7C">
        <w:rPr>
          <w:color w:val="auto"/>
        </w:rPr>
        <w:t xml:space="preserve"> </w:t>
      </w:r>
    </w:p>
    <w:p w:rsidR="00EF1E69" w:rsidRPr="003C0A7C" w:rsidRDefault="00EA1DA1">
      <w:pPr>
        <w:numPr>
          <w:ilvl w:val="0"/>
          <w:numId w:val="32"/>
        </w:numPr>
        <w:spacing w:after="114"/>
        <w:ind w:right="10" w:firstLine="703"/>
        <w:rPr>
          <w:color w:val="auto"/>
        </w:rPr>
      </w:pPr>
      <w:r w:rsidRPr="003C0A7C">
        <w:rPr>
          <w:i/>
          <w:color w:val="auto"/>
        </w:rPr>
        <w:lastRenderedPageBreak/>
        <w:t xml:space="preserve">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 </w:t>
      </w:r>
      <w:r w:rsidRPr="003C0A7C">
        <w:rPr>
          <w:color w:val="auto"/>
        </w:rPr>
        <w:t xml:space="preserve"> </w:t>
      </w:r>
      <w:r w:rsidRPr="003C0A7C">
        <w:rPr>
          <w:i/>
          <w:color w:val="auto"/>
        </w:rPr>
        <w:t xml:space="preserve">исследовать функцию по ее графику;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находить множество значений, нули, промежутки знакопостоянства, монотонности квадратичной функции;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оперировать  понятиями:  последовательность,  арифметическая прогрессия, геометрическая прогрессия; </w:t>
      </w:r>
      <w:r w:rsidRPr="003C0A7C">
        <w:rPr>
          <w:color w:val="auto"/>
        </w:rPr>
        <w:t xml:space="preserve"> </w:t>
      </w:r>
    </w:p>
    <w:p w:rsidR="00EF1E69" w:rsidRPr="003C0A7C" w:rsidRDefault="00EA1DA1">
      <w:pPr>
        <w:numPr>
          <w:ilvl w:val="0"/>
          <w:numId w:val="32"/>
        </w:numPr>
        <w:spacing w:after="15"/>
        <w:ind w:right="10" w:firstLine="703"/>
        <w:rPr>
          <w:color w:val="auto"/>
        </w:rPr>
      </w:pPr>
      <w:r w:rsidRPr="003C0A7C">
        <w:rPr>
          <w:i/>
          <w:color w:val="auto"/>
        </w:rPr>
        <w:t xml:space="preserve">решать задачи на арифметическую и геометрическую прогрессию. </w:t>
      </w:r>
      <w:r w:rsidRPr="003C0A7C">
        <w:rPr>
          <w:color w:val="auto"/>
        </w:rPr>
        <w:t xml:space="preserve"> </w:t>
      </w:r>
    </w:p>
    <w:p w:rsidR="00EF1E69" w:rsidRPr="003C0A7C" w:rsidRDefault="00EA1DA1">
      <w:pPr>
        <w:spacing w:after="178" w:line="265" w:lineRule="auto"/>
        <w:ind w:left="14" w:right="0" w:firstLine="0"/>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иллюстрировать с помощью графика реальную зависимость или процесс по их характеристикам; </w:t>
      </w:r>
      <w:r w:rsidRPr="003C0A7C">
        <w:rPr>
          <w:color w:val="auto"/>
        </w:rPr>
        <w:t xml:space="preserve"> </w:t>
      </w:r>
    </w:p>
    <w:p w:rsidR="00EF1E69" w:rsidRPr="003C0A7C" w:rsidRDefault="00EA1DA1">
      <w:pPr>
        <w:numPr>
          <w:ilvl w:val="0"/>
          <w:numId w:val="32"/>
        </w:numPr>
        <w:spacing w:after="52"/>
        <w:ind w:right="10" w:firstLine="703"/>
        <w:rPr>
          <w:color w:val="auto"/>
        </w:rPr>
      </w:pPr>
      <w:r w:rsidRPr="003C0A7C">
        <w:rPr>
          <w:i/>
          <w:color w:val="auto"/>
        </w:rPr>
        <w:t xml:space="preserve">использовать свойства и график квадратичной функции при решении задач из других учебных предметов. </w:t>
      </w:r>
      <w:r w:rsidRPr="003C0A7C">
        <w:rPr>
          <w:color w:val="auto"/>
        </w:rPr>
        <w:t xml:space="preserve"> </w:t>
      </w:r>
    </w:p>
    <w:p w:rsidR="00EF1E69" w:rsidRPr="003C0A7C" w:rsidRDefault="00EA1DA1">
      <w:pPr>
        <w:spacing w:after="178" w:line="265" w:lineRule="auto"/>
        <w:ind w:left="14" w:right="0" w:firstLine="0"/>
        <w:jc w:val="left"/>
        <w:rPr>
          <w:color w:val="auto"/>
        </w:rPr>
      </w:pPr>
      <w:r w:rsidRPr="003C0A7C">
        <w:rPr>
          <w:b/>
          <w:color w:val="auto"/>
        </w:rPr>
        <w:t xml:space="preserve">Текстовые задачи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Решать простые и сложные задачи разных типов, а также задачи повышенной трудности;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использовать разные краткие записи как модели текстов сложных задач для построения поисковой схемы и решения задач;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различать модель текста и модель решения задачи, конструировать к одной модели решения несложной задачи разные модели текста задачи; </w:t>
      </w:r>
      <w:r w:rsidRPr="003C0A7C">
        <w:rPr>
          <w:color w:val="auto"/>
        </w:rPr>
        <w:t xml:space="preserve"> </w:t>
      </w:r>
    </w:p>
    <w:p w:rsidR="00EF1E69" w:rsidRPr="003C0A7C" w:rsidRDefault="00EA1DA1" w:rsidP="003F451F">
      <w:pPr>
        <w:numPr>
          <w:ilvl w:val="0"/>
          <w:numId w:val="32"/>
        </w:numPr>
        <w:spacing w:after="86" w:line="240" w:lineRule="auto"/>
        <w:ind w:right="10" w:firstLine="703"/>
        <w:rPr>
          <w:color w:val="auto"/>
        </w:rPr>
      </w:pPr>
      <w:r w:rsidRPr="003C0A7C">
        <w:rPr>
          <w:i/>
          <w:color w:val="auto"/>
        </w:rPr>
        <w:t xml:space="preserve">знать и применять оба способа поиска решения задач (от требования к условию и от условия к требованию); </w:t>
      </w:r>
      <w:r w:rsidRPr="003C0A7C">
        <w:rPr>
          <w:color w:val="auto"/>
        </w:rPr>
        <w:t xml:space="preserve"> </w:t>
      </w:r>
    </w:p>
    <w:p w:rsidR="00EF1E69" w:rsidRPr="003C0A7C" w:rsidRDefault="00EA1DA1" w:rsidP="003F451F">
      <w:pPr>
        <w:numPr>
          <w:ilvl w:val="0"/>
          <w:numId w:val="32"/>
        </w:numPr>
        <w:spacing w:after="86" w:line="240" w:lineRule="auto"/>
        <w:ind w:right="10" w:firstLine="703"/>
        <w:rPr>
          <w:color w:val="auto"/>
        </w:rPr>
      </w:pPr>
      <w:r w:rsidRPr="003C0A7C">
        <w:rPr>
          <w:i/>
          <w:color w:val="auto"/>
        </w:rPr>
        <w:t xml:space="preserve">моделировать рассуждения при поиске решения задач с помощью графсхемы; </w:t>
      </w:r>
      <w:r w:rsidRPr="003C0A7C">
        <w:rPr>
          <w:color w:val="auto"/>
        </w:rPr>
        <w:t xml:space="preserve"> </w:t>
      </w:r>
    </w:p>
    <w:p w:rsidR="00EF1E69" w:rsidRPr="003C0A7C" w:rsidRDefault="00EA1DA1" w:rsidP="003F451F">
      <w:pPr>
        <w:numPr>
          <w:ilvl w:val="0"/>
          <w:numId w:val="32"/>
        </w:numPr>
        <w:spacing w:after="48" w:line="240" w:lineRule="auto"/>
        <w:ind w:right="10" w:firstLine="703"/>
        <w:rPr>
          <w:color w:val="auto"/>
        </w:rPr>
      </w:pPr>
      <w:r w:rsidRPr="003C0A7C">
        <w:rPr>
          <w:i/>
          <w:color w:val="auto"/>
        </w:rPr>
        <w:t xml:space="preserve">выделять этапы решения задачи и содержание каждого этапа; </w:t>
      </w:r>
      <w:r w:rsidRPr="003C0A7C">
        <w:rPr>
          <w:color w:val="auto"/>
        </w:rPr>
        <w:t xml:space="preserve"> </w:t>
      </w:r>
    </w:p>
    <w:p w:rsidR="00EF1E69" w:rsidRPr="003C0A7C" w:rsidRDefault="00EA1DA1" w:rsidP="003F451F">
      <w:pPr>
        <w:numPr>
          <w:ilvl w:val="0"/>
          <w:numId w:val="32"/>
        </w:numPr>
        <w:spacing w:after="86" w:line="240" w:lineRule="auto"/>
        <w:ind w:right="10" w:firstLine="703"/>
        <w:rPr>
          <w:color w:val="auto"/>
        </w:rPr>
      </w:pPr>
      <w:r w:rsidRPr="003C0A7C">
        <w:rPr>
          <w:i/>
          <w:color w:val="auto"/>
        </w:rPr>
        <w:t xml:space="preserve">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w:t>
      </w:r>
      <w:r w:rsidRPr="003C0A7C">
        <w:rPr>
          <w:color w:val="auto"/>
        </w:rPr>
        <w:t xml:space="preserve"> </w:t>
      </w:r>
    </w:p>
    <w:p w:rsidR="00EF1E69" w:rsidRPr="003C0A7C" w:rsidRDefault="00EA1DA1" w:rsidP="003F451F">
      <w:pPr>
        <w:numPr>
          <w:ilvl w:val="0"/>
          <w:numId w:val="32"/>
        </w:numPr>
        <w:spacing w:after="86" w:line="240" w:lineRule="auto"/>
        <w:ind w:right="10" w:firstLine="703"/>
        <w:rPr>
          <w:color w:val="auto"/>
        </w:rPr>
      </w:pPr>
      <w:r w:rsidRPr="003C0A7C">
        <w:rPr>
          <w:i/>
          <w:color w:val="auto"/>
        </w:rPr>
        <w:t xml:space="preserve">анализировать затруднения при решении задач; </w:t>
      </w:r>
      <w:r w:rsidRPr="003C0A7C">
        <w:rPr>
          <w:color w:val="auto"/>
        </w:rPr>
        <w:t xml:space="preserve"> </w:t>
      </w:r>
    </w:p>
    <w:p w:rsidR="00EF1E69" w:rsidRPr="003C0A7C" w:rsidRDefault="00EA1DA1" w:rsidP="003F451F">
      <w:pPr>
        <w:numPr>
          <w:ilvl w:val="0"/>
          <w:numId w:val="32"/>
        </w:numPr>
        <w:spacing w:after="4" w:line="240" w:lineRule="auto"/>
        <w:ind w:right="10" w:firstLine="703"/>
        <w:rPr>
          <w:color w:val="auto"/>
        </w:rPr>
      </w:pPr>
      <w:r w:rsidRPr="003C0A7C">
        <w:rPr>
          <w:i/>
          <w:color w:val="auto"/>
        </w:rPr>
        <w:t xml:space="preserve">выполнять  различные  </w:t>
      </w:r>
      <w:r w:rsidRPr="003C0A7C">
        <w:rPr>
          <w:i/>
          <w:color w:val="auto"/>
        </w:rPr>
        <w:tab/>
        <w:t xml:space="preserve">преобразования  </w:t>
      </w:r>
      <w:r w:rsidRPr="003C0A7C">
        <w:rPr>
          <w:i/>
          <w:color w:val="auto"/>
        </w:rPr>
        <w:tab/>
        <w:t xml:space="preserve">предложенной  </w:t>
      </w:r>
      <w:r w:rsidRPr="003C0A7C">
        <w:rPr>
          <w:i/>
          <w:color w:val="auto"/>
        </w:rPr>
        <w:tab/>
        <w:t xml:space="preserve">задачи, </w:t>
      </w:r>
      <w:r w:rsidRPr="003C0A7C">
        <w:rPr>
          <w:color w:val="auto"/>
        </w:rPr>
        <w:t xml:space="preserve"> </w:t>
      </w:r>
    </w:p>
    <w:p w:rsidR="00EF1E69" w:rsidRPr="003C0A7C" w:rsidRDefault="00EA1DA1" w:rsidP="003F451F">
      <w:pPr>
        <w:spacing w:after="86" w:line="240" w:lineRule="auto"/>
        <w:ind w:left="-1" w:right="9" w:firstLine="0"/>
        <w:rPr>
          <w:color w:val="auto"/>
        </w:rPr>
      </w:pPr>
      <w:r w:rsidRPr="003C0A7C">
        <w:rPr>
          <w:i/>
          <w:color w:val="auto"/>
        </w:rPr>
        <w:t xml:space="preserve">конструировать новые задачи из данной, в том числе обратные; </w:t>
      </w:r>
      <w:r w:rsidRPr="003C0A7C">
        <w:rPr>
          <w:color w:val="auto"/>
        </w:rPr>
        <w:t xml:space="preserve"> </w:t>
      </w:r>
    </w:p>
    <w:p w:rsidR="003F451F" w:rsidRPr="003C0A7C" w:rsidRDefault="00EA1DA1" w:rsidP="003F451F">
      <w:pPr>
        <w:numPr>
          <w:ilvl w:val="0"/>
          <w:numId w:val="32"/>
        </w:numPr>
        <w:spacing w:after="86" w:line="240" w:lineRule="auto"/>
        <w:ind w:right="10" w:firstLine="703"/>
        <w:rPr>
          <w:color w:val="auto"/>
        </w:rPr>
      </w:pPr>
      <w:r w:rsidRPr="003C0A7C">
        <w:rPr>
          <w:i/>
          <w:color w:val="auto"/>
        </w:rPr>
        <w:t>интерпретировать вычислительные результаты в задаче, исследовать полученное решение задачи</w:t>
      </w:r>
      <w:r w:rsidR="003F451F" w:rsidRPr="003C0A7C">
        <w:rPr>
          <w:i/>
          <w:color w:val="auto"/>
        </w:rPr>
        <w:t>;</w:t>
      </w:r>
    </w:p>
    <w:p w:rsidR="003F451F" w:rsidRPr="003C0A7C" w:rsidRDefault="003F451F" w:rsidP="00F561D0">
      <w:pPr>
        <w:numPr>
          <w:ilvl w:val="0"/>
          <w:numId w:val="32"/>
        </w:numPr>
        <w:spacing w:after="86"/>
        <w:ind w:right="10" w:firstLine="703"/>
        <w:rPr>
          <w:color w:val="auto"/>
        </w:rPr>
      </w:pPr>
      <w:r w:rsidRPr="003C0A7C">
        <w:rPr>
          <w:i/>
          <w:color w:val="auto"/>
        </w:rPr>
        <w:t xml:space="preserve">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исследовать всевозможные ситуации при решении задач на движение по реке, рассматривать разные системы отсчета; </w:t>
      </w:r>
      <w:r w:rsidRPr="003C0A7C">
        <w:rPr>
          <w:color w:val="auto"/>
        </w:rPr>
        <w:t xml:space="preserve"> </w:t>
      </w:r>
    </w:p>
    <w:p w:rsidR="00EF1E69" w:rsidRPr="003C0A7C" w:rsidRDefault="00EA1DA1">
      <w:pPr>
        <w:numPr>
          <w:ilvl w:val="0"/>
          <w:numId w:val="32"/>
        </w:numPr>
        <w:spacing w:after="51"/>
        <w:ind w:right="10" w:firstLine="703"/>
        <w:rPr>
          <w:color w:val="auto"/>
        </w:rPr>
      </w:pPr>
      <w:r w:rsidRPr="003C0A7C">
        <w:rPr>
          <w:i/>
          <w:color w:val="auto"/>
        </w:rPr>
        <w:t xml:space="preserve">решать разнообразные задачи «на части»,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lastRenderedPageBreak/>
        <w:t xml:space="preserve">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владеть основными методами решения задач на смеси, сплавы, концентрации; </w:t>
      </w:r>
      <w:r w:rsidRPr="003C0A7C">
        <w:rPr>
          <w:color w:val="auto"/>
        </w:rPr>
        <w:t xml:space="preserve"> </w:t>
      </w:r>
    </w:p>
    <w:p w:rsidR="00EF1E69" w:rsidRPr="003C0A7C" w:rsidRDefault="00EA1DA1">
      <w:pPr>
        <w:spacing w:after="17"/>
        <w:ind w:left="1430" w:right="9" w:firstLine="0"/>
        <w:rPr>
          <w:color w:val="auto"/>
        </w:rPr>
      </w:pPr>
      <w:r w:rsidRPr="003C0A7C">
        <w:rPr>
          <w:i/>
          <w:color w:val="auto"/>
        </w:rPr>
        <w:t xml:space="preserve">решать задачи на проценты, в том числе, сложные проценты с </w:t>
      </w:r>
      <w:r w:rsidRPr="003C0A7C">
        <w:rPr>
          <w:color w:val="auto"/>
        </w:rPr>
        <w:t xml:space="preserve"> </w:t>
      </w:r>
    </w:p>
    <w:p w:rsidR="00EF1E69" w:rsidRPr="003C0A7C" w:rsidRDefault="00EA1DA1">
      <w:pPr>
        <w:spacing w:after="86"/>
        <w:ind w:left="-1" w:right="9" w:firstLine="0"/>
        <w:rPr>
          <w:color w:val="auto"/>
        </w:rPr>
      </w:pPr>
      <w:r w:rsidRPr="003C0A7C">
        <w:rPr>
          <w:i/>
          <w:color w:val="auto"/>
        </w:rPr>
        <w:t xml:space="preserve">обоснованием, используя разные способы;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решать логические задачи разными способами, в том числе, с двумя блоками и с тремя блоками данных с помощью таблиц;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решать задачи по комбинаторике и теории вероятностей на основе использования изученных методов и обосновывать решение; </w:t>
      </w:r>
      <w:r w:rsidRPr="003C0A7C">
        <w:rPr>
          <w:color w:val="auto"/>
        </w:rPr>
        <w:t xml:space="preserve"> </w:t>
      </w:r>
    </w:p>
    <w:p w:rsidR="00EF1E69" w:rsidRPr="003C0A7C" w:rsidRDefault="00EA1DA1">
      <w:pPr>
        <w:numPr>
          <w:ilvl w:val="0"/>
          <w:numId w:val="32"/>
        </w:numPr>
        <w:spacing w:after="48"/>
        <w:ind w:right="10" w:firstLine="703"/>
        <w:rPr>
          <w:color w:val="auto"/>
        </w:rPr>
      </w:pPr>
      <w:r w:rsidRPr="003C0A7C">
        <w:rPr>
          <w:i/>
          <w:color w:val="auto"/>
        </w:rPr>
        <w:t xml:space="preserve">решать несложные задачи по математической статистике; </w:t>
      </w:r>
      <w:r w:rsidRPr="003C0A7C">
        <w:rPr>
          <w:color w:val="auto"/>
        </w:rPr>
        <w:t xml:space="preserve"> </w:t>
      </w:r>
    </w:p>
    <w:p w:rsidR="00EF1E69" w:rsidRPr="003C0A7C" w:rsidRDefault="00EA1DA1">
      <w:pPr>
        <w:numPr>
          <w:ilvl w:val="0"/>
          <w:numId w:val="32"/>
        </w:numPr>
        <w:spacing w:after="58"/>
        <w:ind w:right="10" w:firstLine="703"/>
        <w:rPr>
          <w:color w:val="auto"/>
        </w:rPr>
      </w:pPr>
      <w:r w:rsidRPr="003C0A7C">
        <w:rPr>
          <w:i/>
          <w:color w:val="auto"/>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 </w:t>
      </w:r>
      <w:r w:rsidRPr="003C0A7C">
        <w:rPr>
          <w:color w:val="auto"/>
        </w:rPr>
        <w:t xml:space="preserve"> </w:t>
      </w:r>
    </w:p>
    <w:p w:rsidR="00EF1E69" w:rsidRPr="003C0A7C" w:rsidRDefault="00EA1DA1">
      <w:pPr>
        <w:spacing w:after="179" w:line="265" w:lineRule="auto"/>
        <w:ind w:left="14" w:right="0" w:firstLine="0"/>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решать и конструировать задачи на основе рассмотрения реальных ситуаций, в которых не требуется точный вычислительный результат; </w:t>
      </w:r>
      <w:r w:rsidRPr="003C0A7C">
        <w:rPr>
          <w:color w:val="auto"/>
        </w:rPr>
        <w:t xml:space="preserve"> </w:t>
      </w:r>
    </w:p>
    <w:p w:rsidR="00EF1E69" w:rsidRPr="003C0A7C" w:rsidRDefault="00EA1DA1">
      <w:pPr>
        <w:numPr>
          <w:ilvl w:val="0"/>
          <w:numId w:val="32"/>
        </w:numPr>
        <w:spacing w:after="0"/>
        <w:ind w:right="10" w:firstLine="703"/>
        <w:rPr>
          <w:color w:val="auto"/>
        </w:rPr>
      </w:pPr>
      <w:r w:rsidRPr="003C0A7C">
        <w:rPr>
          <w:i/>
          <w:color w:val="auto"/>
        </w:rPr>
        <w:t xml:space="preserve">решать задачи на движение по реке, рассматривая разные системы отсчета. </w:t>
      </w:r>
      <w:r w:rsidRPr="003C0A7C">
        <w:rPr>
          <w:color w:val="auto"/>
        </w:rPr>
        <w:t xml:space="preserve"> </w:t>
      </w:r>
    </w:p>
    <w:p w:rsidR="00EF1E69" w:rsidRPr="003C0A7C" w:rsidRDefault="00EA1DA1">
      <w:pPr>
        <w:spacing w:after="72" w:line="259" w:lineRule="auto"/>
        <w:ind w:left="722" w:right="0" w:firstLine="0"/>
        <w:jc w:val="left"/>
        <w:rPr>
          <w:color w:val="auto"/>
        </w:rPr>
      </w:pPr>
      <w:r w:rsidRPr="003C0A7C">
        <w:rPr>
          <w:i/>
          <w:color w:val="auto"/>
        </w:rPr>
        <w:t xml:space="preserve"> </w:t>
      </w:r>
      <w:r w:rsidRPr="003C0A7C">
        <w:rPr>
          <w:color w:val="auto"/>
        </w:rPr>
        <w:t xml:space="preserve"> </w:t>
      </w:r>
    </w:p>
    <w:p w:rsidR="00EF1E69" w:rsidRPr="003C0A7C" w:rsidRDefault="00EA1DA1">
      <w:pPr>
        <w:spacing w:after="183" w:line="265" w:lineRule="auto"/>
        <w:ind w:left="14" w:right="0" w:firstLine="0"/>
        <w:jc w:val="left"/>
        <w:rPr>
          <w:color w:val="auto"/>
        </w:rPr>
      </w:pPr>
      <w:r w:rsidRPr="003C0A7C">
        <w:rPr>
          <w:b/>
          <w:color w:val="auto"/>
        </w:rPr>
        <w:t xml:space="preserve">Статистика и теория вероятностей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извлекать информацию, представленную в таблицах, на диаграммах, графиках; </w:t>
      </w:r>
      <w:r w:rsidRPr="003C0A7C">
        <w:rPr>
          <w:color w:val="auto"/>
        </w:rPr>
        <w:t xml:space="preserve"> </w:t>
      </w:r>
    </w:p>
    <w:p w:rsidR="00EF1E69" w:rsidRPr="003C0A7C" w:rsidRDefault="00EA1DA1">
      <w:pPr>
        <w:numPr>
          <w:ilvl w:val="0"/>
          <w:numId w:val="32"/>
        </w:numPr>
        <w:spacing w:after="48"/>
        <w:ind w:right="10" w:firstLine="703"/>
        <w:rPr>
          <w:color w:val="auto"/>
        </w:rPr>
      </w:pPr>
      <w:r w:rsidRPr="003C0A7C">
        <w:rPr>
          <w:i/>
          <w:color w:val="auto"/>
        </w:rPr>
        <w:t xml:space="preserve">составлять таблицы, строить диаграммы и графики на основе данных; </w:t>
      </w:r>
      <w:r w:rsidRPr="003C0A7C">
        <w:rPr>
          <w:color w:val="auto"/>
        </w:rPr>
        <w:t xml:space="preserve"> </w:t>
      </w:r>
    </w:p>
    <w:p w:rsidR="00EF1E69" w:rsidRPr="003C0A7C" w:rsidRDefault="00EA1DA1" w:rsidP="003F451F">
      <w:pPr>
        <w:numPr>
          <w:ilvl w:val="0"/>
          <w:numId w:val="32"/>
        </w:numPr>
        <w:spacing w:after="5"/>
        <w:ind w:right="10" w:firstLine="703"/>
        <w:rPr>
          <w:color w:val="auto"/>
        </w:rPr>
      </w:pPr>
      <w:r w:rsidRPr="003C0A7C">
        <w:rPr>
          <w:i/>
          <w:color w:val="auto"/>
        </w:rPr>
        <w:t>оперировать понятиями: факториал числа, перестан</w:t>
      </w:r>
      <w:r w:rsidR="003F451F" w:rsidRPr="003C0A7C">
        <w:rPr>
          <w:i/>
          <w:color w:val="auto"/>
        </w:rPr>
        <w:t>овки и сочетания, тре</w:t>
      </w:r>
      <w:r w:rsidRPr="003C0A7C">
        <w:rPr>
          <w:i/>
          <w:color w:val="auto"/>
        </w:rPr>
        <w:t xml:space="preserve">угольник Паскаля; </w:t>
      </w:r>
      <w:r w:rsidRPr="003C0A7C">
        <w:rPr>
          <w:color w:val="auto"/>
        </w:rPr>
        <w:t xml:space="preserve"> </w:t>
      </w:r>
    </w:p>
    <w:p w:rsidR="00EF1E69" w:rsidRPr="003C0A7C" w:rsidRDefault="00EA1DA1">
      <w:pPr>
        <w:numPr>
          <w:ilvl w:val="0"/>
          <w:numId w:val="32"/>
        </w:numPr>
        <w:spacing w:after="51"/>
        <w:ind w:right="10" w:firstLine="703"/>
        <w:rPr>
          <w:color w:val="auto"/>
        </w:rPr>
      </w:pPr>
      <w:r w:rsidRPr="003C0A7C">
        <w:rPr>
          <w:i/>
          <w:color w:val="auto"/>
        </w:rPr>
        <w:t xml:space="preserve">применять правило произведения при решении комбинаторных задач;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w:t>
      </w:r>
      <w:r w:rsidRPr="003C0A7C">
        <w:rPr>
          <w:color w:val="auto"/>
        </w:rPr>
        <w:t xml:space="preserve"> </w:t>
      </w:r>
    </w:p>
    <w:p w:rsidR="00EF1E69" w:rsidRPr="003C0A7C" w:rsidRDefault="00EA1DA1">
      <w:pPr>
        <w:numPr>
          <w:ilvl w:val="0"/>
          <w:numId w:val="32"/>
        </w:numPr>
        <w:spacing w:after="49"/>
        <w:ind w:right="10" w:firstLine="703"/>
        <w:rPr>
          <w:color w:val="auto"/>
        </w:rPr>
      </w:pPr>
      <w:r w:rsidRPr="003C0A7C">
        <w:rPr>
          <w:i/>
          <w:color w:val="auto"/>
        </w:rPr>
        <w:t xml:space="preserve">представлять информацию с помощью кругов Эйлера; </w:t>
      </w:r>
      <w:r w:rsidRPr="003C0A7C">
        <w:rPr>
          <w:color w:val="auto"/>
        </w:rPr>
        <w:t xml:space="preserve"> </w:t>
      </w:r>
    </w:p>
    <w:p w:rsidR="00EF1E69" w:rsidRPr="003C0A7C" w:rsidRDefault="00EA1DA1">
      <w:pPr>
        <w:numPr>
          <w:ilvl w:val="0"/>
          <w:numId w:val="32"/>
        </w:numPr>
        <w:spacing w:after="53"/>
        <w:ind w:right="10" w:firstLine="703"/>
        <w:rPr>
          <w:color w:val="auto"/>
        </w:rPr>
      </w:pPr>
      <w:r w:rsidRPr="003C0A7C">
        <w:rPr>
          <w:i/>
          <w:color w:val="auto"/>
        </w:rPr>
        <w:t xml:space="preserve">решать задачи на вычисление вероятности с подсчетом количества вариантов с помощью комбинаторики. </w:t>
      </w:r>
      <w:r w:rsidRPr="003C0A7C">
        <w:rPr>
          <w:color w:val="auto"/>
        </w:rPr>
        <w:t xml:space="preserve"> </w:t>
      </w:r>
    </w:p>
    <w:p w:rsidR="00EF1E69" w:rsidRPr="003C0A7C" w:rsidRDefault="00EA1DA1">
      <w:pPr>
        <w:spacing w:after="178" w:line="265" w:lineRule="auto"/>
        <w:ind w:left="14" w:right="0" w:firstLine="0"/>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lastRenderedPageBreak/>
        <w:t xml:space="preserve">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определять статистические характеристики выборок по таблицам, диаграммам, графикам, выполнять сравнение в зависимости от цели решения задачи; </w:t>
      </w:r>
      <w:r w:rsidRPr="003C0A7C">
        <w:rPr>
          <w:color w:val="auto"/>
        </w:rPr>
        <w:t xml:space="preserve"> </w:t>
      </w:r>
    </w:p>
    <w:p w:rsidR="00EF1E69" w:rsidRPr="003C0A7C" w:rsidRDefault="00EA1DA1">
      <w:pPr>
        <w:numPr>
          <w:ilvl w:val="0"/>
          <w:numId w:val="32"/>
        </w:numPr>
        <w:spacing w:after="17"/>
        <w:ind w:right="10" w:firstLine="703"/>
        <w:rPr>
          <w:color w:val="auto"/>
        </w:rPr>
      </w:pPr>
      <w:r w:rsidRPr="003C0A7C">
        <w:rPr>
          <w:i/>
          <w:color w:val="auto"/>
        </w:rPr>
        <w:t xml:space="preserve">оценивать вероятность реальных событий и явлений. </w:t>
      </w:r>
      <w:r w:rsidRPr="003C0A7C">
        <w:rPr>
          <w:color w:val="auto"/>
        </w:rPr>
        <w:t xml:space="preserve"> </w:t>
      </w:r>
    </w:p>
    <w:p w:rsidR="00EF1E69" w:rsidRPr="003C0A7C" w:rsidRDefault="00EA1DA1">
      <w:pPr>
        <w:spacing w:after="25" w:line="265" w:lineRule="auto"/>
        <w:ind w:left="14" w:right="0" w:firstLine="0"/>
        <w:jc w:val="left"/>
        <w:rPr>
          <w:color w:val="auto"/>
        </w:rPr>
      </w:pPr>
      <w:r w:rsidRPr="003C0A7C">
        <w:rPr>
          <w:b/>
          <w:color w:val="auto"/>
        </w:rPr>
        <w:t xml:space="preserve">Геометрические фигуры </w:t>
      </w:r>
      <w:r w:rsidRPr="003C0A7C">
        <w:rPr>
          <w:color w:val="auto"/>
        </w:rPr>
        <w:t xml:space="preserve"> </w:t>
      </w:r>
    </w:p>
    <w:p w:rsidR="00EF1E69" w:rsidRPr="003C0A7C" w:rsidRDefault="00EA1DA1">
      <w:pPr>
        <w:spacing w:after="59"/>
        <w:ind w:left="1430" w:right="9" w:firstLine="0"/>
        <w:rPr>
          <w:color w:val="auto"/>
        </w:rPr>
      </w:pPr>
      <w:r w:rsidRPr="003C0A7C">
        <w:rPr>
          <w:i/>
          <w:color w:val="auto"/>
        </w:rPr>
        <w:t xml:space="preserve">Оперировать понятиями геометрических фигур;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извлекать, интерпретировать и преобразовывать информацию о геометрических фигурах, представленную на чертежах;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применять геометрические факты для решения задач, в том числе, предполагающих несколько шагов решения;  </w:t>
      </w:r>
      <w:r w:rsidRPr="003C0A7C">
        <w:rPr>
          <w:color w:val="auto"/>
        </w:rPr>
        <w:t xml:space="preserve"> </w:t>
      </w:r>
    </w:p>
    <w:p w:rsidR="00EF1E69" w:rsidRPr="003C0A7C" w:rsidRDefault="00EA1DA1">
      <w:pPr>
        <w:numPr>
          <w:ilvl w:val="0"/>
          <w:numId w:val="32"/>
        </w:numPr>
        <w:spacing w:after="45"/>
        <w:ind w:right="10" w:firstLine="703"/>
        <w:rPr>
          <w:color w:val="auto"/>
        </w:rPr>
      </w:pPr>
      <w:r w:rsidRPr="003C0A7C">
        <w:rPr>
          <w:i/>
          <w:color w:val="auto"/>
        </w:rPr>
        <w:t xml:space="preserve">формулировать в простейших случаях свойства и признаки фигур; </w:t>
      </w:r>
      <w:r w:rsidRPr="003C0A7C">
        <w:rPr>
          <w:color w:val="auto"/>
        </w:rPr>
        <w:t xml:space="preserve"> </w:t>
      </w:r>
    </w:p>
    <w:p w:rsidR="00EF1E69" w:rsidRPr="003C0A7C" w:rsidRDefault="00EA1DA1">
      <w:pPr>
        <w:numPr>
          <w:ilvl w:val="0"/>
          <w:numId w:val="32"/>
        </w:numPr>
        <w:spacing w:after="48"/>
        <w:ind w:right="10" w:firstLine="703"/>
        <w:rPr>
          <w:color w:val="auto"/>
        </w:rPr>
      </w:pPr>
      <w:r w:rsidRPr="003C0A7C">
        <w:rPr>
          <w:i/>
          <w:color w:val="auto"/>
        </w:rPr>
        <w:t xml:space="preserve">доказывать геометрические утверждения; </w:t>
      </w:r>
      <w:r w:rsidRPr="003C0A7C">
        <w:rPr>
          <w:color w:val="auto"/>
        </w:rPr>
        <w:t xml:space="preserve"> </w:t>
      </w:r>
    </w:p>
    <w:p w:rsidR="00EF1E69" w:rsidRPr="003C0A7C" w:rsidRDefault="00EA1DA1">
      <w:pPr>
        <w:numPr>
          <w:ilvl w:val="0"/>
          <w:numId w:val="32"/>
        </w:numPr>
        <w:spacing w:after="53"/>
        <w:ind w:right="10" w:firstLine="703"/>
        <w:rPr>
          <w:color w:val="auto"/>
        </w:rPr>
      </w:pPr>
      <w:r w:rsidRPr="003C0A7C">
        <w:rPr>
          <w:i/>
          <w:color w:val="auto"/>
        </w:rPr>
        <w:t xml:space="preserve">владеть стандартной классификацией плоских фигур (треугольников и четырехугольников). </w:t>
      </w:r>
      <w:r w:rsidRPr="003C0A7C">
        <w:rPr>
          <w:color w:val="auto"/>
        </w:rPr>
        <w:t xml:space="preserve"> </w:t>
      </w:r>
    </w:p>
    <w:p w:rsidR="00EF1E69" w:rsidRPr="003C0A7C" w:rsidRDefault="00EA1DA1">
      <w:pPr>
        <w:spacing w:after="178" w:line="265" w:lineRule="auto"/>
        <w:ind w:left="14" w:right="0" w:firstLine="0"/>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pPr>
        <w:numPr>
          <w:ilvl w:val="0"/>
          <w:numId w:val="32"/>
        </w:numPr>
        <w:spacing w:after="24"/>
        <w:ind w:right="10" w:firstLine="703"/>
        <w:rPr>
          <w:color w:val="auto"/>
        </w:rPr>
      </w:pPr>
      <w:r w:rsidRPr="003C0A7C">
        <w:rPr>
          <w:i/>
          <w:color w:val="auto"/>
        </w:rPr>
        <w:t xml:space="preserve">использовать свойства геометрических фигур для решения задач практического характера и задач из смежных дисциплин. </w:t>
      </w:r>
      <w:r w:rsidRPr="003C0A7C">
        <w:rPr>
          <w:color w:val="auto"/>
        </w:rPr>
        <w:t xml:space="preserve"> </w:t>
      </w:r>
    </w:p>
    <w:p w:rsidR="00EF1E69" w:rsidRPr="003C0A7C" w:rsidRDefault="00EA1DA1">
      <w:pPr>
        <w:spacing w:after="183" w:line="265" w:lineRule="auto"/>
        <w:ind w:left="14" w:right="0" w:firstLine="0"/>
        <w:jc w:val="left"/>
        <w:rPr>
          <w:color w:val="auto"/>
        </w:rPr>
      </w:pPr>
      <w:r w:rsidRPr="003C0A7C">
        <w:rPr>
          <w:b/>
          <w:color w:val="auto"/>
        </w:rPr>
        <w:t xml:space="preserve">Отношения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 </w:t>
      </w:r>
      <w:r w:rsidRPr="003C0A7C">
        <w:rPr>
          <w:color w:val="auto"/>
        </w:rPr>
        <w:t xml:space="preserve"> </w:t>
      </w:r>
    </w:p>
    <w:p w:rsidR="00EF1E69" w:rsidRPr="003C0A7C" w:rsidRDefault="00EA1DA1" w:rsidP="003F451F">
      <w:pPr>
        <w:numPr>
          <w:ilvl w:val="0"/>
          <w:numId w:val="32"/>
        </w:numPr>
        <w:spacing w:after="2"/>
        <w:ind w:right="10" w:firstLine="703"/>
        <w:rPr>
          <w:color w:val="auto"/>
        </w:rPr>
      </w:pPr>
      <w:r w:rsidRPr="003C0A7C">
        <w:rPr>
          <w:i/>
          <w:color w:val="auto"/>
        </w:rPr>
        <w:t>применять теорему Фалеса и теорему о про</w:t>
      </w:r>
      <w:r w:rsidR="003F451F" w:rsidRPr="003C0A7C">
        <w:rPr>
          <w:i/>
          <w:color w:val="auto"/>
        </w:rPr>
        <w:t>порциональных отрезках при реше</w:t>
      </w:r>
      <w:r w:rsidRPr="003C0A7C">
        <w:rPr>
          <w:i/>
          <w:color w:val="auto"/>
        </w:rPr>
        <w:t xml:space="preserve">нии задач; </w:t>
      </w:r>
      <w:r w:rsidRPr="003C0A7C">
        <w:rPr>
          <w:color w:val="auto"/>
        </w:rPr>
        <w:t xml:space="preserve"> </w:t>
      </w:r>
    </w:p>
    <w:p w:rsidR="00EF1E69" w:rsidRPr="003C0A7C" w:rsidRDefault="00EA1DA1">
      <w:pPr>
        <w:numPr>
          <w:ilvl w:val="0"/>
          <w:numId w:val="32"/>
        </w:numPr>
        <w:spacing w:after="52"/>
        <w:ind w:right="10" w:firstLine="703"/>
        <w:rPr>
          <w:color w:val="auto"/>
        </w:rPr>
      </w:pPr>
      <w:r w:rsidRPr="003C0A7C">
        <w:rPr>
          <w:i/>
          <w:color w:val="auto"/>
        </w:rPr>
        <w:t xml:space="preserve">характеризовать взаимное расположение прямой и окружности, двух окружностей. </w:t>
      </w:r>
      <w:r w:rsidRPr="003C0A7C">
        <w:rPr>
          <w:color w:val="auto"/>
        </w:rPr>
        <w:t xml:space="preserve"> </w:t>
      </w:r>
    </w:p>
    <w:p w:rsidR="00EF1E69" w:rsidRPr="003C0A7C" w:rsidRDefault="00EA1DA1">
      <w:pPr>
        <w:spacing w:after="178" w:line="265" w:lineRule="auto"/>
        <w:ind w:left="14" w:right="0" w:firstLine="0"/>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pPr>
        <w:numPr>
          <w:ilvl w:val="0"/>
          <w:numId w:val="32"/>
        </w:numPr>
        <w:spacing w:after="51"/>
        <w:ind w:right="10" w:firstLine="703"/>
        <w:rPr>
          <w:color w:val="auto"/>
        </w:rPr>
      </w:pPr>
      <w:r w:rsidRPr="003C0A7C">
        <w:rPr>
          <w:i/>
          <w:color w:val="auto"/>
        </w:rPr>
        <w:t xml:space="preserve">использовать отношения для решения задач, возникающих в реальной жизни. </w:t>
      </w:r>
      <w:r w:rsidRPr="003C0A7C">
        <w:rPr>
          <w:color w:val="auto"/>
        </w:rPr>
        <w:t xml:space="preserve"> </w:t>
      </w:r>
    </w:p>
    <w:p w:rsidR="00EF1E69" w:rsidRPr="003C0A7C" w:rsidRDefault="00EA1DA1">
      <w:pPr>
        <w:spacing w:after="178" w:line="265" w:lineRule="auto"/>
        <w:ind w:left="14" w:right="0" w:firstLine="0"/>
        <w:jc w:val="left"/>
        <w:rPr>
          <w:color w:val="auto"/>
        </w:rPr>
      </w:pPr>
      <w:r w:rsidRPr="003C0A7C">
        <w:rPr>
          <w:b/>
          <w:color w:val="auto"/>
        </w:rPr>
        <w:t xml:space="preserve">Измерения и вычисления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 </w:t>
      </w:r>
      <w:r w:rsidRPr="003C0A7C">
        <w:rPr>
          <w:color w:val="auto"/>
        </w:rPr>
        <w:t xml:space="preserve"> </w:t>
      </w:r>
    </w:p>
    <w:p w:rsidR="00EF1E69" w:rsidRPr="003C0A7C" w:rsidRDefault="00EA1DA1">
      <w:pPr>
        <w:numPr>
          <w:ilvl w:val="0"/>
          <w:numId w:val="32"/>
        </w:numPr>
        <w:spacing w:after="48"/>
        <w:ind w:right="10" w:firstLine="703"/>
        <w:rPr>
          <w:color w:val="auto"/>
        </w:rPr>
      </w:pPr>
      <w:r w:rsidRPr="003C0A7C">
        <w:rPr>
          <w:i/>
          <w:color w:val="auto"/>
        </w:rPr>
        <w:t xml:space="preserve">проводить простые вычисления на объемных телах; </w:t>
      </w:r>
      <w:r w:rsidRPr="003C0A7C">
        <w:rPr>
          <w:color w:val="auto"/>
        </w:rPr>
        <w:t xml:space="preserve"> </w:t>
      </w:r>
    </w:p>
    <w:p w:rsidR="00EF1E69" w:rsidRPr="003C0A7C" w:rsidRDefault="00EA1DA1" w:rsidP="003F451F">
      <w:pPr>
        <w:numPr>
          <w:ilvl w:val="0"/>
          <w:numId w:val="32"/>
        </w:numPr>
        <w:spacing w:after="0"/>
        <w:ind w:right="10" w:firstLine="703"/>
        <w:rPr>
          <w:color w:val="auto"/>
        </w:rPr>
      </w:pPr>
      <w:r w:rsidRPr="003C0A7C">
        <w:rPr>
          <w:i/>
          <w:color w:val="auto"/>
        </w:rPr>
        <w:t xml:space="preserve">формулировать задачи на вычисление длин, площадей и объемов и решать их. </w:t>
      </w:r>
      <w:r w:rsidRPr="003C0A7C">
        <w:rPr>
          <w:b/>
          <w:color w:val="auto"/>
        </w:rPr>
        <w:t xml:space="preserve"> </w:t>
      </w:r>
      <w:r w:rsidRPr="003C0A7C">
        <w:rPr>
          <w:color w:val="auto"/>
        </w:rPr>
        <w:t xml:space="preserve"> </w:t>
      </w:r>
    </w:p>
    <w:p w:rsidR="00EF1E69" w:rsidRPr="003C0A7C" w:rsidRDefault="00EA1DA1">
      <w:pPr>
        <w:spacing w:after="175" w:line="265" w:lineRule="auto"/>
        <w:ind w:left="14" w:right="0" w:firstLine="0"/>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pPr>
        <w:numPr>
          <w:ilvl w:val="0"/>
          <w:numId w:val="32"/>
        </w:numPr>
        <w:spacing w:after="48"/>
        <w:ind w:right="10" w:firstLine="703"/>
        <w:rPr>
          <w:color w:val="auto"/>
        </w:rPr>
      </w:pPr>
      <w:r w:rsidRPr="003C0A7C">
        <w:rPr>
          <w:i/>
          <w:color w:val="auto"/>
        </w:rPr>
        <w:lastRenderedPageBreak/>
        <w:t xml:space="preserve">проводить вычисления на местности; </w:t>
      </w:r>
      <w:r w:rsidRPr="003C0A7C">
        <w:rPr>
          <w:color w:val="auto"/>
        </w:rPr>
        <w:t xml:space="preserve"> </w:t>
      </w:r>
    </w:p>
    <w:p w:rsidR="00EF1E69" w:rsidRPr="003C0A7C" w:rsidRDefault="00EA1DA1">
      <w:pPr>
        <w:numPr>
          <w:ilvl w:val="0"/>
          <w:numId w:val="32"/>
        </w:numPr>
        <w:spacing w:after="55"/>
        <w:ind w:right="10" w:firstLine="703"/>
        <w:rPr>
          <w:color w:val="auto"/>
        </w:rPr>
      </w:pPr>
      <w:r w:rsidRPr="003C0A7C">
        <w:rPr>
          <w:i/>
          <w:color w:val="auto"/>
        </w:rPr>
        <w:t xml:space="preserve">применять формулы при вычислениях в смежных учебных предметах, в окружающей действительности. </w:t>
      </w:r>
      <w:r w:rsidRPr="003C0A7C">
        <w:rPr>
          <w:color w:val="auto"/>
        </w:rPr>
        <w:t xml:space="preserve"> </w:t>
      </w:r>
    </w:p>
    <w:p w:rsidR="00EF1E69" w:rsidRPr="003C0A7C" w:rsidRDefault="00EA1DA1">
      <w:pPr>
        <w:spacing w:after="178" w:line="265" w:lineRule="auto"/>
        <w:ind w:left="14" w:right="0" w:firstLine="0"/>
        <w:jc w:val="left"/>
        <w:rPr>
          <w:color w:val="auto"/>
        </w:rPr>
      </w:pPr>
      <w:r w:rsidRPr="003C0A7C">
        <w:rPr>
          <w:b/>
          <w:color w:val="auto"/>
        </w:rPr>
        <w:t xml:space="preserve">Геометрические построения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Изображать геометрические фигуры по текстовому и символьному описанию; </w:t>
      </w:r>
      <w:r w:rsidRPr="003C0A7C">
        <w:rPr>
          <w:color w:val="auto"/>
        </w:rPr>
        <w:t xml:space="preserve"> </w:t>
      </w:r>
    </w:p>
    <w:p w:rsidR="00EF1E69" w:rsidRPr="003C0A7C" w:rsidRDefault="00EA1DA1">
      <w:pPr>
        <w:numPr>
          <w:ilvl w:val="0"/>
          <w:numId w:val="32"/>
        </w:numPr>
        <w:spacing w:after="48"/>
        <w:ind w:right="10" w:firstLine="703"/>
        <w:rPr>
          <w:color w:val="auto"/>
        </w:rPr>
      </w:pPr>
      <w:r w:rsidRPr="003C0A7C">
        <w:rPr>
          <w:i/>
          <w:color w:val="auto"/>
        </w:rPr>
        <w:t xml:space="preserve">свободно оперировать чертежными инструментами в несложных случаях,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выполнять построения треугольников, применять отдельные методы построений циркулем и линейкой и проводить простейшие исследования числа решений; </w:t>
      </w:r>
      <w:r w:rsidRPr="003C0A7C">
        <w:rPr>
          <w:color w:val="auto"/>
        </w:rPr>
        <w:t xml:space="preserve"> </w:t>
      </w:r>
    </w:p>
    <w:p w:rsidR="00EF1E69" w:rsidRPr="003C0A7C" w:rsidRDefault="00EA1DA1">
      <w:pPr>
        <w:spacing w:after="63" w:line="259" w:lineRule="auto"/>
        <w:ind w:left="10" w:right="0" w:hanging="10"/>
        <w:jc w:val="right"/>
        <w:rPr>
          <w:color w:val="auto"/>
        </w:rPr>
      </w:pPr>
      <w:r w:rsidRPr="003C0A7C">
        <w:rPr>
          <w:i/>
          <w:color w:val="auto"/>
        </w:rPr>
        <w:t xml:space="preserve">изображать типовые плоские фигуры и объемные тела с помощью простейших </w:t>
      </w:r>
    </w:p>
    <w:p w:rsidR="00EF1E69" w:rsidRPr="003C0A7C" w:rsidRDefault="00EA1DA1">
      <w:pPr>
        <w:spacing w:after="62"/>
        <w:ind w:left="-1" w:right="9" w:firstLine="0"/>
        <w:rPr>
          <w:color w:val="auto"/>
        </w:rPr>
      </w:pPr>
      <w:r w:rsidRPr="003C0A7C">
        <w:rPr>
          <w:i/>
          <w:color w:val="auto"/>
        </w:rPr>
        <w:t xml:space="preserve">компьютерных инструментов. </w:t>
      </w:r>
      <w:r w:rsidRPr="003C0A7C">
        <w:rPr>
          <w:color w:val="auto"/>
        </w:rPr>
        <w:t xml:space="preserve"> </w:t>
      </w:r>
    </w:p>
    <w:p w:rsidR="00EF1E69" w:rsidRPr="003C0A7C" w:rsidRDefault="00EA1DA1">
      <w:pPr>
        <w:spacing w:after="178" w:line="265" w:lineRule="auto"/>
        <w:ind w:left="14" w:right="0" w:firstLine="0"/>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выполнять простейшие построения на местности, необходимые в </w:t>
      </w:r>
      <w:r w:rsidRPr="003C0A7C">
        <w:rPr>
          <w:color w:val="auto"/>
        </w:rPr>
        <w:t xml:space="preserve"> </w:t>
      </w:r>
      <w:r w:rsidRPr="003C0A7C">
        <w:rPr>
          <w:i/>
          <w:color w:val="auto"/>
        </w:rPr>
        <w:t xml:space="preserve">реальной жизни;  </w:t>
      </w:r>
      <w:r w:rsidRPr="003C0A7C">
        <w:rPr>
          <w:color w:val="auto"/>
        </w:rPr>
        <w:t xml:space="preserve"> </w:t>
      </w:r>
    </w:p>
    <w:p w:rsidR="004A1536" w:rsidRPr="003C0A7C" w:rsidRDefault="00EA1DA1">
      <w:pPr>
        <w:numPr>
          <w:ilvl w:val="0"/>
          <w:numId w:val="32"/>
        </w:numPr>
        <w:spacing w:after="86" w:line="359" w:lineRule="auto"/>
        <w:ind w:right="10" w:firstLine="703"/>
        <w:rPr>
          <w:color w:val="auto"/>
        </w:rPr>
      </w:pPr>
      <w:r w:rsidRPr="003C0A7C">
        <w:rPr>
          <w:i/>
          <w:color w:val="auto"/>
        </w:rPr>
        <w:t xml:space="preserve">оценивать размеры реальных объектов окружающего мира. </w:t>
      </w:r>
      <w:r w:rsidRPr="003C0A7C">
        <w:rPr>
          <w:color w:val="auto"/>
        </w:rPr>
        <w:t xml:space="preserve"> </w:t>
      </w:r>
    </w:p>
    <w:p w:rsidR="00EF1E69" w:rsidRPr="003C0A7C" w:rsidRDefault="00EA1DA1" w:rsidP="004A1536">
      <w:pPr>
        <w:spacing w:after="86" w:line="359" w:lineRule="auto"/>
        <w:ind w:left="14" w:right="10" w:firstLine="0"/>
        <w:rPr>
          <w:color w:val="auto"/>
        </w:rPr>
      </w:pPr>
      <w:r w:rsidRPr="003C0A7C">
        <w:rPr>
          <w:b/>
          <w:color w:val="auto"/>
        </w:rPr>
        <w:t xml:space="preserve">Преобразования </w:t>
      </w:r>
      <w:r w:rsidRPr="003C0A7C">
        <w:rPr>
          <w:color w:val="auto"/>
        </w:rPr>
        <w:t xml:space="preserve"> </w:t>
      </w:r>
    </w:p>
    <w:p w:rsidR="00EF1E69" w:rsidRPr="003C0A7C" w:rsidRDefault="00EA1DA1">
      <w:pPr>
        <w:numPr>
          <w:ilvl w:val="0"/>
          <w:numId w:val="32"/>
        </w:numPr>
        <w:spacing w:after="32" w:line="279" w:lineRule="auto"/>
        <w:ind w:right="10" w:firstLine="703"/>
        <w:rPr>
          <w:color w:val="auto"/>
        </w:rPr>
      </w:pPr>
      <w:r w:rsidRPr="003C0A7C">
        <w:rPr>
          <w:i/>
          <w:color w:val="auto"/>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w:t>
      </w:r>
    </w:p>
    <w:p w:rsidR="00EF1E69" w:rsidRPr="003C0A7C" w:rsidRDefault="00EA1DA1">
      <w:pPr>
        <w:spacing w:after="86"/>
        <w:ind w:left="-1" w:right="9" w:firstLine="0"/>
        <w:rPr>
          <w:color w:val="auto"/>
        </w:rPr>
      </w:pPr>
      <w:r w:rsidRPr="003C0A7C">
        <w:rPr>
          <w:i/>
          <w:color w:val="auto"/>
        </w:rPr>
        <w:t xml:space="preserve">мира;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строить фигуру, подобную данной, пользоваться свойствами подобия для обоснования свойств фигур; </w:t>
      </w:r>
      <w:r w:rsidRPr="003C0A7C">
        <w:rPr>
          <w:color w:val="auto"/>
        </w:rPr>
        <w:t xml:space="preserve"> </w:t>
      </w:r>
    </w:p>
    <w:p w:rsidR="00EF1E69" w:rsidRPr="003C0A7C" w:rsidRDefault="00EA1DA1">
      <w:pPr>
        <w:numPr>
          <w:ilvl w:val="0"/>
          <w:numId w:val="32"/>
        </w:numPr>
        <w:spacing w:after="54"/>
        <w:ind w:right="10" w:firstLine="703"/>
        <w:rPr>
          <w:color w:val="auto"/>
        </w:rPr>
      </w:pPr>
      <w:r w:rsidRPr="003C0A7C">
        <w:rPr>
          <w:i/>
          <w:color w:val="auto"/>
        </w:rPr>
        <w:t xml:space="preserve">применять свойства движений для проведения простейших обоснований свойств фигур. </w:t>
      </w:r>
      <w:r w:rsidRPr="003C0A7C">
        <w:rPr>
          <w:color w:val="auto"/>
        </w:rPr>
        <w:t xml:space="preserve"> </w:t>
      </w:r>
    </w:p>
    <w:p w:rsidR="00EF1E69" w:rsidRPr="003C0A7C" w:rsidRDefault="00EA1DA1">
      <w:pPr>
        <w:spacing w:after="176" w:line="265" w:lineRule="auto"/>
        <w:ind w:left="14" w:right="0" w:firstLine="0"/>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EF1E69" w:rsidRPr="003C0A7C" w:rsidRDefault="00EA1DA1">
      <w:pPr>
        <w:numPr>
          <w:ilvl w:val="0"/>
          <w:numId w:val="32"/>
        </w:numPr>
        <w:spacing w:after="54"/>
        <w:ind w:right="10" w:firstLine="703"/>
        <w:rPr>
          <w:color w:val="auto"/>
        </w:rPr>
      </w:pPr>
      <w:r w:rsidRPr="003C0A7C">
        <w:rPr>
          <w:i/>
          <w:color w:val="auto"/>
        </w:rPr>
        <w:t xml:space="preserve">применять свойства движений и применять подобие для построений и вычислений. </w:t>
      </w:r>
      <w:r w:rsidRPr="003C0A7C">
        <w:rPr>
          <w:color w:val="auto"/>
        </w:rPr>
        <w:t xml:space="preserve"> </w:t>
      </w:r>
    </w:p>
    <w:p w:rsidR="00EF1E69" w:rsidRPr="003C0A7C" w:rsidRDefault="00EA1DA1">
      <w:pPr>
        <w:spacing w:after="176" w:line="265" w:lineRule="auto"/>
        <w:ind w:left="14" w:right="0" w:firstLine="0"/>
        <w:jc w:val="left"/>
        <w:rPr>
          <w:color w:val="auto"/>
        </w:rPr>
      </w:pPr>
      <w:r w:rsidRPr="003C0A7C">
        <w:rPr>
          <w:b/>
          <w:color w:val="auto"/>
        </w:rPr>
        <w:t xml:space="preserve">Векторы и координаты на плоскости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 </w:t>
      </w:r>
      <w:r w:rsidRPr="003C0A7C">
        <w:rPr>
          <w:color w:val="auto"/>
        </w:rPr>
        <w:t xml:space="preserve"> </w:t>
      </w:r>
    </w:p>
    <w:p w:rsidR="00EF1E69" w:rsidRPr="003C0A7C" w:rsidRDefault="00EA1DA1">
      <w:pPr>
        <w:numPr>
          <w:ilvl w:val="0"/>
          <w:numId w:val="32"/>
        </w:numPr>
        <w:spacing w:after="56"/>
        <w:ind w:right="10" w:firstLine="703"/>
        <w:rPr>
          <w:color w:val="auto"/>
        </w:rPr>
      </w:pPr>
      <w:r w:rsidRPr="003C0A7C">
        <w:rPr>
          <w:i/>
          <w:color w:val="auto"/>
        </w:rPr>
        <w:t xml:space="preserve">применять векторы и координаты для решения геометрических задач на вычисление длин, углов. </w:t>
      </w:r>
      <w:r w:rsidRPr="003C0A7C">
        <w:rPr>
          <w:color w:val="auto"/>
        </w:rPr>
        <w:t xml:space="preserve"> </w:t>
      </w:r>
    </w:p>
    <w:p w:rsidR="00EF1E69" w:rsidRPr="003C0A7C" w:rsidRDefault="00EA1DA1">
      <w:pPr>
        <w:spacing w:after="178" w:line="265" w:lineRule="auto"/>
        <w:ind w:left="14" w:right="0" w:firstLine="0"/>
        <w:jc w:val="left"/>
        <w:rPr>
          <w:color w:val="auto"/>
        </w:rPr>
      </w:pPr>
      <w:r w:rsidRPr="003C0A7C">
        <w:rPr>
          <w:b/>
          <w:color w:val="auto"/>
        </w:rPr>
        <w:t xml:space="preserve">В повседневной жизни и при изучении других предметов:  </w:t>
      </w:r>
      <w:r w:rsidRPr="003C0A7C">
        <w:rPr>
          <w:color w:val="auto"/>
        </w:rPr>
        <w:t xml:space="preserve"> </w:t>
      </w:r>
    </w:p>
    <w:p w:rsidR="004A1536" w:rsidRPr="003C0A7C" w:rsidRDefault="00EA1DA1">
      <w:pPr>
        <w:numPr>
          <w:ilvl w:val="0"/>
          <w:numId w:val="32"/>
        </w:numPr>
        <w:spacing w:after="124"/>
        <w:ind w:right="10" w:firstLine="703"/>
        <w:rPr>
          <w:color w:val="auto"/>
        </w:rPr>
      </w:pPr>
      <w:r w:rsidRPr="003C0A7C">
        <w:rPr>
          <w:i/>
          <w:color w:val="auto"/>
        </w:rPr>
        <w:t xml:space="preserve">использовать понятия векторов и координат для решения задач по физике, географии и другим учебным предметам. </w:t>
      </w:r>
      <w:r w:rsidRPr="003C0A7C">
        <w:rPr>
          <w:color w:val="auto"/>
        </w:rPr>
        <w:t xml:space="preserve"> </w:t>
      </w:r>
    </w:p>
    <w:p w:rsidR="00EF1E69" w:rsidRPr="003C0A7C" w:rsidRDefault="00EA1DA1" w:rsidP="004A1536">
      <w:pPr>
        <w:spacing w:after="124"/>
        <w:ind w:left="14" w:right="10" w:firstLine="0"/>
        <w:rPr>
          <w:color w:val="auto"/>
        </w:rPr>
      </w:pPr>
      <w:r w:rsidRPr="003C0A7C">
        <w:rPr>
          <w:b/>
          <w:color w:val="auto"/>
        </w:rPr>
        <w:t xml:space="preserve">История математики </w:t>
      </w:r>
      <w:r w:rsidRPr="003C0A7C">
        <w:rPr>
          <w:color w:val="auto"/>
        </w:rPr>
        <w:t xml:space="preserve"> </w:t>
      </w:r>
    </w:p>
    <w:p w:rsidR="00EF1E69" w:rsidRPr="003C0A7C" w:rsidRDefault="004A1536">
      <w:pPr>
        <w:numPr>
          <w:ilvl w:val="0"/>
          <w:numId w:val="32"/>
        </w:numPr>
        <w:spacing w:after="86"/>
        <w:ind w:right="10" w:firstLine="703"/>
        <w:rPr>
          <w:color w:val="auto"/>
        </w:rPr>
      </w:pPr>
      <w:r w:rsidRPr="003C0A7C">
        <w:rPr>
          <w:i/>
          <w:color w:val="auto"/>
        </w:rPr>
        <w:lastRenderedPageBreak/>
        <w:t>Характеризовать</w:t>
      </w:r>
      <w:r w:rsidR="00EA1DA1" w:rsidRPr="003C0A7C">
        <w:rPr>
          <w:i/>
          <w:color w:val="auto"/>
        </w:rPr>
        <w:t xml:space="preserve"> вклад  выдающихся  математиков  </w:t>
      </w:r>
      <w:r w:rsidR="00EA1DA1" w:rsidRPr="003C0A7C">
        <w:rPr>
          <w:i/>
          <w:color w:val="auto"/>
        </w:rPr>
        <w:tab/>
        <w:t xml:space="preserve">в  </w:t>
      </w:r>
      <w:r w:rsidR="00EA1DA1" w:rsidRPr="003C0A7C">
        <w:rPr>
          <w:i/>
          <w:color w:val="auto"/>
        </w:rPr>
        <w:tab/>
        <w:t xml:space="preserve">развитие </w:t>
      </w:r>
      <w:r w:rsidR="00EA1DA1" w:rsidRPr="003C0A7C">
        <w:rPr>
          <w:i/>
          <w:color w:val="auto"/>
        </w:rPr>
        <w:tab/>
        <w:t xml:space="preserve">математики и иных научных областей; </w:t>
      </w:r>
      <w:r w:rsidR="00EA1DA1" w:rsidRPr="003C0A7C">
        <w:rPr>
          <w:color w:val="auto"/>
        </w:rPr>
        <w:t xml:space="preserve"> </w:t>
      </w:r>
    </w:p>
    <w:p w:rsidR="004A1536" w:rsidRPr="003C0A7C" w:rsidRDefault="00EA1DA1">
      <w:pPr>
        <w:numPr>
          <w:ilvl w:val="0"/>
          <w:numId w:val="32"/>
        </w:numPr>
        <w:spacing w:after="126"/>
        <w:ind w:right="10" w:firstLine="703"/>
        <w:rPr>
          <w:color w:val="auto"/>
        </w:rPr>
      </w:pPr>
      <w:r w:rsidRPr="003C0A7C">
        <w:rPr>
          <w:i/>
          <w:color w:val="auto"/>
        </w:rPr>
        <w:t xml:space="preserve">понимать роль математики в развитии России. </w:t>
      </w:r>
      <w:r w:rsidRPr="003C0A7C">
        <w:rPr>
          <w:color w:val="auto"/>
        </w:rPr>
        <w:t xml:space="preserve"> </w:t>
      </w:r>
    </w:p>
    <w:p w:rsidR="00EF1E69" w:rsidRPr="003C0A7C" w:rsidRDefault="00EA1DA1" w:rsidP="004A1536">
      <w:pPr>
        <w:spacing w:after="126"/>
        <w:ind w:left="14" w:right="10" w:firstLine="0"/>
        <w:rPr>
          <w:color w:val="auto"/>
        </w:rPr>
      </w:pPr>
      <w:r w:rsidRPr="003C0A7C">
        <w:rPr>
          <w:b/>
          <w:color w:val="auto"/>
        </w:rPr>
        <w:t xml:space="preserve">Методы математики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Используя изученные методы, проводить доказательство, выполнять опровержение; </w:t>
      </w:r>
      <w:r w:rsidRPr="003C0A7C">
        <w:rPr>
          <w:color w:val="auto"/>
        </w:rPr>
        <w:t xml:space="preserve"> </w:t>
      </w:r>
    </w:p>
    <w:p w:rsidR="004A1536" w:rsidRPr="003C0A7C" w:rsidRDefault="004A1536">
      <w:pPr>
        <w:numPr>
          <w:ilvl w:val="0"/>
          <w:numId w:val="32"/>
        </w:numPr>
        <w:spacing w:after="86"/>
        <w:ind w:right="10" w:firstLine="703"/>
        <w:rPr>
          <w:color w:val="auto"/>
        </w:rPr>
      </w:pPr>
      <w:r w:rsidRPr="003C0A7C">
        <w:rPr>
          <w:i/>
          <w:color w:val="auto"/>
        </w:rPr>
        <w:t xml:space="preserve">выбирать  изученные  методы и их комбинации  для </w:t>
      </w:r>
      <w:r w:rsidR="00EA1DA1" w:rsidRPr="003C0A7C">
        <w:rPr>
          <w:i/>
          <w:color w:val="auto"/>
        </w:rPr>
        <w:t>решения математических задач;</w:t>
      </w:r>
    </w:p>
    <w:p w:rsidR="00EF1E69" w:rsidRPr="003C0A7C" w:rsidRDefault="00EA1DA1" w:rsidP="004A1536">
      <w:pPr>
        <w:numPr>
          <w:ilvl w:val="0"/>
          <w:numId w:val="32"/>
        </w:numPr>
        <w:spacing w:after="86"/>
        <w:ind w:right="10" w:firstLine="703"/>
        <w:rPr>
          <w:color w:val="auto"/>
        </w:rPr>
      </w:pPr>
      <w:r w:rsidRPr="003C0A7C">
        <w:rPr>
          <w:i/>
          <w:color w:val="auto"/>
        </w:rPr>
        <w:t xml:space="preserve"> </w:t>
      </w:r>
      <w:r w:rsidRPr="003C0A7C">
        <w:rPr>
          <w:color w:val="auto"/>
        </w:rPr>
        <w:t xml:space="preserve"> </w:t>
      </w:r>
      <w:r w:rsidRPr="003C0A7C">
        <w:rPr>
          <w:i/>
          <w:color w:val="auto"/>
        </w:rPr>
        <w:t xml:space="preserve">использовать математические знания для описания закономерностей в окружающей действительности и произведениях искусства; </w:t>
      </w:r>
      <w:r w:rsidRPr="003C0A7C">
        <w:rPr>
          <w:color w:val="auto"/>
        </w:rPr>
        <w:t xml:space="preserve"> </w:t>
      </w:r>
    </w:p>
    <w:p w:rsidR="00EF1E69" w:rsidRPr="003C0A7C" w:rsidRDefault="004A1536">
      <w:pPr>
        <w:numPr>
          <w:ilvl w:val="0"/>
          <w:numId w:val="32"/>
        </w:numPr>
        <w:spacing w:after="33"/>
        <w:ind w:right="10" w:firstLine="703"/>
        <w:rPr>
          <w:color w:val="auto"/>
        </w:rPr>
      </w:pPr>
      <w:r w:rsidRPr="003C0A7C">
        <w:rPr>
          <w:i/>
          <w:color w:val="auto"/>
        </w:rPr>
        <w:t xml:space="preserve">применять простейшие программные средства и </w:t>
      </w:r>
      <w:r w:rsidR="00EA1DA1" w:rsidRPr="003C0A7C">
        <w:rPr>
          <w:i/>
          <w:color w:val="auto"/>
        </w:rPr>
        <w:t>электронно</w:t>
      </w:r>
      <w:r w:rsidRPr="003C0A7C">
        <w:rPr>
          <w:i/>
          <w:color w:val="auto"/>
        </w:rPr>
        <w:t>-</w:t>
      </w:r>
      <w:r w:rsidR="00EA1DA1" w:rsidRPr="003C0A7C">
        <w:rPr>
          <w:i/>
          <w:color w:val="auto"/>
        </w:rPr>
        <w:t xml:space="preserve">коммуникационные системы при решении математических задач. </w:t>
      </w:r>
      <w:r w:rsidR="00EA1DA1" w:rsidRPr="003C0A7C">
        <w:rPr>
          <w:color w:val="auto"/>
        </w:rPr>
        <w:t xml:space="preserve"> </w:t>
      </w:r>
    </w:p>
    <w:p w:rsidR="004A1536" w:rsidRPr="003C0A7C" w:rsidRDefault="00EA1DA1">
      <w:pPr>
        <w:spacing w:after="25" w:line="383" w:lineRule="auto"/>
        <w:ind w:left="14" w:right="2406" w:firstLine="3740"/>
        <w:jc w:val="left"/>
        <w:rPr>
          <w:b/>
          <w:color w:val="auto"/>
        </w:rPr>
      </w:pPr>
      <w:r w:rsidRPr="003C0A7C">
        <w:rPr>
          <w:b/>
          <w:color w:val="auto"/>
        </w:rPr>
        <w:t xml:space="preserve">1.2.5.11. Информатика </w:t>
      </w:r>
    </w:p>
    <w:p w:rsidR="00EF1E69" w:rsidRPr="003C0A7C" w:rsidRDefault="00EA1DA1" w:rsidP="004A1536">
      <w:pPr>
        <w:spacing w:after="25" w:line="383" w:lineRule="auto"/>
        <w:ind w:left="14" w:right="2406" w:firstLine="3740"/>
        <w:rPr>
          <w:color w:val="auto"/>
        </w:rPr>
      </w:pPr>
      <w:r w:rsidRPr="003C0A7C">
        <w:rPr>
          <w:b/>
          <w:color w:val="auto"/>
        </w:rPr>
        <w:t xml:space="preserve">Выпускник научится: </w:t>
      </w:r>
      <w:r w:rsidRPr="003C0A7C">
        <w:rPr>
          <w:color w:val="auto"/>
        </w:rPr>
        <w:t xml:space="preserve"> </w:t>
      </w:r>
    </w:p>
    <w:p w:rsidR="00EF1E69" w:rsidRPr="003C0A7C" w:rsidRDefault="00EA1DA1">
      <w:pPr>
        <w:numPr>
          <w:ilvl w:val="0"/>
          <w:numId w:val="32"/>
        </w:numPr>
        <w:spacing w:after="83"/>
        <w:ind w:right="10" w:firstLine="703"/>
        <w:rPr>
          <w:color w:val="auto"/>
        </w:rPr>
      </w:pPr>
      <w:r w:rsidRPr="003C0A7C">
        <w:rPr>
          <w:color w:val="auto"/>
        </w:rPr>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др.;  </w:t>
      </w:r>
    </w:p>
    <w:p w:rsidR="00EF1E69" w:rsidRPr="003C0A7C" w:rsidRDefault="00EA1DA1">
      <w:pPr>
        <w:numPr>
          <w:ilvl w:val="0"/>
          <w:numId w:val="32"/>
        </w:numPr>
        <w:ind w:right="10" w:firstLine="703"/>
        <w:rPr>
          <w:color w:val="auto"/>
        </w:rPr>
      </w:pPr>
      <w:r w:rsidRPr="003C0A7C">
        <w:rPr>
          <w:color w:val="auto"/>
        </w:rPr>
        <w:t xml:space="preserve">различать виды информации по способам ее восприятия человеком и по способам ее представления на материальных носителях;  </w:t>
      </w:r>
    </w:p>
    <w:p w:rsidR="00EF1E69" w:rsidRPr="003C0A7C" w:rsidRDefault="00EA1DA1">
      <w:pPr>
        <w:numPr>
          <w:ilvl w:val="0"/>
          <w:numId w:val="32"/>
        </w:numPr>
        <w:spacing w:after="86"/>
        <w:ind w:right="10" w:firstLine="703"/>
        <w:rPr>
          <w:color w:val="auto"/>
        </w:rPr>
      </w:pPr>
      <w:r w:rsidRPr="003C0A7C">
        <w:rPr>
          <w:color w:val="auto"/>
        </w:rPr>
        <w:t xml:space="preserve">раскрывать общие закономерности протекания информационных процессов в системах различной природы;  </w:t>
      </w:r>
    </w:p>
    <w:p w:rsidR="00EF1E69" w:rsidRPr="003C0A7C" w:rsidRDefault="00EA1DA1">
      <w:pPr>
        <w:numPr>
          <w:ilvl w:val="0"/>
          <w:numId w:val="32"/>
        </w:numPr>
        <w:ind w:right="10" w:firstLine="703"/>
        <w:rPr>
          <w:color w:val="auto"/>
        </w:rPr>
      </w:pPr>
      <w:r w:rsidRPr="003C0A7C">
        <w:rPr>
          <w:color w:val="auto"/>
        </w:rPr>
        <w:t xml:space="preserve">приводить примеры информационных процессов – процессов, связанные с хранением, преобразованием и передачей данных – в живой природе и технике;  </w:t>
      </w:r>
    </w:p>
    <w:p w:rsidR="00EF1E69" w:rsidRPr="003C0A7C" w:rsidRDefault="00EA1DA1">
      <w:pPr>
        <w:numPr>
          <w:ilvl w:val="0"/>
          <w:numId w:val="32"/>
        </w:numPr>
        <w:spacing w:after="91"/>
        <w:ind w:right="10" w:firstLine="703"/>
        <w:rPr>
          <w:color w:val="auto"/>
        </w:rPr>
      </w:pPr>
      <w:r w:rsidRPr="003C0A7C">
        <w:rPr>
          <w:color w:val="auto"/>
        </w:rPr>
        <w:t xml:space="preserve">классифицировать средства ИКТ в соответствии с кругом выполняемых  задач;  </w:t>
      </w:r>
    </w:p>
    <w:p w:rsidR="00EF1E69" w:rsidRPr="003C0A7C" w:rsidRDefault="00EA1DA1">
      <w:pPr>
        <w:numPr>
          <w:ilvl w:val="0"/>
          <w:numId w:val="32"/>
        </w:numPr>
        <w:ind w:right="10" w:firstLine="703"/>
        <w:rPr>
          <w:color w:val="auto"/>
        </w:rPr>
      </w:pPr>
      <w:r w:rsidRPr="003C0A7C">
        <w:rPr>
          <w:color w:val="auto"/>
        </w:rPr>
        <w:t xml:space="preserve">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  </w:t>
      </w:r>
    </w:p>
    <w:p w:rsidR="00EF1E69" w:rsidRPr="003C0A7C" w:rsidRDefault="00EA1DA1">
      <w:pPr>
        <w:numPr>
          <w:ilvl w:val="0"/>
          <w:numId w:val="32"/>
        </w:numPr>
        <w:ind w:right="10" w:firstLine="703"/>
        <w:rPr>
          <w:color w:val="auto"/>
        </w:rPr>
      </w:pPr>
      <w:r w:rsidRPr="003C0A7C">
        <w:rPr>
          <w:color w:val="auto"/>
        </w:rPr>
        <w:t xml:space="preserve">определять качественные и количественные характеристики компонентов компьютера;  </w:t>
      </w:r>
    </w:p>
    <w:p w:rsidR="00EF1E69" w:rsidRPr="003C0A7C" w:rsidRDefault="00EA1DA1">
      <w:pPr>
        <w:numPr>
          <w:ilvl w:val="0"/>
          <w:numId w:val="32"/>
        </w:numPr>
        <w:ind w:right="10" w:firstLine="703"/>
        <w:rPr>
          <w:color w:val="auto"/>
        </w:rPr>
      </w:pPr>
      <w:r w:rsidRPr="003C0A7C">
        <w:rPr>
          <w:color w:val="auto"/>
        </w:rPr>
        <w:t xml:space="preserve">узнает об истории и тенденциях развития компьютеров; о том как можно улучшить характеристики компьютеров;   </w:t>
      </w:r>
    </w:p>
    <w:p w:rsidR="00EF1E69" w:rsidRPr="003C0A7C" w:rsidRDefault="00EA1DA1">
      <w:pPr>
        <w:numPr>
          <w:ilvl w:val="0"/>
          <w:numId w:val="32"/>
        </w:numPr>
        <w:spacing w:after="32"/>
        <w:ind w:right="10" w:firstLine="703"/>
        <w:rPr>
          <w:color w:val="auto"/>
        </w:rPr>
      </w:pPr>
      <w:r w:rsidRPr="003C0A7C">
        <w:rPr>
          <w:color w:val="auto"/>
        </w:rPr>
        <w:t xml:space="preserve">узнает о том, какие задачи решаются с помощью суперкомпьютеров.  </w:t>
      </w:r>
    </w:p>
    <w:p w:rsidR="00EF1E69" w:rsidRPr="003C0A7C" w:rsidRDefault="00EA1DA1">
      <w:pPr>
        <w:spacing w:after="180" w:line="265" w:lineRule="auto"/>
        <w:ind w:left="708" w:right="0" w:firstLine="0"/>
        <w:jc w:val="left"/>
        <w:rPr>
          <w:color w:val="auto"/>
        </w:rPr>
      </w:pPr>
      <w:r w:rsidRPr="003C0A7C">
        <w:rPr>
          <w:b/>
          <w:color w:val="auto"/>
        </w:rPr>
        <w:t xml:space="preserve">Выпускник получит возможность: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осознано подходить к выбору ИКТ–средств для своих учебных и иных целей; </w:t>
      </w:r>
      <w:r w:rsidRPr="003C0A7C">
        <w:rPr>
          <w:color w:val="auto"/>
        </w:rPr>
        <w:t xml:space="preserve"> </w:t>
      </w:r>
    </w:p>
    <w:p w:rsidR="004A1536" w:rsidRPr="003C0A7C" w:rsidRDefault="00EA1DA1">
      <w:pPr>
        <w:numPr>
          <w:ilvl w:val="0"/>
          <w:numId w:val="32"/>
        </w:numPr>
        <w:spacing w:after="32" w:line="340" w:lineRule="auto"/>
        <w:ind w:right="10" w:firstLine="703"/>
        <w:rPr>
          <w:color w:val="auto"/>
        </w:rPr>
      </w:pPr>
      <w:r w:rsidRPr="003C0A7C">
        <w:rPr>
          <w:i/>
          <w:color w:val="auto"/>
        </w:rPr>
        <w:t xml:space="preserve">узнать о физических ограничениях на значения характеристик компьютера. </w:t>
      </w:r>
      <w:r w:rsidRPr="003C0A7C">
        <w:rPr>
          <w:color w:val="auto"/>
        </w:rPr>
        <w:t xml:space="preserve"> </w:t>
      </w:r>
      <w:r w:rsidRPr="003C0A7C">
        <w:rPr>
          <w:b/>
          <w:color w:val="auto"/>
        </w:rPr>
        <w:t>Математические основы информатики</w:t>
      </w:r>
      <w:r w:rsidRPr="003C0A7C">
        <w:rPr>
          <w:color w:val="auto"/>
        </w:rPr>
        <w:t xml:space="preserve">  </w:t>
      </w:r>
    </w:p>
    <w:p w:rsidR="00EF1E69" w:rsidRPr="003C0A7C" w:rsidRDefault="00EA1DA1" w:rsidP="004A1536">
      <w:pPr>
        <w:spacing w:after="32" w:line="340" w:lineRule="auto"/>
        <w:ind w:left="717" w:right="10" w:firstLine="0"/>
        <w:rPr>
          <w:color w:val="auto"/>
        </w:rPr>
      </w:pPr>
      <w:r w:rsidRPr="003C0A7C">
        <w:rPr>
          <w:b/>
          <w:color w:val="auto"/>
        </w:rPr>
        <w:t xml:space="preserve">Выпускник научится: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color w:val="auto"/>
        </w:rPr>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  </w:t>
      </w:r>
    </w:p>
    <w:p w:rsidR="00EF1E69" w:rsidRPr="003C0A7C" w:rsidRDefault="00EA1DA1">
      <w:pPr>
        <w:numPr>
          <w:ilvl w:val="0"/>
          <w:numId w:val="32"/>
        </w:numPr>
        <w:ind w:right="10" w:firstLine="703"/>
        <w:rPr>
          <w:color w:val="auto"/>
        </w:rPr>
      </w:pPr>
      <w:r w:rsidRPr="003C0A7C">
        <w:rPr>
          <w:color w:val="auto"/>
        </w:rPr>
        <w:t xml:space="preserve">кодировать и декодировать тексты по заданной кодовой таблице;  </w:t>
      </w:r>
    </w:p>
    <w:p w:rsidR="00EF1E69" w:rsidRPr="003C0A7C" w:rsidRDefault="00EA1DA1">
      <w:pPr>
        <w:numPr>
          <w:ilvl w:val="0"/>
          <w:numId w:val="32"/>
        </w:numPr>
        <w:spacing w:after="86"/>
        <w:ind w:right="10" w:firstLine="703"/>
        <w:rPr>
          <w:color w:val="auto"/>
        </w:rPr>
      </w:pPr>
      <w:r w:rsidRPr="003C0A7C">
        <w:rPr>
          <w:color w:val="auto"/>
        </w:rPr>
        <w:lastRenderedPageBreak/>
        <w:t xml:space="preserve">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  </w:t>
      </w:r>
    </w:p>
    <w:p w:rsidR="00EF1E69" w:rsidRPr="003C0A7C" w:rsidRDefault="00EA1DA1">
      <w:pPr>
        <w:numPr>
          <w:ilvl w:val="0"/>
          <w:numId w:val="32"/>
        </w:numPr>
        <w:ind w:right="10" w:firstLine="703"/>
        <w:rPr>
          <w:color w:val="auto"/>
        </w:rPr>
      </w:pPr>
      <w:r w:rsidRPr="003C0A7C">
        <w:rPr>
          <w:color w:val="auto"/>
        </w:rPr>
        <w:t xml:space="preserve">определять минимальную длину кодового слова по заданным алфавиту кодируемого текста и кодовому алфавиту (для кодового алфавита из 2, 3 или 4 символов);  </w:t>
      </w:r>
    </w:p>
    <w:p w:rsidR="00EF1E69" w:rsidRPr="003C0A7C" w:rsidRDefault="00EA1DA1">
      <w:pPr>
        <w:numPr>
          <w:ilvl w:val="0"/>
          <w:numId w:val="32"/>
        </w:numPr>
        <w:ind w:right="10" w:firstLine="703"/>
        <w:rPr>
          <w:color w:val="auto"/>
        </w:rPr>
      </w:pPr>
      <w:r w:rsidRPr="003C0A7C">
        <w:rPr>
          <w:color w:val="auto"/>
        </w:rPr>
        <w:t xml:space="preserve">определять длину кодовой последовательности по длине исходного текста и кодовой таблице равномерного кода;  </w:t>
      </w:r>
    </w:p>
    <w:p w:rsidR="004A1536" w:rsidRPr="003C0A7C" w:rsidRDefault="00EA1DA1" w:rsidP="00AB0B17">
      <w:pPr>
        <w:numPr>
          <w:ilvl w:val="0"/>
          <w:numId w:val="32"/>
        </w:numPr>
        <w:spacing w:after="87"/>
        <w:ind w:right="10" w:firstLine="703"/>
        <w:rPr>
          <w:color w:val="auto"/>
        </w:rPr>
      </w:pPr>
      <w:r w:rsidRPr="003C0A7C">
        <w:rPr>
          <w:color w:val="auto"/>
        </w:rPr>
        <w:t xml:space="preserve">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  </w:t>
      </w:r>
    </w:p>
    <w:p w:rsidR="00EF1E69" w:rsidRPr="003C0A7C" w:rsidRDefault="00EA1DA1" w:rsidP="00AB0B17">
      <w:pPr>
        <w:numPr>
          <w:ilvl w:val="0"/>
          <w:numId w:val="32"/>
        </w:numPr>
        <w:spacing w:after="87"/>
        <w:ind w:right="10" w:firstLine="703"/>
        <w:rPr>
          <w:color w:val="auto"/>
        </w:rPr>
      </w:pPr>
      <w:r w:rsidRPr="003C0A7C">
        <w:rPr>
          <w:color w:val="auto"/>
        </w:rPr>
        <w:t xml:space="preserve">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  </w:t>
      </w:r>
    </w:p>
    <w:p w:rsidR="00EF1E69" w:rsidRPr="003C0A7C" w:rsidRDefault="00EA1DA1">
      <w:pPr>
        <w:numPr>
          <w:ilvl w:val="0"/>
          <w:numId w:val="32"/>
        </w:numPr>
        <w:spacing w:after="86"/>
        <w:ind w:right="10" w:firstLine="703"/>
        <w:rPr>
          <w:color w:val="auto"/>
        </w:rPr>
      </w:pPr>
      <w:r w:rsidRPr="003C0A7C">
        <w:rPr>
          <w:color w:val="auto"/>
        </w:rPr>
        <w:t xml:space="preserve">определять количество элементов в множествах, полученных из двух или трех базовых множеств с помощью операций объединения, пересечения и дополнения;  </w:t>
      </w:r>
    </w:p>
    <w:p w:rsidR="00EF1E69" w:rsidRPr="003C0A7C" w:rsidRDefault="00EA1DA1">
      <w:pPr>
        <w:numPr>
          <w:ilvl w:val="0"/>
          <w:numId w:val="32"/>
        </w:numPr>
        <w:spacing w:after="94"/>
        <w:ind w:right="10" w:firstLine="703"/>
        <w:rPr>
          <w:color w:val="auto"/>
        </w:rPr>
      </w:pPr>
      <w:r w:rsidRPr="003C0A7C">
        <w:rPr>
          <w:color w:val="auto"/>
        </w:rPr>
        <w:t xml:space="preserve">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  </w:t>
      </w:r>
    </w:p>
    <w:p w:rsidR="00EF1E69" w:rsidRPr="003C0A7C" w:rsidRDefault="00EA1DA1">
      <w:pPr>
        <w:numPr>
          <w:ilvl w:val="0"/>
          <w:numId w:val="32"/>
        </w:numPr>
        <w:spacing w:after="9"/>
        <w:ind w:right="10" w:firstLine="703"/>
        <w:rPr>
          <w:color w:val="auto"/>
        </w:rPr>
      </w:pPr>
      <w:r w:rsidRPr="003C0A7C">
        <w:rPr>
          <w:color w:val="auto"/>
        </w:rPr>
        <w:t xml:space="preserve">описывать граф с помощью матрицы смежности с указанием длин ребер (знание термина </w:t>
      </w:r>
    </w:p>
    <w:p w:rsidR="00EF1E69" w:rsidRPr="003C0A7C" w:rsidRDefault="00EA1DA1">
      <w:pPr>
        <w:ind w:left="19" w:right="10"/>
        <w:rPr>
          <w:color w:val="auto"/>
        </w:rPr>
      </w:pPr>
      <w:r w:rsidRPr="003C0A7C">
        <w:rPr>
          <w:color w:val="auto"/>
        </w:rPr>
        <w:t xml:space="preserve">«матрица смежности» не обязательно);  </w:t>
      </w:r>
    </w:p>
    <w:p w:rsidR="00EF1E69" w:rsidRPr="003C0A7C" w:rsidRDefault="00EA1DA1">
      <w:pPr>
        <w:numPr>
          <w:ilvl w:val="0"/>
          <w:numId w:val="32"/>
        </w:numPr>
        <w:ind w:right="10" w:firstLine="703"/>
        <w:rPr>
          <w:color w:val="auto"/>
        </w:rPr>
      </w:pPr>
      <w:r w:rsidRPr="003C0A7C">
        <w:rPr>
          <w:color w:val="auto"/>
        </w:rPr>
        <w:t xml:space="preserve">познакомиться с двоичным кодированием текстов и с наиболее употребительными современными кодами;  </w:t>
      </w:r>
    </w:p>
    <w:p w:rsidR="00EF1E69" w:rsidRPr="003C0A7C" w:rsidRDefault="00EA1DA1">
      <w:pPr>
        <w:numPr>
          <w:ilvl w:val="0"/>
          <w:numId w:val="32"/>
        </w:numPr>
        <w:spacing w:after="30"/>
        <w:ind w:right="10" w:firstLine="703"/>
        <w:rPr>
          <w:color w:val="auto"/>
        </w:rPr>
      </w:pPr>
      <w:r w:rsidRPr="003C0A7C">
        <w:rPr>
          <w:color w:val="auto"/>
        </w:rPr>
        <w:t xml:space="preserve">использовать основные способы графического представления числовой информации, (графики, диаграммы).  </w:t>
      </w:r>
    </w:p>
    <w:p w:rsidR="00EF1E69" w:rsidRPr="003C0A7C" w:rsidRDefault="00EA1DA1">
      <w:pPr>
        <w:spacing w:after="181" w:line="265" w:lineRule="auto"/>
        <w:ind w:left="708" w:right="0" w:firstLine="0"/>
        <w:jc w:val="left"/>
        <w:rPr>
          <w:color w:val="auto"/>
        </w:rPr>
      </w:pPr>
      <w:r w:rsidRPr="003C0A7C">
        <w:rPr>
          <w:b/>
          <w:color w:val="auto"/>
        </w:rPr>
        <w:t xml:space="preserve">Выпускник получит возможность: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узнать о том, что любые дискретные данные можно описать, используя алфавит, содержащий только два символа, например, 0 и 1;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познакомиться с тем, как информация (данные) представляется в современных компьютерах и робототехнических системах;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познакомиться с примерами использования графов, деревьев и списков при описании реальных объектов и процессов;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r w:rsidRPr="003C0A7C">
        <w:rPr>
          <w:color w:val="auto"/>
        </w:rPr>
        <w:t xml:space="preserve"> </w:t>
      </w:r>
    </w:p>
    <w:p w:rsidR="00EF1E69" w:rsidRPr="003C0A7C" w:rsidRDefault="00EA1DA1">
      <w:pPr>
        <w:numPr>
          <w:ilvl w:val="0"/>
          <w:numId w:val="32"/>
        </w:numPr>
        <w:spacing w:after="55"/>
        <w:ind w:right="10" w:firstLine="703"/>
        <w:rPr>
          <w:color w:val="auto"/>
        </w:rPr>
      </w:pPr>
      <w:r w:rsidRPr="003C0A7C">
        <w:rPr>
          <w:i/>
          <w:color w:val="auto"/>
        </w:rPr>
        <w:t xml:space="preserve">узнать о наличии кодов, которые исправляют ошибки искажения, возникающие при передаче информации. </w:t>
      </w:r>
      <w:r w:rsidRPr="003C0A7C">
        <w:rPr>
          <w:color w:val="auto"/>
        </w:rPr>
        <w:t xml:space="preserve"> </w:t>
      </w:r>
    </w:p>
    <w:p w:rsidR="004A1536" w:rsidRPr="003C0A7C" w:rsidRDefault="00EA1DA1">
      <w:pPr>
        <w:spacing w:after="168" w:line="265" w:lineRule="auto"/>
        <w:ind w:left="708" w:right="0" w:firstLine="0"/>
        <w:jc w:val="left"/>
        <w:rPr>
          <w:color w:val="auto"/>
        </w:rPr>
      </w:pPr>
      <w:r w:rsidRPr="003C0A7C">
        <w:rPr>
          <w:b/>
          <w:color w:val="auto"/>
        </w:rPr>
        <w:t>Алгоритмы и элементы программирования</w:t>
      </w:r>
      <w:r w:rsidRPr="003C0A7C">
        <w:rPr>
          <w:color w:val="auto"/>
        </w:rPr>
        <w:t xml:space="preserve"> </w:t>
      </w:r>
    </w:p>
    <w:p w:rsidR="00EF1E69" w:rsidRPr="003C0A7C" w:rsidRDefault="00EA1DA1">
      <w:pPr>
        <w:spacing w:after="168" w:line="265" w:lineRule="auto"/>
        <w:ind w:left="708" w:right="0" w:firstLine="0"/>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pPr>
        <w:numPr>
          <w:ilvl w:val="0"/>
          <w:numId w:val="32"/>
        </w:numPr>
        <w:ind w:right="10" w:firstLine="703"/>
        <w:rPr>
          <w:color w:val="auto"/>
        </w:rPr>
      </w:pPr>
      <w:r w:rsidRPr="003C0A7C">
        <w:rPr>
          <w:color w:val="auto"/>
        </w:rPr>
        <w:lastRenderedPageBreak/>
        <w:t xml:space="preserve">составлять алгоритмы для решения учебных задач различных типов; </w:t>
      </w:r>
    </w:p>
    <w:p w:rsidR="00EF1E69" w:rsidRPr="003C0A7C" w:rsidRDefault="00EA1DA1">
      <w:pPr>
        <w:numPr>
          <w:ilvl w:val="0"/>
          <w:numId w:val="32"/>
        </w:numPr>
        <w:ind w:right="10" w:firstLine="703"/>
        <w:rPr>
          <w:color w:val="auto"/>
        </w:rPr>
      </w:pPr>
      <w:r w:rsidRPr="003C0A7C">
        <w:rPr>
          <w:color w:val="auto"/>
        </w:rPr>
        <w:t xml:space="preserve">выражать алгоритм решения задачи различными способами (словесным, графическим, в том числе и в виде блок-схемы, с помощью формальных языков и др.);  </w:t>
      </w:r>
    </w:p>
    <w:p w:rsidR="00EF1E69" w:rsidRPr="003C0A7C" w:rsidRDefault="00EA1DA1">
      <w:pPr>
        <w:numPr>
          <w:ilvl w:val="0"/>
          <w:numId w:val="32"/>
        </w:numPr>
        <w:spacing w:after="95"/>
        <w:ind w:right="10" w:firstLine="703"/>
        <w:rPr>
          <w:color w:val="auto"/>
        </w:rPr>
      </w:pPr>
      <w:r w:rsidRPr="003C0A7C">
        <w:rPr>
          <w:color w:val="auto"/>
        </w:rPr>
        <w:t xml:space="preserve">определять наиболее оптимальный способ выражения алгоритма для решения конкретных задач (словесный, графический, с помощью формальных языков);  </w:t>
      </w:r>
    </w:p>
    <w:p w:rsidR="00EF1E69" w:rsidRPr="003C0A7C" w:rsidRDefault="00EA1DA1">
      <w:pPr>
        <w:numPr>
          <w:ilvl w:val="0"/>
          <w:numId w:val="32"/>
        </w:numPr>
        <w:ind w:right="10" w:firstLine="703"/>
        <w:rPr>
          <w:color w:val="auto"/>
        </w:rPr>
      </w:pPr>
      <w:r w:rsidRPr="003C0A7C">
        <w:rPr>
          <w:color w:val="auto"/>
        </w:rPr>
        <w:t xml:space="preserve">определять результат выполнения заданного алгоритма или его фрагмента;  </w:t>
      </w:r>
    </w:p>
    <w:p w:rsidR="00EF1E69" w:rsidRPr="003C0A7C" w:rsidRDefault="00EA1DA1">
      <w:pPr>
        <w:numPr>
          <w:ilvl w:val="0"/>
          <w:numId w:val="32"/>
        </w:numPr>
        <w:spacing w:after="86"/>
        <w:ind w:right="10" w:firstLine="703"/>
        <w:rPr>
          <w:color w:val="auto"/>
        </w:rPr>
      </w:pPr>
      <w:r w:rsidRPr="003C0A7C">
        <w:rPr>
          <w:color w:val="auto"/>
        </w:rPr>
        <w:t xml:space="preserve">использовать термины «исполнитель», «алгоритм», «программа», а также понимать разницу между употреблением этих терминов в обыденной речи и в информатике;  </w:t>
      </w:r>
    </w:p>
    <w:p w:rsidR="00EF1E69" w:rsidRPr="003C0A7C" w:rsidRDefault="00EA1DA1">
      <w:pPr>
        <w:numPr>
          <w:ilvl w:val="0"/>
          <w:numId w:val="32"/>
        </w:numPr>
        <w:ind w:right="10" w:firstLine="703"/>
        <w:rPr>
          <w:color w:val="auto"/>
        </w:rPr>
      </w:pPr>
      <w:r w:rsidRPr="003C0A7C">
        <w:rPr>
          <w:color w:val="auto"/>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  </w:t>
      </w:r>
    </w:p>
    <w:p w:rsidR="00EF1E69" w:rsidRPr="003C0A7C" w:rsidRDefault="00EA1DA1">
      <w:pPr>
        <w:numPr>
          <w:ilvl w:val="0"/>
          <w:numId w:val="32"/>
        </w:numPr>
        <w:spacing w:after="91"/>
        <w:ind w:right="10" w:firstLine="703"/>
        <w:rPr>
          <w:color w:val="auto"/>
        </w:rPr>
      </w:pPr>
      <w:r w:rsidRPr="003C0A7C">
        <w:rPr>
          <w:color w:val="auto"/>
        </w:rPr>
        <w:t xml:space="preserve">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  </w:t>
      </w:r>
    </w:p>
    <w:p w:rsidR="00EF1E69" w:rsidRPr="003C0A7C" w:rsidRDefault="00EA1DA1">
      <w:pPr>
        <w:numPr>
          <w:ilvl w:val="0"/>
          <w:numId w:val="32"/>
        </w:numPr>
        <w:spacing w:after="88"/>
        <w:ind w:right="10" w:firstLine="703"/>
        <w:rPr>
          <w:color w:val="auto"/>
        </w:rPr>
      </w:pPr>
      <w:r w:rsidRPr="003C0A7C">
        <w:rPr>
          <w:color w:val="auto"/>
        </w:rPr>
        <w:t xml:space="preserve">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  </w:t>
      </w:r>
    </w:p>
    <w:p w:rsidR="00EF1E69" w:rsidRPr="003C0A7C" w:rsidRDefault="00EA1DA1">
      <w:pPr>
        <w:numPr>
          <w:ilvl w:val="0"/>
          <w:numId w:val="32"/>
        </w:numPr>
        <w:ind w:right="10" w:firstLine="703"/>
        <w:rPr>
          <w:color w:val="auto"/>
        </w:rPr>
      </w:pPr>
      <w:r w:rsidRPr="003C0A7C">
        <w:rPr>
          <w:color w:val="auto"/>
        </w:rPr>
        <w:t xml:space="preserve">анализировать предложенный алгоритм, например, определять какие результаты возможны при заданном множестве исходных значений;  </w:t>
      </w:r>
    </w:p>
    <w:p w:rsidR="00EF1E69" w:rsidRPr="003C0A7C" w:rsidRDefault="00EA1DA1">
      <w:pPr>
        <w:numPr>
          <w:ilvl w:val="0"/>
          <w:numId w:val="32"/>
        </w:numPr>
        <w:ind w:right="10" w:firstLine="703"/>
        <w:rPr>
          <w:color w:val="auto"/>
        </w:rPr>
      </w:pPr>
      <w:r w:rsidRPr="003C0A7C">
        <w:rPr>
          <w:color w:val="auto"/>
        </w:rPr>
        <w:t xml:space="preserve">использовать логические значения, операции и выражения с ними;  </w:t>
      </w:r>
    </w:p>
    <w:p w:rsidR="00EF1E69" w:rsidRPr="003C0A7C" w:rsidRDefault="00EA1DA1">
      <w:pPr>
        <w:numPr>
          <w:ilvl w:val="0"/>
          <w:numId w:val="32"/>
        </w:numPr>
        <w:spacing w:after="33"/>
        <w:ind w:right="10" w:firstLine="703"/>
        <w:rPr>
          <w:color w:val="auto"/>
        </w:rPr>
      </w:pPr>
      <w:r w:rsidRPr="003C0A7C">
        <w:rPr>
          <w:color w:val="auto"/>
        </w:rPr>
        <w:t xml:space="preserve">записывать на выбранном языке программирования арифметические и логические выражения и вычислять их значения.  </w:t>
      </w:r>
    </w:p>
    <w:p w:rsidR="00EF1E69" w:rsidRPr="003C0A7C" w:rsidRDefault="00EA1DA1">
      <w:pPr>
        <w:spacing w:after="179" w:line="265" w:lineRule="auto"/>
        <w:ind w:left="708" w:right="0" w:firstLine="0"/>
        <w:jc w:val="left"/>
        <w:rPr>
          <w:color w:val="auto"/>
        </w:rPr>
      </w:pPr>
      <w:r w:rsidRPr="003C0A7C">
        <w:rPr>
          <w:b/>
          <w:color w:val="auto"/>
        </w:rPr>
        <w:t xml:space="preserve">Выпускник получит возможность: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познакомиться с использованием в программах строковых величин и с операциями со строковыми величинами;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создавать программы для решения задач, возникающих в процессе учебы и вне ее; </w:t>
      </w:r>
      <w:r w:rsidRPr="003C0A7C">
        <w:rPr>
          <w:color w:val="auto"/>
        </w:rPr>
        <w:t xml:space="preserve"> </w:t>
      </w:r>
    </w:p>
    <w:p w:rsidR="00EF1E69" w:rsidRPr="003C0A7C" w:rsidRDefault="00EA1DA1">
      <w:pPr>
        <w:numPr>
          <w:ilvl w:val="0"/>
          <w:numId w:val="32"/>
        </w:numPr>
        <w:spacing w:after="48"/>
        <w:ind w:right="10" w:firstLine="703"/>
        <w:rPr>
          <w:color w:val="auto"/>
        </w:rPr>
      </w:pPr>
      <w:r w:rsidRPr="003C0A7C">
        <w:rPr>
          <w:i/>
          <w:color w:val="auto"/>
        </w:rPr>
        <w:t xml:space="preserve">познакомиться с задачами обработки данных и алгоритмами их решения;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 </w:t>
      </w:r>
      <w:r w:rsidRPr="003C0A7C">
        <w:rPr>
          <w:color w:val="auto"/>
        </w:rPr>
        <w:t xml:space="preserve"> </w:t>
      </w:r>
    </w:p>
    <w:p w:rsidR="00EF1E69" w:rsidRPr="003C0A7C" w:rsidRDefault="00EA1DA1">
      <w:pPr>
        <w:numPr>
          <w:ilvl w:val="0"/>
          <w:numId w:val="32"/>
        </w:numPr>
        <w:spacing w:after="11"/>
        <w:ind w:right="10" w:firstLine="703"/>
        <w:rPr>
          <w:color w:val="auto"/>
        </w:rPr>
      </w:pPr>
      <w:r w:rsidRPr="003C0A7C">
        <w:rPr>
          <w:i/>
          <w:color w:val="auto"/>
        </w:rPr>
        <w:t xml:space="preserve">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 </w:t>
      </w:r>
      <w:r w:rsidRPr="003C0A7C">
        <w:rPr>
          <w:color w:val="auto"/>
        </w:rPr>
        <w:t xml:space="preserve"> </w:t>
      </w:r>
    </w:p>
    <w:p w:rsidR="00EF1E69" w:rsidRPr="003C0A7C" w:rsidRDefault="00EA1DA1">
      <w:pPr>
        <w:spacing w:after="74" w:line="259" w:lineRule="auto"/>
        <w:ind w:left="14" w:right="0" w:firstLine="0"/>
        <w:jc w:val="left"/>
        <w:rPr>
          <w:color w:val="auto"/>
        </w:rPr>
      </w:pPr>
      <w:r w:rsidRPr="003C0A7C">
        <w:rPr>
          <w:i/>
          <w:color w:val="auto"/>
        </w:rPr>
        <w:t xml:space="preserve"> </w:t>
      </w:r>
      <w:r w:rsidRPr="003C0A7C">
        <w:rPr>
          <w:color w:val="auto"/>
        </w:rPr>
        <w:t xml:space="preserve"> </w:t>
      </w:r>
    </w:p>
    <w:p w:rsidR="004A1536" w:rsidRPr="003C0A7C" w:rsidRDefault="00EA1DA1">
      <w:pPr>
        <w:spacing w:after="25" w:line="329" w:lineRule="auto"/>
        <w:ind w:left="708" w:right="2558" w:firstLine="0"/>
        <w:jc w:val="left"/>
        <w:rPr>
          <w:color w:val="auto"/>
        </w:rPr>
      </w:pPr>
      <w:r w:rsidRPr="003C0A7C">
        <w:rPr>
          <w:b/>
          <w:color w:val="auto"/>
        </w:rPr>
        <w:t>Использование программных систем и сервисов</w:t>
      </w:r>
      <w:r w:rsidRPr="003C0A7C">
        <w:rPr>
          <w:color w:val="auto"/>
        </w:rPr>
        <w:t xml:space="preserve">  </w:t>
      </w:r>
    </w:p>
    <w:p w:rsidR="00EF1E69" w:rsidRPr="003C0A7C" w:rsidRDefault="00EA1DA1">
      <w:pPr>
        <w:spacing w:after="25" w:line="329" w:lineRule="auto"/>
        <w:ind w:left="708" w:right="2558" w:firstLine="0"/>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pPr>
        <w:numPr>
          <w:ilvl w:val="0"/>
          <w:numId w:val="32"/>
        </w:numPr>
        <w:ind w:right="10" w:firstLine="703"/>
        <w:rPr>
          <w:color w:val="auto"/>
        </w:rPr>
      </w:pPr>
      <w:r w:rsidRPr="003C0A7C">
        <w:rPr>
          <w:color w:val="auto"/>
        </w:rPr>
        <w:t xml:space="preserve">классифицировать файлы по типу и иным параметрам;  </w:t>
      </w:r>
    </w:p>
    <w:p w:rsidR="00EF1E69" w:rsidRPr="003C0A7C" w:rsidRDefault="00EA1DA1">
      <w:pPr>
        <w:numPr>
          <w:ilvl w:val="0"/>
          <w:numId w:val="32"/>
        </w:numPr>
        <w:ind w:right="10" w:firstLine="703"/>
        <w:rPr>
          <w:color w:val="auto"/>
        </w:rPr>
      </w:pPr>
      <w:r w:rsidRPr="003C0A7C">
        <w:rPr>
          <w:color w:val="auto"/>
        </w:rPr>
        <w:lastRenderedPageBreak/>
        <w:t xml:space="preserve">выполнять основные операции с файлами (создавать, сохранять, редактировать, удалять, архивировать, «распаковывать» архивные файлы);  </w:t>
      </w:r>
    </w:p>
    <w:p w:rsidR="00EF1E69" w:rsidRPr="003C0A7C" w:rsidRDefault="00EA1DA1">
      <w:pPr>
        <w:numPr>
          <w:ilvl w:val="0"/>
          <w:numId w:val="32"/>
        </w:numPr>
        <w:ind w:right="10" w:firstLine="703"/>
        <w:rPr>
          <w:color w:val="auto"/>
        </w:rPr>
      </w:pPr>
      <w:r w:rsidRPr="003C0A7C">
        <w:rPr>
          <w:color w:val="auto"/>
        </w:rPr>
        <w:t xml:space="preserve">разбираться в иерархической структуре файловой системы;  </w:t>
      </w:r>
    </w:p>
    <w:p w:rsidR="00EF1E69" w:rsidRPr="003C0A7C" w:rsidRDefault="00EA1DA1">
      <w:pPr>
        <w:numPr>
          <w:ilvl w:val="0"/>
          <w:numId w:val="32"/>
        </w:numPr>
        <w:ind w:right="10" w:firstLine="703"/>
        <w:rPr>
          <w:color w:val="auto"/>
        </w:rPr>
      </w:pPr>
      <w:r w:rsidRPr="003C0A7C">
        <w:rPr>
          <w:color w:val="auto"/>
        </w:rPr>
        <w:t xml:space="preserve">осуществлять поиск файлов средствами операционной системы;  </w:t>
      </w:r>
    </w:p>
    <w:p w:rsidR="00EF1E69" w:rsidRPr="003C0A7C" w:rsidRDefault="00EA1DA1">
      <w:pPr>
        <w:numPr>
          <w:ilvl w:val="0"/>
          <w:numId w:val="32"/>
        </w:numPr>
        <w:spacing w:after="90"/>
        <w:ind w:right="10" w:firstLine="703"/>
        <w:rPr>
          <w:color w:val="auto"/>
        </w:rPr>
      </w:pPr>
      <w:r w:rsidRPr="003C0A7C">
        <w:rPr>
          <w:color w:val="auto"/>
        </w:rP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  </w:t>
      </w:r>
    </w:p>
    <w:p w:rsidR="00EF1E69" w:rsidRPr="003C0A7C" w:rsidRDefault="00EA1DA1">
      <w:pPr>
        <w:numPr>
          <w:ilvl w:val="0"/>
          <w:numId w:val="32"/>
        </w:numPr>
        <w:spacing w:after="86"/>
        <w:ind w:right="10" w:firstLine="703"/>
        <w:rPr>
          <w:color w:val="auto"/>
        </w:rPr>
      </w:pPr>
      <w:r w:rsidRPr="003C0A7C">
        <w:rPr>
          <w:color w:val="auto"/>
        </w:rPr>
        <w:t xml:space="preserve">использовать табличные (реляционные) базы данных, выполнять отбор строк таблицы, удовлетворяющих определенному условию;  </w:t>
      </w:r>
    </w:p>
    <w:p w:rsidR="00EF1E69" w:rsidRPr="003C0A7C" w:rsidRDefault="00EA1DA1">
      <w:pPr>
        <w:numPr>
          <w:ilvl w:val="0"/>
          <w:numId w:val="32"/>
        </w:numPr>
        <w:ind w:right="10" w:firstLine="703"/>
        <w:rPr>
          <w:color w:val="auto"/>
        </w:rPr>
      </w:pPr>
      <w:r w:rsidRPr="003C0A7C">
        <w:rPr>
          <w:color w:val="auto"/>
        </w:rPr>
        <w:t xml:space="preserve">анализировать доменные имена компьютеров и адреса документов в Интернете;  </w:t>
      </w:r>
    </w:p>
    <w:p w:rsidR="00EF1E69" w:rsidRPr="003C0A7C" w:rsidRDefault="00EA1DA1">
      <w:pPr>
        <w:numPr>
          <w:ilvl w:val="0"/>
          <w:numId w:val="32"/>
        </w:numPr>
        <w:spacing w:after="31"/>
        <w:ind w:right="10" w:firstLine="703"/>
        <w:rPr>
          <w:color w:val="auto"/>
        </w:rPr>
      </w:pPr>
      <w:r w:rsidRPr="003C0A7C">
        <w:rPr>
          <w:color w:val="auto"/>
        </w:rPr>
        <w:t xml:space="preserve">проводить поиск информации в сети Интернет по запросам с использованием логических операций.  </w:t>
      </w:r>
    </w:p>
    <w:p w:rsidR="00EF1E69" w:rsidRPr="003C0A7C" w:rsidRDefault="00EA1DA1">
      <w:pPr>
        <w:spacing w:after="162" w:line="265" w:lineRule="auto"/>
        <w:ind w:left="14" w:right="0" w:firstLine="708"/>
        <w:jc w:val="left"/>
        <w:rPr>
          <w:color w:val="auto"/>
        </w:rPr>
      </w:pPr>
      <w:r w:rsidRPr="003C0A7C">
        <w:rPr>
          <w:b/>
          <w:color w:val="auto"/>
        </w:rPr>
        <w:t xml:space="preserve">Выпускник овладеет (как результат применения программных систем и интернетсервисов в данном курсе и во всем образовательном процессе): </w:t>
      </w:r>
      <w:r w:rsidRPr="003C0A7C">
        <w:rPr>
          <w:color w:val="auto"/>
        </w:rPr>
        <w:t xml:space="preserve"> </w:t>
      </w:r>
    </w:p>
    <w:p w:rsidR="00EF1E69" w:rsidRPr="003C0A7C" w:rsidRDefault="00EA1DA1">
      <w:pPr>
        <w:numPr>
          <w:ilvl w:val="0"/>
          <w:numId w:val="32"/>
        </w:numPr>
        <w:ind w:right="10" w:firstLine="703"/>
        <w:rPr>
          <w:color w:val="auto"/>
        </w:rPr>
      </w:pPr>
      <w:r w:rsidRPr="003C0A7C">
        <w:rPr>
          <w:color w:val="auto"/>
        </w:rPr>
        <w:t xml:space="preserve">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  </w:t>
      </w:r>
    </w:p>
    <w:p w:rsidR="00EF1E69" w:rsidRPr="003C0A7C" w:rsidRDefault="00EA1DA1" w:rsidP="004A1536">
      <w:pPr>
        <w:numPr>
          <w:ilvl w:val="0"/>
          <w:numId w:val="32"/>
        </w:numPr>
        <w:spacing w:after="89"/>
        <w:ind w:right="10" w:hanging="14"/>
        <w:rPr>
          <w:color w:val="auto"/>
        </w:rPr>
      </w:pPr>
      <w:r w:rsidRPr="003C0A7C">
        <w:rPr>
          <w:color w:val="auto"/>
        </w:rPr>
        <w:t xml:space="preserve">различными формами представления данных (таблицы, диаграммы, графики и т.д.);  </w:t>
      </w:r>
    </w:p>
    <w:p w:rsidR="00EF1E69" w:rsidRPr="003C0A7C" w:rsidRDefault="00EA1DA1" w:rsidP="004A1536">
      <w:pPr>
        <w:numPr>
          <w:ilvl w:val="0"/>
          <w:numId w:val="32"/>
        </w:numPr>
        <w:ind w:right="10" w:hanging="14"/>
        <w:rPr>
          <w:color w:val="auto"/>
        </w:rPr>
      </w:pPr>
      <w:r w:rsidRPr="003C0A7C">
        <w:rPr>
          <w:color w:val="auto"/>
        </w:rPr>
        <w:t xml:space="preserve">приемами безопасной организации своего личного пространства данных с использованием индивидуальных накопителей данных, интернет-сервисов и т. п.;  </w:t>
      </w:r>
    </w:p>
    <w:p w:rsidR="00EF1E69" w:rsidRPr="003C0A7C" w:rsidRDefault="00EA1DA1" w:rsidP="004A1536">
      <w:pPr>
        <w:numPr>
          <w:ilvl w:val="0"/>
          <w:numId w:val="32"/>
        </w:numPr>
        <w:ind w:right="10" w:hanging="14"/>
        <w:rPr>
          <w:color w:val="auto"/>
        </w:rPr>
      </w:pPr>
      <w:r w:rsidRPr="003C0A7C">
        <w:rPr>
          <w:color w:val="auto"/>
        </w:rPr>
        <w:t xml:space="preserve">основами соблюдения норм информационной этики и права;  </w:t>
      </w:r>
    </w:p>
    <w:p w:rsidR="00EF1E69" w:rsidRPr="003C0A7C" w:rsidRDefault="00EA1DA1" w:rsidP="004A1536">
      <w:pPr>
        <w:numPr>
          <w:ilvl w:val="0"/>
          <w:numId w:val="32"/>
        </w:numPr>
        <w:ind w:right="10" w:hanging="14"/>
        <w:rPr>
          <w:color w:val="auto"/>
        </w:rPr>
      </w:pPr>
      <w:r w:rsidRPr="003C0A7C">
        <w:rPr>
          <w:color w:val="auto"/>
        </w:rPr>
        <w:t xml:space="preserve">познакомится с программными средствами для работы с аудиовизуальными данными и соответствующим понятийным аппаратом;  </w:t>
      </w:r>
    </w:p>
    <w:p w:rsidR="00EF1E69" w:rsidRPr="003C0A7C" w:rsidRDefault="00EA1DA1" w:rsidP="004A1536">
      <w:pPr>
        <w:numPr>
          <w:ilvl w:val="0"/>
          <w:numId w:val="32"/>
        </w:numPr>
        <w:spacing w:after="32"/>
        <w:ind w:right="10" w:hanging="14"/>
        <w:rPr>
          <w:color w:val="auto"/>
        </w:rPr>
      </w:pPr>
      <w:r w:rsidRPr="003C0A7C">
        <w:rPr>
          <w:color w:val="auto"/>
        </w:rPr>
        <w:t xml:space="preserve">узнает о дискретном представлении аудиовизуальных данных.  </w:t>
      </w:r>
    </w:p>
    <w:p w:rsidR="00EF1E69" w:rsidRPr="003C0A7C" w:rsidRDefault="00EA1DA1" w:rsidP="004A1536">
      <w:pPr>
        <w:spacing w:after="166" w:line="265" w:lineRule="auto"/>
        <w:ind w:left="722" w:right="0" w:hanging="14"/>
        <w:jc w:val="left"/>
        <w:rPr>
          <w:color w:val="auto"/>
        </w:rPr>
      </w:pPr>
      <w:r w:rsidRPr="003C0A7C">
        <w:rPr>
          <w:b/>
          <w:color w:val="auto"/>
        </w:rPr>
        <w:t xml:space="preserve">Выпускник получит возможность (в данном курсе и иной учебной деятельности): </w:t>
      </w:r>
      <w:r w:rsidRPr="003C0A7C">
        <w:rPr>
          <w:color w:val="auto"/>
        </w:rPr>
        <w:t xml:space="preserve"> </w:t>
      </w:r>
    </w:p>
    <w:p w:rsidR="00EF1E69" w:rsidRPr="003C0A7C" w:rsidRDefault="00EA1DA1" w:rsidP="004A1536">
      <w:pPr>
        <w:numPr>
          <w:ilvl w:val="0"/>
          <w:numId w:val="32"/>
        </w:numPr>
        <w:spacing w:after="86"/>
        <w:ind w:right="10" w:hanging="14"/>
        <w:rPr>
          <w:color w:val="auto"/>
        </w:rPr>
      </w:pPr>
      <w:r w:rsidRPr="003C0A7C">
        <w:rPr>
          <w:i/>
          <w:color w:val="auto"/>
        </w:rPr>
        <w:t xml:space="preserve">узнать о данных от датчиков, например, датчиков роботизированных устройств; </w:t>
      </w:r>
      <w:r w:rsidRPr="003C0A7C">
        <w:rPr>
          <w:color w:val="auto"/>
        </w:rPr>
        <w:t xml:space="preserve"> </w:t>
      </w:r>
    </w:p>
    <w:p w:rsidR="00EF1E69" w:rsidRPr="003C0A7C" w:rsidRDefault="00EA1DA1" w:rsidP="004A1536">
      <w:pPr>
        <w:numPr>
          <w:ilvl w:val="0"/>
          <w:numId w:val="32"/>
        </w:numPr>
        <w:spacing w:after="86"/>
        <w:ind w:right="10" w:hanging="14"/>
        <w:rPr>
          <w:color w:val="auto"/>
        </w:rPr>
      </w:pPr>
      <w:r w:rsidRPr="003C0A7C">
        <w:rPr>
          <w:i/>
          <w:color w:val="auto"/>
        </w:rPr>
        <w:t xml:space="preserve">практиковаться в использовании основных видов прикладного программного обеспечения (редакторы текстов, электронные таблицы, браузеры и др.); </w:t>
      </w:r>
      <w:r w:rsidRPr="003C0A7C">
        <w:rPr>
          <w:color w:val="auto"/>
        </w:rPr>
        <w:t xml:space="preserve"> </w:t>
      </w:r>
    </w:p>
    <w:p w:rsidR="00EF1E69" w:rsidRPr="003C0A7C" w:rsidRDefault="003F451F">
      <w:pPr>
        <w:numPr>
          <w:ilvl w:val="0"/>
          <w:numId w:val="32"/>
        </w:numPr>
        <w:spacing w:after="86"/>
        <w:ind w:right="10" w:firstLine="703"/>
        <w:rPr>
          <w:color w:val="auto"/>
        </w:rPr>
      </w:pPr>
      <w:r w:rsidRPr="003C0A7C">
        <w:rPr>
          <w:i/>
          <w:color w:val="auto"/>
        </w:rPr>
        <w:t xml:space="preserve">познакомиться с примерами </w:t>
      </w:r>
      <w:r w:rsidR="004A1536" w:rsidRPr="003C0A7C">
        <w:rPr>
          <w:i/>
          <w:color w:val="auto"/>
        </w:rPr>
        <w:t xml:space="preserve">использования </w:t>
      </w:r>
      <w:r w:rsidR="00EA1DA1" w:rsidRPr="003C0A7C">
        <w:rPr>
          <w:i/>
          <w:color w:val="auto"/>
        </w:rPr>
        <w:t xml:space="preserve">математического моделирования в современном мире; </w:t>
      </w:r>
      <w:r w:rsidR="00EA1DA1"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познакомиться с принципами функционирования Интернета и сетевого взаимодействия между компьютерами, с методами поиска в Интернете;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узнать о том, что в сфе</w:t>
      </w:r>
      <w:r w:rsidR="004921E1" w:rsidRPr="003C0A7C">
        <w:rPr>
          <w:i/>
          <w:color w:val="auto"/>
        </w:rPr>
        <w:t>ре информатики и ИКТ существуют</w:t>
      </w:r>
      <w:r w:rsidRPr="003C0A7C">
        <w:rPr>
          <w:color w:val="auto"/>
        </w:rPr>
        <w:t xml:space="preserve"> </w:t>
      </w:r>
      <w:r w:rsidRPr="003C0A7C">
        <w:rPr>
          <w:i/>
          <w:color w:val="auto"/>
        </w:rPr>
        <w:t xml:space="preserve">международные и национальные стандарты; </w:t>
      </w:r>
      <w:r w:rsidRPr="003C0A7C">
        <w:rPr>
          <w:color w:val="auto"/>
        </w:rPr>
        <w:t xml:space="preserve"> </w:t>
      </w:r>
    </w:p>
    <w:p w:rsidR="00EF1E69" w:rsidRPr="003C0A7C" w:rsidRDefault="00EA1DA1">
      <w:pPr>
        <w:numPr>
          <w:ilvl w:val="0"/>
          <w:numId w:val="32"/>
        </w:numPr>
        <w:spacing w:after="48"/>
        <w:ind w:right="10" w:firstLine="703"/>
        <w:rPr>
          <w:color w:val="auto"/>
        </w:rPr>
      </w:pPr>
      <w:r w:rsidRPr="003C0A7C">
        <w:rPr>
          <w:i/>
          <w:color w:val="auto"/>
        </w:rPr>
        <w:lastRenderedPageBreak/>
        <w:t xml:space="preserve">узнать о структуре современных компьютеров и назначении их элементов; </w:t>
      </w:r>
      <w:r w:rsidRPr="003C0A7C">
        <w:rPr>
          <w:color w:val="auto"/>
        </w:rPr>
        <w:t xml:space="preserve"> </w:t>
      </w:r>
    </w:p>
    <w:p w:rsidR="00EF1E69" w:rsidRPr="003C0A7C" w:rsidRDefault="00EA1DA1">
      <w:pPr>
        <w:numPr>
          <w:ilvl w:val="0"/>
          <w:numId w:val="32"/>
        </w:numPr>
        <w:spacing w:after="45"/>
        <w:ind w:right="10" w:firstLine="703"/>
        <w:rPr>
          <w:color w:val="auto"/>
        </w:rPr>
      </w:pPr>
      <w:r w:rsidRPr="003C0A7C">
        <w:rPr>
          <w:i/>
          <w:color w:val="auto"/>
        </w:rPr>
        <w:t xml:space="preserve">получить представление об истории и тенденциях развития ИКТ; </w:t>
      </w:r>
      <w:r w:rsidRPr="003C0A7C">
        <w:rPr>
          <w:color w:val="auto"/>
        </w:rPr>
        <w:t xml:space="preserve"> </w:t>
      </w:r>
    </w:p>
    <w:p w:rsidR="00EF1E69" w:rsidRPr="003C0A7C" w:rsidRDefault="00EA1DA1">
      <w:pPr>
        <w:numPr>
          <w:ilvl w:val="0"/>
          <w:numId w:val="32"/>
        </w:numPr>
        <w:spacing w:after="48"/>
        <w:ind w:right="10" w:firstLine="703"/>
        <w:rPr>
          <w:color w:val="auto"/>
        </w:rPr>
      </w:pPr>
      <w:r w:rsidRPr="003C0A7C">
        <w:rPr>
          <w:i/>
          <w:color w:val="auto"/>
        </w:rPr>
        <w:t xml:space="preserve">познакомиться с примерами использования ИКТ в современном мире; </w:t>
      </w:r>
      <w:r w:rsidRPr="003C0A7C">
        <w:rPr>
          <w:color w:val="auto"/>
        </w:rPr>
        <w:t xml:space="preserve"> </w:t>
      </w:r>
    </w:p>
    <w:p w:rsidR="00EF1E69" w:rsidRPr="003C0A7C" w:rsidRDefault="00EA1DA1">
      <w:pPr>
        <w:numPr>
          <w:ilvl w:val="0"/>
          <w:numId w:val="32"/>
        </w:numPr>
        <w:spacing w:after="8"/>
        <w:ind w:right="10" w:firstLine="703"/>
        <w:rPr>
          <w:color w:val="auto"/>
        </w:rPr>
      </w:pPr>
      <w:r w:rsidRPr="003C0A7C">
        <w:rPr>
          <w:i/>
          <w:color w:val="auto"/>
        </w:rPr>
        <w:t xml:space="preserve">получить представления о роботизированных устройствах и их использовании на производстве и в научных исследованиях. </w:t>
      </w:r>
      <w:r w:rsidRPr="003C0A7C">
        <w:rPr>
          <w:color w:val="auto"/>
        </w:rPr>
        <w:t xml:space="preserve"> </w:t>
      </w:r>
    </w:p>
    <w:p w:rsidR="00EF1E69" w:rsidRPr="003C0A7C" w:rsidRDefault="00EA1DA1" w:rsidP="009025F2">
      <w:pPr>
        <w:spacing w:after="137" w:line="265" w:lineRule="auto"/>
        <w:ind w:left="948" w:right="0" w:firstLine="0"/>
        <w:jc w:val="center"/>
        <w:rPr>
          <w:color w:val="auto"/>
        </w:rPr>
      </w:pPr>
      <w:r w:rsidRPr="003C0A7C">
        <w:rPr>
          <w:b/>
          <w:color w:val="auto"/>
        </w:rPr>
        <w:t>1.2.5.12. Физика</w:t>
      </w:r>
    </w:p>
    <w:p w:rsidR="00EF1E69" w:rsidRPr="003C0A7C" w:rsidRDefault="00EA1DA1">
      <w:pPr>
        <w:spacing w:after="167" w:line="265" w:lineRule="auto"/>
        <w:ind w:left="14" w:right="0" w:firstLine="0"/>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pPr>
        <w:numPr>
          <w:ilvl w:val="0"/>
          <w:numId w:val="32"/>
        </w:numPr>
        <w:spacing w:after="83"/>
        <w:ind w:right="10" w:firstLine="703"/>
        <w:rPr>
          <w:color w:val="auto"/>
        </w:rPr>
      </w:pPr>
      <w:r w:rsidRPr="003C0A7C">
        <w:rPr>
          <w:color w:val="auto"/>
        </w:rPr>
        <w:t xml:space="preserve">соблюдать правила безопасности и охраны труда при работе с учебным и лабораторным оборудованием;  </w:t>
      </w:r>
    </w:p>
    <w:p w:rsidR="00EF1E69" w:rsidRPr="003C0A7C" w:rsidRDefault="00EA1DA1">
      <w:pPr>
        <w:numPr>
          <w:ilvl w:val="0"/>
          <w:numId w:val="32"/>
        </w:numPr>
        <w:ind w:right="10" w:firstLine="703"/>
        <w:rPr>
          <w:color w:val="auto"/>
        </w:rPr>
      </w:pPr>
      <w:r w:rsidRPr="003C0A7C">
        <w:rPr>
          <w:color w:val="auto"/>
        </w:rPr>
        <w:t xml:space="preserve">понимать смысл основных физических терминов: физическое тело, физическое явление, физическая величина, единицы измерения;  </w:t>
      </w:r>
    </w:p>
    <w:p w:rsidR="00EF1E69" w:rsidRPr="003C0A7C" w:rsidRDefault="00EA1DA1">
      <w:pPr>
        <w:numPr>
          <w:ilvl w:val="0"/>
          <w:numId w:val="32"/>
        </w:numPr>
        <w:spacing w:after="89"/>
        <w:ind w:right="10" w:firstLine="703"/>
        <w:rPr>
          <w:color w:val="auto"/>
        </w:rPr>
      </w:pPr>
      <w:r w:rsidRPr="003C0A7C">
        <w:rPr>
          <w:color w:val="auto"/>
        </w:rPr>
        <w:t xml:space="preserve">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  </w:t>
      </w:r>
    </w:p>
    <w:p w:rsidR="00EF1E69" w:rsidRPr="003C0A7C" w:rsidRDefault="00EA1DA1">
      <w:pPr>
        <w:numPr>
          <w:ilvl w:val="0"/>
          <w:numId w:val="32"/>
        </w:numPr>
        <w:ind w:right="10" w:firstLine="703"/>
        <w:rPr>
          <w:color w:val="auto"/>
        </w:rPr>
      </w:pPr>
      <w:r w:rsidRPr="003C0A7C">
        <w:rPr>
          <w:color w:val="auto"/>
        </w:rPr>
        <w:t xml:space="preserve">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  </w:t>
      </w:r>
    </w:p>
    <w:p w:rsidR="00EF1E69" w:rsidRPr="003C0A7C" w:rsidRDefault="00EA1DA1">
      <w:pPr>
        <w:spacing w:after="83"/>
        <w:ind w:left="19" w:right="10"/>
        <w:rPr>
          <w:color w:val="auto"/>
        </w:rPr>
      </w:pPr>
      <w:r w:rsidRPr="003C0A7C">
        <w:rPr>
          <w:color w:val="auto"/>
        </w:rPr>
        <w:t xml:space="preserve">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  </w:t>
      </w:r>
    </w:p>
    <w:p w:rsidR="00EF1E69" w:rsidRPr="003C0A7C" w:rsidRDefault="00EA1DA1">
      <w:pPr>
        <w:numPr>
          <w:ilvl w:val="0"/>
          <w:numId w:val="32"/>
        </w:numPr>
        <w:ind w:right="10" w:firstLine="703"/>
        <w:rPr>
          <w:color w:val="auto"/>
        </w:rPr>
      </w:pPr>
      <w:r w:rsidRPr="003C0A7C">
        <w:rPr>
          <w:color w:val="auto"/>
        </w:rPr>
        <w:t xml:space="preserve">понимать роль эксперимента в получении научной информации;  </w:t>
      </w:r>
    </w:p>
    <w:p w:rsidR="00EF1E69" w:rsidRPr="003C0A7C" w:rsidRDefault="00EA1DA1">
      <w:pPr>
        <w:numPr>
          <w:ilvl w:val="0"/>
          <w:numId w:val="32"/>
        </w:numPr>
        <w:spacing w:after="0"/>
        <w:ind w:right="10" w:firstLine="703"/>
        <w:rPr>
          <w:color w:val="auto"/>
        </w:rPr>
      </w:pPr>
      <w:r w:rsidRPr="003C0A7C">
        <w:rPr>
          <w:color w:val="auto"/>
        </w:rPr>
        <w:t xml:space="preserve">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  </w:t>
      </w:r>
    </w:p>
    <w:p w:rsidR="00EF1E69" w:rsidRPr="003C0A7C" w:rsidRDefault="00EA1DA1">
      <w:pPr>
        <w:spacing w:after="85"/>
        <w:ind w:left="19" w:right="10"/>
        <w:rPr>
          <w:color w:val="auto"/>
        </w:rPr>
      </w:pPr>
      <w:r w:rsidRPr="003C0A7C">
        <w:rPr>
          <w:color w:val="auto"/>
        </w:rPr>
        <w:t xml:space="preserve">Примечание. Любая учебная программа должна обеспечивать овладение прямыми измерениями всех перечисленных физических величин.  </w:t>
      </w:r>
    </w:p>
    <w:p w:rsidR="00EF1E69" w:rsidRPr="003C0A7C" w:rsidRDefault="004921E1">
      <w:pPr>
        <w:numPr>
          <w:ilvl w:val="0"/>
          <w:numId w:val="32"/>
        </w:numPr>
        <w:spacing w:after="103"/>
        <w:ind w:right="10" w:firstLine="703"/>
        <w:rPr>
          <w:color w:val="auto"/>
        </w:rPr>
      </w:pPr>
      <w:r w:rsidRPr="003C0A7C">
        <w:rPr>
          <w:color w:val="auto"/>
        </w:rPr>
        <w:t xml:space="preserve">проводить </w:t>
      </w:r>
      <w:r w:rsidR="003F451F" w:rsidRPr="003C0A7C">
        <w:rPr>
          <w:color w:val="auto"/>
        </w:rPr>
        <w:t xml:space="preserve">исследование </w:t>
      </w:r>
      <w:r w:rsidR="00EA1DA1" w:rsidRPr="003C0A7C">
        <w:rPr>
          <w:color w:val="auto"/>
        </w:rPr>
        <w:t xml:space="preserve">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w:t>
      </w:r>
    </w:p>
    <w:p w:rsidR="00EF1E69" w:rsidRPr="003C0A7C" w:rsidRDefault="00EA1DA1">
      <w:pPr>
        <w:numPr>
          <w:ilvl w:val="0"/>
          <w:numId w:val="32"/>
        </w:numPr>
        <w:spacing w:after="89"/>
        <w:ind w:right="10" w:firstLine="703"/>
        <w:rPr>
          <w:color w:val="auto"/>
        </w:rPr>
      </w:pPr>
      <w:r w:rsidRPr="003C0A7C">
        <w:rPr>
          <w:color w:val="auto"/>
        </w:rPr>
        <w:t xml:space="preserve">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  </w:t>
      </w:r>
    </w:p>
    <w:p w:rsidR="00EF1E69" w:rsidRPr="003C0A7C" w:rsidRDefault="00EA1DA1">
      <w:pPr>
        <w:numPr>
          <w:ilvl w:val="0"/>
          <w:numId w:val="32"/>
        </w:numPr>
        <w:spacing w:after="92"/>
        <w:ind w:right="10" w:firstLine="703"/>
        <w:rPr>
          <w:color w:val="auto"/>
        </w:rPr>
      </w:pPr>
      <w:r w:rsidRPr="003C0A7C">
        <w:rPr>
          <w:color w:val="auto"/>
        </w:rPr>
        <w:t xml:space="preserve">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p w:rsidR="00EF1E69" w:rsidRPr="003C0A7C" w:rsidRDefault="00EA1DA1">
      <w:pPr>
        <w:numPr>
          <w:ilvl w:val="0"/>
          <w:numId w:val="32"/>
        </w:numPr>
        <w:ind w:right="10" w:firstLine="703"/>
        <w:rPr>
          <w:color w:val="auto"/>
        </w:rPr>
      </w:pPr>
      <w:r w:rsidRPr="003C0A7C">
        <w:rPr>
          <w:color w:val="auto"/>
        </w:rPr>
        <w:t xml:space="preserve">понимать принципы действия машин, приборов и технических устройств, условия их безопасного использования в повседневной жизни;  </w:t>
      </w:r>
    </w:p>
    <w:p w:rsidR="004921E1" w:rsidRPr="003C0A7C" w:rsidRDefault="00EA1DA1">
      <w:pPr>
        <w:numPr>
          <w:ilvl w:val="0"/>
          <w:numId w:val="32"/>
        </w:numPr>
        <w:spacing w:after="125"/>
        <w:ind w:right="10" w:firstLine="703"/>
        <w:rPr>
          <w:color w:val="auto"/>
        </w:rPr>
      </w:pPr>
      <w:r w:rsidRPr="003C0A7C">
        <w:rPr>
          <w:color w:val="auto"/>
        </w:rPr>
        <w:t xml:space="preserve">использовать при выполнении учебных задач научно-популярную литературу о физических явлениях, справочные материалы, ресурсы Интернет.  </w:t>
      </w:r>
    </w:p>
    <w:p w:rsidR="00EF1E69" w:rsidRPr="003C0A7C" w:rsidRDefault="00EA1DA1" w:rsidP="004921E1">
      <w:pPr>
        <w:spacing w:after="125"/>
        <w:ind w:left="14" w:right="10" w:firstLine="0"/>
        <w:rPr>
          <w:color w:val="auto"/>
        </w:rPr>
      </w:pPr>
      <w:r w:rsidRPr="003C0A7C">
        <w:rPr>
          <w:b/>
          <w:color w:val="auto"/>
        </w:rPr>
        <w:lastRenderedPageBreak/>
        <w:t xml:space="preserve">Выпускник получит возможность научиться: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осознавать ценность научных исследований, роль физики в расширении представлений об окружающем мире и ее вклад в улучшение качества жизни;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сравнивать точность измерения физических величин по величине их относительной погрешности при проведении прямых измерений;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 </w:t>
      </w:r>
      <w:r w:rsidRPr="003C0A7C">
        <w:rPr>
          <w:color w:val="auto"/>
        </w:rPr>
        <w:t xml:space="preserve"> </w:t>
      </w:r>
    </w:p>
    <w:p w:rsidR="00EF1E69" w:rsidRPr="003C0A7C" w:rsidRDefault="00EA1DA1">
      <w:pPr>
        <w:numPr>
          <w:ilvl w:val="0"/>
          <w:numId w:val="32"/>
        </w:numPr>
        <w:spacing w:after="53"/>
        <w:ind w:right="10" w:firstLine="703"/>
        <w:rPr>
          <w:color w:val="auto"/>
        </w:rPr>
      </w:pPr>
      <w:r w:rsidRPr="003C0A7C">
        <w:rPr>
          <w:i/>
          <w:color w:val="auto"/>
        </w:rPr>
        <w:t xml:space="preserve">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 </w:t>
      </w:r>
      <w:r w:rsidRPr="003C0A7C">
        <w:rPr>
          <w:color w:val="auto"/>
        </w:rPr>
        <w:t xml:space="preserve"> </w:t>
      </w:r>
    </w:p>
    <w:p w:rsidR="00EF1E69" w:rsidRPr="003C0A7C" w:rsidRDefault="00EA1DA1">
      <w:pPr>
        <w:spacing w:after="25" w:line="265" w:lineRule="auto"/>
        <w:ind w:left="14" w:right="0" w:firstLine="0"/>
        <w:jc w:val="left"/>
        <w:rPr>
          <w:color w:val="auto"/>
        </w:rPr>
      </w:pPr>
      <w:r w:rsidRPr="003C0A7C">
        <w:rPr>
          <w:b/>
          <w:color w:val="auto"/>
        </w:rPr>
        <w:t xml:space="preserve">Механические явления </w:t>
      </w:r>
    </w:p>
    <w:p w:rsidR="00EF1E69" w:rsidRPr="003C0A7C" w:rsidRDefault="00EA1DA1">
      <w:pPr>
        <w:spacing w:after="131" w:line="265" w:lineRule="auto"/>
        <w:ind w:left="14" w:right="0" w:firstLine="0"/>
        <w:jc w:val="left"/>
        <w:rPr>
          <w:color w:val="auto"/>
        </w:rPr>
      </w:pPr>
      <w:r w:rsidRPr="003C0A7C">
        <w:rPr>
          <w:b/>
          <w:color w:val="auto"/>
        </w:rPr>
        <w:t xml:space="preserve"> Выпускник научится: </w:t>
      </w:r>
      <w:r w:rsidRPr="003C0A7C">
        <w:rPr>
          <w:color w:val="auto"/>
        </w:rPr>
        <w:t xml:space="preserve"> </w:t>
      </w:r>
    </w:p>
    <w:p w:rsidR="00EF1E69" w:rsidRPr="003C0A7C" w:rsidRDefault="00EA1DA1">
      <w:pPr>
        <w:numPr>
          <w:ilvl w:val="0"/>
          <w:numId w:val="32"/>
        </w:numPr>
        <w:ind w:right="10" w:firstLine="703"/>
        <w:rPr>
          <w:color w:val="auto"/>
        </w:rPr>
      </w:pPr>
      <w:r w:rsidRPr="003C0A7C">
        <w:rPr>
          <w:color w:val="auto"/>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  </w:t>
      </w:r>
    </w:p>
    <w:p w:rsidR="00EF1E69" w:rsidRPr="003C0A7C" w:rsidRDefault="00EA1DA1">
      <w:pPr>
        <w:numPr>
          <w:ilvl w:val="0"/>
          <w:numId w:val="32"/>
        </w:numPr>
        <w:spacing w:after="94"/>
        <w:ind w:right="10" w:firstLine="703"/>
        <w:rPr>
          <w:color w:val="auto"/>
        </w:rPr>
      </w:pPr>
      <w:r w:rsidRPr="003C0A7C">
        <w:rPr>
          <w:color w:val="auto"/>
        </w:rPr>
        <w:t xml:space="preserve">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EF1E69" w:rsidRPr="003C0A7C" w:rsidRDefault="00EA1DA1">
      <w:pPr>
        <w:numPr>
          <w:ilvl w:val="0"/>
          <w:numId w:val="32"/>
        </w:numPr>
        <w:spacing w:after="91"/>
        <w:ind w:right="10" w:firstLine="703"/>
        <w:rPr>
          <w:color w:val="auto"/>
        </w:rPr>
      </w:pPr>
      <w:r w:rsidRPr="003C0A7C">
        <w:rPr>
          <w:color w:val="auto"/>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EF1E69" w:rsidRPr="003C0A7C" w:rsidRDefault="00EA1DA1">
      <w:pPr>
        <w:numPr>
          <w:ilvl w:val="0"/>
          <w:numId w:val="32"/>
        </w:numPr>
        <w:ind w:right="10" w:firstLine="703"/>
        <w:rPr>
          <w:color w:val="auto"/>
        </w:rPr>
      </w:pPr>
      <w:r w:rsidRPr="003C0A7C">
        <w:rPr>
          <w:color w:val="auto"/>
        </w:rPr>
        <w:lastRenderedPageBreak/>
        <w:t xml:space="preserve">различать основные признаки изученных физических моделей: материальная точка, инерциальная система отсчета;  </w:t>
      </w:r>
    </w:p>
    <w:p w:rsidR="00EF1E69" w:rsidRPr="003C0A7C" w:rsidRDefault="00EA1DA1">
      <w:pPr>
        <w:numPr>
          <w:ilvl w:val="0"/>
          <w:numId w:val="32"/>
        </w:numPr>
        <w:spacing w:after="39"/>
        <w:ind w:right="10" w:firstLine="703"/>
        <w:rPr>
          <w:color w:val="auto"/>
        </w:rPr>
      </w:pPr>
      <w:r w:rsidRPr="003C0A7C">
        <w:rPr>
          <w:color w:val="auto"/>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EF1E69" w:rsidRPr="003C0A7C" w:rsidRDefault="00EA1DA1">
      <w:pPr>
        <w:spacing w:after="178" w:line="265" w:lineRule="auto"/>
        <w:ind w:left="708" w:right="0" w:firstLine="0"/>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3F451F">
      <w:pPr>
        <w:numPr>
          <w:ilvl w:val="0"/>
          <w:numId w:val="32"/>
        </w:numPr>
        <w:spacing w:after="86" w:line="240" w:lineRule="auto"/>
        <w:ind w:right="10" w:firstLine="703"/>
        <w:rPr>
          <w:color w:val="auto"/>
        </w:rPr>
      </w:pPr>
      <w:r w:rsidRPr="003C0A7C">
        <w:rPr>
          <w:i/>
          <w:color w:val="auto"/>
        </w:rP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 </w:t>
      </w:r>
      <w:r w:rsidRPr="003C0A7C">
        <w:rPr>
          <w:color w:val="auto"/>
        </w:rPr>
        <w:t xml:space="preserve"> </w:t>
      </w:r>
    </w:p>
    <w:p w:rsidR="00EF1E69" w:rsidRPr="003C0A7C" w:rsidRDefault="00EA1DA1" w:rsidP="003F451F">
      <w:pPr>
        <w:numPr>
          <w:ilvl w:val="0"/>
          <w:numId w:val="32"/>
        </w:numPr>
        <w:spacing w:after="86" w:line="240" w:lineRule="auto"/>
        <w:ind w:right="10" w:firstLine="703"/>
        <w:rPr>
          <w:color w:val="auto"/>
        </w:rPr>
      </w:pPr>
      <w:r w:rsidRPr="003C0A7C">
        <w:rPr>
          <w:i/>
          <w:color w:val="auto"/>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 </w:t>
      </w:r>
      <w:r w:rsidRPr="003C0A7C">
        <w:rPr>
          <w:color w:val="auto"/>
        </w:rPr>
        <w:t xml:space="preserve"> </w:t>
      </w:r>
    </w:p>
    <w:p w:rsidR="00EF1E69" w:rsidRPr="003C0A7C" w:rsidRDefault="00EA1DA1" w:rsidP="003F451F">
      <w:pPr>
        <w:numPr>
          <w:ilvl w:val="0"/>
          <w:numId w:val="32"/>
        </w:numPr>
        <w:spacing w:after="53" w:line="240" w:lineRule="auto"/>
        <w:ind w:right="10" w:firstLine="703"/>
        <w:rPr>
          <w:color w:val="auto"/>
        </w:rPr>
      </w:pPr>
      <w:r w:rsidRPr="003C0A7C">
        <w:rPr>
          <w:i/>
          <w:color w:val="auto"/>
        </w:rPr>
        <w:t xml:space="preserve">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 </w:t>
      </w:r>
      <w:r w:rsidRPr="003C0A7C">
        <w:rPr>
          <w:color w:val="auto"/>
        </w:rPr>
        <w:t xml:space="preserve"> </w:t>
      </w:r>
    </w:p>
    <w:p w:rsidR="003F451F" w:rsidRPr="003C0A7C" w:rsidRDefault="00EA1DA1" w:rsidP="003F451F">
      <w:pPr>
        <w:spacing w:after="25" w:line="240" w:lineRule="auto"/>
        <w:ind w:left="725" w:right="5770" w:firstLine="0"/>
        <w:jc w:val="left"/>
        <w:rPr>
          <w:b/>
          <w:color w:val="auto"/>
        </w:rPr>
      </w:pPr>
      <w:r w:rsidRPr="003C0A7C">
        <w:rPr>
          <w:b/>
          <w:color w:val="auto"/>
        </w:rPr>
        <w:t xml:space="preserve">Тепловые явления  </w:t>
      </w:r>
    </w:p>
    <w:p w:rsidR="00EF1E69" w:rsidRPr="003C0A7C" w:rsidRDefault="00EA1DA1" w:rsidP="003F451F">
      <w:pPr>
        <w:spacing w:after="25" w:line="240" w:lineRule="auto"/>
        <w:ind w:left="725" w:right="5770" w:firstLine="0"/>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rsidP="003F451F">
      <w:pPr>
        <w:numPr>
          <w:ilvl w:val="0"/>
          <w:numId w:val="32"/>
        </w:numPr>
        <w:spacing w:after="96" w:line="240" w:lineRule="auto"/>
        <w:ind w:right="10" w:firstLine="703"/>
        <w:rPr>
          <w:color w:val="auto"/>
        </w:rPr>
      </w:pPr>
      <w:r w:rsidRPr="003C0A7C">
        <w:rPr>
          <w:color w:val="auto"/>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  </w:t>
      </w:r>
    </w:p>
    <w:p w:rsidR="00EF1E69" w:rsidRPr="003C0A7C" w:rsidRDefault="00EA1DA1" w:rsidP="003F451F">
      <w:pPr>
        <w:numPr>
          <w:ilvl w:val="0"/>
          <w:numId w:val="32"/>
        </w:numPr>
        <w:spacing w:after="99" w:line="240" w:lineRule="auto"/>
        <w:ind w:right="10" w:firstLine="703"/>
        <w:rPr>
          <w:color w:val="auto"/>
        </w:rPr>
      </w:pPr>
      <w:r w:rsidRPr="003C0A7C">
        <w:rPr>
          <w:color w:val="auto"/>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EF1E69" w:rsidRPr="003C0A7C" w:rsidRDefault="00EA1DA1" w:rsidP="003F451F">
      <w:pPr>
        <w:numPr>
          <w:ilvl w:val="0"/>
          <w:numId w:val="32"/>
        </w:numPr>
        <w:spacing w:line="240" w:lineRule="auto"/>
        <w:ind w:right="10" w:firstLine="703"/>
        <w:rPr>
          <w:color w:val="auto"/>
        </w:rPr>
      </w:pPr>
      <w:r w:rsidRPr="003C0A7C">
        <w:rPr>
          <w:color w:val="auto"/>
        </w:rPr>
        <w:t xml:space="preserve">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  </w:t>
      </w:r>
    </w:p>
    <w:p w:rsidR="00EF1E69" w:rsidRPr="003C0A7C" w:rsidRDefault="00EA1DA1" w:rsidP="003F451F">
      <w:pPr>
        <w:numPr>
          <w:ilvl w:val="0"/>
          <w:numId w:val="32"/>
        </w:numPr>
        <w:spacing w:line="240" w:lineRule="auto"/>
        <w:ind w:right="10" w:firstLine="703"/>
        <w:rPr>
          <w:color w:val="auto"/>
        </w:rPr>
      </w:pPr>
      <w:r w:rsidRPr="003C0A7C">
        <w:rPr>
          <w:color w:val="auto"/>
        </w:rPr>
        <w:t xml:space="preserve">различать основные признаки изученных физических моделей строения газов, жидкостей и твердых тел;  </w:t>
      </w:r>
    </w:p>
    <w:p w:rsidR="00EF1E69" w:rsidRPr="003C0A7C" w:rsidRDefault="00EA1DA1" w:rsidP="003F451F">
      <w:pPr>
        <w:numPr>
          <w:ilvl w:val="0"/>
          <w:numId w:val="32"/>
        </w:numPr>
        <w:spacing w:after="86" w:line="240" w:lineRule="auto"/>
        <w:ind w:right="10" w:firstLine="703"/>
        <w:rPr>
          <w:color w:val="auto"/>
        </w:rPr>
      </w:pPr>
      <w:r w:rsidRPr="003C0A7C">
        <w:rPr>
          <w:color w:val="auto"/>
        </w:rPr>
        <w:t xml:space="preserve">приводить примеры практического использования физических знаний о тепловых явлениях;  </w:t>
      </w:r>
    </w:p>
    <w:p w:rsidR="00EF1E69" w:rsidRPr="003C0A7C" w:rsidRDefault="00EA1DA1" w:rsidP="003F451F">
      <w:pPr>
        <w:numPr>
          <w:ilvl w:val="0"/>
          <w:numId w:val="32"/>
        </w:numPr>
        <w:spacing w:after="39" w:line="240" w:lineRule="auto"/>
        <w:ind w:right="10" w:firstLine="703"/>
        <w:rPr>
          <w:color w:val="auto"/>
        </w:rPr>
      </w:pPr>
      <w:r w:rsidRPr="003C0A7C">
        <w:rPr>
          <w:color w:val="auto"/>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w:t>
      </w:r>
      <w:r w:rsidRPr="003C0A7C">
        <w:rPr>
          <w:color w:val="auto"/>
        </w:rPr>
        <w:lastRenderedPageBreak/>
        <w:t xml:space="preserve">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EF1E69" w:rsidRPr="003C0A7C" w:rsidRDefault="00EA1DA1" w:rsidP="003F451F">
      <w:pPr>
        <w:spacing w:after="176" w:line="240" w:lineRule="auto"/>
        <w:ind w:left="708" w:right="0" w:firstLine="0"/>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3F451F">
      <w:pPr>
        <w:numPr>
          <w:ilvl w:val="0"/>
          <w:numId w:val="32"/>
        </w:numPr>
        <w:spacing w:after="52" w:line="240" w:lineRule="auto"/>
        <w:ind w:right="10" w:firstLine="703"/>
        <w:rPr>
          <w:color w:val="auto"/>
        </w:rPr>
      </w:pPr>
      <w:r w:rsidRPr="003C0A7C">
        <w:rPr>
          <w:i/>
          <w:color w:val="auto"/>
        </w:rPr>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 </w:t>
      </w:r>
      <w:r w:rsidRPr="003C0A7C">
        <w:rPr>
          <w:color w:val="auto"/>
        </w:rPr>
        <w:t xml:space="preserve"> </w:t>
      </w:r>
    </w:p>
    <w:p w:rsidR="003F451F" w:rsidRPr="003C0A7C" w:rsidRDefault="00EA1DA1" w:rsidP="003F451F">
      <w:pPr>
        <w:numPr>
          <w:ilvl w:val="0"/>
          <w:numId w:val="32"/>
        </w:numPr>
        <w:spacing w:after="86" w:line="240" w:lineRule="auto"/>
        <w:ind w:right="10" w:firstLine="703"/>
        <w:rPr>
          <w:color w:val="auto"/>
        </w:rPr>
      </w:pPr>
      <w:r w:rsidRPr="003C0A7C">
        <w:rPr>
          <w:i/>
          <w:color w:val="auto"/>
        </w:rPr>
        <w:t xml:space="preserve">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w:t>
      </w:r>
    </w:p>
    <w:p w:rsidR="00EF1E69" w:rsidRPr="003C0A7C" w:rsidRDefault="00EF1E69">
      <w:pPr>
        <w:rPr>
          <w:color w:val="auto"/>
        </w:rPr>
      </w:pPr>
    </w:p>
    <w:p w:rsidR="003F451F" w:rsidRPr="003C0A7C" w:rsidRDefault="00EA1DA1" w:rsidP="003F451F">
      <w:pPr>
        <w:spacing w:after="19" w:line="259" w:lineRule="auto"/>
        <w:ind w:left="10" w:right="0" w:hanging="10"/>
        <w:rPr>
          <w:color w:val="auto"/>
        </w:rPr>
      </w:pPr>
      <w:r w:rsidRPr="003C0A7C">
        <w:rPr>
          <w:i/>
          <w:color w:val="auto"/>
        </w:rPr>
        <w:t>находить адекватную предложенной задаче ф</w:t>
      </w:r>
      <w:r w:rsidR="003F451F" w:rsidRPr="003C0A7C">
        <w:rPr>
          <w:i/>
          <w:color w:val="auto"/>
        </w:rPr>
        <w:t>изическую модель, разрешать про</w:t>
      </w:r>
      <w:r w:rsidRPr="003C0A7C">
        <w:rPr>
          <w:i/>
          <w:color w:val="auto"/>
        </w:rPr>
        <w:t>блему как на основе имеющихся знаний о тепловых явлениях с использованием математического аппарата, так и при помощи методов оценки.</w:t>
      </w:r>
      <w:r w:rsidRPr="003C0A7C">
        <w:rPr>
          <w:color w:val="auto"/>
        </w:rPr>
        <w:t xml:space="preserve"> </w:t>
      </w:r>
    </w:p>
    <w:p w:rsidR="003F451F" w:rsidRPr="003C0A7C" w:rsidRDefault="00EA1DA1" w:rsidP="003F451F">
      <w:pPr>
        <w:spacing w:after="19" w:line="259" w:lineRule="auto"/>
        <w:ind w:left="10" w:right="0" w:hanging="10"/>
        <w:rPr>
          <w:b/>
          <w:color w:val="auto"/>
        </w:rPr>
      </w:pPr>
      <w:r w:rsidRPr="003C0A7C">
        <w:rPr>
          <w:i/>
          <w:color w:val="auto"/>
        </w:rPr>
        <w:t xml:space="preserve"> </w:t>
      </w:r>
      <w:r w:rsidRPr="003C0A7C">
        <w:rPr>
          <w:b/>
          <w:color w:val="auto"/>
        </w:rPr>
        <w:t xml:space="preserve">Электрические и магнитные явления  </w:t>
      </w:r>
    </w:p>
    <w:p w:rsidR="00EF1E69" w:rsidRPr="003C0A7C" w:rsidRDefault="00EA1DA1" w:rsidP="003F451F">
      <w:pPr>
        <w:spacing w:after="19" w:line="259" w:lineRule="auto"/>
        <w:ind w:left="10" w:right="0" w:hanging="10"/>
        <w:rPr>
          <w:color w:val="auto"/>
        </w:rPr>
      </w:pPr>
      <w:r w:rsidRPr="003C0A7C">
        <w:rPr>
          <w:b/>
          <w:color w:val="auto"/>
        </w:rPr>
        <w:t xml:space="preserve">Выпускник научится: </w:t>
      </w:r>
      <w:r w:rsidRPr="003C0A7C">
        <w:rPr>
          <w:color w:val="auto"/>
        </w:rPr>
        <w:t xml:space="preserve"> </w:t>
      </w:r>
    </w:p>
    <w:p w:rsidR="00EF1E69" w:rsidRPr="003C0A7C" w:rsidRDefault="00EA1DA1">
      <w:pPr>
        <w:numPr>
          <w:ilvl w:val="0"/>
          <w:numId w:val="32"/>
        </w:numPr>
        <w:spacing w:after="98"/>
        <w:ind w:right="10" w:firstLine="703"/>
        <w:rPr>
          <w:color w:val="auto"/>
        </w:rPr>
      </w:pPr>
      <w:r w:rsidRPr="003C0A7C">
        <w:rPr>
          <w:color w:val="auto"/>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  </w:t>
      </w:r>
    </w:p>
    <w:p w:rsidR="00EF1E69" w:rsidRPr="003C0A7C" w:rsidRDefault="00EA1DA1">
      <w:pPr>
        <w:numPr>
          <w:ilvl w:val="0"/>
          <w:numId w:val="32"/>
        </w:numPr>
        <w:spacing w:after="89"/>
        <w:ind w:right="10" w:firstLine="703"/>
        <w:rPr>
          <w:color w:val="auto"/>
        </w:rPr>
      </w:pPr>
      <w:r w:rsidRPr="003C0A7C">
        <w:rPr>
          <w:color w:val="auto"/>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EF1E69" w:rsidRPr="003C0A7C" w:rsidRDefault="00EA1DA1">
      <w:pPr>
        <w:numPr>
          <w:ilvl w:val="0"/>
          <w:numId w:val="32"/>
        </w:numPr>
        <w:ind w:right="10" w:firstLine="703"/>
        <w:rPr>
          <w:color w:val="auto"/>
        </w:rPr>
      </w:pPr>
      <w:r w:rsidRPr="003C0A7C">
        <w:rPr>
          <w:color w:val="auto"/>
        </w:rPr>
        <w:t xml:space="preserve">использовать оптические схемы для построения изображений в плоском зеркале и собирающей линзе.  </w:t>
      </w:r>
    </w:p>
    <w:p w:rsidR="00EF1E69" w:rsidRPr="003C0A7C" w:rsidRDefault="00EA1DA1">
      <w:pPr>
        <w:numPr>
          <w:ilvl w:val="0"/>
          <w:numId w:val="32"/>
        </w:numPr>
        <w:spacing w:after="92"/>
        <w:ind w:right="10" w:firstLine="703"/>
        <w:rPr>
          <w:color w:val="auto"/>
        </w:rPr>
      </w:pPr>
      <w:r w:rsidRPr="003C0A7C">
        <w:rPr>
          <w:color w:val="auto"/>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
    <w:p w:rsidR="00EF1E69" w:rsidRPr="003C0A7C" w:rsidRDefault="00EA1DA1">
      <w:pPr>
        <w:numPr>
          <w:ilvl w:val="0"/>
          <w:numId w:val="32"/>
        </w:numPr>
        <w:spacing w:after="89"/>
        <w:ind w:right="10" w:firstLine="703"/>
        <w:rPr>
          <w:color w:val="auto"/>
        </w:rPr>
      </w:pPr>
      <w:r w:rsidRPr="003C0A7C">
        <w:rPr>
          <w:color w:val="auto"/>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w:t>
      </w:r>
    </w:p>
    <w:p w:rsidR="00EF1E69" w:rsidRPr="003C0A7C" w:rsidRDefault="00EA1DA1">
      <w:pPr>
        <w:numPr>
          <w:ilvl w:val="0"/>
          <w:numId w:val="32"/>
        </w:numPr>
        <w:spacing w:after="83"/>
        <w:ind w:right="10" w:firstLine="703"/>
        <w:rPr>
          <w:color w:val="auto"/>
        </w:rPr>
      </w:pPr>
      <w:r w:rsidRPr="003C0A7C">
        <w:rPr>
          <w:color w:val="auto"/>
        </w:rPr>
        <w:t xml:space="preserve">приводить примеры практического использования физических знаний о электромагнитных явлениях  </w:t>
      </w:r>
    </w:p>
    <w:p w:rsidR="00EF1E69" w:rsidRPr="003C0A7C" w:rsidRDefault="00EA1DA1">
      <w:pPr>
        <w:numPr>
          <w:ilvl w:val="0"/>
          <w:numId w:val="32"/>
        </w:numPr>
        <w:ind w:right="10" w:firstLine="703"/>
        <w:rPr>
          <w:color w:val="auto"/>
        </w:rPr>
      </w:pPr>
      <w:r w:rsidRPr="003C0A7C">
        <w:rPr>
          <w:color w:val="auto"/>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w:t>
      </w:r>
      <w:r w:rsidRPr="003C0A7C">
        <w:rPr>
          <w:color w:val="auto"/>
        </w:rPr>
        <w:lastRenderedPageBreak/>
        <w:t xml:space="preserve">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EF1E69" w:rsidRPr="003C0A7C" w:rsidRDefault="00EA1DA1">
      <w:pPr>
        <w:spacing w:after="25" w:line="265" w:lineRule="auto"/>
        <w:ind w:left="708" w:right="0" w:firstLine="0"/>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r w:rsidRPr="003C0A7C">
        <w:rPr>
          <w:color w:val="auto"/>
        </w:rPr>
        <w:t xml:space="preserve"> </w:t>
      </w:r>
    </w:p>
    <w:p w:rsidR="003F451F" w:rsidRPr="003C0A7C" w:rsidRDefault="00EA1DA1">
      <w:pPr>
        <w:numPr>
          <w:ilvl w:val="0"/>
          <w:numId w:val="32"/>
        </w:numPr>
        <w:spacing w:after="43"/>
        <w:ind w:right="10" w:firstLine="703"/>
        <w:rPr>
          <w:color w:val="auto"/>
        </w:rPr>
      </w:pPr>
      <w:r w:rsidRPr="003C0A7C">
        <w:rPr>
          <w:i/>
          <w:color w:val="auto"/>
        </w:rPr>
        <w:t xml:space="preserve">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 </w:t>
      </w:r>
      <w:r w:rsidRPr="003C0A7C">
        <w:rPr>
          <w:color w:val="auto"/>
        </w:rPr>
        <w:t xml:space="preserve"> </w:t>
      </w:r>
    </w:p>
    <w:p w:rsidR="00EF1E69" w:rsidRPr="003C0A7C" w:rsidRDefault="00EA1DA1" w:rsidP="003F451F">
      <w:pPr>
        <w:spacing w:after="43"/>
        <w:ind w:left="717" w:right="10" w:firstLine="0"/>
        <w:rPr>
          <w:color w:val="auto"/>
        </w:rPr>
      </w:pPr>
      <w:r w:rsidRPr="003C0A7C">
        <w:rPr>
          <w:b/>
          <w:color w:val="auto"/>
        </w:rPr>
        <w:t xml:space="preserve">Квантовые явления  </w:t>
      </w:r>
    </w:p>
    <w:p w:rsidR="00EF1E69" w:rsidRPr="003C0A7C" w:rsidRDefault="00EA1DA1">
      <w:pPr>
        <w:spacing w:after="131" w:line="265" w:lineRule="auto"/>
        <w:ind w:left="14" w:right="0" w:firstLine="0"/>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pPr>
        <w:numPr>
          <w:ilvl w:val="0"/>
          <w:numId w:val="32"/>
        </w:numPr>
        <w:spacing w:after="87"/>
        <w:ind w:right="10" w:firstLine="703"/>
        <w:rPr>
          <w:color w:val="auto"/>
        </w:rPr>
      </w:pPr>
      <w:r w:rsidRPr="003C0A7C">
        <w:rPr>
          <w:color w:val="auto"/>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  </w:t>
      </w:r>
    </w:p>
    <w:p w:rsidR="00EF1E69" w:rsidRPr="003C0A7C" w:rsidRDefault="00EA1DA1">
      <w:pPr>
        <w:numPr>
          <w:ilvl w:val="0"/>
          <w:numId w:val="32"/>
        </w:numPr>
        <w:spacing w:after="96"/>
        <w:ind w:right="10" w:firstLine="703"/>
        <w:rPr>
          <w:color w:val="auto"/>
        </w:rPr>
      </w:pPr>
      <w:r w:rsidRPr="003C0A7C">
        <w:rPr>
          <w:color w:val="auto"/>
        </w:rPr>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EF1E69" w:rsidRPr="003C0A7C" w:rsidRDefault="00EA1DA1">
      <w:pPr>
        <w:numPr>
          <w:ilvl w:val="0"/>
          <w:numId w:val="32"/>
        </w:numPr>
        <w:spacing w:after="6" w:line="259" w:lineRule="auto"/>
        <w:ind w:right="10" w:firstLine="703"/>
        <w:rPr>
          <w:color w:val="auto"/>
        </w:rPr>
      </w:pPr>
      <w:r w:rsidRPr="003C0A7C">
        <w:rPr>
          <w:color w:val="auto"/>
        </w:rPr>
        <w:t>анализировать квантовые явления, используя физические законы и постулаты: за-</w:t>
      </w:r>
    </w:p>
    <w:p w:rsidR="00EF1E69" w:rsidRPr="003C0A7C" w:rsidRDefault="00EA1DA1">
      <w:pPr>
        <w:ind w:right="10"/>
        <w:rPr>
          <w:color w:val="auto"/>
        </w:rPr>
      </w:pPr>
      <w:r w:rsidRPr="003C0A7C">
        <w:rPr>
          <w:color w:val="auto"/>
        </w:rPr>
        <w:t xml:space="preserve">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  </w:t>
      </w:r>
    </w:p>
    <w:p w:rsidR="00EF1E69" w:rsidRPr="003C0A7C" w:rsidRDefault="00EA1DA1">
      <w:pPr>
        <w:numPr>
          <w:ilvl w:val="0"/>
          <w:numId w:val="32"/>
        </w:numPr>
        <w:spacing w:after="67" w:line="259" w:lineRule="auto"/>
        <w:ind w:right="10" w:firstLine="703"/>
        <w:rPr>
          <w:color w:val="auto"/>
        </w:rPr>
      </w:pPr>
      <w:r w:rsidRPr="003C0A7C">
        <w:rPr>
          <w:color w:val="auto"/>
        </w:rPr>
        <w:t xml:space="preserve">различать основные признаки планетарной модели атома, нуклонной модели </w:t>
      </w:r>
    </w:p>
    <w:p w:rsidR="00EF1E69" w:rsidRPr="003C0A7C" w:rsidRDefault="00EA1DA1">
      <w:pPr>
        <w:ind w:right="10"/>
        <w:rPr>
          <w:color w:val="auto"/>
        </w:rPr>
      </w:pPr>
      <w:r w:rsidRPr="003C0A7C">
        <w:rPr>
          <w:color w:val="auto"/>
        </w:rPr>
        <w:t xml:space="preserve">атомного ядра;  </w:t>
      </w:r>
    </w:p>
    <w:p w:rsidR="00EF1E69" w:rsidRPr="003C0A7C" w:rsidRDefault="00EA1DA1">
      <w:pPr>
        <w:numPr>
          <w:ilvl w:val="0"/>
          <w:numId w:val="32"/>
        </w:numPr>
        <w:spacing w:after="31"/>
        <w:ind w:right="10" w:firstLine="703"/>
        <w:rPr>
          <w:color w:val="auto"/>
        </w:rPr>
      </w:pPr>
      <w:r w:rsidRPr="003C0A7C">
        <w:rPr>
          <w:color w:val="auto"/>
        </w:rPr>
        <w:t xml:space="preserve">приводить примеры проявления в природе и практического использования радиоактивности, ядерных и термоядерных реакций, спектрального анализа.  </w:t>
      </w:r>
    </w:p>
    <w:p w:rsidR="00EF1E69" w:rsidRPr="003C0A7C" w:rsidRDefault="00EA1DA1">
      <w:pPr>
        <w:spacing w:after="178" w:line="265" w:lineRule="auto"/>
        <w:ind w:left="708" w:right="0" w:firstLine="0"/>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lastRenderedPageBreak/>
        <w:t xml:space="preserve">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 </w:t>
      </w:r>
      <w:r w:rsidRPr="003C0A7C">
        <w:rPr>
          <w:color w:val="auto"/>
        </w:rPr>
        <w:t xml:space="preserve"> </w:t>
      </w:r>
    </w:p>
    <w:p w:rsidR="00EF1E69" w:rsidRPr="003C0A7C" w:rsidRDefault="00EA1DA1">
      <w:pPr>
        <w:numPr>
          <w:ilvl w:val="0"/>
          <w:numId w:val="32"/>
        </w:numPr>
        <w:spacing w:after="48"/>
        <w:ind w:right="10" w:firstLine="703"/>
        <w:rPr>
          <w:color w:val="auto"/>
        </w:rPr>
      </w:pPr>
      <w:r w:rsidRPr="003C0A7C">
        <w:rPr>
          <w:i/>
          <w:color w:val="auto"/>
        </w:rPr>
        <w:t xml:space="preserve">соотносить энергию связи атомных ядер с дефектом массы;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приводить примеры влияния радиоактивных излучений на живые организмы; понимать принцип действия дозиметра и различать условия его использования; </w:t>
      </w:r>
      <w:r w:rsidRPr="003C0A7C">
        <w:rPr>
          <w:color w:val="auto"/>
        </w:rPr>
        <w:t xml:space="preserve"> </w:t>
      </w:r>
    </w:p>
    <w:p w:rsidR="003F451F" w:rsidRPr="003C0A7C" w:rsidRDefault="00EA1DA1">
      <w:pPr>
        <w:numPr>
          <w:ilvl w:val="0"/>
          <w:numId w:val="32"/>
        </w:numPr>
        <w:spacing w:after="86"/>
        <w:ind w:right="10" w:firstLine="703"/>
        <w:rPr>
          <w:color w:val="auto"/>
        </w:rPr>
      </w:pPr>
      <w:r w:rsidRPr="003C0A7C">
        <w:rPr>
          <w:i/>
          <w:color w:val="auto"/>
        </w:rPr>
        <w:t xml:space="preserve">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 </w:t>
      </w:r>
      <w:r w:rsidRPr="003C0A7C">
        <w:rPr>
          <w:color w:val="auto"/>
        </w:rPr>
        <w:t xml:space="preserve"> </w:t>
      </w:r>
    </w:p>
    <w:p w:rsidR="003F451F" w:rsidRPr="003C0A7C" w:rsidRDefault="003F451F" w:rsidP="003F451F">
      <w:pPr>
        <w:spacing w:after="86"/>
        <w:ind w:left="717" w:right="10" w:firstLine="0"/>
        <w:rPr>
          <w:b/>
          <w:color w:val="auto"/>
        </w:rPr>
      </w:pPr>
      <w:r w:rsidRPr="003C0A7C">
        <w:rPr>
          <w:b/>
          <w:color w:val="auto"/>
        </w:rPr>
        <w:t xml:space="preserve">Элементы астрономии </w:t>
      </w:r>
    </w:p>
    <w:p w:rsidR="00EF1E69" w:rsidRPr="003C0A7C" w:rsidRDefault="00EA1DA1" w:rsidP="003F451F">
      <w:pPr>
        <w:spacing w:after="86"/>
        <w:ind w:left="717" w:right="10" w:firstLine="0"/>
        <w:rPr>
          <w:color w:val="auto"/>
        </w:rPr>
      </w:pPr>
      <w:r w:rsidRPr="003C0A7C">
        <w:rPr>
          <w:b/>
          <w:color w:val="auto"/>
        </w:rPr>
        <w:t xml:space="preserve">Выпускник научится: </w:t>
      </w:r>
      <w:r w:rsidRPr="003C0A7C">
        <w:rPr>
          <w:color w:val="auto"/>
        </w:rPr>
        <w:t xml:space="preserve"> </w:t>
      </w:r>
    </w:p>
    <w:p w:rsidR="00EF1E69" w:rsidRPr="003C0A7C" w:rsidRDefault="00EA1DA1">
      <w:pPr>
        <w:spacing w:after="67" w:line="259" w:lineRule="auto"/>
        <w:ind w:left="10" w:right="9" w:hanging="10"/>
        <w:jc w:val="right"/>
        <w:rPr>
          <w:color w:val="auto"/>
        </w:rPr>
      </w:pPr>
      <w:r w:rsidRPr="003C0A7C">
        <w:rPr>
          <w:color w:val="auto"/>
        </w:rPr>
        <w:t>указывать названия планет Солнечной системы; различать основные признаки су-</w:t>
      </w:r>
    </w:p>
    <w:p w:rsidR="00EF1E69" w:rsidRPr="003C0A7C" w:rsidRDefault="00EA1DA1">
      <w:pPr>
        <w:spacing w:after="93"/>
        <w:ind w:left="19" w:right="10"/>
        <w:rPr>
          <w:color w:val="auto"/>
        </w:rPr>
      </w:pPr>
      <w:r w:rsidRPr="003C0A7C">
        <w:rPr>
          <w:color w:val="auto"/>
        </w:rPr>
        <w:t xml:space="preserve">точного вращения звездного неба, движения Луны, Солнца и планет относительно звезд;  </w:t>
      </w:r>
    </w:p>
    <w:p w:rsidR="00EF1E69" w:rsidRPr="003C0A7C" w:rsidRDefault="00EA1DA1" w:rsidP="00AB0B17">
      <w:pPr>
        <w:numPr>
          <w:ilvl w:val="0"/>
          <w:numId w:val="32"/>
        </w:numPr>
        <w:spacing w:after="40"/>
        <w:ind w:left="19" w:right="10" w:firstLine="703"/>
        <w:rPr>
          <w:color w:val="auto"/>
        </w:rPr>
      </w:pPr>
      <w:r w:rsidRPr="003C0A7C">
        <w:rPr>
          <w:color w:val="auto"/>
        </w:rPr>
        <w:t xml:space="preserve">понимать различия между гелиоцентрической и геоцентрической системами мира;  </w:t>
      </w:r>
    </w:p>
    <w:p w:rsidR="00EF1E69" w:rsidRPr="003C0A7C" w:rsidRDefault="00EA1DA1">
      <w:pPr>
        <w:spacing w:after="178" w:line="265" w:lineRule="auto"/>
        <w:ind w:left="708" w:right="0" w:firstLine="0"/>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различать основные характеристики звезд (размер, цвет, температура) соотносить цвет звезды с ее температурой; </w:t>
      </w:r>
      <w:r w:rsidRPr="003C0A7C">
        <w:rPr>
          <w:color w:val="auto"/>
        </w:rPr>
        <w:t xml:space="preserve"> </w:t>
      </w:r>
    </w:p>
    <w:p w:rsidR="00EF1E69" w:rsidRPr="003C0A7C" w:rsidRDefault="00EA1DA1">
      <w:pPr>
        <w:numPr>
          <w:ilvl w:val="0"/>
          <w:numId w:val="32"/>
        </w:numPr>
        <w:spacing w:after="0"/>
        <w:ind w:right="10" w:firstLine="703"/>
        <w:rPr>
          <w:color w:val="auto"/>
        </w:rPr>
      </w:pPr>
      <w:r w:rsidRPr="003C0A7C">
        <w:rPr>
          <w:i/>
          <w:color w:val="auto"/>
        </w:rPr>
        <w:t xml:space="preserve">различать гипотезы о происхождении Солнечной системы. </w:t>
      </w:r>
      <w:r w:rsidRPr="003C0A7C">
        <w:rPr>
          <w:color w:val="auto"/>
        </w:rPr>
        <w:t xml:space="preserve"> </w:t>
      </w:r>
    </w:p>
    <w:p w:rsidR="00EF1E69" w:rsidRPr="003C0A7C" w:rsidRDefault="00EA1DA1">
      <w:pPr>
        <w:spacing w:after="131" w:line="259" w:lineRule="auto"/>
        <w:ind w:left="1879" w:right="0" w:firstLine="0"/>
        <w:jc w:val="left"/>
        <w:rPr>
          <w:color w:val="auto"/>
        </w:rPr>
      </w:pPr>
      <w:r w:rsidRPr="003C0A7C">
        <w:rPr>
          <w:b/>
          <w:color w:val="auto"/>
        </w:rPr>
        <w:t xml:space="preserve"> </w:t>
      </w:r>
    </w:p>
    <w:p w:rsidR="00EF1E69" w:rsidRPr="003C0A7C" w:rsidRDefault="00EA1DA1">
      <w:pPr>
        <w:spacing w:after="147" w:line="265" w:lineRule="auto"/>
        <w:ind w:left="905" w:right="0" w:firstLine="0"/>
        <w:jc w:val="left"/>
        <w:rPr>
          <w:color w:val="auto"/>
        </w:rPr>
      </w:pPr>
      <w:r w:rsidRPr="003C0A7C">
        <w:rPr>
          <w:b/>
          <w:color w:val="auto"/>
        </w:rPr>
        <w:t xml:space="preserve">1.2.5.13. Биология </w:t>
      </w:r>
    </w:p>
    <w:p w:rsidR="00EF1E69" w:rsidRPr="003C0A7C" w:rsidRDefault="00EA1DA1">
      <w:pPr>
        <w:spacing w:after="176" w:line="265" w:lineRule="auto"/>
        <w:ind w:left="14" w:right="0" w:firstLine="0"/>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pPr>
        <w:numPr>
          <w:ilvl w:val="0"/>
          <w:numId w:val="32"/>
        </w:numPr>
        <w:spacing w:after="98"/>
        <w:ind w:right="10" w:firstLine="703"/>
        <w:rPr>
          <w:color w:val="auto"/>
        </w:rPr>
      </w:pPr>
      <w:r w:rsidRPr="003C0A7C">
        <w:rPr>
          <w:color w:val="auto"/>
        </w:rPr>
        <w:t xml:space="preserve">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  </w:t>
      </w:r>
    </w:p>
    <w:p w:rsidR="00EF1E69" w:rsidRPr="003C0A7C" w:rsidRDefault="00EA1DA1">
      <w:pPr>
        <w:numPr>
          <w:ilvl w:val="0"/>
          <w:numId w:val="32"/>
        </w:numPr>
        <w:ind w:right="10" w:firstLine="703"/>
        <w:rPr>
          <w:color w:val="auto"/>
        </w:rPr>
      </w:pPr>
      <w:r w:rsidRPr="003C0A7C">
        <w:rPr>
          <w:color w:val="auto"/>
        </w:rPr>
        <w:t>овладевать</w:t>
      </w:r>
      <w:r w:rsidRPr="003C0A7C">
        <w:rPr>
          <w:b/>
          <w:color w:val="auto"/>
        </w:rPr>
        <w:t xml:space="preserve"> </w:t>
      </w:r>
      <w:r w:rsidRPr="003C0A7C">
        <w:rPr>
          <w:color w:val="auto"/>
        </w:rPr>
        <w:t xml:space="preserve">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  </w:t>
      </w:r>
    </w:p>
    <w:p w:rsidR="00EF1E69" w:rsidRPr="003C0A7C" w:rsidRDefault="00EA1DA1">
      <w:pPr>
        <w:numPr>
          <w:ilvl w:val="0"/>
          <w:numId w:val="32"/>
        </w:numPr>
        <w:spacing w:after="90"/>
        <w:ind w:right="10" w:firstLine="703"/>
        <w:rPr>
          <w:color w:val="auto"/>
        </w:rPr>
      </w:pPr>
      <w:r w:rsidRPr="003C0A7C">
        <w:rPr>
          <w:color w:val="auto"/>
        </w:rPr>
        <w:t xml:space="preserve">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  </w:t>
      </w:r>
    </w:p>
    <w:p w:rsidR="00EF1E69" w:rsidRPr="003C0A7C" w:rsidRDefault="00EA1DA1">
      <w:pPr>
        <w:numPr>
          <w:ilvl w:val="0"/>
          <w:numId w:val="32"/>
        </w:numPr>
        <w:spacing w:after="34"/>
        <w:ind w:right="10" w:firstLine="703"/>
        <w:rPr>
          <w:color w:val="auto"/>
        </w:rPr>
      </w:pPr>
      <w:r w:rsidRPr="003C0A7C">
        <w:rPr>
          <w:color w:val="auto"/>
        </w:rPr>
        <w:t xml:space="preserve">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  </w:t>
      </w:r>
    </w:p>
    <w:p w:rsidR="00EF1E69" w:rsidRPr="003C0A7C" w:rsidRDefault="00EA1DA1">
      <w:pPr>
        <w:spacing w:after="178" w:line="265" w:lineRule="auto"/>
        <w:ind w:left="708" w:right="0" w:firstLine="0"/>
        <w:jc w:val="left"/>
        <w:rPr>
          <w:color w:val="auto"/>
        </w:rPr>
      </w:pPr>
      <w:r w:rsidRPr="003C0A7C">
        <w:rPr>
          <w:b/>
          <w:color w:val="auto"/>
        </w:rPr>
        <w:lastRenderedPageBreak/>
        <w:t xml:space="preserve">Выпускник получит возможность научиться: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осознанно использовать знания основных правил поведения в природе и основ здорового образа жизни в быту;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выбирать целевые и смысловые установки в своих действиях и поступках по отношению к живой природе, здоровью своему и окружающих;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 </w:t>
      </w:r>
      <w:r w:rsidRPr="003C0A7C">
        <w:rPr>
          <w:color w:val="auto"/>
        </w:rPr>
        <w:t xml:space="preserve"> </w:t>
      </w:r>
    </w:p>
    <w:p w:rsidR="00EF1E69" w:rsidRPr="003C0A7C" w:rsidRDefault="00EA1DA1">
      <w:pPr>
        <w:numPr>
          <w:ilvl w:val="0"/>
          <w:numId w:val="32"/>
        </w:numPr>
        <w:spacing w:after="52"/>
        <w:ind w:right="10" w:firstLine="703"/>
        <w:rPr>
          <w:color w:val="auto"/>
        </w:rPr>
      </w:pPr>
      <w:r w:rsidRPr="003C0A7C">
        <w:rPr>
          <w:i/>
          <w:color w:val="auto"/>
        </w:rPr>
        <w:t xml:space="preserve">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 </w:t>
      </w:r>
      <w:r w:rsidRPr="003C0A7C">
        <w:rPr>
          <w:color w:val="auto"/>
        </w:rPr>
        <w:t xml:space="preserve"> </w:t>
      </w:r>
    </w:p>
    <w:p w:rsidR="00EF1E69" w:rsidRPr="003C0A7C" w:rsidRDefault="00EA1DA1">
      <w:pPr>
        <w:spacing w:after="25" w:line="265" w:lineRule="auto"/>
        <w:ind w:left="708" w:right="0" w:firstLine="0"/>
        <w:jc w:val="left"/>
        <w:rPr>
          <w:color w:val="auto"/>
        </w:rPr>
      </w:pPr>
      <w:r w:rsidRPr="003C0A7C">
        <w:rPr>
          <w:b/>
          <w:color w:val="auto"/>
        </w:rPr>
        <w:t xml:space="preserve">Живые организмы  </w:t>
      </w:r>
    </w:p>
    <w:p w:rsidR="00EF1E69" w:rsidRPr="003C0A7C" w:rsidRDefault="00EA1DA1">
      <w:pPr>
        <w:spacing w:after="174" w:line="265" w:lineRule="auto"/>
        <w:ind w:left="708" w:right="0" w:firstLine="0"/>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color w:val="auto"/>
        </w:rPr>
        <w:t xml:space="preserve">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  </w:t>
      </w:r>
    </w:p>
    <w:p w:rsidR="00EF1E69" w:rsidRPr="003C0A7C" w:rsidRDefault="00EA1DA1">
      <w:pPr>
        <w:numPr>
          <w:ilvl w:val="0"/>
          <w:numId w:val="32"/>
        </w:numPr>
        <w:ind w:right="10" w:firstLine="703"/>
        <w:rPr>
          <w:color w:val="auto"/>
        </w:rPr>
      </w:pPr>
      <w:r w:rsidRPr="003C0A7C">
        <w:rPr>
          <w:color w:val="auto"/>
        </w:rPr>
        <w:t xml:space="preserve">аргументировать, приводить доказательства родства различных таксонов растений, животных, грибов и бактерий;  </w:t>
      </w:r>
    </w:p>
    <w:p w:rsidR="00EF1E69" w:rsidRPr="003C0A7C" w:rsidRDefault="00EA1DA1">
      <w:pPr>
        <w:numPr>
          <w:ilvl w:val="0"/>
          <w:numId w:val="32"/>
        </w:numPr>
        <w:ind w:right="10" w:firstLine="703"/>
        <w:rPr>
          <w:color w:val="auto"/>
        </w:rPr>
      </w:pPr>
      <w:r w:rsidRPr="003C0A7C">
        <w:rPr>
          <w:color w:val="auto"/>
        </w:rPr>
        <w:t xml:space="preserve">аргументировать, приводить доказательства различий растений, животных, грибов и бактерий;  </w:t>
      </w:r>
    </w:p>
    <w:p w:rsidR="00EF1E69" w:rsidRPr="003C0A7C" w:rsidRDefault="00EA1DA1">
      <w:pPr>
        <w:numPr>
          <w:ilvl w:val="0"/>
          <w:numId w:val="32"/>
        </w:numPr>
        <w:spacing w:after="87"/>
        <w:ind w:right="10" w:firstLine="703"/>
        <w:rPr>
          <w:color w:val="auto"/>
        </w:rPr>
      </w:pPr>
      <w:r w:rsidRPr="003C0A7C">
        <w:rPr>
          <w:color w:val="auto"/>
        </w:rPr>
        <w:t xml:space="preserve">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  </w:t>
      </w:r>
    </w:p>
    <w:p w:rsidR="00EF1E69" w:rsidRPr="003C0A7C" w:rsidRDefault="00EA1DA1">
      <w:pPr>
        <w:numPr>
          <w:ilvl w:val="0"/>
          <w:numId w:val="32"/>
        </w:numPr>
        <w:spacing w:after="87"/>
        <w:ind w:right="10" w:firstLine="703"/>
        <w:rPr>
          <w:color w:val="auto"/>
        </w:rPr>
      </w:pPr>
      <w:r w:rsidRPr="003C0A7C">
        <w:rPr>
          <w:color w:val="auto"/>
        </w:rPr>
        <w:t xml:space="preserve">раскрывать роль биологии в практической деятельности людей; роль различных организмов в жизни человека;  </w:t>
      </w:r>
    </w:p>
    <w:p w:rsidR="00EF1E69" w:rsidRPr="003C0A7C" w:rsidRDefault="00EA1DA1">
      <w:pPr>
        <w:numPr>
          <w:ilvl w:val="0"/>
          <w:numId w:val="32"/>
        </w:numPr>
        <w:ind w:right="10" w:firstLine="703"/>
        <w:rPr>
          <w:color w:val="auto"/>
        </w:rPr>
      </w:pPr>
      <w:r w:rsidRPr="003C0A7C">
        <w:rPr>
          <w:color w:val="auto"/>
        </w:rPr>
        <w:t xml:space="preserve">объяснять общность происхождения и эволюции систематических групп растений и животных на примерах сопоставления биологических объектов;  </w:t>
      </w:r>
    </w:p>
    <w:p w:rsidR="00EF1E69" w:rsidRPr="003C0A7C" w:rsidRDefault="00EA1DA1">
      <w:pPr>
        <w:numPr>
          <w:ilvl w:val="0"/>
          <w:numId w:val="32"/>
        </w:numPr>
        <w:spacing w:after="10"/>
        <w:ind w:right="10" w:firstLine="703"/>
        <w:rPr>
          <w:color w:val="auto"/>
        </w:rPr>
      </w:pPr>
      <w:r w:rsidRPr="003C0A7C">
        <w:rPr>
          <w:color w:val="auto"/>
        </w:rPr>
        <w:t xml:space="preserve">выявлять примеры и раскрывать сущность приспособленности организмов к среде обитания;  </w:t>
      </w:r>
    </w:p>
    <w:p w:rsidR="00EF1E69" w:rsidRPr="003C0A7C" w:rsidRDefault="00EA1DA1">
      <w:pPr>
        <w:spacing w:after="67" w:line="259" w:lineRule="auto"/>
        <w:ind w:left="10" w:right="9" w:hanging="10"/>
        <w:jc w:val="right"/>
        <w:rPr>
          <w:color w:val="auto"/>
        </w:rPr>
      </w:pPr>
      <w:r w:rsidRPr="003C0A7C">
        <w:rPr>
          <w:color w:val="auto"/>
        </w:rPr>
        <w:t xml:space="preserve">различать по внешнему виду, схемам и описаниям реальные биологические объекты </w:t>
      </w:r>
    </w:p>
    <w:p w:rsidR="00EF1E69" w:rsidRPr="003C0A7C" w:rsidRDefault="00EA1DA1">
      <w:pPr>
        <w:spacing w:after="95"/>
        <w:ind w:right="10"/>
        <w:rPr>
          <w:color w:val="auto"/>
        </w:rPr>
      </w:pPr>
      <w:r w:rsidRPr="003C0A7C">
        <w:rPr>
          <w:color w:val="auto"/>
        </w:rPr>
        <w:t xml:space="preserve">или их изображения, выявлять отличительные признаки биологических объектов;  </w:t>
      </w:r>
    </w:p>
    <w:p w:rsidR="00EF1E69" w:rsidRPr="003C0A7C" w:rsidRDefault="00EA1DA1">
      <w:pPr>
        <w:numPr>
          <w:ilvl w:val="0"/>
          <w:numId w:val="32"/>
        </w:numPr>
        <w:ind w:right="10" w:firstLine="703"/>
        <w:rPr>
          <w:color w:val="auto"/>
        </w:rPr>
      </w:pPr>
      <w:r w:rsidRPr="003C0A7C">
        <w:rPr>
          <w:color w:val="auto"/>
        </w:rPr>
        <w:t xml:space="preserve">сравнивать биологические объекты (растения, животные, бактерии, грибы), процессы жизнедеятельности; делать выводы и умозаключения на основе сравнения;  </w:t>
      </w:r>
    </w:p>
    <w:p w:rsidR="00EF1E69" w:rsidRPr="003C0A7C" w:rsidRDefault="00EA1DA1">
      <w:pPr>
        <w:numPr>
          <w:ilvl w:val="0"/>
          <w:numId w:val="32"/>
        </w:numPr>
        <w:spacing w:after="84"/>
        <w:ind w:right="10" w:firstLine="703"/>
        <w:rPr>
          <w:color w:val="auto"/>
        </w:rPr>
      </w:pPr>
      <w:r w:rsidRPr="003C0A7C">
        <w:rPr>
          <w:color w:val="auto"/>
        </w:rPr>
        <w:t xml:space="preserve">устанавливать взаимосвязи между особенностями строения и функциями клеток и тканей, органов и систем органов;  </w:t>
      </w:r>
    </w:p>
    <w:p w:rsidR="00EF1E69" w:rsidRPr="003C0A7C" w:rsidRDefault="00EA1DA1">
      <w:pPr>
        <w:numPr>
          <w:ilvl w:val="0"/>
          <w:numId w:val="32"/>
        </w:numPr>
        <w:spacing w:after="83"/>
        <w:ind w:right="10" w:firstLine="703"/>
        <w:rPr>
          <w:color w:val="auto"/>
        </w:rPr>
      </w:pPr>
      <w:r w:rsidRPr="003C0A7C">
        <w:rPr>
          <w:color w:val="auto"/>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EF1E69" w:rsidRPr="003C0A7C" w:rsidRDefault="00EA1DA1">
      <w:pPr>
        <w:numPr>
          <w:ilvl w:val="0"/>
          <w:numId w:val="32"/>
        </w:numPr>
        <w:ind w:right="10" w:firstLine="703"/>
        <w:rPr>
          <w:color w:val="auto"/>
        </w:rPr>
      </w:pPr>
      <w:r w:rsidRPr="003C0A7C">
        <w:rPr>
          <w:color w:val="auto"/>
        </w:rPr>
        <w:t xml:space="preserve">знать и аргументировать основные правила поведения в природе;  </w:t>
      </w:r>
    </w:p>
    <w:p w:rsidR="00EF1E69" w:rsidRPr="003C0A7C" w:rsidRDefault="00EA1DA1">
      <w:pPr>
        <w:numPr>
          <w:ilvl w:val="0"/>
          <w:numId w:val="32"/>
        </w:numPr>
        <w:spacing w:after="107" w:line="259" w:lineRule="auto"/>
        <w:ind w:right="10" w:firstLine="703"/>
        <w:rPr>
          <w:color w:val="auto"/>
        </w:rPr>
      </w:pPr>
      <w:r w:rsidRPr="003C0A7C">
        <w:rPr>
          <w:color w:val="auto"/>
        </w:rPr>
        <w:t xml:space="preserve">анализировать и оценивать последствия деятельности человека в природе;  </w:t>
      </w:r>
    </w:p>
    <w:p w:rsidR="00EF1E69" w:rsidRPr="003C0A7C" w:rsidRDefault="00EA1DA1">
      <w:pPr>
        <w:numPr>
          <w:ilvl w:val="0"/>
          <w:numId w:val="32"/>
        </w:numPr>
        <w:ind w:right="10" w:firstLine="703"/>
        <w:rPr>
          <w:color w:val="auto"/>
        </w:rPr>
      </w:pPr>
      <w:r w:rsidRPr="003C0A7C">
        <w:rPr>
          <w:color w:val="auto"/>
        </w:rPr>
        <w:lastRenderedPageBreak/>
        <w:t xml:space="preserve">описывать и использовать приемы выращивания и размножения культурных растений и домашних животных, ухода за ними;  </w:t>
      </w:r>
    </w:p>
    <w:p w:rsidR="003F451F" w:rsidRPr="003C0A7C" w:rsidRDefault="00EA1DA1">
      <w:pPr>
        <w:numPr>
          <w:ilvl w:val="0"/>
          <w:numId w:val="32"/>
        </w:numPr>
        <w:spacing w:after="124"/>
        <w:ind w:right="10" w:firstLine="703"/>
        <w:rPr>
          <w:color w:val="auto"/>
        </w:rPr>
      </w:pPr>
      <w:r w:rsidRPr="003C0A7C">
        <w:rPr>
          <w:color w:val="auto"/>
        </w:rPr>
        <w:t xml:space="preserve">знать и соблюдать правила работы в кабинете биологии.  </w:t>
      </w:r>
    </w:p>
    <w:p w:rsidR="00EF1E69" w:rsidRPr="003C0A7C" w:rsidRDefault="00EA1DA1" w:rsidP="003F451F">
      <w:pPr>
        <w:spacing w:after="124"/>
        <w:ind w:left="717" w:right="10" w:firstLine="0"/>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r w:rsidRPr="003C0A7C">
        <w:rPr>
          <w:b/>
          <w:i/>
          <w:color w:val="auto"/>
        </w:rPr>
        <w:t xml:space="preserve">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 </w:t>
      </w:r>
      <w:r w:rsidRPr="003C0A7C">
        <w:rPr>
          <w:color w:val="auto"/>
        </w:rPr>
        <w:t xml:space="preserve"> </w:t>
      </w:r>
    </w:p>
    <w:p w:rsidR="00EF1E69" w:rsidRPr="003C0A7C" w:rsidRDefault="00EA1DA1">
      <w:pPr>
        <w:spacing w:after="19" w:line="259" w:lineRule="auto"/>
        <w:ind w:left="10" w:right="0" w:hanging="10"/>
        <w:jc w:val="right"/>
        <w:rPr>
          <w:color w:val="auto"/>
        </w:rPr>
      </w:pPr>
      <w:r w:rsidRPr="003C0A7C">
        <w:rPr>
          <w:i/>
          <w:color w:val="auto"/>
        </w:rPr>
        <w:t xml:space="preserve">осознанно использовать знания основных правил поведения в природе; выбирать </w:t>
      </w:r>
    </w:p>
    <w:p w:rsidR="00EF1E69" w:rsidRPr="003C0A7C" w:rsidRDefault="00EA1DA1">
      <w:pPr>
        <w:spacing w:after="86"/>
        <w:ind w:left="-1" w:right="9" w:firstLine="0"/>
        <w:rPr>
          <w:color w:val="auto"/>
        </w:rPr>
      </w:pPr>
      <w:r w:rsidRPr="003C0A7C">
        <w:rPr>
          <w:i/>
          <w:color w:val="auto"/>
        </w:rPr>
        <w:t xml:space="preserve">целевые и смысловые установки в своих действиях и поступках по отношению к живой природе;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 </w:t>
      </w:r>
      <w:r w:rsidRPr="003C0A7C">
        <w:rPr>
          <w:color w:val="auto"/>
        </w:rPr>
        <w:t xml:space="preserve"> </w:t>
      </w:r>
    </w:p>
    <w:p w:rsidR="00EF1E69" w:rsidRPr="003C0A7C" w:rsidRDefault="00EA1DA1">
      <w:pPr>
        <w:numPr>
          <w:ilvl w:val="0"/>
          <w:numId w:val="32"/>
        </w:numPr>
        <w:spacing w:after="18"/>
        <w:ind w:right="10" w:firstLine="703"/>
        <w:rPr>
          <w:color w:val="auto"/>
        </w:rPr>
      </w:pPr>
      <w:r w:rsidRPr="003C0A7C">
        <w:rPr>
          <w:i/>
          <w:color w:val="auto"/>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r w:rsidRPr="003C0A7C">
        <w:rPr>
          <w:color w:val="auto"/>
        </w:rPr>
        <w:t xml:space="preserve"> </w:t>
      </w:r>
    </w:p>
    <w:p w:rsidR="00EF1E69" w:rsidRPr="003C0A7C" w:rsidRDefault="00EA1DA1">
      <w:pPr>
        <w:spacing w:after="139" w:line="265" w:lineRule="auto"/>
        <w:ind w:left="708" w:right="0" w:firstLine="0"/>
        <w:jc w:val="left"/>
        <w:rPr>
          <w:color w:val="auto"/>
        </w:rPr>
      </w:pPr>
      <w:r w:rsidRPr="003C0A7C">
        <w:rPr>
          <w:b/>
          <w:color w:val="auto"/>
        </w:rPr>
        <w:t xml:space="preserve">Человек и его здоровье </w:t>
      </w:r>
    </w:p>
    <w:p w:rsidR="00EF1E69" w:rsidRPr="003C0A7C" w:rsidRDefault="00EA1DA1">
      <w:pPr>
        <w:spacing w:after="174" w:line="265" w:lineRule="auto"/>
        <w:ind w:left="708" w:right="0" w:firstLine="0"/>
        <w:jc w:val="left"/>
        <w:rPr>
          <w:color w:val="auto"/>
        </w:rPr>
      </w:pPr>
      <w:r w:rsidRPr="003C0A7C">
        <w:rPr>
          <w:b/>
          <w:color w:val="auto"/>
        </w:rPr>
        <w:t xml:space="preserve"> Выпускник научится: </w:t>
      </w:r>
      <w:r w:rsidRPr="003C0A7C">
        <w:rPr>
          <w:color w:val="auto"/>
        </w:rPr>
        <w:t xml:space="preserve"> </w:t>
      </w:r>
    </w:p>
    <w:p w:rsidR="00EF1E69" w:rsidRPr="003C0A7C" w:rsidRDefault="00EA1DA1">
      <w:pPr>
        <w:numPr>
          <w:ilvl w:val="0"/>
          <w:numId w:val="32"/>
        </w:numPr>
        <w:spacing w:after="87"/>
        <w:ind w:right="10" w:firstLine="703"/>
        <w:rPr>
          <w:color w:val="auto"/>
        </w:rPr>
      </w:pPr>
      <w:r w:rsidRPr="003C0A7C">
        <w:rPr>
          <w:color w:val="auto"/>
        </w:rPr>
        <w:t xml:space="preserve">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  </w:t>
      </w:r>
    </w:p>
    <w:p w:rsidR="00EF1E69" w:rsidRPr="003C0A7C" w:rsidRDefault="00EA1DA1">
      <w:pPr>
        <w:numPr>
          <w:ilvl w:val="0"/>
          <w:numId w:val="32"/>
        </w:numPr>
        <w:ind w:right="10" w:firstLine="703"/>
        <w:rPr>
          <w:color w:val="auto"/>
        </w:rPr>
      </w:pPr>
      <w:r w:rsidRPr="003C0A7C">
        <w:rPr>
          <w:color w:val="auto"/>
        </w:rPr>
        <w:t xml:space="preserve">аргументировать, приводить доказательства взаимосвязи человека и окружающей среды, родства человека с животными;  </w:t>
      </w:r>
    </w:p>
    <w:p w:rsidR="00EF1E69" w:rsidRPr="003C0A7C" w:rsidRDefault="00EA1DA1">
      <w:pPr>
        <w:numPr>
          <w:ilvl w:val="0"/>
          <w:numId w:val="32"/>
        </w:numPr>
        <w:ind w:right="10" w:firstLine="703"/>
        <w:rPr>
          <w:color w:val="auto"/>
        </w:rPr>
      </w:pPr>
      <w:r w:rsidRPr="003C0A7C">
        <w:rPr>
          <w:color w:val="auto"/>
        </w:rPr>
        <w:t xml:space="preserve">аргументировать, приводить доказательства отличий человека от животных;  </w:t>
      </w:r>
    </w:p>
    <w:p w:rsidR="00EF1E69" w:rsidRPr="003C0A7C" w:rsidRDefault="00EA1DA1">
      <w:pPr>
        <w:numPr>
          <w:ilvl w:val="0"/>
          <w:numId w:val="32"/>
        </w:numPr>
        <w:spacing w:after="87"/>
        <w:ind w:right="10" w:firstLine="703"/>
        <w:rPr>
          <w:color w:val="auto"/>
        </w:rPr>
      </w:pPr>
      <w:r w:rsidRPr="003C0A7C">
        <w:rPr>
          <w:color w:val="auto"/>
        </w:rPr>
        <w:t xml:space="preserve">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  </w:t>
      </w:r>
    </w:p>
    <w:p w:rsidR="00EF1E69" w:rsidRPr="003C0A7C" w:rsidRDefault="00EA1DA1">
      <w:pPr>
        <w:numPr>
          <w:ilvl w:val="0"/>
          <w:numId w:val="32"/>
        </w:numPr>
        <w:ind w:right="10" w:firstLine="703"/>
        <w:rPr>
          <w:color w:val="auto"/>
        </w:rPr>
      </w:pPr>
      <w:r w:rsidRPr="003C0A7C">
        <w:rPr>
          <w:color w:val="auto"/>
        </w:rPr>
        <w:t xml:space="preserve">объяснять эволюцию вида Человек разумный на примерах сопоставления биологических объектов и других материальных артефактов;  </w:t>
      </w:r>
    </w:p>
    <w:p w:rsidR="00EF1E69" w:rsidRPr="003C0A7C" w:rsidRDefault="00EA1DA1">
      <w:pPr>
        <w:numPr>
          <w:ilvl w:val="0"/>
          <w:numId w:val="32"/>
        </w:numPr>
        <w:spacing w:after="86"/>
        <w:ind w:right="10" w:firstLine="703"/>
        <w:rPr>
          <w:color w:val="auto"/>
        </w:rPr>
      </w:pPr>
      <w:r w:rsidRPr="003C0A7C">
        <w:rPr>
          <w:color w:val="auto"/>
        </w:rPr>
        <w:lastRenderedPageBreak/>
        <w:t xml:space="preserve">выявлять примеры и пояснять проявление наследственных заболеваний у человека, сущность процессов наследственности и изменчивости, присущей человеку;  </w:t>
      </w:r>
    </w:p>
    <w:p w:rsidR="00EF1E69" w:rsidRPr="003C0A7C" w:rsidRDefault="00EA1DA1">
      <w:pPr>
        <w:numPr>
          <w:ilvl w:val="0"/>
          <w:numId w:val="32"/>
        </w:numPr>
        <w:spacing w:after="89"/>
        <w:ind w:right="10" w:firstLine="703"/>
        <w:rPr>
          <w:color w:val="auto"/>
        </w:rPr>
      </w:pPr>
      <w:r w:rsidRPr="003C0A7C">
        <w:rPr>
          <w:color w:val="auto"/>
        </w:rPr>
        <w:t xml:space="preserve">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  </w:t>
      </w:r>
    </w:p>
    <w:p w:rsidR="00EF1E69" w:rsidRPr="003C0A7C" w:rsidRDefault="00EA1DA1">
      <w:pPr>
        <w:numPr>
          <w:ilvl w:val="0"/>
          <w:numId w:val="32"/>
        </w:numPr>
        <w:spacing w:after="87"/>
        <w:ind w:right="10" w:firstLine="703"/>
        <w:rPr>
          <w:color w:val="auto"/>
        </w:rPr>
      </w:pPr>
      <w:r w:rsidRPr="003C0A7C">
        <w:rPr>
          <w:color w:val="auto"/>
        </w:rPr>
        <w:t xml:space="preserve">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  </w:t>
      </w:r>
    </w:p>
    <w:p w:rsidR="00EF1E69" w:rsidRPr="003C0A7C" w:rsidRDefault="00EA1DA1">
      <w:pPr>
        <w:numPr>
          <w:ilvl w:val="0"/>
          <w:numId w:val="32"/>
        </w:numPr>
        <w:ind w:right="10" w:firstLine="703"/>
        <w:rPr>
          <w:color w:val="auto"/>
        </w:rPr>
      </w:pPr>
      <w:r w:rsidRPr="003C0A7C">
        <w:rPr>
          <w:color w:val="auto"/>
        </w:rPr>
        <w:t xml:space="preserve">устанавливать взаимосвязи между особенностями строения и функциями клеток и тканей, органов и систем органов;  </w:t>
      </w:r>
    </w:p>
    <w:p w:rsidR="00EF1E69" w:rsidRPr="003C0A7C" w:rsidRDefault="00EA1DA1">
      <w:pPr>
        <w:numPr>
          <w:ilvl w:val="0"/>
          <w:numId w:val="32"/>
        </w:numPr>
        <w:spacing w:after="89"/>
        <w:ind w:right="10" w:firstLine="703"/>
        <w:rPr>
          <w:color w:val="auto"/>
        </w:rPr>
      </w:pPr>
      <w:r w:rsidRPr="003C0A7C">
        <w:rPr>
          <w:color w:val="auto"/>
        </w:rPr>
        <w:t xml:space="preserve">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  </w:t>
      </w:r>
    </w:p>
    <w:p w:rsidR="00EF1E69" w:rsidRPr="003C0A7C" w:rsidRDefault="00EA1DA1">
      <w:pPr>
        <w:numPr>
          <w:ilvl w:val="0"/>
          <w:numId w:val="32"/>
        </w:numPr>
        <w:ind w:right="10" w:firstLine="703"/>
        <w:rPr>
          <w:color w:val="auto"/>
        </w:rPr>
      </w:pPr>
      <w:r w:rsidRPr="003C0A7C">
        <w:rPr>
          <w:color w:val="auto"/>
        </w:rPr>
        <w:t xml:space="preserve">знать и аргументировать основные принципы здорового образа жизни, рациональной организации труда и отдыха;  </w:t>
      </w:r>
    </w:p>
    <w:p w:rsidR="00EF1E69" w:rsidRPr="003C0A7C" w:rsidRDefault="00EA1DA1" w:rsidP="003F451F">
      <w:pPr>
        <w:numPr>
          <w:ilvl w:val="0"/>
          <w:numId w:val="32"/>
        </w:numPr>
        <w:spacing w:line="240" w:lineRule="auto"/>
        <w:ind w:right="10" w:firstLine="703"/>
        <w:rPr>
          <w:color w:val="auto"/>
        </w:rPr>
      </w:pPr>
      <w:r w:rsidRPr="003C0A7C">
        <w:rPr>
          <w:color w:val="auto"/>
        </w:rPr>
        <w:t xml:space="preserve">анализировать и оценивать влияние факторов риска на здоровье человека;  </w:t>
      </w:r>
    </w:p>
    <w:p w:rsidR="003F451F" w:rsidRPr="003C0A7C" w:rsidRDefault="00EA1DA1" w:rsidP="003F451F">
      <w:pPr>
        <w:numPr>
          <w:ilvl w:val="0"/>
          <w:numId w:val="32"/>
        </w:numPr>
        <w:spacing w:after="29" w:line="240" w:lineRule="auto"/>
        <w:ind w:right="10" w:firstLine="703"/>
        <w:rPr>
          <w:color w:val="auto"/>
        </w:rPr>
      </w:pPr>
      <w:r w:rsidRPr="003C0A7C">
        <w:rPr>
          <w:color w:val="auto"/>
        </w:rPr>
        <w:t xml:space="preserve">описывать и использовать приемы оказания первой помощи; </w:t>
      </w:r>
    </w:p>
    <w:p w:rsidR="00EF1E69" w:rsidRPr="003C0A7C" w:rsidRDefault="00EA1DA1" w:rsidP="003F451F">
      <w:pPr>
        <w:numPr>
          <w:ilvl w:val="0"/>
          <w:numId w:val="32"/>
        </w:numPr>
        <w:spacing w:after="29" w:line="240" w:lineRule="auto"/>
        <w:ind w:right="10" w:firstLine="703"/>
        <w:rPr>
          <w:color w:val="auto"/>
        </w:rPr>
      </w:pPr>
      <w:r w:rsidRPr="003C0A7C">
        <w:rPr>
          <w:rFonts w:ascii="Arial" w:eastAsia="Arial" w:hAnsi="Arial" w:cs="Arial"/>
          <w:color w:val="auto"/>
        </w:rPr>
        <w:t xml:space="preserve"> </w:t>
      </w:r>
      <w:r w:rsidRPr="003C0A7C">
        <w:rPr>
          <w:color w:val="auto"/>
        </w:rPr>
        <w:t xml:space="preserve">знать и соблюдать правила работы в кабинете биологии.  </w:t>
      </w:r>
    </w:p>
    <w:p w:rsidR="00EF1E69" w:rsidRPr="003C0A7C" w:rsidRDefault="00EA1DA1" w:rsidP="003F451F">
      <w:pPr>
        <w:spacing w:after="25" w:line="240" w:lineRule="auto"/>
        <w:ind w:left="708" w:right="0" w:firstLine="0"/>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3F451F">
      <w:pPr>
        <w:numPr>
          <w:ilvl w:val="0"/>
          <w:numId w:val="32"/>
        </w:numPr>
        <w:spacing w:after="0" w:line="240" w:lineRule="auto"/>
        <w:ind w:right="10" w:firstLine="703"/>
        <w:rPr>
          <w:color w:val="auto"/>
        </w:rPr>
      </w:pPr>
      <w:r w:rsidRPr="003C0A7C">
        <w:rPr>
          <w:i/>
          <w:color w:val="auto"/>
        </w:rPr>
        <w:t xml:space="preserve">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 </w:t>
      </w:r>
      <w:r w:rsidRPr="003C0A7C">
        <w:rPr>
          <w:color w:val="auto"/>
        </w:rPr>
        <w:t xml:space="preserve"> </w:t>
      </w:r>
    </w:p>
    <w:p w:rsidR="00EF1E69" w:rsidRPr="003C0A7C" w:rsidRDefault="00EA1DA1" w:rsidP="003F451F">
      <w:pPr>
        <w:numPr>
          <w:ilvl w:val="0"/>
          <w:numId w:val="32"/>
        </w:numPr>
        <w:spacing w:after="0" w:line="240" w:lineRule="auto"/>
        <w:ind w:right="10" w:firstLine="703"/>
        <w:rPr>
          <w:color w:val="auto"/>
        </w:rPr>
      </w:pPr>
      <w:r w:rsidRPr="003C0A7C">
        <w:rPr>
          <w:i/>
          <w:color w:val="auto"/>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r w:rsidRPr="003C0A7C">
        <w:rPr>
          <w:b/>
          <w:i/>
          <w:color w:val="auto"/>
        </w:rPr>
        <w:t xml:space="preserve"> </w:t>
      </w:r>
      <w:r w:rsidRPr="003C0A7C">
        <w:rPr>
          <w:color w:val="auto"/>
        </w:rPr>
        <w:t xml:space="preserve"> </w:t>
      </w:r>
    </w:p>
    <w:p w:rsidR="00EF1E69" w:rsidRPr="003C0A7C" w:rsidRDefault="00EA1DA1" w:rsidP="003F451F">
      <w:pPr>
        <w:numPr>
          <w:ilvl w:val="0"/>
          <w:numId w:val="32"/>
        </w:numPr>
        <w:spacing w:after="0" w:line="240" w:lineRule="auto"/>
        <w:ind w:right="10" w:firstLine="703"/>
        <w:rPr>
          <w:color w:val="auto"/>
        </w:rPr>
      </w:pPr>
      <w:r w:rsidRPr="003C0A7C">
        <w:rPr>
          <w:i/>
          <w:color w:val="auto"/>
        </w:rPr>
        <w:t xml:space="preserve">ориентироваться в системе моральных норм и ценностей по отношению к собственному здоровью и здоровью других людей; </w:t>
      </w:r>
      <w:r w:rsidRPr="003C0A7C">
        <w:rPr>
          <w:color w:val="auto"/>
        </w:rPr>
        <w:t xml:space="preserve"> </w:t>
      </w:r>
    </w:p>
    <w:p w:rsidR="00EF1E69" w:rsidRPr="003C0A7C" w:rsidRDefault="00EA1DA1" w:rsidP="003F451F">
      <w:pPr>
        <w:numPr>
          <w:ilvl w:val="0"/>
          <w:numId w:val="32"/>
        </w:numPr>
        <w:spacing w:after="0" w:line="240" w:lineRule="auto"/>
        <w:ind w:right="10" w:firstLine="703"/>
        <w:rPr>
          <w:color w:val="auto"/>
        </w:rPr>
      </w:pPr>
      <w:r w:rsidRPr="003C0A7C">
        <w:rPr>
          <w:i/>
          <w:color w:val="auto"/>
        </w:rPr>
        <w:t xml:space="preserve">находить в учебной, научно-популярной литературе, Интернет-ресурсах информацию об организме человека, оформлять ее в виде устных сообщений и докладов; </w:t>
      </w:r>
      <w:r w:rsidRPr="003C0A7C">
        <w:rPr>
          <w:color w:val="auto"/>
        </w:rPr>
        <w:t xml:space="preserve"> </w:t>
      </w:r>
    </w:p>
    <w:p w:rsidR="00EF1E69" w:rsidRPr="003C0A7C" w:rsidRDefault="00EA1DA1" w:rsidP="003F451F">
      <w:pPr>
        <w:numPr>
          <w:ilvl w:val="0"/>
          <w:numId w:val="32"/>
        </w:numPr>
        <w:spacing w:after="0" w:line="240" w:lineRule="auto"/>
        <w:ind w:right="10" w:firstLine="703"/>
        <w:rPr>
          <w:color w:val="auto"/>
        </w:rPr>
      </w:pPr>
      <w:r w:rsidRPr="003C0A7C">
        <w:rPr>
          <w:i/>
          <w:color w:val="auto"/>
        </w:rPr>
        <w:t xml:space="preserve">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w:t>
      </w:r>
      <w:r w:rsidRPr="003C0A7C">
        <w:rPr>
          <w:color w:val="auto"/>
        </w:rPr>
        <w:t xml:space="preserve"> </w:t>
      </w:r>
    </w:p>
    <w:p w:rsidR="00EF1E69" w:rsidRPr="003C0A7C" w:rsidRDefault="00EA1DA1" w:rsidP="003F451F">
      <w:pPr>
        <w:numPr>
          <w:ilvl w:val="0"/>
          <w:numId w:val="32"/>
        </w:numPr>
        <w:spacing w:after="0"/>
        <w:ind w:right="10" w:firstLine="703"/>
        <w:rPr>
          <w:color w:val="auto"/>
        </w:rPr>
      </w:pPr>
      <w:r w:rsidRPr="003C0A7C">
        <w:rPr>
          <w:i/>
          <w:color w:val="auto"/>
        </w:rPr>
        <w:t xml:space="preserve">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 </w:t>
      </w:r>
      <w:r w:rsidRPr="003C0A7C">
        <w:rPr>
          <w:color w:val="auto"/>
        </w:rPr>
        <w:t xml:space="preserve"> </w:t>
      </w:r>
    </w:p>
    <w:p w:rsidR="00EF1E69" w:rsidRPr="003C0A7C" w:rsidRDefault="00EA1DA1" w:rsidP="003F451F">
      <w:pPr>
        <w:numPr>
          <w:ilvl w:val="0"/>
          <w:numId w:val="32"/>
        </w:numPr>
        <w:spacing w:after="0"/>
        <w:ind w:right="10" w:firstLine="703"/>
        <w:rPr>
          <w:color w:val="auto"/>
        </w:rPr>
      </w:pPr>
      <w:r w:rsidRPr="003C0A7C">
        <w:rPr>
          <w:i/>
          <w:color w:val="auto"/>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r w:rsidRPr="003C0A7C">
        <w:rPr>
          <w:b/>
          <w:color w:val="auto"/>
        </w:rPr>
        <w:t xml:space="preserve"> </w:t>
      </w:r>
      <w:r w:rsidRPr="003C0A7C">
        <w:rPr>
          <w:color w:val="auto"/>
        </w:rPr>
        <w:t xml:space="preserve"> </w:t>
      </w:r>
    </w:p>
    <w:p w:rsidR="003F451F" w:rsidRPr="003C0A7C" w:rsidRDefault="00EA1DA1" w:rsidP="003F451F">
      <w:pPr>
        <w:spacing w:after="0" w:line="347" w:lineRule="auto"/>
        <w:ind w:left="725" w:right="3635" w:firstLine="0"/>
        <w:jc w:val="left"/>
        <w:rPr>
          <w:b/>
          <w:color w:val="auto"/>
        </w:rPr>
      </w:pPr>
      <w:r w:rsidRPr="003C0A7C">
        <w:rPr>
          <w:b/>
          <w:color w:val="auto"/>
        </w:rPr>
        <w:t xml:space="preserve">Общие биологические закономерности  </w:t>
      </w:r>
    </w:p>
    <w:p w:rsidR="00EF1E69" w:rsidRPr="003C0A7C" w:rsidRDefault="00EA1DA1" w:rsidP="003F451F">
      <w:pPr>
        <w:spacing w:after="0" w:line="347" w:lineRule="auto"/>
        <w:ind w:left="725" w:right="3635" w:firstLine="0"/>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rsidP="003F451F">
      <w:pPr>
        <w:numPr>
          <w:ilvl w:val="0"/>
          <w:numId w:val="32"/>
        </w:numPr>
        <w:spacing w:after="0" w:line="240" w:lineRule="auto"/>
        <w:ind w:right="10" w:firstLine="703"/>
        <w:rPr>
          <w:color w:val="auto"/>
        </w:rPr>
      </w:pPr>
      <w:r w:rsidRPr="003C0A7C">
        <w:rPr>
          <w:color w:val="auto"/>
        </w:rPr>
        <w:t>выделять существенные признаки биологических объектов (вида, экосистемы, биосферы) и процессов, характерных для сообществ живых организмов;</w:t>
      </w:r>
      <w:r w:rsidRPr="003C0A7C">
        <w:rPr>
          <w:b/>
          <w:color w:val="auto"/>
        </w:rPr>
        <w:t xml:space="preserve"> </w:t>
      </w:r>
      <w:r w:rsidRPr="003C0A7C">
        <w:rPr>
          <w:color w:val="auto"/>
        </w:rPr>
        <w:t xml:space="preserve"> </w:t>
      </w:r>
    </w:p>
    <w:p w:rsidR="00EF1E69" w:rsidRPr="003C0A7C" w:rsidRDefault="00EA1DA1" w:rsidP="003F451F">
      <w:pPr>
        <w:numPr>
          <w:ilvl w:val="0"/>
          <w:numId w:val="32"/>
        </w:numPr>
        <w:spacing w:after="0" w:line="240" w:lineRule="auto"/>
        <w:ind w:right="10" w:firstLine="703"/>
        <w:rPr>
          <w:color w:val="auto"/>
        </w:rPr>
      </w:pPr>
      <w:r w:rsidRPr="003C0A7C">
        <w:rPr>
          <w:color w:val="auto"/>
        </w:rPr>
        <w:t xml:space="preserve">аргументировать, приводить доказательства необходимости защиты окружающей </w:t>
      </w:r>
    </w:p>
    <w:p w:rsidR="00EF1E69" w:rsidRPr="003C0A7C" w:rsidRDefault="00EA1DA1" w:rsidP="003F451F">
      <w:pPr>
        <w:spacing w:after="0" w:line="240" w:lineRule="auto"/>
        <w:ind w:left="19" w:right="10"/>
        <w:rPr>
          <w:color w:val="auto"/>
        </w:rPr>
      </w:pPr>
      <w:r w:rsidRPr="003C0A7C">
        <w:rPr>
          <w:color w:val="auto"/>
        </w:rPr>
        <w:t>среды;</w:t>
      </w:r>
      <w:r w:rsidRPr="003C0A7C">
        <w:rPr>
          <w:b/>
          <w:color w:val="auto"/>
        </w:rPr>
        <w:t xml:space="preserve"> </w:t>
      </w:r>
      <w:r w:rsidRPr="003C0A7C">
        <w:rPr>
          <w:color w:val="auto"/>
        </w:rPr>
        <w:t xml:space="preserve"> </w:t>
      </w:r>
    </w:p>
    <w:p w:rsidR="00EF1E69" w:rsidRPr="003C0A7C" w:rsidRDefault="00EA1DA1" w:rsidP="003F451F">
      <w:pPr>
        <w:numPr>
          <w:ilvl w:val="0"/>
          <w:numId w:val="32"/>
        </w:numPr>
        <w:spacing w:after="0" w:line="240" w:lineRule="auto"/>
        <w:ind w:right="10" w:firstLine="703"/>
        <w:rPr>
          <w:color w:val="auto"/>
        </w:rPr>
      </w:pPr>
      <w:r w:rsidRPr="003C0A7C">
        <w:rPr>
          <w:color w:val="auto"/>
        </w:rPr>
        <w:lastRenderedPageBreak/>
        <w:t xml:space="preserve">аргументировать, приводить доказательства зависимости здоровья человека от состояния окружающей среды;  </w:t>
      </w:r>
    </w:p>
    <w:p w:rsidR="00EF1E69" w:rsidRPr="003C0A7C" w:rsidRDefault="00EA1DA1" w:rsidP="003F451F">
      <w:pPr>
        <w:numPr>
          <w:ilvl w:val="0"/>
          <w:numId w:val="32"/>
        </w:numPr>
        <w:spacing w:after="0" w:line="240" w:lineRule="auto"/>
        <w:ind w:right="10" w:firstLine="703"/>
        <w:rPr>
          <w:color w:val="auto"/>
        </w:rPr>
      </w:pPr>
      <w:r w:rsidRPr="003C0A7C">
        <w:rPr>
          <w:color w:val="auto"/>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EF1E69" w:rsidRPr="003C0A7C" w:rsidRDefault="00EA1DA1" w:rsidP="003F451F">
      <w:pPr>
        <w:numPr>
          <w:ilvl w:val="0"/>
          <w:numId w:val="32"/>
        </w:numPr>
        <w:spacing w:after="0" w:line="240" w:lineRule="auto"/>
        <w:ind w:right="10" w:firstLine="703"/>
        <w:rPr>
          <w:color w:val="auto"/>
        </w:rPr>
      </w:pPr>
      <w:r w:rsidRPr="003C0A7C">
        <w:rPr>
          <w:color w:val="auto"/>
        </w:rPr>
        <w:t xml:space="preserve">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  </w:t>
      </w:r>
    </w:p>
    <w:p w:rsidR="00EF1E69" w:rsidRPr="003C0A7C" w:rsidRDefault="00EA1DA1" w:rsidP="003F451F">
      <w:pPr>
        <w:numPr>
          <w:ilvl w:val="0"/>
          <w:numId w:val="32"/>
        </w:numPr>
        <w:spacing w:after="0" w:line="240" w:lineRule="auto"/>
        <w:ind w:right="10" w:firstLine="703"/>
        <w:rPr>
          <w:color w:val="auto"/>
        </w:rPr>
      </w:pPr>
      <w:r w:rsidRPr="003C0A7C">
        <w:rPr>
          <w:color w:val="auto"/>
        </w:rPr>
        <w:t xml:space="preserve">объяснять общность происхождения и эволюции организмов на основе сопоставления особенностей их строения и функционирования;  </w:t>
      </w:r>
    </w:p>
    <w:p w:rsidR="00EF1E69" w:rsidRPr="003C0A7C" w:rsidRDefault="00EA1DA1" w:rsidP="003F451F">
      <w:pPr>
        <w:numPr>
          <w:ilvl w:val="0"/>
          <w:numId w:val="32"/>
        </w:numPr>
        <w:spacing w:after="0" w:line="240" w:lineRule="auto"/>
        <w:ind w:right="10" w:firstLine="703"/>
        <w:rPr>
          <w:color w:val="auto"/>
        </w:rPr>
      </w:pPr>
      <w:r w:rsidRPr="003C0A7C">
        <w:rPr>
          <w:color w:val="auto"/>
        </w:rPr>
        <w:t xml:space="preserve">объяснять механизмы наследственности и изменчивости, возникновения приспособленности, процесс видообразования;  </w:t>
      </w:r>
    </w:p>
    <w:p w:rsidR="00EF1E69" w:rsidRPr="003C0A7C" w:rsidRDefault="00EA1DA1" w:rsidP="003F451F">
      <w:pPr>
        <w:numPr>
          <w:ilvl w:val="0"/>
          <w:numId w:val="32"/>
        </w:numPr>
        <w:spacing w:after="0" w:line="240" w:lineRule="auto"/>
        <w:ind w:right="10" w:firstLine="703"/>
        <w:rPr>
          <w:color w:val="auto"/>
        </w:rPr>
      </w:pPr>
      <w:r w:rsidRPr="003C0A7C">
        <w:rPr>
          <w:color w:val="auto"/>
        </w:rPr>
        <w:t xml:space="preserve">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  </w:t>
      </w:r>
    </w:p>
    <w:p w:rsidR="00EF1E69" w:rsidRPr="003C0A7C" w:rsidRDefault="00EA1DA1" w:rsidP="003F451F">
      <w:pPr>
        <w:numPr>
          <w:ilvl w:val="0"/>
          <w:numId w:val="32"/>
        </w:numPr>
        <w:spacing w:after="0" w:line="240" w:lineRule="auto"/>
        <w:ind w:right="10" w:firstLine="703"/>
        <w:rPr>
          <w:color w:val="auto"/>
        </w:rPr>
      </w:pPr>
      <w:r w:rsidRPr="003C0A7C">
        <w:rPr>
          <w:color w:val="auto"/>
        </w:rPr>
        <w:t xml:space="preserve">сравнивать  биологические  </w:t>
      </w:r>
      <w:r w:rsidRPr="003C0A7C">
        <w:rPr>
          <w:color w:val="auto"/>
        </w:rPr>
        <w:tab/>
        <w:t xml:space="preserve">объекты,  </w:t>
      </w:r>
      <w:r w:rsidRPr="003C0A7C">
        <w:rPr>
          <w:color w:val="auto"/>
        </w:rPr>
        <w:tab/>
        <w:t xml:space="preserve">процессы;  </w:t>
      </w:r>
      <w:r w:rsidRPr="003C0A7C">
        <w:rPr>
          <w:color w:val="auto"/>
        </w:rPr>
        <w:tab/>
        <w:t xml:space="preserve">делать  </w:t>
      </w:r>
      <w:r w:rsidRPr="003C0A7C">
        <w:rPr>
          <w:color w:val="auto"/>
        </w:rPr>
        <w:tab/>
        <w:t xml:space="preserve">выводы  </w:t>
      </w:r>
      <w:r w:rsidRPr="003C0A7C">
        <w:rPr>
          <w:color w:val="auto"/>
        </w:rPr>
        <w:tab/>
        <w:t xml:space="preserve">и умозаключения на основе сравнения;   </w:t>
      </w:r>
    </w:p>
    <w:p w:rsidR="00EF1E69" w:rsidRPr="003C0A7C" w:rsidRDefault="00EA1DA1" w:rsidP="003F451F">
      <w:pPr>
        <w:numPr>
          <w:ilvl w:val="0"/>
          <w:numId w:val="32"/>
        </w:numPr>
        <w:spacing w:after="0" w:line="240" w:lineRule="auto"/>
        <w:ind w:right="10" w:firstLine="703"/>
        <w:rPr>
          <w:color w:val="auto"/>
        </w:rPr>
      </w:pPr>
      <w:r w:rsidRPr="003C0A7C">
        <w:rPr>
          <w:color w:val="auto"/>
        </w:rPr>
        <w:t xml:space="preserve">устанавливать взаимосвязи между особенностями строения и функциями органов </w:t>
      </w:r>
    </w:p>
    <w:p w:rsidR="00EF1E69" w:rsidRPr="003C0A7C" w:rsidRDefault="00EA1DA1" w:rsidP="003F451F">
      <w:pPr>
        <w:spacing w:after="0" w:line="240" w:lineRule="auto"/>
        <w:ind w:right="10"/>
        <w:rPr>
          <w:color w:val="auto"/>
        </w:rPr>
      </w:pPr>
      <w:r w:rsidRPr="003C0A7C">
        <w:rPr>
          <w:color w:val="auto"/>
        </w:rPr>
        <w:t xml:space="preserve">и систем органов;  </w:t>
      </w:r>
    </w:p>
    <w:p w:rsidR="00EF1E69" w:rsidRPr="003C0A7C" w:rsidRDefault="00EA1DA1" w:rsidP="003F451F">
      <w:pPr>
        <w:spacing w:after="0" w:line="240" w:lineRule="auto"/>
        <w:ind w:left="10" w:right="9" w:hanging="10"/>
        <w:jc w:val="right"/>
        <w:rPr>
          <w:color w:val="auto"/>
        </w:rPr>
      </w:pPr>
      <w:r w:rsidRPr="003C0A7C">
        <w:rPr>
          <w:color w:val="auto"/>
        </w:rPr>
        <w:t>использовать методы биологической науки: наблюдать и описывать биологиче-</w:t>
      </w:r>
    </w:p>
    <w:p w:rsidR="00EF1E69" w:rsidRPr="003C0A7C" w:rsidRDefault="00EA1DA1" w:rsidP="003F451F">
      <w:pPr>
        <w:spacing w:after="0" w:line="240" w:lineRule="auto"/>
        <w:ind w:left="19" w:right="10"/>
        <w:rPr>
          <w:color w:val="auto"/>
        </w:rPr>
      </w:pPr>
      <w:r w:rsidRPr="003C0A7C">
        <w:rPr>
          <w:color w:val="auto"/>
        </w:rPr>
        <w:t xml:space="preserve">ские объекты и процессы; ставить биологические эксперименты и объяснять их результаты;   </w:t>
      </w:r>
    </w:p>
    <w:p w:rsidR="00EF1E69" w:rsidRPr="003C0A7C" w:rsidRDefault="00EA1DA1" w:rsidP="003F451F">
      <w:pPr>
        <w:numPr>
          <w:ilvl w:val="0"/>
          <w:numId w:val="32"/>
        </w:numPr>
        <w:spacing w:after="0" w:line="240" w:lineRule="auto"/>
        <w:ind w:right="10" w:firstLine="703"/>
        <w:rPr>
          <w:color w:val="auto"/>
        </w:rPr>
      </w:pPr>
      <w:r w:rsidRPr="003C0A7C">
        <w:rPr>
          <w:color w:val="auto"/>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F1E69" w:rsidRPr="003C0A7C" w:rsidRDefault="00EA1DA1" w:rsidP="003F451F">
      <w:pPr>
        <w:numPr>
          <w:ilvl w:val="0"/>
          <w:numId w:val="32"/>
        </w:numPr>
        <w:spacing w:after="0" w:line="240" w:lineRule="auto"/>
        <w:ind w:right="10" w:firstLine="703"/>
        <w:rPr>
          <w:color w:val="auto"/>
        </w:rPr>
      </w:pPr>
      <w:r w:rsidRPr="003C0A7C">
        <w:rPr>
          <w:color w:val="auto"/>
        </w:rPr>
        <w:t xml:space="preserve">описывать и использовать приемы выращивания и размножения культурных растений и домашних животных, ухода за ними в агроценозах;  </w:t>
      </w:r>
    </w:p>
    <w:p w:rsidR="00EF1E69" w:rsidRPr="003C0A7C" w:rsidRDefault="00EA1DA1" w:rsidP="003F451F">
      <w:pPr>
        <w:numPr>
          <w:ilvl w:val="0"/>
          <w:numId w:val="32"/>
        </w:numPr>
        <w:spacing w:after="0" w:line="240" w:lineRule="auto"/>
        <w:ind w:right="10" w:firstLine="703"/>
        <w:rPr>
          <w:color w:val="auto"/>
        </w:rPr>
      </w:pPr>
      <w:r w:rsidRPr="003C0A7C">
        <w:rPr>
          <w:color w:val="auto"/>
        </w:rPr>
        <w:t xml:space="preserve">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  </w:t>
      </w:r>
    </w:p>
    <w:p w:rsidR="00EF1E69" w:rsidRPr="003C0A7C" w:rsidRDefault="00EA1DA1" w:rsidP="003F451F">
      <w:pPr>
        <w:numPr>
          <w:ilvl w:val="0"/>
          <w:numId w:val="32"/>
        </w:numPr>
        <w:spacing w:after="0" w:line="240" w:lineRule="auto"/>
        <w:ind w:right="10" w:firstLine="703"/>
        <w:rPr>
          <w:color w:val="auto"/>
        </w:rPr>
      </w:pPr>
      <w:r w:rsidRPr="003C0A7C">
        <w:rPr>
          <w:color w:val="auto"/>
        </w:rPr>
        <w:t xml:space="preserve">знать и соблюдать правила работы в кабинете биологии.  </w:t>
      </w:r>
    </w:p>
    <w:p w:rsidR="00EF1E69" w:rsidRPr="003C0A7C" w:rsidRDefault="00EA1DA1" w:rsidP="003F451F">
      <w:pPr>
        <w:spacing w:after="0" w:line="240" w:lineRule="auto"/>
        <w:ind w:left="708" w:right="0" w:firstLine="0"/>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3F451F">
      <w:pPr>
        <w:numPr>
          <w:ilvl w:val="0"/>
          <w:numId w:val="32"/>
        </w:numPr>
        <w:spacing w:after="0" w:line="240" w:lineRule="auto"/>
        <w:ind w:right="10" w:firstLine="703"/>
        <w:rPr>
          <w:color w:val="auto"/>
        </w:rPr>
      </w:pPr>
      <w:r w:rsidRPr="003C0A7C">
        <w:rPr>
          <w:i/>
          <w:color w:val="auto"/>
        </w:rPr>
        <w:t xml:space="preserve">понимать  </w:t>
      </w:r>
      <w:r w:rsidRPr="003C0A7C">
        <w:rPr>
          <w:i/>
          <w:color w:val="auto"/>
        </w:rPr>
        <w:tab/>
        <w:t xml:space="preserve">экологические  </w:t>
      </w:r>
      <w:r w:rsidRPr="003C0A7C">
        <w:rPr>
          <w:i/>
          <w:color w:val="auto"/>
        </w:rPr>
        <w:tab/>
        <w:t xml:space="preserve">проблемы,  </w:t>
      </w:r>
      <w:r w:rsidRPr="003C0A7C">
        <w:rPr>
          <w:i/>
          <w:color w:val="auto"/>
        </w:rPr>
        <w:tab/>
        <w:t xml:space="preserve">возникающие  </w:t>
      </w:r>
      <w:r w:rsidRPr="003C0A7C">
        <w:rPr>
          <w:i/>
          <w:color w:val="auto"/>
        </w:rPr>
        <w:tab/>
        <w:t xml:space="preserve">в  </w:t>
      </w:r>
      <w:r w:rsidRPr="003C0A7C">
        <w:rPr>
          <w:i/>
          <w:color w:val="auto"/>
        </w:rPr>
        <w:tab/>
        <w:t>условиях не-</w:t>
      </w:r>
    </w:p>
    <w:p w:rsidR="00EF1E69" w:rsidRPr="003C0A7C" w:rsidRDefault="00EA1DA1" w:rsidP="003F451F">
      <w:pPr>
        <w:spacing w:after="0" w:line="240" w:lineRule="auto"/>
        <w:ind w:left="-1" w:right="9" w:firstLine="0"/>
        <w:rPr>
          <w:color w:val="auto"/>
        </w:rPr>
      </w:pPr>
      <w:r w:rsidRPr="003C0A7C">
        <w:rPr>
          <w:i/>
          <w:color w:val="auto"/>
        </w:rPr>
        <w:t xml:space="preserve">рационального природопользования, и пути решения этих проблем; </w:t>
      </w:r>
      <w:r w:rsidRPr="003C0A7C">
        <w:rPr>
          <w:color w:val="auto"/>
        </w:rPr>
        <w:t xml:space="preserve"> </w:t>
      </w:r>
    </w:p>
    <w:p w:rsidR="00EF1E69" w:rsidRPr="003C0A7C" w:rsidRDefault="00EA1DA1" w:rsidP="003F451F">
      <w:pPr>
        <w:numPr>
          <w:ilvl w:val="0"/>
          <w:numId w:val="32"/>
        </w:numPr>
        <w:spacing w:after="0" w:line="240" w:lineRule="auto"/>
        <w:ind w:right="10" w:firstLine="703"/>
        <w:rPr>
          <w:color w:val="auto"/>
        </w:rPr>
      </w:pPr>
      <w:r w:rsidRPr="003C0A7C">
        <w:rPr>
          <w:i/>
          <w:color w:val="auto"/>
        </w:rPr>
        <w:t xml:space="preserve">анализировать и оценивать целевые и смысловые установки в своих действиях и поступках по отношению к здоровью своему и окружающих, </w:t>
      </w:r>
      <w:r w:rsidRPr="003C0A7C">
        <w:rPr>
          <w:color w:val="auto"/>
        </w:rPr>
        <w:t xml:space="preserve"> </w:t>
      </w:r>
    </w:p>
    <w:p w:rsidR="00EF1E69" w:rsidRPr="003C0A7C" w:rsidRDefault="00EA1DA1" w:rsidP="003F451F">
      <w:pPr>
        <w:spacing w:after="0" w:line="240" w:lineRule="auto"/>
        <w:ind w:left="-1" w:right="9" w:firstLine="0"/>
        <w:rPr>
          <w:color w:val="auto"/>
        </w:rPr>
      </w:pPr>
      <w:r w:rsidRPr="003C0A7C">
        <w:rPr>
          <w:i/>
          <w:color w:val="auto"/>
        </w:rPr>
        <w:t>последствия влияния факторов риска на здоровье человека;</w:t>
      </w:r>
      <w:r w:rsidRPr="003C0A7C">
        <w:rPr>
          <w:b/>
          <w:i/>
          <w:color w:val="auto"/>
        </w:rPr>
        <w:t xml:space="preserve"> </w:t>
      </w:r>
      <w:r w:rsidRPr="003C0A7C">
        <w:rPr>
          <w:color w:val="auto"/>
        </w:rPr>
        <w:t xml:space="preserve"> </w:t>
      </w:r>
    </w:p>
    <w:p w:rsidR="00EF1E69" w:rsidRPr="003C0A7C" w:rsidRDefault="00EA1DA1" w:rsidP="003F451F">
      <w:pPr>
        <w:numPr>
          <w:ilvl w:val="0"/>
          <w:numId w:val="32"/>
        </w:numPr>
        <w:spacing w:after="0" w:line="240" w:lineRule="auto"/>
        <w:ind w:right="10" w:firstLine="703"/>
        <w:rPr>
          <w:color w:val="auto"/>
        </w:rPr>
      </w:pPr>
      <w:r w:rsidRPr="003C0A7C">
        <w:rPr>
          <w:i/>
          <w:color w:val="auto"/>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r w:rsidRPr="003C0A7C">
        <w:rPr>
          <w:b/>
          <w:i/>
          <w:color w:val="auto"/>
        </w:rPr>
        <w:t xml:space="preserve"> </w:t>
      </w:r>
      <w:r w:rsidRPr="003C0A7C">
        <w:rPr>
          <w:color w:val="auto"/>
        </w:rPr>
        <w:t xml:space="preserve"> </w:t>
      </w:r>
    </w:p>
    <w:p w:rsidR="00EF1E69" w:rsidRPr="003C0A7C" w:rsidRDefault="00EA1DA1" w:rsidP="003F451F">
      <w:pPr>
        <w:numPr>
          <w:ilvl w:val="0"/>
          <w:numId w:val="32"/>
        </w:numPr>
        <w:spacing w:after="0" w:line="240" w:lineRule="auto"/>
        <w:ind w:right="10" w:firstLine="703"/>
        <w:rPr>
          <w:color w:val="auto"/>
        </w:rPr>
      </w:pPr>
      <w:r w:rsidRPr="003C0A7C">
        <w:rPr>
          <w:i/>
          <w:color w:val="auto"/>
        </w:rPr>
        <w:t xml:space="preserve">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 </w:t>
      </w:r>
      <w:r w:rsidRPr="003C0A7C">
        <w:rPr>
          <w:color w:val="auto"/>
        </w:rPr>
        <w:t xml:space="preserve"> </w:t>
      </w:r>
    </w:p>
    <w:p w:rsidR="00EF1E69" w:rsidRPr="003C0A7C" w:rsidRDefault="00EA1DA1" w:rsidP="003F451F">
      <w:pPr>
        <w:numPr>
          <w:ilvl w:val="0"/>
          <w:numId w:val="32"/>
        </w:numPr>
        <w:spacing w:after="0" w:line="240" w:lineRule="auto"/>
        <w:ind w:right="10" w:firstLine="703"/>
        <w:rPr>
          <w:color w:val="auto"/>
        </w:rPr>
      </w:pPr>
      <w:r w:rsidRPr="003C0A7C">
        <w:rPr>
          <w:i/>
          <w:color w:val="auto"/>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w:t>
      </w:r>
    </w:p>
    <w:p w:rsidR="00EF1E69" w:rsidRPr="003C0A7C" w:rsidRDefault="00EA1DA1" w:rsidP="003F451F">
      <w:pPr>
        <w:spacing w:after="0" w:line="240" w:lineRule="auto"/>
        <w:ind w:left="-1" w:right="9" w:firstLine="0"/>
        <w:rPr>
          <w:color w:val="auto"/>
        </w:rPr>
      </w:pPr>
      <w:r w:rsidRPr="003C0A7C">
        <w:rPr>
          <w:i/>
          <w:color w:val="auto"/>
        </w:rPr>
        <w:t xml:space="preserve">ников; </w:t>
      </w:r>
      <w:r w:rsidRPr="003C0A7C">
        <w:rPr>
          <w:color w:val="auto"/>
        </w:rPr>
        <w:t xml:space="preserve"> </w:t>
      </w:r>
    </w:p>
    <w:p w:rsidR="00EF1E69" w:rsidRPr="003C0A7C" w:rsidRDefault="00EA1DA1" w:rsidP="003F451F">
      <w:pPr>
        <w:numPr>
          <w:ilvl w:val="0"/>
          <w:numId w:val="32"/>
        </w:numPr>
        <w:spacing w:after="0" w:line="240" w:lineRule="auto"/>
        <w:ind w:right="10" w:firstLine="703"/>
        <w:rPr>
          <w:color w:val="auto"/>
        </w:rPr>
      </w:pPr>
      <w:r w:rsidRPr="003C0A7C">
        <w:rPr>
          <w:i/>
          <w:color w:val="auto"/>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r w:rsidRPr="003C0A7C">
        <w:rPr>
          <w:b/>
          <w:color w:val="auto"/>
        </w:rPr>
        <w:t xml:space="preserve"> </w:t>
      </w:r>
      <w:r w:rsidRPr="003C0A7C">
        <w:rPr>
          <w:color w:val="auto"/>
        </w:rPr>
        <w:t xml:space="preserve"> </w:t>
      </w:r>
    </w:p>
    <w:p w:rsidR="00EF1E69" w:rsidRPr="003C0A7C" w:rsidRDefault="00EA1DA1" w:rsidP="009025F2">
      <w:pPr>
        <w:spacing w:after="0" w:line="240" w:lineRule="auto"/>
        <w:ind w:left="943" w:right="0" w:firstLine="0"/>
        <w:jc w:val="center"/>
        <w:rPr>
          <w:color w:val="auto"/>
        </w:rPr>
      </w:pPr>
      <w:r w:rsidRPr="003C0A7C">
        <w:rPr>
          <w:b/>
          <w:color w:val="auto"/>
        </w:rPr>
        <w:t>1.2.5.14. Химия</w:t>
      </w:r>
    </w:p>
    <w:p w:rsidR="00EF1E69" w:rsidRPr="003C0A7C" w:rsidRDefault="00EA1DA1" w:rsidP="003F451F">
      <w:pPr>
        <w:spacing w:after="0" w:line="240" w:lineRule="auto"/>
        <w:ind w:left="14" w:right="0" w:firstLine="0"/>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rsidP="003F451F">
      <w:pPr>
        <w:numPr>
          <w:ilvl w:val="0"/>
          <w:numId w:val="32"/>
        </w:numPr>
        <w:spacing w:after="0" w:line="240" w:lineRule="auto"/>
        <w:ind w:right="10" w:firstLine="703"/>
        <w:rPr>
          <w:color w:val="auto"/>
        </w:rPr>
      </w:pPr>
      <w:r w:rsidRPr="003C0A7C">
        <w:rPr>
          <w:color w:val="auto"/>
        </w:rPr>
        <w:t>характеризовать основные методы познания: наблюдение, измерение, экспери-</w:t>
      </w:r>
    </w:p>
    <w:p w:rsidR="00EF1E69" w:rsidRPr="003C0A7C" w:rsidRDefault="00EA1DA1" w:rsidP="003F451F">
      <w:pPr>
        <w:spacing w:after="0" w:line="240" w:lineRule="auto"/>
        <w:ind w:right="10"/>
        <w:rPr>
          <w:color w:val="auto"/>
        </w:rPr>
      </w:pPr>
      <w:r w:rsidRPr="003C0A7C">
        <w:rPr>
          <w:color w:val="auto"/>
        </w:rPr>
        <w:t xml:space="preserve">мент;  </w:t>
      </w:r>
    </w:p>
    <w:p w:rsidR="00EF1E69" w:rsidRPr="003C0A7C" w:rsidRDefault="00EA1DA1" w:rsidP="003F451F">
      <w:pPr>
        <w:numPr>
          <w:ilvl w:val="0"/>
          <w:numId w:val="32"/>
        </w:numPr>
        <w:spacing w:after="0" w:line="240" w:lineRule="auto"/>
        <w:ind w:right="10" w:firstLine="703"/>
        <w:rPr>
          <w:color w:val="auto"/>
        </w:rPr>
      </w:pPr>
      <w:r w:rsidRPr="003C0A7C">
        <w:rPr>
          <w:color w:val="auto"/>
        </w:rPr>
        <w:t>описывать свойства твердых, жидких, газообразных веществ, выделяя их суще-</w:t>
      </w:r>
    </w:p>
    <w:p w:rsidR="00EF1E69" w:rsidRPr="003C0A7C" w:rsidRDefault="00EA1DA1" w:rsidP="003F451F">
      <w:pPr>
        <w:spacing w:after="0" w:line="240" w:lineRule="auto"/>
        <w:ind w:right="10"/>
        <w:rPr>
          <w:color w:val="auto"/>
        </w:rPr>
      </w:pPr>
      <w:r w:rsidRPr="003C0A7C">
        <w:rPr>
          <w:color w:val="auto"/>
        </w:rPr>
        <w:t xml:space="preserve">ственные признаки;  </w:t>
      </w:r>
    </w:p>
    <w:p w:rsidR="00EF1E69" w:rsidRPr="003C0A7C" w:rsidRDefault="00EA1DA1" w:rsidP="003F451F">
      <w:pPr>
        <w:numPr>
          <w:ilvl w:val="0"/>
          <w:numId w:val="32"/>
        </w:numPr>
        <w:spacing w:after="0" w:line="240" w:lineRule="auto"/>
        <w:ind w:right="10" w:firstLine="703"/>
        <w:rPr>
          <w:color w:val="auto"/>
        </w:rPr>
      </w:pPr>
      <w:r w:rsidRPr="003C0A7C">
        <w:rPr>
          <w:color w:val="auto"/>
        </w:rPr>
        <w:t xml:space="preserve">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  </w:t>
      </w:r>
    </w:p>
    <w:p w:rsidR="00EF1E69" w:rsidRPr="003C0A7C" w:rsidRDefault="00EF1E69">
      <w:pPr>
        <w:rPr>
          <w:color w:val="auto"/>
        </w:rPr>
        <w:sectPr w:rsidR="00EF1E69" w:rsidRPr="003C0A7C" w:rsidSect="004921E1">
          <w:headerReference w:type="even" r:id="rId27"/>
          <w:headerReference w:type="default" r:id="rId28"/>
          <w:footerReference w:type="even" r:id="rId29"/>
          <w:footerReference w:type="default" r:id="rId30"/>
          <w:headerReference w:type="first" r:id="rId31"/>
          <w:footerReference w:type="first" r:id="rId32"/>
          <w:pgSz w:w="11911" w:h="16841"/>
          <w:pgMar w:top="-504" w:right="567" w:bottom="284" w:left="567" w:header="720" w:footer="370" w:gutter="0"/>
          <w:cols w:space="720"/>
        </w:sectPr>
      </w:pPr>
    </w:p>
    <w:p w:rsidR="00EF1E69" w:rsidRPr="003C0A7C" w:rsidRDefault="00EA1DA1" w:rsidP="003F451F">
      <w:pPr>
        <w:spacing w:after="67" w:line="259" w:lineRule="auto"/>
        <w:ind w:left="10" w:right="9" w:hanging="10"/>
        <w:rPr>
          <w:color w:val="auto"/>
        </w:rPr>
      </w:pPr>
      <w:r w:rsidRPr="003C0A7C">
        <w:rPr>
          <w:color w:val="auto"/>
        </w:rPr>
        <w:lastRenderedPageBreak/>
        <w:t>раскрывать смысл законов сохранения массы веществ, постоянства сост</w:t>
      </w:r>
      <w:r w:rsidR="003F451F" w:rsidRPr="003C0A7C">
        <w:rPr>
          <w:color w:val="auto"/>
        </w:rPr>
        <w:t>ава, атом</w:t>
      </w:r>
      <w:r w:rsidRPr="003C0A7C">
        <w:rPr>
          <w:color w:val="auto"/>
        </w:rPr>
        <w:t xml:space="preserve">но-молекулярной теории;  </w:t>
      </w:r>
    </w:p>
    <w:p w:rsidR="00EF1E69" w:rsidRPr="003C0A7C" w:rsidRDefault="00EA1DA1">
      <w:pPr>
        <w:numPr>
          <w:ilvl w:val="0"/>
          <w:numId w:val="32"/>
        </w:numPr>
        <w:ind w:right="10" w:firstLine="703"/>
        <w:rPr>
          <w:color w:val="auto"/>
        </w:rPr>
      </w:pPr>
      <w:r w:rsidRPr="003C0A7C">
        <w:rPr>
          <w:color w:val="auto"/>
        </w:rPr>
        <w:t xml:space="preserve">различать химические и физические явления;  </w:t>
      </w:r>
    </w:p>
    <w:p w:rsidR="00EF1E69" w:rsidRPr="003C0A7C" w:rsidRDefault="00EA1DA1">
      <w:pPr>
        <w:numPr>
          <w:ilvl w:val="0"/>
          <w:numId w:val="32"/>
        </w:numPr>
        <w:ind w:right="10" w:firstLine="703"/>
        <w:rPr>
          <w:color w:val="auto"/>
        </w:rPr>
      </w:pPr>
      <w:r w:rsidRPr="003C0A7C">
        <w:rPr>
          <w:color w:val="auto"/>
        </w:rPr>
        <w:t xml:space="preserve">называть химические элементы;  </w:t>
      </w:r>
    </w:p>
    <w:p w:rsidR="00EF1E69" w:rsidRPr="003C0A7C" w:rsidRDefault="00EA1DA1">
      <w:pPr>
        <w:numPr>
          <w:ilvl w:val="0"/>
          <w:numId w:val="32"/>
        </w:numPr>
        <w:ind w:right="10" w:firstLine="703"/>
        <w:rPr>
          <w:color w:val="auto"/>
        </w:rPr>
      </w:pPr>
      <w:r w:rsidRPr="003C0A7C">
        <w:rPr>
          <w:color w:val="auto"/>
        </w:rPr>
        <w:t xml:space="preserve">определять состав веществ по их формулам;  </w:t>
      </w:r>
    </w:p>
    <w:p w:rsidR="00EF1E69" w:rsidRPr="003C0A7C" w:rsidRDefault="00EA1DA1">
      <w:pPr>
        <w:numPr>
          <w:ilvl w:val="0"/>
          <w:numId w:val="32"/>
        </w:numPr>
        <w:ind w:right="10" w:firstLine="703"/>
        <w:rPr>
          <w:color w:val="auto"/>
        </w:rPr>
      </w:pPr>
      <w:r w:rsidRPr="003C0A7C">
        <w:rPr>
          <w:color w:val="auto"/>
        </w:rPr>
        <w:t xml:space="preserve">определять валентность атома элемента в соединениях;  </w:t>
      </w:r>
    </w:p>
    <w:p w:rsidR="00EF1E69" w:rsidRPr="003C0A7C" w:rsidRDefault="00EA1DA1">
      <w:pPr>
        <w:numPr>
          <w:ilvl w:val="0"/>
          <w:numId w:val="32"/>
        </w:numPr>
        <w:ind w:right="10" w:firstLine="703"/>
        <w:rPr>
          <w:color w:val="auto"/>
        </w:rPr>
      </w:pPr>
      <w:r w:rsidRPr="003C0A7C">
        <w:rPr>
          <w:color w:val="auto"/>
        </w:rPr>
        <w:t xml:space="preserve">определять тип химических реакций;  </w:t>
      </w:r>
    </w:p>
    <w:p w:rsidR="00EF1E69" w:rsidRPr="003C0A7C" w:rsidRDefault="00EA1DA1">
      <w:pPr>
        <w:numPr>
          <w:ilvl w:val="0"/>
          <w:numId w:val="32"/>
        </w:numPr>
        <w:ind w:right="10" w:firstLine="703"/>
        <w:rPr>
          <w:color w:val="auto"/>
        </w:rPr>
      </w:pPr>
      <w:r w:rsidRPr="003C0A7C">
        <w:rPr>
          <w:color w:val="auto"/>
        </w:rPr>
        <w:t xml:space="preserve">называть признаки и условия протекания химических реакций;  </w:t>
      </w:r>
    </w:p>
    <w:p w:rsidR="00EF1E69" w:rsidRPr="003C0A7C" w:rsidRDefault="00EA1DA1">
      <w:pPr>
        <w:numPr>
          <w:ilvl w:val="0"/>
          <w:numId w:val="32"/>
        </w:numPr>
        <w:ind w:right="10" w:firstLine="703"/>
        <w:rPr>
          <w:color w:val="auto"/>
        </w:rPr>
      </w:pPr>
      <w:r w:rsidRPr="003C0A7C">
        <w:rPr>
          <w:color w:val="auto"/>
        </w:rPr>
        <w:t xml:space="preserve">выявлять признаки, свидетельствующие о протекании химической реакции при выполнении химического опыта;  </w:t>
      </w:r>
    </w:p>
    <w:p w:rsidR="00EF1E69" w:rsidRPr="003C0A7C" w:rsidRDefault="00EA1DA1">
      <w:pPr>
        <w:numPr>
          <w:ilvl w:val="0"/>
          <w:numId w:val="32"/>
        </w:numPr>
        <w:ind w:right="10" w:firstLine="703"/>
        <w:rPr>
          <w:color w:val="auto"/>
        </w:rPr>
      </w:pPr>
      <w:r w:rsidRPr="003C0A7C">
        <w:rPr>
          <w:color w:val="auto"/>
        </w:rPr>
        <w:t xml:space="preserve">составлять формулы бинарных соединений;  </w:t>
      </w:r>
    </w:p>
    <w:p w:rsidR="00EF1E69" w:rsidRPr="003C0A7C" w:rsidRDefault="00EA1DA1">
      <w:pPr>
        <w:numPr>
          <w:ilvl w:val="0"/>
          <w:numId w:val="32"/>
        </w:numPr>
        <w:ind w:right="10" w:firstLine="703"/>
        <w:rPr>
          <w:color w:val="auto"/>
        </w:rPr>
      </w:pPr>
      <w:r w:rsidRPr="003C0A7C">
        <w:rPr>
          <w:color w:val="auto"/>
        </w:rPr>
        <w:t xml:space="preserve">составлять уравнения химических реакций;  </w:t>
      </w:r>
    </w:p>
    <w:p w:rsidR="00EF1E69" w:rsidRPr="003C0A7C" w:rsidRDefault="00EA1DA1">
      <w:pPr>
        <w:numPr>
          <w:ilvl w:val="0"/>
          <w:numId w:val="32"/>
        </w:numPr>
        <w:ind w:right="10" w:firstLine="703"/>
        <w:rPr>
          <w:color w:val="auto"/>
        </w:rPr>
      </w:pPr>
      <w:r w:rsidRPr="003C0A7C">
        <w:rPr>
          <w:color w:val="auto"/>
        </w:rPr>
        <w:t xml:space="preserve">соблюдать правила безопасной работы при проведении опытов;  </w:t>
      </w:r>
    </w:p>
    <w:p w:rsidR="00EF1E69" w:rsidRPr="003C0A7C" w:rsidRDefault="00EA1DA1">
      <w:pPr>
        <w:numPr>
          <w:ilvl w:val="0"/>
          <w:numId w:val="32"/>
        </w:numPr>
        <w:ind w:right="10" w:firstLine="703"/>
        <w:rPr>
          <w:color w:val="auto"/>
        </w:rPr>
      </w:pPr>
      <w:r w:rsidRPr="003C0A7C">
        <w:rPr>
          <w:color w:val="auto"/>
        </w:rPr>
        <w:t xml:space="preserve">пользоваться лабораторным оборудованием и посудой;  </w:t>
      </w:r>
    </w:p>
    <w:p w:rsidR="00EF1E69" w:rsidRPr="003C0A7C" w:rsidRDefault="00EA1DA1">
      <w:pPr>
        <w:numPr>
          <w:ilvl w:val="0"/>
          <w:numId w:val="32"/>
        </w:numPr>
        <w:ind w:right="10" w:firstLine="703"/>
        <w:rPr>
          <w:color w:val="auto"/>
        </w:rPr>
      </w:pPr>
      <w:r w:rsidRPr="003C0A7C">
        <w:rPr>
          <w:color w:val="auto"/>
        </w:rPr>
        <w:t xml:space="preserve">вычислять относительную молекулярную и молярную массы веществ;  </w:t>
      </w:r>
    </w:p>
    <w:p w:rsidR="00EF1E69" w:rsidRPr="003C0A7C" w:rsidRDefault="00EA1DA1">
      <w:pPr>
        <w:numPr>
          <w:ilvl w:val="0"/>
          <w:numId w:val="32"/>
        </w:numPr>
        <w:ind w:right="10" w:firstLine="703"/>
        <w:rPr>
          <w:color w:val="auto"/>
        </w:rPr>
      </w:pPr>
      <w:r w:rsidRPr="003C0A7C">
        <w:rPr>
          <w:color w:val="auto"/>
        </w:rPr>
        <w:t xml:space="preserve">вычислять массовую долю химического элемента по формуле соединения;  </w:t>
      </w:r>
    </w:p>
    <w:p w:rsidR="00EF1E69" w:rsidRPr="003C0A7C" w:rsidRDefault="00EA1DA1">
      <w:pPr>
        <w:numPr>
          <w:ilvl w:val="0"/>
          <w:numId w:val="32"/>
        </w:numPr>
        <w:spacing w:after="83"/>
        <w:ind w:right="10" w:firstLine="703"/>
        <w:rPr>
          <w:color w:val="auto"/>
        </w:rPr>
      </w:pPr>
      <w:r w:rsidRPr="003C0A7C">
        <w:rPr>
          <w:color w:val="auto"/>
        </w:rPr>
        <w:t xml:space="preserve">вычислять количество, объем или массу вещества по количеству, объему, массе реагентов или продуктов реакции;  </w:t>
      </w:r>
    </w:p>
    <w:p w:rsidR="00EF1E69" w:rsidRPr="003C0A7C" w:rsidRDefault="00EA1DA1">
      <w:pPr>
        <w:numPr>
          <w:ilvl w:val="0"/>
          <w:numId w:val="32"/>
        </w:numPr>
        <w:spacing w:after="18"/>
        <w:ind w:right="10" w:firstLine="703"/>
        <w:rPr>
          <w:color w:val="auto"/>
        </w:rPr>
      </w:pPr>
      <w:r w:rsidRPr="003C0A7C">
        <w:rPr>
          <w:color w:val="auto"/>
        </w:rPr>
        <w:t xml:space="preserve">характеризовать физические и химические свойства простых веществ:  </w:t>
      </w:r>
    </w:p>
    <w:p w:rsidR="00EF1E69" w:rsidRPr="003C0A7C" w:rsidRDefault="00EA1DA1">
      <w:pPr>
        <w:spacing w:after="101"/>
        <w:ind w:right="10"/>
        <w:rPr>
          <w:color w:val="auto"/>
        </w:rPr>
      </w:pPr>
      <w:r w:rsidRPr="003C0A7C">
        <w:rPr>
          <w:color w:val="auto"/>
        </w:rPr>
        <w:t xml:space="preserve">кислорода и водорода;  </w:t>
      </w:r>
    </w:p>
    <w:p w:rsidR="00EF1E69" w:rsidRPr="003C0A7C" w:rsidRDefault="00EA1DA1">
      <w:pPr>
        <w:numPr>
          <w:ilvl w:val="0"/>
          <w:numId w:val="32"/>
        </w:numPr>
        <w:ind w:right="10" w:firstLine="703"/>
        <w:rPr>
          <w:color w:val="auto"/>
        </w:rPr>
      </w:pPr>
      <w:r w:rsidRPr="003C0A7C">
        <w:rPr>
          <w:color w:val="auto"/>
        </w:rPr>
        <w:t xml:space="preserve">получать, собирать кислород и водород;  </w:t>
      </w:r>
    </w:p>
    <w:p w:rsidR="00EF1E69" w:rsidRPr="003C0A7C" w:rsidRDefault="00EA1DA1">
      <w:pPr>
        <w:numPr>
          <w:ilvl w:val="0"/>
          <w:numId w:val="32"/>
        </w:numPr>
        <w:ind w:right="10" w:firstLine="703"/>
        <w:rPr>
          <w:color w:val="auto"/>
        </w:rPr>
      </w:pPr>
      <w:r w:rsidRPr="003C0A7C">
        <w:rPr>
          <w:color w:val="auto"/>
        </w:rPr>
        <w:t xml:space="preserve">распознавать опытным путем газообразные вещества: кислород, водород;  </w:t>
      </w:r>
    </w:p>
    <w:p w:rsidR="00EF1E69" w:rsidRPr="003C0A7C" w:rsidRDefault="00EA1DA1">
      <w:pPr>
        <w:numPr>
          <w:ilvl w:val="0"/>
          <w:numId w:val="32"/>
        </w:numPr>
        <w:ind w:right="10" w:firstLine="703"/>
        <w:rPr>
          <w:color w:val="auto"/>
        </w:rPr>
      </w:pPr>
      <w:r w:rsidRPr="003C0A7C">
        <w:rPr>
          <w:color w:val="auto"/>
        </w:rPr>
        <w:t xml:space="preserve">раскрывать смысл закона Авогадро;  </w:t>
      </w:r>
    </w:p>
    <w:p w:rsidR="00EF1E69" w:rsidRPr="003C0A7C" w:rsidRDefault="00EA1DA1">
      <w:pPr>
        <w:numPr>
          <w:ilvl w:val="0"/>
          <w:numId w:val="32"/>
        </w:numPr>
        <w:ind w:right="10" w:firstLine="703"/>
        <w:rPr>
          <w:color w:val="auto"/>
        </w:rPr>
      </w:pPr>
      <w:r w:rsidRPr="003C0A7C">
        <w:rPr>
          <w:color w:val="auto"/>
        </w:rPr>
        <w:t xml:space="preserve">раскрывать смысл понятий «тепловой эффект реакции», «молярный объем»;  </w:t>
      </w:r>
    </w:p>
    <w:p w:rsidR="00EF1E69" w:rsidRPr="003C0A7C" w:rsidRDefault="00EA1DA1">
      <w:pPr>
        <w:numPr>
          <w:ilvl w:val="0"/>
          <w:numId w:val="32"/>
        </w:numPr>
        <w:ind w:right="10" w:firstLine="703"/>
        <w:rPr>
          <w:color w:val="auto"/>
        </w:rPr>
      </w:pPr>
      <w:r w:rsidRPr="003C0A7C">
        <w:rPr>
          <w:color w:val="auto"/>
        </w:rPr>
        <w:t xml:space="preserve">характеризовать физические и химические свойства воды;  </w:t>
      </w:r>
    </w:p>
    <w:p w:rsidR="00EF1E69" w:rsidRPr="003C0A7C" w:rsidRDefault="00EA1DA1">
      <w:pPr>
        <w:numPr>
          <w:ilvl w:val="0"/>
          <w:numId w:val="32"/>
        </w:numPr>
        <w:ind w:right="10" w:firstLine="703"/>
        <w:rPr>
          <w:color w:val="auto"/>
        </w:rPr>
      </w:pPr>
      <w:r w:rsidRPr="003C0A7C">
        <w:rPr>
          <w:color w:val="auto"/>
        </w:rPr>
        <w:t xml:space="preserve">раскрывать смысл понятия «раствор»;  </w:t>
      </w:r>
    </w:p>
    <w:p w:rsidR="00EF1E69" w:rsidRPr="003C0A7C" w:rsidRDefault="00EA1DA1">
      <w:pPr>
        <w:numPr>
          <w:ilvl w:val="0"/>
          <w:numId w:val="32"/>
        </w:numPr>
        <w:ind w:right="10" w:firstLine="703"/>
        <w:rPr>
          <w:color w:val="auto"/>
        </w:rPr>
      </w:pPr>
      <w:r w:rsidRPr="003C0A7C">
        <w:rPr>
          <w:color w:val="auto"/>
        </w:rPr>
        <w:t xml:space="preserve">вычислять массовую долю растворенного вещества в растворе;  </w:t>
      </w:r>
    </w:p>
    <w:p w:rsidR="00EF1E69" w:rsidRPr="003C0A7C" w:rsidRDefault="00EA1DA1">
      <w:pPr>
        <w:numPr>
          <w:ilvl w:val="0"/>
          <w:numId w:val="32"/>
        </w:numPr>
        <w:spacing w:after="84"/>
        <w:ind w:right="10" w:firstLine="703"/>
        <w:rPr>
          <w:color w:val="auto"/>
        </w:rPr>
      </w:pPr>
      <w:r w:rsidRPr="003C0A7C">
        <w:rPr>
          <w:color w:val="auto"/>
        </w:rPr>
        <w:t xml:space="preserve">приготовлять растворы с определенной массовой долей растворенного вещества;  </w:t>
      </w:r>
    </w:p>
    <w:p w:rsidR="00EF1E69" w:rsidRPr="003C0A7C" w:rsidRDefault="00EA1DA1">
      <w:pPr>
        <w:numPr>
          <w:ilvl w:val="0"/>
          <w:numId w:val="32"/>
        </w:numPr>
        <w:ind w:right="10" w:firstLine="703"/>
        <w:rPr>
          <w:color w:val="auto"/>
        </w:rPr>
      </w:pPr>
      <w:r w:rsidRPr="003C0A7C">
        <w:rPr>
          <w:color w:val="auto"/>
        </w:rPr>
        <w:t xml:space="preserve">называть соединения изученных классов неорганических веществ;  </w:t>
      </w:r>
    </w:p>
    <w:p w:rsidR="00EF1E69" w:rsidRPr="003C0A7C" w:rsidRDefault="00EA1DA1">
      <w:pPr>
        <w:numPr>
          <w:ilvl w:val="0"/>
          <w:numId w:val="32"/>
        </w:numPr>
        <w:ind w:right="10" w:firstLine="703"/>
        <w:rPr>
          <w:color w:val="auto"/>
        </w:rPr>
      </w:pPr>
      <w:r w:rsidRPr="003C0A7C">
        <w:rPr>
          <w:color w:val="auto"/>
        </w:rPr>
        <w:t xml:space="preserve">характеризовать физические и химические свойства основных классов неорганических веществ: оксидов, кислот, оснований, солей;  </w:t>
      </w:r>
    </w:p>
    <w:p w:rsidR="00EF1E69" w:rsidRPr="003C0A7C" w:rsidRDefault="00EA1DA1">
      <w:pPr>
        <w:numPr>
          <w:ilvl w:val="0"/>
          <w:numId w:val="32"/>
        </w:numPr>
        <w:ind w:right="10" w:firstLine="703"/>
        <w:rPr>
          <w:color w:val="auto"/>
        </w:rPr>
      </w:pPr>
      <w:r w:rsidRPr="003C0A7C">
        <w:rPr>
          <w:color w:val="auto"/>
        </w:rPr>
        <w:t xml:space="preserve">определять принадлежность веществ к определенному классу соединений;  </w:t>
      </w:r>
    </w:p>
    <w:p w:rsidR="00EF1E69" w:rsidRPr="003C0A7C" w:rsidRDefault="00EA1DA1">
      <w:pPr>
        <w:numPr>
          <w:ilvl w:val="0"/>
          <w:numId w:val="32"/>
        </w:numPr>
        <w:ind w:right="10" w:firstLine="703"/>
        <w:rPr>
          <w:color w:val="auto"/>
        </w:rPr>
      </w:pPr>
      <w:r w:rsidRPr="003C0A7C">
        <w:rPr>
          <w:color w:val="auto"/>
        </w:rPr>
        <w:t xml:space="preserve">составлять формулы неорганических соединений изученных классов; проводить опыты, подтверждающие химические свойства изученных классов неорганических веществ;  </w:t>
      </w:r>
    </w:p>
    <w:p w:rsidR="00EF1E69" w:rsidRPr="003C0A7C" w:rsidRDefault="00EA1DA1">
      <w:pPr>
        <w:numPr>
          <w:ilvl w:val="0"/>
          <w:numId w:val="32"/>
        </w:numPr>
        <w:ind w:right="10" w:firstLine="703"/>
        <w:rPr>
          <w:color w:val="auto"/>
        </w:rPr>
      </w:pPr>
      <w:r w:rsidRPr="003C0A7C">
        <w:rPr>
          <w:color w:val="auto"/>
        </w:rPr>
        <w:t xml:space="preserve">распознавать опытным путем растворы кислот и щелочей по изменению окраски индикатора;  </w:t>
      </w:r>
    </w:p>
    <w:p w:rsidR="00EF1E69" w:rsidRPr="003C0A7C" w:rsidRDefault="00EA1DA1">
      <w:pPr>
        <w:numPr>
          <w:ilvl w:val="0"/>
          <w:numId w:val="32"/>
        </w:numPr>
        <w:ind w:right="10" w:firstLine="703"/>
        <w:rPr>
          <w:color w:val="auto"/>
        </w:rPr>
      </w:pPr>
      <w:r w:rsidRPr="003C0A7C">
        <w:rPr>
          <w:color w:val="auto"/>
        </w:rPr>
        <w:t xml:space="preserve">характеризовать взаимосвязь между классами неорганических соединений;  </w:t>
      </w:r>
    </w:p>
    <w:p w:rsidR="00EF1E69" w:rsidRPr="003C0A7C" w:rsidRDefault="00EA1DA1">
      <w:pPr>
        <w:numPr>
          <w:ilvl w:val="0"/>
          <w:numId w:val="32"/>
        </w:numPr>
        <w:ind w:right="10" w:firstLine="703"/>
        <w:rPr>
          <w:color w:val="auto"/>
        </w:rPr>
      </w:pPr>
      <w:r w:rsidRPr="003C0A7C">
        <w:rPr>
          <w:color w:val="auto"/>
        </w:rPr>
        <w:t xml:space="preserve">раскрывать смысл Периодического закона Д.И. Менделеева;  </w:t>
      </w:r>
    </w:p>
    <w:p w:rsidR="00EF1E69" w:rsidRPr="003C0A7C" w:rsidRDefault="00EA1DA1">
      <w:pPr>
        <w:numPr>
          <w:ilvl w:val="0"/>
          <w:numId w:val="32"/>
        </w:numPr>
        <w:ind w:right="10" w:firstLine="703"/>
        <w:rPr>
          <w:color w:val="auto"/>
        </w:rPr>
      </w:pPr>
      <w:r w:rsidRPr="003C0A7C">
        <w:rPr>
          <w:color w:val="auto"/>
        </w:rPr>
        <w:lastRenderedPageBreak/>
        <w:t xml:space="preserve">объяснять физический смысл атомного (порядкового) номера химического элемента, номеров группы и периода в периодической системе Д.И. Менделеева;  </w:t>
      </w:r>
    </w:p>
    <w:p w:rsidR="00EF1E69" w:rsidRPr="003C0A7C" w:rsidRDefault="00EA1DA1">
      <w:pPr>
        <w:numPr>
          <w:ilvl w:val="0"/>
          <w:numId w:val="32"/>
        </w:numPr>
        <w:ind w:right="10" w:firstLine="703"/>
        <w:rPr>
          <w:color w:val="auto"/>
        </w:rPr>
      </w:pPr>
      <w:r w:rsidRPr="003C0A7C">
        <w:rPr>
          <w:color w:val="auto"/>
        </w:rPr>
        <w:t xml:space="preserve">объяснять закономерности изменения строения атомов, свойств элементов в пределах малых периодов и главных подгрупп;  </w:t>
      </w:r>
    </w:p>
    <w:p w:rsidR="00EF1E69" w:rsidRPr="003C0A7C" w:rsidRDefault="00EA1DA1">
      <w:pPr>
        <w:spacing w:after="67" w:line="259" w:lineRule="auto"/>
        <w:ind w:left="10" w:right="9" w:hanging="10"/>
        <w:jc w:val="right"/>
        <w:rPr>
          <w:color w:val="auto"/>
        </w:rPr>
      </w:pPr>
      <w:r w:rsidRPr="003C0A7C">
        <w:rPr>
          <w:color w:val="auto"/>
        </w:rPr>
        <w:t>характеризовать химические элементы (от водорода до кальция) на основе их по-</w:t>
      </w:r>
    </w:p>
    <w:p w:rsidR="00EF1E69" w:rsidRPr="003C0A7C" w:rsidRDefault="00EA1DA1">
      <w:pPr>
        <w:ind w:left="19" w:right="10"/>
        <w:rPr>
          <w:color w:val="auto"/>
        </w:rPr>
      </w:pPr>
      <w:r w:rsidRPr="003C0A7C">
        <w:rPr>
          <w:color w:val="auto"/>
        </w:rPr>
        <w:t xml:space="preserve">ложения в периодической системе Д.И. Менделеева и особенностей строения их атомов;  </w:t>
      </w:r>
    </w:p>
    <w:p w:rsidR="00EF1E69" w:rsidRPr="003C0A7C" w:rsidRDefault="00EA1DA1">
      <w:pPr>
        <w:numPr>
          <w:ilvl w:val="0"/>
          <w:numId w:val="32"/>
        </w:numPr>
        <w:spacing w:after="5"/>
        <w:ind w:right="10" w:firstLine="703"/>
        <w:rPr>
          <w:color w:val="auto"/>
        </w:rPr>
      </w:pPr>
      <w:r w:rsidRPr="003C0A7C">
        <w:rPr>
          <w:color w:val="auto"/>
        </w:rPr>
        <w:t xml:space="preserve">составлять схемы строения атомов первых 20 элементов периодической системы </w:t>
      </w:r>
    </w:p>
    <w:p w:rsidR="00EF1E69" w:rsidRPr="003C0A7C" w:rsidRDefault="00EA1DA1">
      <w:pPr>
        <w:spacing w:after="92"/>
        <w:ind w:left="19" w:right="10"/>
        <w:rPr>
          <w:color w:val="auto"/>
        </w:rPr>
      </w:pPr>
      <w:r w:rsidRPr="003C0A7C">
        <w:rPr>
          <w:color w:val="auto"/>
        </w:rPr>
        <w:t xml:space="preserve">Д.И. Менделеева;  </w:t>
      </w:r>
    </w:p>
    <w:p w:rsidR="00EF1E69" w:rsidRPr="003C0A7C" w:rsidRDefault="00EA1DA1">
      <w:pPr>
        <w:numPr>
          <w:ilvl w:val="0"/>
          <w:numId w:val="32"/>
        </w:numPr>
        <w:ind w:right="10" w:firstLine="703"/>
        <w:rPr>
          <w:color w:val="auto"/>
        </w:rPr>
      </w:pPr>
      <w:r w:rsidRPr="003C0A7C">
        <w:rPr>
          <w:color w:val="auto"/>
        </w:rPr>
        <w:t xml:space="preserve">раскрывать смысл понятий: «химическая связь», «электроотрицательность»;  </w:t>
      </w:r>
    </w:p>
    <w:p w:rsidR="00EF1E69" w:rsidRPr="003C0A7C" w:rsidRDefault="00EA1DA1">
      <w:pPr>
        <w:numPr>
          <w:ilvl w:val="0"/>
          <w:numId w:val="32"/>
        </w:numPr>
        <w:ind w:right="10" w:firstLine="703"/>
        <w:rPr>
          <w:color w:val="auto"/>
        </w:rPr>
      </w:pPr>
      <w:r w:rsidRPr="003C0A7C">
        <w:rPr>
          <w:color w:val="auto"/>
        </w:rPr>
        <w:t xml:space="preserve">характеризовать зависимость физических свойств веществ от типа кристаллической решетки;  </w:t>
      </w:r>
    </w:p>
    <w:p w:rsidR="00EF1E69" w:rsidRPr="003C0A7C" w:rsidRDefault="00EA1DA1">
      <w:pPr>
        <w:numPr>
          <w:ilvl w:val="0"/>
          <w:numId w:val="32"/>
        </w:numPr>
        <w:ind w:right="10" w:firstLine="703"/>
        <w:rPr>
          <w:color w:val="auto"/>
        </w:rPr>
      </w:pPr>
      <w:r w:rsidRPr="003C0A7C">
        <w:rPr>
          <w:color w:val="auto"/>
        </w:rPr>
        <w:t xml:space="preserve">определять вид химической связи в неорганических соединениях;  </w:t>
      </w:r>
    </w:p>
    <w:p w:rsidR="00EF1E69" w:rsidRPr="003C0A7C" w:rsidRDefault="00EA1DA1">
      <w:pPr>
        <w:numPr>
          <w:ilvl w:val="0"/>
          <w:numId w:val="32"/>
        </w:numPr>
        <w:ind w:right="10" w:firstLine="703"/>
        <w:rPr>
          <w:color w:val="auto"/>
        </w:rPr>
      </w:pPr>
      <w:r w:rsidRPr="003C0A7C">
        <w:rPr>
          <w:color w:val="auto"/>
        </w:rPr>
        <w:t xml:space="preserve">изображать схемы строения молекул веществ, образованных разными видами химических связей;  </w:t>
      </w:r>
    </w:p>
    <w:p w:rsidR="00EF1E69" w:rsidRPr="003C0A7C" w:rsidRDefault="00EA1DA1">
      <w:pPr>
        <w:numPr>
          <w:ilvl w:val="0"/>
          <w:numId w:val="32"/>
        </w:numPr>
        <w:spacing w:after="23"/>
        <w:ind w:right="10" w:firstLine="703"/>
        <w:rPr>
          <w:color w:val="auto"/>
        </w:rPr>
      </w:pPr>
      <w:r w:rsidRPr="003C0A7C">
        <w:rPr>
          <w:color w:val="auto"/>
        </w:rPr>
        <w:t xml:space="preserve">раскрывать смысл понятий «ион», «катион», «анион», «электролиты», «неэлектролиты», «электролитическая диссоциация», «окислитель», «степень  </w:t>
      </w:r>
    </w:p>
    <w:p w:rsidR="00EF1E69" w:rsidRPr="003C0A7C" w:rsidRDefault="00EA1DA1">
      <w:pPr>
        <w:spacing w:after="102"/>
        <w:ind w:right="10"/>
        <w:rPr>
          <w:color w:val="auto"/>
        </w:rPr>
      </w:pPr>
      <w:r w:rsidRPr="003C0A7C">
        <w:rPr>
          <w:color w:val="auto"/>
        </w:rPr>
        <w:t xml:space="preserve">окисления» «восстановитель», «окисление», «восстановление»;  </w:t>
      </w:r>
    </w:p>
    <w:p w:rsidR="00EF1E69" w:rsidRPr="003C0A7C" w:rsidRDefault="00EA1DA1">
      <w:pPr>
        <w:numPr>
          <w:ilvl w:val="0"/>
          <w:numId w:val="32"/>
        </w:numPr>
        <w:ind w:right="10" w:firstLine="703"/>
        <w:rPr>
          <w:color w:val="auto"/>
        </w:rPr>
      </w:pPr>
      <w:r w:rsidRPr="003C0A7C">
        <w:rPr>
          <w:color w:val="auto"/>
        </w:rPr>
        <w:t xml:space="preserve">определять степень окисления атома элемента в соединении;  </w:t>
      </w:r>
    </w:p>
    <w:p w:rsidR="00EF1E69" w:rsidRPr="003C0A7C" w:rsidRDefault="00EA1DA1">
      <w:pPr>
        <w:numPr>
          <w:ilvl w:val="0"/>
          <w:numId w:val="32"/>
        </w:numPr>
        <w:ind w:right="10" w:firstLine="703"/>
        <w:rPr>
          <w:color w:val="auto"/>
        </w:rPr>
      </w:pPr>
      <w:r w:rsidRPr="003C0A7C">
        <w:rPr>
          <w:color w:val="auto"/>
        </w:rPr>
        <w:t xml:space="preserve">раскрывать смысл теории электролитической диссоциации;  </w:t>
      </w:r>
    </w:p>
    <w:p w:rsidR="00EF1E69" w:rsidRPr="003C0A7C" w:rsidRDefault="00EA1DA1">
      <w:pPr>
        <w:numPr>
          <w:ilvl w:val="0"/>
          <w:numId w:val="32"/>
        </w:numPr>
        <w:ind w:right="10" w:firstLine="703"/>
        <w:rPr>
          <w:color w:val="auto"/>
        </w:rPr>
      </w:pPr>
      <w:r w:rsidRPr="003C0A7C">
        <w:rPr>
          <w:color w:val="auto"/>
        </w:rPr>
        <w:t xml:space="preserve">составлять уравнения электролитической диссоциации кислот, щелочей, солей;  </w:t>
      </w:r>
    </w:p>
    <w:p w:rsidR="00EF1E69" w:rsidRPr="003C0A7C" w:rsidRDefault="00EA1DA1">
      <w:pPr>
        <w:numPr>
          <w:ilvl w:val="0"/>
          <w:numId w:val="32"/>
        </w:numPr>
        <w:ind w:right="10" w:firstLine="703"/>
        <w:rPr>
          <w:color w:val="auto"/>
        </w:rPr>
      </w:pPr>
      <w:r w:rsidRPr="003C0A7C">
        <w:rPr>
          <w:color w:val="auto"/>
        </w:rPr>
        <w:t xml:space="preserve">объяснять сущность процесса электролитической диссоциации и реакций ионного обмена;  </w:t>
      </w:r>
    </w:p>
    <w:p w:rsidR="00EF1E69" w:rsidRPr="003C0A7C" w:rsidRDefault="00EA1DA1">
      <w:pPr>
        <w:numPr>
          <w:ilvl w:val="0"/>
          <w:numId w:val="32"/>
        </w:numPr>
        <w:ind w:right="10" w:firstLine="703"/>
        <w:rPr>
          <w:color w:val="auto"/>
        </w:rPr>
      </w:pPr>
      <w:r w:rsidRPr="003C0A7C">
        <w:rPr>
          <w:color w:val="auto"/>
        </w:rPr>
        <w:t xml:space="preserve">составлять полные и сокращенные ионные уравнения реакции обмена;  </w:t>
      </w:r>
    </w:p>
    <w:p w:rsidR="00EF1E69" w:rsidRPr="003C0A7C" w:rsidRDefault="00EA1DA1">
      <w:pPr>
        <w:numPr>
          <w:ilvl w:val="0"/>
          <w:numId w:val="32"/>
        </w:numPr>
        <w:ind w:right="10" w:firstLine="703"/>
        <w:rPr>
          <w:color w:val="auto"/>
        </w:rPr>
      </w:pPr>
      <w:r w:rsidRPr="003C0A7C">
        <w:rPr>
          <w:color w:val="auto"/>
        </w:rPr>
        <w:t xml:space="preserve">определять возможность протекания реакций ионного обмена;  </w:t>
      </w:r>
    </w:p>
    <w:p w:rsidR="00EF1E69" w:rsidRPr="003C0A7C" w:rsidRDefault="00EA1DA1">
      <w:pPr>
        <w:numPr>
          <w:ilvl w:val="0"/>
          <w:numId w:val="32"/>
        </w:numPr>
        <w:ind w:right="10" w:firstLine="703"/>
        <w:rPr>
          <w:color w:val="auto"/>
        </w:rPr>
      </w:pPr>
      <w:r w:rsidRPr="003C0A7C">
        <w:rPr>
          <w:color w:val="auto"/>
        </w:rPr>
        <w:t xml:space="preserve">проводить реакции, подтверждающие качественный состав различных веществ;  </w:t>
      </w:r>
    </w:p>
    <w:p w:rsidR="00EF1E69" w:rsidRPr="003C0A7C" w:rsidRDefault="00EA1DA1">
      <w:pPr>
        <w:numPr>
          <w:ilvl w:val="0"/>
          <w:numId w:val="32"/>
        </w:numPr>
        <w:ind w:right="10" w:firstLine="703"/>
        <w:rPr>
          <w:color w:val="auto"/>
        </w:rPr>
      </w:pPr>
      <w:r w:rsidRPr="003C0A7C">
        <w:rPr>
          <w:color w:val="auto"/>
        </w:rPr>
        <w:t xml:space="preserve">определять окислитель и восстановитель;  </w:t>
      </w:r>
    </w:p>
    <w:p w:rsidR="00EF1E69" w:rsidRPr="003C0A7C" w:rsidRDefault="00EA1DA1">
      <w:pPr>
        <w:numPr>
          <w:ilvl w:val="0"/>
          <w:numId w:val="32"/>
        </w:numPr>
        <w:ind w:right="10" w:firstLine="703"/>
        <w:rPr>
          <w:color w:val="auto"/>
        </w:rPr>
      </w:pPr>
      <w:r w:rsidRPr="003C0A7C">
        <w:rPr>
          <w:color w:val="auto"/>
        </w:rPr>
        <w:t xml:space="preserve">составлять уравнения окислительно-восстановительных реакций;  </w:t>
      </w:r>
    </w:p>
    <w:p w:rsidR="00EF1E69" w:rsidRPr="003C0A7C" w:rsidRDefault="00EA1DA1">
      <w:pPr>
        <w:numPr>
          <w:ilvl w:val="0"/>
          <w:numId w:val="32"/>
        </w:numPr>
        <w:ind w:right="10" w:firstLine="703"/>
        <w:rPr>
          <w:color w:val="auto"/>
        </w:rPr>
      </w:pPr>
      <w:r w:rsidRPr="003C0A7C">
        <w:rPr>
          <w:color w:val="auto"/>
        </w:rPr>
        <w:t xml:space="preserve">называть факторы, влияющие на скорость химической реакции;  </w:t>
      </w:r>
    </w:p>
    <w:p w:rsidR="00EF1E69" w:rsidRPr="003C0A7C" w:rsidRDefault="00EA1DA1">
      <w:pPr>
        <w:numPr>
          <w:ilvl w:val="0"/>
          <w:numId w:val="32"/>
        </w:numPr>
        <w:ind w:right="10" w:firstLine="703"/>
        <w:rPr>
          <w:color w:val="auto"/>
        </w:rPr>
      </w:pPr>
      <w:r w:rsidRPr="003C0A7C">
        <w:rPr>
          <w:color w:val="auto"/>
        </w:rPr>
        <w:t xml:space="preserve">классифицировать химические реакции по различным признакам;  </w:t>
      </w:r>
    </w:p>
    <w:p w:rsidR="00EF1E69" w:rsidRPr="003C0A7C" w:rsidRDefault="00EA1DA1">
      <w:pPr>
        <w:numPr>
          <w:ilvl w:val="0"/>
          <w:numId w:val="32"/>
        </w:numPr>
        <w:ind w:right="10" w:firstLine="703"/>
        <w:rPr>
          <w:color w:val="auto"/>
        </w:rPr>
      </w:pPr>
      <w:r w:rsidRPr="003C0A7C">
        <w:rPr>
          <w:color w:val="auto"/>
        </w:rPr>
        <w:t xml:space="preserve">характеризовать взаимосвязь между составом, строением и свойствами неметаллов; проводить опыты по получению, собиранию и изучению химических свойств газообразных веществ: углекислого газа, аммиака;  </w:t>
      </w:r>
    </w:p>
    <w:p w:rsidR="00EF1E69" w:rsidRPr="003C0A7C" w:rsidRDefault="00EA1DA1">
      <w:pPr>
        <w:numPr>
          <w:ilvl w:val="0"/>
          <w:numId w:val="32"/>
        </w:numPr>
        <w:ind w:right="10" w:firstLine="703"/>
        <w:rPr>
          <w:color w:val="auto"/>
        </w:rPr>
      </w:pPr>
      <w:r w:rsidRPr="003C0A7C">
        <w:rPr>
          <w:color w:val="auto"/>
        </w:rPr>
        <w:t xml:space="preserve">распознавать опытным путем газообразные вещества: углекислый газ и аммиак;  </w:t>
      </w:r>
    </w:p>
    <w:p w:rsidR="00EF1E69" w:rsidRPr="003C0A7C" w:rsidRDefault="00EA1DA1">
      <w:pPr>
        <w:numPr>
          <w:ilvl w:val="0"/>
          <w:numId w:val="32"/>
        </w:numPr>
        <w:ind w:right="10" w:firstLine="703"/>
        <w:rPr>
          <w:color w:val="auto"/>
        </w:rPr>
      </w:pPr>
      <w:r w:rsidRPr="003C0A7C">
        <w:rPr>
          <w:color w:val="auto"/>
        </w:rPr>
        <w:t xml:space="preserve">характеризовать взаимосвязь между составом, строением и свойствами металлов;  </w:t>
      </w:r>
    </w:p>
    <w:p w:rsidR="00EF1E69" w:rsidRPr="003C0A7C" w:rsidRDefault="00EA1DA1">
      <w:pPr>
        <w:numPr>
          <w:ilvl w:val="0"/>
          <w:numId w:val="32"/>
        </w:numPr>
        <w:spacing w:after="90"/>
        <w:ind w:right="10" w:firstLine="703"/>
        <w:rPr>
          <w:color w:val="auto"/>
        </w:rPr>
      </w:pPr>
      <w:r w:rsidRPr="003C0A7C">
        <w:rPr>
          <w:color w:val="auto"/>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r w:rsidRPr="003C0A7C">
        <w:rPr>
          <w:i/>
          <w:color w:val="auto"/>
        </w:rPr>
        <w:t xml:space="preserve"> </w:t>
      </w:r>
      <w:r w:rsidRPr="003C0A7C">
        <w:rPr>
          <w:color w:val="auto"/>
        </w:rPr>
        <w:t xml:space="preserve"> </w:t>
      </w:r>
    </w:p>
    <w:p w:rsidR="00EF1E69" w:rsidRPr="003C0A7C" w:rsidRDefault="00EA1DA1">
      <w:pPr>
        <w:numPr>
          <w:ilvl w:val="0"/>
          <w:numId w:val="32"/>
        </w:numPr>
        <w:spacing w:after="6"/>
        <w:ind w:right="10" w:firstLine="703"/>
        <w:rPr>
          <w:color w:val="auto"/>
        </w:rPr>
      </w:pPr>
      <w:r w:rsidRPr="003C0A7C">
        <w:rPr>
          <w:color w:val="auto"/>
        </w:rPr>
        <w:t>оценивать влияние химического загрязнения окружающей среды на организм че-</w:t>
      </w:r>
    </w:p>
    <w:p w:rsidR="00EF1E69" w:rsidRPr="003C0A7C" w:rsidRDefault="00EA1DA1">
      <w:pPr>
        <w:ind w:left="19" w:right="10"/>
        <w:rPr>
          <w:color w:val="auto"/>
        </w:rPr>
      </w:pPr>
      <w:r w:rsidRPr="003C0A7C">
        <w:rPr>
          <w:color w:val="auto"/>
        </w:rPr>
        <w:t xml:space="preserve">ловека;  </w:t>
      </w:r>
    </w:p>
    <w:p w:rsidR="00EF1E69" w:rsidRPr="003C0A7C" w:rsidRDefault="00EA1DA1">
      <w:pPr>
        <w:numPr>
          <w:ilvl w:val="0"/>
          <w:numId w:val="32"/>
        </w:numPr>
        <w:ind w:right="10" w:firstLine="703"/>
        <w:rPr>
          <w:color w:val="auto"/>
        </w:rPr>
      </w:pPr>
      <w:r w:rsidRPr="003C0A7C">
        <w:rPr>
          <w:color w:val="auto"/>
        </w:rPr>
        <w:t xml:space="preserve">грамотно обращаться с веществами в повседневной жизни  </w:t>
      </w:r>
    </w:p>
    <w:p w:rsidR="00EF1E69" w:rsidRPr="003C0A7C" w:rsidRDefault="00EA1DA1">
      <w:pPr>
        <w:numPr>
          <w:ilvl w:val="0"/>
          <w:numId w:val="32"/>
        </w:numPr>
        <w:spacing w:after="125"/>
        <w:ind w:right="10" w:firstLine="703"/>
        <w:rPr>
          <w:color w:val="auto"/>
        </w:rPr>
      </w:pPr>
      <w:r w:rsidRPr="003C0A7C">
        <w:rPr>
          <w:color w:val="auto"/>
        </w:rPr>
        <w:lastRenderedPageBreak/>
        <w:t xml:space="preserve">определять возможность протекания реакций некоторых представителей органических веществ с кислородом, водородом, металлами, основаниями, галогенами.  </w:t>
      </w:r>
      <w:r w:rsidRPr="003C0A7C">
        <w:rPr>
          <w:b/>
          <w:color w:val="auto"/>
        </w:rPr>
        <w:t>Выпускник получит возможность научиться:</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w:t>
      </w:r>
      <w:r w:rsidRPr="003C0A7C">
        <w:rPr>
          <w:color w:val="auto"/>
        </w:rPr>
        <w:t xml:space="preserve"> </w:t>
      </w:r>
    </w:p>
    <w:p w:rsidR="00EF1E69" w:rsidRPr="003C0A7C" w:rsidRDefault="00EA1DA1">
      <w:pPr>
        <w:spacing w:after="63" w:line="259" w:lineRule="auto"/>
        <w:ind w:left="10" w:right="0" w:hanging="10"/>
        <w:jc w:val="right"/>
        <w:rPr>
          <w:color w:val="auto"/>
        </w:rPr>
      </w:pPr>
      <w:r w:rsidRPr="003C0A7C">
        <w:rPr>
          <w:i/>
          <w:color w:val="auto"/>
        </w:rPr>
        <w:t xml:space="preserve">характеризовать вещества по составу, строению и свойствам, устанавливать </w:t>
      </w:r>
    </w:p>
    <w:p w:rsidR="00EF1E69" w:rsidRPr="003C0A7C" w:rsidRDefault="00EA1DA1">
      <w:pPr>
        <w:spacing w:after="86"/>
        <w:ind w:left="-1" w:right="9" w:firstLine="0"/>
        <w:rPr>
          <w:color w:val="auto"/>
        </w:rPr>
      </w:pPr>
      <w:r w:rsidRPr="003C0A7C">
        <w:rPr>
          <w:i/>
          <w:color w:val="auto"/>
        </w:rPr>
        <w:t xml:space="preserve">причинно-следственные связи между данными характеристиками вещества;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составлять молекулярные и полные ионные уравнения по сокращенным ионным уравнениям;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составлять уравнения реакций, соответствующих последовательности превращений неорганических веществ различных классов;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выдвигать и проверять экспериментально гипотезы о результатах воздействия различных факторов на изменение скорости химической реакции;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использовать приобретенные знания для экологически грамотного поведения в окружающей среде; </w:t>
      </w:r>
      <w:r w:rsidRPr="003C0A7C">
        <w:rPr>
          <w:color w:val="auto"/>
        </w:rPr>
        <w:t xml:space="preserve"> </w:t>
      </w:r>
    </w:p>
    <w:p w:rsidR="00EF1E69" w:rsidRPr="003C0A7C" w:rsidRDefault="00EA1DA1">
      <w:pPr>
        <w:numPr>
          <w:ilvl w:val="0"/>
          <w:numId w:val="32"/>
        </w:numPr>
        <w:spacing w:after="86"/>
        <w:ind w:right="10" w:firstLine="703"/>
        <w:rPr>
          <w:color w:val="auto"/>
        </w:rPr>
      </w:pPr>
      <w:r w:rsidRPr="003C0A7C">
        <w:rPr>
          <w:i/>
          <w:color w:val="auto"/>
        </w:rPr>
        <w:t xml:space="preserve">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 </w:t>
      </w:r>
      <w:r w:rsidRPr="003C0A7C">
        <w:rPr>
          <w:color w:val="auto"/>
        </w:rPr>
        <w:t xml:space="preserve"> </w:t>
      </w:r>
    </w:p>
    <w:p w:rsidR="00EF1E69" w:rsidRPr="003C0A7C" w:rsidRDefault="00EA1DA1">
      <w:pPr>
        <w:numPr>
          <w:ilvl w:val="0"/>
          <w:numId w:val="32"/>
        </w:numPr>
        <w:spacing w:after="92" w:line="259" w:lineRule="auto"/>
        <w:ind w:right="10" w:firstLine="703"/>
        <w:rPr>
          <w:color w:val="auto"/>
        </w:rPr>
      </w:pPr>
      <w:r w:rsidRPr="003C0A7C">
        <w:rPr>
          <w:i/>
          <w:color w:val="auto"/>
        </w:rPr>
        <w:t xml:space="preserve">объективно оценивать информацию о веществах и химических процессах; </w:t>
      </w:r>
      <w:r w:rsidRPr="003C0A7C">
        <w:rPr>
          <w:color w:val="auto"/>
        </w:rPr>
        <w:t xml:space="preserve"> </w:t>
      </w:r>
    </w:p>
    <w:p w:rsidR="00EF1E69" w:rsidRPr="003C0A7C" w:rsidRDefault="00EA1DA1">
      <w:pPr>
        <w:numPr>
          <w:ilvl w:val="0"/>
          <w:numId w:val="32"/>
        </w:numPr>
        <w:spacing w:after="63" w:line="259" w:lineRule="auto"/>
        <w:ind w:right="10" w:firstLine="703"/>
        <w:rPr>
          <w:color w:val="auto"/>
        </w:rPr>
      </w:pPr>
      <w:r w:rsidRPr="003C0A7C">
        <w:rPr>
          <w:i/>
          <w:color w:val="auto"/>
        </w:rPr>
        <w:t>критически относиться к псевдонаучной информации, недобросовестной рекла-</w:t>
      </w:r>
    </w:p>
    <w:p w:rsidR="00EF1E69" w:rsidRPr="003C0A7C" w:rsidRDefault="00EA1DA1">
      <w:pPr>
        <w:spacing w:after="86"/>
        <w:ind w:left="-1" w:right="9" w:firstLine="0"/>
        <w:rPr>
          <w:color w:val="auto"/>
        </w:rPr>
      </w:pPr>
      <w:r w:rsidRPr="003C0A7C">
        <w:rPr>
          <w:i/>
          <w:color w:val="auto"/>
        </w:rPr>
        <w:t xml:space="preserve">ме в средствах массовой информации; </w:t>
      </w:r>
      <w:r w:rsidRPr="003C0A7C">
        <w:rPr>
          <w:color w:val="auto"/>
        </w:rPr>
        <w:t xml:space="preserve"> </w:t>
      </w:r>
    </w:p>
    <w:p w:rsidR="00EF1E69" w:rsidRPr="003C0A7C" w:rsidRDefault="00EA1DA1">
      <w:pPr>
        <w:numPr>
          <w:ilvl w:val="0"/>
          <w:numId w:val="32"/>
        </w:numPr>
        <w:spacing w:after="63" w:line="259" w:lineRule="auto"/>
        <w:ind w:right="10" w:firstLine="703"/>
        <w:rPr>
          <w:color w:val="auto"/>
        </w:rPr>
      </w:pPr>
      <w:r w:rsidRPr="003C0A7C">
        <w:rPr>
          <w:i/>
          <w:color w:val="auto"/>
        </w:rPr>
        <w:t>осознавать значение теоретических знаний по химии для практической деятель-</w:t>
      </w:r>
    </w:p>
    <w:p w:rsidR="00EF1E69" w:rsidRPr="003C0A7C" w:rsidRDefault="00EA1DA1">
      <w:pPr>
        <w:spacing w:after="86"/>
        <w:ind w:left="-1" w:right="9" w:firstLine="0"/>
        <w:rPr>
          <w:color w:val="auto"/>
        </w:rPr>
      </w:pPr>
      <w:r w:rsidRPr="003C0A7C">
        <w:rPr>
          <w:i/>
          <w:color w:val="auto"/>
        </w:rPr>
        <w:t xml:space="preserve">ности человека; </w:t>
      </w:r>
      <w:r w:rsidRPr="003C0A7C">
        <w:rPr>
          <w:color w:val="auto"/>
        </w:rPr>
        <w:t xml:space="preserve"> </w:t>
      </w:r>
    </w:p>
    <w:p w:rsidR="00EF1E69" w:rsidRPr="003C0A7C" w:rsidRDefault="00EA1DA1">
      <w:pPr>
        <w:numPr>
          <w:ilvl w:val="0"/>
          <w:numId w:val="32"/>
        </w:numPr>
        <w:spacing w:after="224"/>
        <w:ind w:right="10" w:firstLine="703"/>
        <w:rPr>
          <w:color w:val="auto"/>
        </w:rPr>
      </w:pPr>
      <w:r w:rsidRPr="003C0A7C">
        <w:rPr>
          <w:i/>
          <w:color w:val="auto"/>
        </w:rPr>
        <w:t xml:space="preserve">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другие. </w:t>
      </w:r>
      <w:r w:rsidRPr="003C0A7C">
        <w:rPr>
          <w:color w:val="auto"/>
        </w:rPr>
        <w:t xml:space="preserve"> </w:t>
      </w:r>
    </w:p>
    <w:p w:rsidR="003F451F" w:rsidRPr="003C0A7C" w:rsidRDefault="00EA1DA1" w:rsidP="009025F2">
      <w:pPr>
        <w:spacing w:after="25" w:line="329" w:lineRule="auto"/>
        <w:ind w:left="14" w:right="3656" w:firstLine="1022"/>
        <w:jc w:val="center"/>
        <w:rPr>
          <w:b/>
          <w:color w:val="auto"/>
        </w:rPr>
      </w:pPr>
      <w:r w:rsidRPr="003C0A7C">
        <w:rPr>
          <w:b/>
          <w:color w:val="auto"/>
        </w:rPr>
        <w:t>1.2.5.15. Изобразительное искусство</w:t>
      </w:r>
    </w:p>
    <w:p w:rsidR="00EF1E69" w:rsidRPr="003C0A7C" w:rsidRDefault="00EA1DA1">
      <w:pPr>
        <w:spacing w:after="25" w:line="329" w:lineRule="auto"/>
        <w:ind w:left="14" w:right="3656" w:firstLine="1022"/>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pPr>
        <w:numPr>
          <w:ilvl w:val="0"/>
          <w:numId w:val="32"/>
        </w:numPr>
        <w:spacing w:after="94"/>
        <w:ind w:right="10" w:firstLine="703"/>
        <w:rPr>
          <w:color w:val="auto"/>
        </w:rPr>
      </w:pPr>
      <w:r w:rsidRPr="003C0A7C">
        <w:rPr>
          <w:color w:val="auto"/>
        </w:rPr>
        <w:t xml:space="preserve">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  </w:t>
      </w:r>
    </w:p>
    <w:p w:rsidR="00EF1E69" w:rsidRPr="003C0A7C" w:rsidRDefault="00EA1DA1">
      <w:pPr>
        <w:numPr>
          <w:ilvl w:val="0"/>
          <w:numId w:val="32"/>
        </w:numPr>
        <w:ind w:right="10" w:firstLine="703"/>
        <w:rPr>
          <w:color w:val="auto"/>
        </w:rPr>
      </w:pPr>
      <w:r w:rsidRPr="003C0A7C">
        <w:rPr>
          <w:color w:val="auto"/>
        </w:rPr>
        <w:t xml:space="preserve">раскрывать смысл народных праздников и обрядов и их отражение в народном искусстве и в современной жизни;   </w:t>
      </w:r>
    </w:p>
    <w:p w:rsidR="00EF1E69" w:rsidRPr="003C0A7C" w:rsidRDefault="00EA1DA1">
      <w:pPr>
        <w:numPr>
          <w:ilvl w:val="0"/>
          <w:numId w:val="32"/>
        </w:numPr>
        <w:ind w:right="10" w:firstLine="703"/>
        <w:rPr>
          <w:color w:val="auto"/>
        </w:rPr>
      </w:pPr>
      <w:r w:rsidRPr="003C0A7C">
        <w:rPr>
          <w:color w:val="auto"/>
        </w:rPr>
        <w:t xml:space="preserve">создавать эскизы декоративного убранства русской избы;  </w:t>
      </w:r>
    </w:p>
    <w:p w:rsidR="00EF1E69" w:rsidRPr="003C0A7C" w:rsidRDefault="00EA1DA1">
      <w:pPr>
        <w:numPr>
          <w:ilvl w:val="0"/>
          <w:numId w:val="32"/>
        </w:numPr>
        <w:ind w:right="10" w:firstLine="703"/>
        <w:rPr>
          <w:color w:val="auto"/>
        </w:rPr>
      </w:pPr>
      <w:r w:rsidRPr="003C0A7C">
        <w:rPr>
          <w:color w:val="auto"/>
        </w:rPr>
        <w:t xml:space="preserve">создавать цветовую композицию внутреннего убранства избы;  </w:t>
      </w:r>
    </w:p>
    <w:p w:rsidR="00EF1E69" w:rsidRPr="003C0A7C" w:rsidRDefault="00EA1DA1">
      <w:pPr>
        <w:numPr>
          <w:ilvl w:val="0"/>
          <w:numId w:val="32"/>
        </w:numPr>
        <w:spacing w:after="92"/>
        <w:ind w:right="10" w:firstLine="703"/>
        <w:rPr>
          <w:color w:val="auto"/>
        </w:rPr>
      </w:pPr>
      <w:r w:rsidRPr="003C0A7C">
        <w:rPr>
          <w:color w:val="auto"/>
        </w:rPr>
        <w:t xml:space="preserve">определять специфику образного языка декоративно-прикладного искусства;  </w:t>
      </w:r>
    </w:p>
    <w:p w:rsidR="00EF1E69" w:rsidRPr="003C0A7C" w:rsidRDefault="00EA1DA1">
      <w:pPr>
        <w:numPr>
          <w:ilvl w:val="0"/>
          <w:numId w:val="32"/>
        </w:numPr>
        <w:ind w:right="10" w:firstLine="703"/>
        <w:rPr>
          <w:color w:val="auto"/>
        </w:rPr>
      </w:pPr>
      <w:r w:rsidRPr="003C0A7C">
        <w:rPr>
          <w:color w:val="auto"/>
        </w:rPr>
        <w:lastRenderedPageBreak/>
        <w:t xml:space="preserve">создавать самостоятельные варианты орнаментального построения вышивки с опорой на народные традиции;  </w:t>
      </w:r>
    </w:p>
    <w:p w:rsidR="00EF1E69" w:rsidRPr="003C0A7C" w:rsidRDefault="00EA1DA1">
      <w:pPr>
        <w:numPr>
          <w:ilvl w:val="0"/>
          <w:numId w:val="32"/>
        </w:numPr>
        <w:ind w:right="10" w:firstLine="703"/>
        <w:rPr>
          <w:color w:val="auto"/>
        </w:rPr>
      </w:pPr>
      <w:r w:rsidRPr="003C0A7C">
        <w:rPr>
          <w:color w:val="auto"/>
        </w:rPr>
        <w:t xml:space="preserve">создавать эскизы народного праздничного костюма, его отдельных элементов в цветовом решении;  </w:t>
      </w:r>
    </w:p>
    <w:p w:rsidR="00EF1E69" w:rsidRPr="003C0A7C" w:rsidRDefault="00EA1DA1">
      <w:pPr>
        <w:numPr>
          <w:ilvl w:val="0"/>
          <w:numId w:val="32"/>
        </w:numPr>
        <w:ind w:right="10" w:firstLine="703"/>
        <w:rPr>
          <w:color w:val="auto"/>
        </w:rPr>
      </w:pPr>
      <w:r w:rsidRPr="003C0A7C">
        <w:rPr>
          <w:color w:val="auto"/>
        </w:rPr>
        <w:t xml:space="preserve">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  </w:t>
      </w:r>
    </w:p>
    <w:p w:rsidR="00EF1E69" w:rsidRPr="003C0A7C" w:rsidRDefault="00EA1DA1">
      <w:pPr>
        <w:spacing w:after="19" w:line="259" w:lineRule="auto"/>
        <w:ind w:left="10" w:right="9" w:hanging="10"/>
        <w:jc w:val="right"/>
        <w:rPr>
          <w:color w:val="auto"/>
        </w:rPr>
      </w:pPr>
      <w:r w:rsidRPr="003C0A7C">
        <w:rPr>
          <w:color w:val="auto"/>
        </w:rPr>
        <w:t xml:space="preserve">выстраивать декоративные, орнаментальные композиции в традиции народного </w:t>
      </w:r>
    </w:p>
    <w:p w:rsidR="00EF1E69" w:rsidRPr="003C0A7C" w:rsidRDefault="00EA1DA1">
      <w:pPr>
        <w:spacing w:after="84"/>
        <w:ind w:left="19" w:right="10"/>
        <w:rPr>
          <w:color w:val="auto"/>
        </w:rPr>
      </w:pPr>
      <w:r w:rsidRPr="003C0A7C">
        <w:rPr>
          <w:color w:val="auto"/>
        </w:rPr>
        <w:t xml:space="preserve">искусства (используя традиционное письмо Гжели, Городца, Хохломы и т. д.) на основе ритмического повтора изобразительных или геометрических элементов;  </w:t>
      </w:r>
    </w:p>
    <w:p w:rsidR="00EF1E69" w:rsidRPr="003C0A7C" w:rsidRDefault="00EA1DA1">
      <w:pPr>
        <w:numPr>
          <w:ilvl w:val="0"/>
          <w:numId w:val="32"/>
        </w:numPr>
        <w:spacing w:after="87"/>
        <w:ind w:right="10" w:firstLine="703"/>
        <w:rPr>
          <w:color w:val="auto"/>
        </w:rPr>
      </w:pPr>
      <w:r w:rsidRPr="003C0A7C">
        <w:rPr>
          <w:color w:val="auto"/>
        </w:rPr>
        <w:t xml:space="preserve">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  </w:t>
      </w:r>
    </w:p>
    <w:p w:rsidR="00EF1E69" w:rsidRPr="003C0A7C" w:rsidRDefault="00EA1DA1">
      <w:pPr>
        <w:numPr>
          <w:ilvl w:val="0"/>
          <w:numId w:val="32"/>
        </w:numPr>
        <w:spacing w:after="93"/>
        <w:ind w:right="10" w:firstLine="703"/>
        <w:rPr>
          <w:color w:val="auto"/>
        </w:rPr>
      </w:pPr>
      <w:r w:rsidRPr="003C0A7C">
        <w:rPr>
          <w:color w:val="auto"/>
        </w:rPr>
        <w:t xml:space="preserve">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  </w:t>
      </w:r>
    </w:p>
    <w:p w:rsidR="00EF1E69" w:rsidRPr="003C0A7C" w:rsidRDefault="00EA1DA1">
      <w:pPr>
        <w:numPr>
          <w:ilvl w:val="0"/>
          <w:numId w:val="32"/>
        </w:numPr>
        <w:ind w:right="10" w:firstLine="703"/>
        <w:rPr>
          <w:color w:val="auto"/>
        </w:rPr>
      </w:pPr>
      <w:r w:rsidRPr="003C0A7C">
        <w:rPr>
          <w:color w:val="auto"/>
        </w:rPr>
        <w:t xml:space="preserve">характеризовать основы народного орнамента; создавать орнаменты на основе народных традиций;  </w:t>
      </w:r>
    </w:p>
    <w:p w:rsidR="00EF1E69" w:rsidRPr="003C0A7C" w:rsidRDefault="00EA1DA1">
      <w:pPr>
        <w:numPr>
          <w:ilvl w:val="0"/>
          <w:numId w:val="32"/>
        </w:numPr>
        <w:ind w:right="10" w:firstLine="703"/>
        <w:rPr>
          <w:color w:val="auto"/>
        </w:rPr>
      </w:pPr>
      <w:r w:rsidRPr="003C0A7C">
        <w:rPr>
          <w:color w:val="auto"/>
        </w:rPr>
        <w:t xml:space="preserve">различать виды и материалы декоративно-прикладного искусства;  </w:t>
      </w:r>
    </w:p>
    <w:p w:rsidR="00EF1E69" w:rsidRPr="003C0A7C" w:rsidRDefault="00EA1DA1">
      <w:pPr>
        <w:numPr>
          <w:ilvl w:val="0"/>
          <w:numId w:val="32"/>
        </w:numPr>
        <w:ind w:right="10" w:firstLine="703"/>
        <w:rPr>
          <w:color w:val="auto"/>
        </w:rPr>
      </w:pPr>
      <w:r w:rsidRPr="003C0A7C">
        <w:rPr>
          <w:color w:val="auto"/>
        </w:rPr>
        <w:t xml:space="preserve">различать национальные особенности русского орнамента и орнаментов других народов России;  </w:t>
      </w:r>
    </w:p>
    <w:p w:rsidR="00EF1E69" w:rsidRPr="003C0A7C" w:rsidRDefault="00EA1DA1">
      <w:pPr>
        <w:numPr>
          <w:ilvl w:val="0"/>
          <w:numId w:val="32"/>
        </w:numPr>
        <w:spacing w:after="45" w:line="294" w:lineRule="auto"/>
        <w:ind w:right="10" w:firstLine="703"/>
        <w:rPr>
          <w:color w:val="auto"/>
        </w:rPr>
      </w:pPr>
      <w:r w:rsidRPr="003C0A7C">
        <w:rPr>
          <w:color w:val="auto"/>
        </w:rPr>
        <w:t xml:space="preserve">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  </w:t>
      </w:r>
    </w:p>
    <w:p w:rsidR="00EF1E69" w:rsidRPr="003C0A7C" w:rsidRDefault="00EA1DA1">
      <w:pPr>
        <w:tabs>
          <w:tab w:val="center" w:pos="1630"/>
          <w:tab w:val="center" w:pos="3686"/>
          <w:tab w:val="center" w:pos="5494"/>
          <w:tab w:val="center" w:pos="6891"/>
          <w:tab w:val="center" w:pos="8665"/>
        </w:tabs>
        <w:spacing w:after="25"/>
        <w:ind w:left="0" w:right="0" w:firstLine="0"/>
        <w:jc w:val="left"/>
        <w:rPr>
          <w:color w:val="auto"/>
        </w:rPr>
      </w:pPr>
      <w:r w:rsidRPr="003C0A7C">
        <w:rPr>
          <w:rFonts w:ascii="Calibri" w:eastAsia="Calibri" w:hAnsi="Calibri" w:cs="Calibri"/>
          <w:color w:val="auto"/>
          <w:sz w:val="22"/>
        </w:rPr>
        <w:tab/>
      </w:r>
      <w:r w:rsidRPr="003C0A7C">
        <w:rPr>
          <w:color w:val="auto"/>
        </w:rPr>
        <w:t xml:space="preserve">различать  и  </w:t>
      </w:r>
      <w:r w:rsidRPr="003C0A7C">
        <w:rPr>
          <w:color w:val="auto"/>
        </w:rPr>
        <w:tab/>
        <w:t xml:space="preserve">характеризовать  </w:t>
      </w:r>
      <w:r w:rsidRPr="003C0A7C">
        <w:rPr>
          <w:color w:val="auto"/>
        </w:rPr>
        <w:tab/>
        <w:t xml:space="preserve">несколько  </w:t>
      </w:r>
      <w:r w:rsidRPr="003C0A7C">
        <w:rPr>
          <w:color w:val="auto"/>
        </w:rPr>
        <w:tab/>
        <w:t xml:space="preserve">народных  </w:t>
      </w:r>
      <w:r w:rsidRPr="003C0A7C">
        <w:rPr>
          <w:color w:val="auto"/>
        </w:rPr>
        <w:tab/>
        <w:t xml:space="preserve">художественных </w:t>
      </w:r>
    </w:p>
    <w:p w:rsidR="00EF1E69" w:rsidRPr="003C0A7C" w:rsidRDefault="00EA1DA1">
      <w:pPr>
        <w:ind w:right="10"/>
        <w:rPr>
          <w:color w:val="auto"/>
        </w:rPr>
      </w:pPr>
      <w:r w:rsidRPr="003C0A7C">
        <w:rPr>
          <w:color w:val="auto"/>
        </w:rPr>
        <w:t xml:space="preserve">промыслов России;  </w:t>
      </w:r>
    </w:p>
    <w:p w:rsidR="00EF1E69" w:rsidRPr="003C0A7C" w:rsidRDefault="00EA1DA1">
      <w:pPr>
        <w:numPr>
          <w:ilvl w:val="0"/>
          <w:numId w:val="32"/>
        </w:numPr>
        <w:ind w:right="10" w:firstLine="703"/>
        <w:rPr>
          <w:color w:val="auto"/>
        </w:rPr>
      </w:pPr>
      <w:r w:rsidRPr="003C0A7C">
        <w:rPr>
          <w:color w:val="auto"/>
        </w:rPr>
        <w:t xml:space="preserve">называть пространственные и временные виды искусства и объяснять, в чем состоит различие временных и пространственных видов искусства;  </w:t>
      </w:r>
    </w:p>
    <w:p w:rsidR="00EF1E69" w:rsidRPr="003C0A7C" w:rsidRDefault="00EA1DA1">
      <w:pPr>
        <w:numPr>
          <w:ilvl w:val="0"/>
          <w:numId w:val="32"/>
        </w:numPr>
        <w:ind w:right="10" w:firstLine="703"/>
        <w:rPr>
          <w:color w:val="auto"/>
        </w:rPr>
      </w:pPr>
      <w:r w:rsidRPr="003C0A7C">
        <w:rPr>
          <w:color w:val="auto"/>
        </w:rPr>
        <w:t xml:space="preserve">классифицировать жанровую систему в изобразительном искусстве и ее значение для анализа развития искусства и понимания изменений видения мира;  </w:t>
      </w:r>
    </w:p>
    <w:p w:rsidR="00EF1E69" w:rsidRPr="003C0A7C" w:rsidRDefault="00EA1DA1">
      <w:pPr>
        <w:numPr>
          <w:ilvl w:val="0"/>
          <w:numId w:val="32"/>
        </w:numPr>
        <w:spacing w:after="83"/>
        <w:ind w:right="10" w:firstLine="703"/>
        <w:rPr>
          <w:color w:val="auto"/>
        </w:rPr>
      </w:pPr>
      <w:r w:rsidRPr="003C0A7C">
        <w:rPr>
          <w:color w:val="auto"/>
        </w:rPr>
        <w:t xml:space="preserve">объяснять разницу между предметом изображения, сюжетом и содержанием изображения;  </w:t>
      </w:r>
    </w:p>
    <w:p w:rsidR="00EF1E69" w:rsidRPr="003C0A7C" w:rsidRDefault="00EA1DA1">
      <w:pPr>
        <w:numPr>
          <w:ilvl w:val="0"/>
          <w:numId w:val="32"/>
        </w:numPr>
        <w:ind w:right="10" w:firstLine="703"/>
        <w:rPr>
          <w:color w:val="auto"/>
        </w:rPr>
      </w:pPr>
      <w:r w:rsidRPr="003C0A7C">
        <w:rPr>
          <w:color w:val="auto"/>
        </w:rPr>
        <w:t xml:space="preserve">композиционным навыкам работы, чувству ритма, работе с различными художественными материалами;  </w:t>
      </w:r>
    </w:p>
    <w:p w:rsidR="00EF1E69" w:rsidRPr="003C0A7C" w:rsidRDefault="00EA1DA1">
      <w:pPr>
        <w:numPr>
          <w:ilvl w:val="0"/>
          <w:numId w:val="32"/>
        </w:numPr>
        <w:spacing w:after="92"/>
        <w:ind w:right="10" w:firstLine="703"/>
        <w:rPr>
          <w:color w:val="auto"/>
        </w:rPr>
      </w:pPr>
      <w:r w:rsidRPr="003C0A7C">
        <w:rPr>
          <w:color w:val="auto"/>
        </w:rPr>
        <w:t xml:space="preserve">создавать  </w:t>
      </w:r>
      <w:r w:rsidRPr="003C0A7C">
        <w:rPr>
          <w:color w:val="auto"/>
        </w:rPr>
        <w:tab/>
        <w:t xml:space="preserve">образы,  </w:t>
      </w:r>
      <w:r w:rsidRPr="003C0A7C">
        <w:rPr>
          <w:color w:val="auto"/>
        </w:rPr>
        <w:tab/>
        <w:t xml:space="preserve">используя  </w:t>
      </w:r>
      <w:r w:rsidRPr="003C0A7C">
        <w:rPr>
          <w:color w:val="auto"/>
        </w:rPr>
        <w:tab/>
        <w:t xml:space="preserve">все  </w:t>
      </w:r>
      <w:r w:rsidRPr="003C0A7C">
        <w:rPr>
          <w:color w:val="auto"/>
        </w:rPr>
        <w:tab/>
        <w:t xml:space="preserve">выразительные  </w:t>
      </w:r>
      <w:r w:rsidRPr="003C0A7C">
        <w:rPr>
          <w:color w:val="auto"/>
        </w:rPr>
        <w:tab/>
        <w:t xml:space="preserve">возможности художественных материалов;  </w:t>
      </w:r>
    </w:p>
    <w:p w:rsidR="00EF1E69" w:rsidRPr="003C0A7C" w:rsidRDefault="00EA1DA1">
      <w:pPr>
        <w:numPr>
          <w:ilvl w:val="0"/>
          <w:numId w:val="32"/>
        </w:numPr>
        <w:spacing w:after="109" w:line="259" w:lineRule="auto"/>
        <w:ind w:right="10" w:firstLine="703"/>
        <w:rPr>
          <w:color w:val="auto"/>
        </w:rPr>
      </w:pPr>
      <w:r w:rsidRPr="003C0A7C">
        <w:rPr>
          <w:color w:val="auto"/>
        </w:rPr>
        <w:t xml:space="preserve">простым навыкам изображения с помощью пятна и тональных отношений;  </w:t>
      </w:r>
    </w:p>
    <w:p w:rsidR="00EF1E69" w:rsidRPr="003C0A7C" w:rsidRDefault="00EA1DA1">
      <w:pPr>
        <w:numPr>
          <w:ilvl w:val="0"/>
          <w:numId w:val="32"/>
        </w:numPr>
        <w:spacing w:after="87"/>
        <w:ind w:right="10" w:firstLine="703"/>
        <w:rPr>
          <w:color w:val="auto"/>
        </w:rPr>
      </w:pPr>
      <w:r w:rsidRPr="003C0A7C">
        <w:rPr>
          <w:color w:val="auto"/>
        </w:rPr>
        <w:t xml:space="preserve">навыку плоскостного силуэтного изображения обычных, простых предметов (кухонная утварь);  </w:t>
      </w:r>
    </w:p>
    <w:p w:rsidR="00EF1E69" w:rsidRPr="003C0A7C" w:rsidRDefault="00EA1DA1">
      <w:pPr>
        <w:numPr>
          <w:ilvl w:val="0"/>
          <w:numId w:val="32"/>
        </w:numPr>
        <w:ind w:right="10" w:firstLine="703"/>
        <w:rPr>
          <w:color w:val="auto"/>
        </w:rPr>
      </w:pPr>
      <w:r w:rsidRPr="003C0A7C">
        <w:rPr>
          <w:color w:val="auto"/>
        </w:rPr>
        <w:t xml:space="preserve">изображать сложную форму предмета (силуэт) как соотношение простых геометрических фигур, соблюдая их пропорции;  </w:t>
      </w:r>
    </w:p>
    <w:p w:rsidR="00EF1E69" w:rsidRPr="003C0A7C" w:rsidRDefault="00EA1DA1">
      <w:pPr>
        <w:numPr>
          <w:ilvl w:val="0"/>
          <w:numId w:val="32"/>
        </w:numPr>
        <w:ind w:right="10" w:firstLine="703"/>
        <w:rPr>
          <w:color w:val="auto"/>
        </w:rPr>
      </w:pPr>
      <w:r w:rsidRPr="003C0A7C">
        <w:rPr>
          <w:color w:val="auto"/>
        </w:rPr>
        <w:t xml:space="preserve">создавать линейные изображения геометрических тел и натюрморт с натуры из геометрических тел;  </w:t>
      </w:r>
    </w:p>
    <w:p w:rsidR="00EF1E69" w:rsidRPr="003C0A7C" w:rsidRDefault="00EA1DA1">
      <w:pPr>
        <w:numPr>
          <w:ilvl w:val="0"/>
          <w:numId w:val="32"/>
        </w:numPr>
        <w:spacing w:after="88"/>
        <w:ind w:right="10" w:firstLine="703"/>
        <w:rPr>
          <w:color w:val="auto"/>
        </w:rPr>
      </w:pPr>
      <w:r w:rsidRPr="003C0A7C">
        <w:rPr>
          <w:color w:val="auto"/>
        </w:rPr>
        <w:lastRenderedPageBreak/>
        <w:t xml:space="preserve">строить  </w:t>
      </w:r>
      <w:r w:rsidRPr="003C0A7C">
        <w:rPr>
          <w:color w:val="auto"/>
        </w:rPr>
        <w:tab/>
        <w:t xml:space="preserve">изображения  простых  </w:t>
      </w:r>
      <w:r w:rsidRPr="003C0A7C">
        <w:rPr>
          <w:color w:val="auto"/>
        </w:rPr>
        <w:tab/>
        <w:t xml:space="preserve">предметов  </w:t>
      </w:r>
      <w:r w:rsidRPr="003C0A7C">
        <w:rPr>
          <w:color w:val="auto"/>
        </w:rPr>
        <w:tab/>
        <w:t xml:space="preserve">по  </w:t>
      </w:r>
      <w:r w:rsidRPr="003C0A7C">
        <w:rPr>
          <w:color w:val="auto"/>
        </w:rPr>
        <w:tab/>
        <w:t xml:space="preserve">правилам  </w:t>
      </w:r>
      <w:r w:rsidRPr="003C0A7C">
        <w:rPr>
          <w:color w:val="auto"/>
        </w:rPr>
        <w:tab/>
        <w:t xml:space="preserve">линейной перспективы;  </w:t>
      </w:r>
    </w:p>
    <w:p w:rsidR="00EF1E69" w:rsidRPr="003C0A7C" w:rsidRDefault="00EA1DA1">
      <w:pPr>
        <w:numPr>
          <w:ilvl w:val="0"/>
          <w:numId w:val="32"/>
        </w:numPr>
        <w:ind w:right="10" w:firstLine="703"/>
        <w:rPr>
          <w:color w:val="auto"/>
        </w:rPr>
      </w:pPr>
      <w:r w:rsidRPr="003C0A7C">
        <w:rPr>
          <w:color w:val="auto"/>
        </w:rPr>
        <w:t xml:space="preserve">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  </w:t>
      </w:r>
    </w:p>
    <w:p w:rsidR="00EF1E69" w:rsidRPr="003C0A7C" w:rsidRDefault="00EA1DA1">
      <w:pPr>
        <w:spacing w:after="67" w:line="259" w:lineRule="auto"/>
        <w:ind w:left="10" w:right="9" w:hanging="10"/>
        <w:jc w:val="right"/>
        <w:rPr>
          <w:color w:val="auto"/>
        </w:rPr>
      </w:pPr>
      <w:r w:rsidRPr="003C0A7C">
        <w:rPr>
          <w:color w:val="auto"/>
        </w:rPr>
        <w:t xml:space="preserve">передавать с помощью света характер формы и эмоциональное напряжение в </w:t>
      </w:r>
    </w:p>
    <w:p w:rsidR="00EF1E69" w:rsidRPr="003C0A7C" w:rsidRDefault="00EA1DA1">
      <w:pPr>
        <w:ind w:left="19" w:right="10"/>
        <w:rPr>
          <w:color w:val="auto"/>
        </w:rPr>
      </w:pPr>
      <w:r w:rsidRPr="003C0A7C">
        <w:rPr>
          <w:color w:val="auto"/>
        </w:rPr>
        <w:t xml:space="preserve">композиции натюрморта;  </w:t>
      </w:r>
    </w:p>
    <w:p w:rsidR="00EF1E69" w:rsidRPr="003C0A7C" w:rsidRDefault="00EA1DA1">
      <w:pPr>
        <w:numPr>
          <w:ilvl w:val="0"/>
          <w:numId w:val="32"/>
        </w:numPr>
        <w:spacing w:after="5"/>
        <w:ind w:right="10" w:firstLine="703"/>
        <w:rPr>
          <w:color w:val="auto"/>
        </w:rPr>
      </w:pPr>
      <w:r w:rsidRPr="003C0A7C">
        <w:rPr>
          <w:color w:val="auto"/>
        </w:rPr>
        <w:t xml:space="preserve">творческому опыту выполнения графического натюрморта и гравюры наклейками </w:t>
      </w:r>
    </w:p>
    <w:p w:rsidR="00EF1E69" w:rsidRPr="003C0A7C" w:rsidRDefault="00EA1DA1">
      <w:pPr>
        <w:spacing w:after="92"/>
        <w:ind w:left="19" w:right="10"/>
        <w:rPr>
          <w:color w:val="auto"/>
        </w:rPr>
      </w:pPr>
      <w:r w:rsidRPr="003C0A7C">
        <w:rPr>
          <w:color w:val="auto"/>
        </w:rPr>
        <w:t xml:space="preserve">на картоне;  </w:t>
      </w:r>
    </w:p>
    <w:p w:rsidR="00EF1E69" w:rsidRPr="003C0A7C" w:rsidRDefault="00EA1DA1">
      <w:pPr>
        <w:numPr>
          <w:ilvl w:val="0"/>
          <w:numId w:val="32"/>
        </w:numPr>
        <w:ind w:right="10" w:firstLine="703"/>
        <w:rPr>
          <w:color w:val="auto"/>
        </w:rPr>
      </w:pPr>
      <w:r w:rsidRPr="003C0A7C">
        <w:rPr>
          <w:color w:val="auto"/>
        </w:rPr>
        <w:t xml:space="preserve">выражать цветом в натюрморте собственное настроение и переживания;  </w:t>
      </w:r>
    </w:p>
    <w:p w:rsidR="00EF1E69" w:rsidRPr="003C0A7C" w:rsidRDefault="00EA1DA1">
      <w:pPr>
        <w:numPr>
          <w:ilvl w:val="0"/>
          <w:numId w:val="32"/>
        </w:numPr>
        <w:ind w:right="10" w:firstLine="703"/>
        <w:rPr>
          <w:color w:val="auto"/>
        </w:rPr>
      </w:pPr>
      <w:r w:rsidRPr="003C0A7C">
        <w:rPr>
          <w:color w:val="auto"/>
        </w:rPr>
        <w:t xml:space="preserve">рассуждать о разных способах передачи перспективы в изобразительном искусстве как выражении различных мировоззренческих смыслов;  </w:t>
      </w:r>
    </w:p>
    <w:p w:rsidR="00EF1E69" w:rsidRPr="003C0A7C" w:rsidRDefault="00EA1DA1">
      <w:pPr>
        <w:numPr>
          <w:ilvl w:val="0"/>
          <w:numId w:val="32"/>
        </w:numPr>
        <w:ind w:right="10" w:firstLine="703"/>
        <w:rPr>
          <w:color w:val="auto"/>
        </w:rPr>
      </w:pPr>
      <w:r w:rsidRPr="003C0A7C">
        <w:rPr>
          <w:color w:val="auto"/>
        </w:rPr>
        <w:t xml:space="preserve">применять перспективу в практической творческой работе;  </w:t>
      </w:r>
    </w:p>
    <w:p w:rsidR="00EF1E69" w:rsidRPr="003C0A7C" w:rsidRDefault="00EA1DA1">
      <w:pPr>
        <w:numPr>
          <w:ilvl w:val="0"/>
          <w:numId w:val="32"/>
        </w:numPr>
        <w:ind w:right="10" w:firstLine="703"/>
        <w:rPr>
          <w:color w:val="auto"/>
        </w:rPr>
      </w:pPr>
      <w:r w:rsidRPr="003C0A7C">
        <w:rPr>
          <w:color w:val="auto"/>
        </w:rPr>
        <w:t xml:space="preserve">навыкам изображения перспективных сокращений в зарисовках наблюдаемого;  </w:t>
      </w:r>
    </w:p>
    <w:p w:rsidR="00EF1E69" w:rsidRPr="003C0A7C" w:rsidRDefault="00EA1DA1">
      <w:pPr>
        <w:numPr>
          <w:ilvl w:val="0"/>
          <w:numId w:val="32"/>
        </w:numPr>
        <w:spacing w:after="84"/>
        <w:ind w:right="10" w:firstLine="703"/>
        <w:rPr>
          <w:color w:val="auto"/>
        </w:rPr>
      </w:pPr>
      <w:r w:rsidRPr="003C0A7C">
        <w:rPr>
          <w:color w:val="auto"/>
        </w:rPr>
        <w:t xml:space="preserve">навыкам изображения уходящего вдаль пространства, применяя правила линейной и воздушной перспективы;  </w:t>
      </w:r>
    </w:p>
    <w:p w:rsidR="00EF1E69" w:rsidRPr="003C0A7C" w:rsidRDefault="00EA1DA1">
      <w:pPr>
        <w:numPr>
          <w:ilvl w:val="0"/>
          <w:numId w:val="32"/>
        </w:numPr>
        <w:ind w:right="10" w:firstLine="703"/>
        <w:rPr>
          <w:color w:val="auto"/>
        </w:rPr>
      </w:pPr>
      <w:r w:rsidRPr="003C0A7C">
        <w:rPr>
          <w:color w:val="auto"/>
        </w:rPr>
        <w:t xml:space="preserve">видеть, наблюдать и эстетически переживать изменчивость цветового состояния и настроения в природе;  </w:t>
      </w:r>
    </w:p>
    <w:p w:rsidR="00EF1E69" w:rsidRPr="003C0A7C" w:rsidRDefault="00EA1DA1">
      <w:pPr>
        <w:numPr>
          <w:ilvl w:val="0"/>
          <w:numId w:val="32"/>
        </w:numPr>
        <w:ind w:right="10" w:firstLine="703"/>
        <w:rPr>
          <w:color w:val="auto"/>
        </w:rPr>
      </w:pPr>
      <w:r w:rsidRPr="003C0A7C">
        <w:rPr>
          <w:color w:val="auto"/>
        </w:rPr>
        <w:t xml:space="preserve">навыкам создания пейзажных зарисовок;  различать и характеризовать понятия: пространство, ракурс, воздушная перспектива;  </w:t>
      </w:r>
    </w:p>
    <w:p w:rsidR="00EF1E69" w:rsidRPr="003C0A7C" w:rsidRDefault="00EA1DA1">
      <w:pPr>
        <w:numPr>
          <w:ilvl w:val="0"/>
          <w:numId w:val="32"/>
        </w:numPr>
        <w:ind w:right="10" w:firstLine="703"/>
        <w:rPr>
          <w:color w:val="auto"/>
        </w:rPr>
      </w:pPr>
      <w:r w:rsidRPr="003C0A7C">
        <w:rPr>
          <w:color w:val="auto"/>
        </w:rPr>
        <w:t xml:space="preserve">пользоваться правилами работы на пленэре;  </w:t>
      </w:r>
    </w:p>
    <w:p w:rsidR="00EF1E69" w:rsidRPr="003C0A7C" w:rsidRDefault="00EA1DA1">
      <w:pPr>
        <w:numPr>
          <w:ilvl w:val="0"/>
          <w:numId w:val="32"/>
        </w:numPr>
        <w:spacing w:after="89"/>
        <w:ind w:right="10" w:firstLine="703"/>
        <w:rPr>
          <w:color w:val="auto"/>
        </w:rPr>
      </w:pPr>
      <w:r w:rsidRPr="003C0A7C">
        <w:rPr>
          <w:color w:val="auto"/>
        </w:rPr>
        <w:t xml:space="preserve">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  </w:t>
      </w:r>
    </w:p>
    <w:p w:rsidR="00EF1E69" w:rsidRPr="003C0A7C" w:rsidRDefault="00EA1DA1">
      <w:pPr>
        <w:numPr>
          <w:ilvl w:val="0"/>
          <w:numId w:val="32"/>
        </w:numPr>
        <w:spacing w:after="84"/>
        <w:ind w:right="10" w:firstLine="703"/>
        <w:rPr>
          <w:color w:val="auto"/>
        </w:rPr>
      </w:pPr>
      <w:r w:rsidRPr="003C0A7C">
        <w:rPr>
          <w:color w:val="auto"/>
        </w:rPr>
        <w:t xml:space="preserve">навыкам композиции, наблюдательной перспективы и ритмической организации плоскости изображения;  </w:t>
      </w:r>
    </w:p>
    <w:p w:rsidR="00EF1E69" w:rsidRPr="003C0A7C" w:rsidRDefault="00EA1DA1">
      <w:pPr>
        <w:numPr>
          <w:ilvl w:val="0"/>
          <w:numId w:val="32"/>
        </w:numPr>
        <w:spacing w:after="89"/>
        <w:ind w:right="10" w:firstLine="703"/>
        <w:rPr>
          <w:color w:val="auto"/>
        </w:rPr>
      </w:pPr>
      <w:r w:rsidRPr="003C0A7C">
        <w:rPr>
          <w:color w:val="auto"/>
        </w:rPr>
        <w:t xml:space="preserve">различать  </w:t>
      </w:r>
      <w:r w:rsidRPr="003C0A7C">
        <w:rPr>
          <w:color w:val="auto"/>
        </w:rPr>
        <w:tab/>
        <w:t xml:space="preserve">основные  </w:t>
      </w:r>
      <w:r w:rsidRPr="003C0A7C">
        <w:rPr>
          <w:color w:val="auto"/>
        </w:rPr>
        <w:tab/>
        <w:t xml:space="preserve">средства  </w:t>
      </w:r>
      <w:r w:rsidRPr="003C0A7C">
        <w:rPr>
          <w:color w:val="auto"/>
        </w:rPr>
        <w:tab/>
        <w:t xml:space="preserve">художественной  </w:t>
      </w:r>
      <w:r w:rsidRPr="003C0A7C">
        <w:rPr>
          <w:color w:val="auto"/>
        </w:rPr>
        <w:tab/>
        <w:t xml:space="preserve">выразительности  </w:t>
      </w:r>
      <w:r w:rsidRPr="003C0A7C">
        <w:rPr>
          <w:color w:val="auto"/>
        </w:rPr>
        <w:tab/>
        <w:t xml:space="preserve">в изобразительном искусстве (линия, пятно, тон, цвет, форма, перспектива и др.);  </w:t>
      </w:r>
    </w:p>
    <w:p w:rsidR="00EF1E69" w:rsidRPr="003C0A7C" w:rsidRDefault="00EA1DA1">
      <w:pPr>
        <w:numPr>
          <w:ilvl w:val="0"/>
          <w:numId w:val="32"/>
        </w:numPr>
        <w:spacing w:after="92"/>
        <w:ind w:right="10" w:firstLine="703"/>
        <w:rPr>
          <w:color w:val="auto"/>
        </w:rPr>
      </w:pPr>
      <w:r w:rsidRPr="003C0A7C">
        <w:rPr>
          <w:color w:val="auto"/>
        </w:rPr>
        <w:t xml:space="preserve">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  </w:t>
      </w:r>
    </w:p>
    <w:p w:rsidR="00EF1E69" w:rsidRPr="003C0A7C" w:rsidRDefault="00EA1DA1">
      <w:pPr>
        <w:numPr>
          <w:ilvl w:val="0"/>
          <w:numId w:val="32"/>
        </w:numPr>
        <w:spacing w:after="86"/>
        <w:ind w:right="10" w:firstLine="703"/>
        <w:rPr>
          <w:color w:val="auto"/>
        </w:rPr>
      </w:pPr>
      <w:r w:rsidRPr="003C0A7C">
        <w:rPr>
          <w:color w:val="auto"/>
        </w:rPr>
        <w:t xml:space="preserve">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  </w:t>
      </w:r>
    </w:p>
    <w:p w:rsidR="00EF1E69" w:rsidRPr="003C0A7C" w:rsidRDefault="00EA1DA1">
      <w:pPr>
        <w:numPr>
          <w:ilvl w:val="0"/>
          <w:numId w:val="32"/>
        </w:numPr>
        <w:ind w:right="10" w:firstLine="703"/>
        <w:rPr>
          <w:color w:val="auto"/>
        </w:rPr>
      </w:pPr>
      <w:r w:rsidRPr="003C0A7C">
        <w:rPr>
          <w:color w:val="auto"/>
        </w:rPr>
        <w:t xml:space="preserve">различать и характеризовать понятия: эпический пейзаж, романтический пейзаж, пейзаж настроения, пленэр, импрессионизм;  </w:t>
      </w:r>
    </w:p>
    <w:p w:rsidR="00EF1E69" w:rsidRPr="003C0A7C" w:rsidRDefault="00EA1DA1">
      <w:pPr>
        <w:numPr>
          <w:ilvl w:val="0"/>
          <w:numId w:val="32"/>
        </w:numPr>
        <w:ind w:right="10" w:firstLine="703"/>
        <w:rPr>
          <w:color w:val="auto"/>
        </w:rPr>
      </w:pPr>
      <w:r w:rsidRPr="003C0A7C">
        <w:rPr>
          <w:color w:val="auto"/>
        </w:rPr>
        <w:t xml:space="preserve">различать и характеризовать виды портрета;  </w:t>
      </w:r>
    </w:p>
    <w:p w:rsidR="00EF1E69" w:rsidRPr="003C0A7C" w:rsidRDefault="00EA1DA1">
      <w:pPr>
        <w:numPr>
          <w:ilvl w:val="0"/>
          <w:numId w:val="32"/>
        </w:numPr>
        <w:ind w:right="10" w:firstLine="703"/>
        <w:rPr>
          <w:color w:val="auto"/>
        </w:rPr>
      </w:pPr>
      <w:r w:rsidRPr="003C0A7C">
        <w:rPr>
          <w:color w:val="auto"/>
        </w:rPr>
        <w:t xml:space="preserve">понимать и характеризовать основы изображения головы человека;  </w:t>
      </w:r>
    </w:p>
    <w:p w:rsidR="00EF1E69" w:rsidRPr="003C0A7C" w:rsidRDefault="00EA1DA1">
      <w:pPr>
        <w:numPr>
          <w:ilvl w:val="0"/>
          <w:numId w:val="32"/>
        </w:numPr>
        <w:ind w:right="10" w:firstLine="703"/>
        <w:rPr>
          <w:color w:val="auto"/>
        </w:rPr>
      </w:pPr>
      <w:r w:rsidRPr="003C0A7C">
        <w:rPr>
          <w:color w:val="auto"/>
        </w:rPr>
        <w:t xml:space="preserve">пользоваться навыками работы с доступными скульптурными материалами;  </w:t>
      </w:r>
    </w:p>
    <w:p w:rsidR="00EF1E69" w:rsidRPr="003C0A7C" w:rsidRDefault="00EA1DA1">
      <w:pPr>
        <w:numPr>
          <w:ilvl w:val="0"/>
          <w:numId w:val="32"/>
        </w:numPr>
        <w:spacing w:after="89"/>
        <w:ind w:right="10" w:firstLine="703"/>
        <w:rPr>
          <w:color w:val="auto"/>
        </w:rPr>
      </w:pPr>
      <w:r w:rsidRPr="003C0A7C">
        <w:rPr>
          <w:color w:val="auto"/>
        </w:rPr>
        <w:t xml:space="preserve">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  </w:t>
      </w:r>
    </w:p>
    <w:p w:rsidR="00EF1E69" w:rsidRPr="003C0A7C" w:rsidRDefault="00EA1DA1">
      <w:pPr>
        <w:numPr>
          <w:ilvl w:val="0"/>
          <w:numId w:val="32"/>
        </w:numPr>
        <w:ind w:right="10" w:firstLine="703"/>
        <w:rPr>
          <w:color w:val="auto"/>
        </w:rPr>
      </w:pPr>
      <w:r w:rsidRPr="003C0A7C">
        <w:rPr>
          <w:color w:val="auto"/>
        </w:rPr>
        <w:lastRenderedPageBreak/>
        <w:t xml:space="preserve">видеть конструктивную форму предмета, владеть первичными навыками плоского и объемного изображения предмета и группы предметов;  </w:t>
      </w:r>
    </w:p>
    <w:p w:rsidR="00EF1E69" w:rsidRPr="003C0A7C" w:rsidRDefault="00EA1DA1">
      <w:pPr>
        <w:numPr>
          <w:ilvl w:val="0"/>
          <w:numId w:val="32"/>
        </w:numPr>
        <w:ind w:right="10" w:firstLine="703"/>
        <w:rPr>
          <w:color w:val="auto"/>
        </w:rPr>
      </w:pPr>
      <w:r w:rsidRPr="003C0A7C">
        <w:rPr>
          <w:color w:val="auto"/>
        </w:rPr>
        <w:t xml:space="preserve">использовать графические материалы в работе над портретом;  </w:t>
      </w:r>
    </w:p>
    <w:p w:rsidR="00EF1E69" w:rsidRPr="003C0A7C" w:rsidRDefault="00EA1DA1">
      <w:pPr>
        <w:numPr>
          <w:ilvl w:val="0"/>
          <w:numId w:val="32"/>
        </w:numPr>
        <w:ind w:right="10" w:firstLine="703"/>
        <w:rPr>
          <w:color w:val="auto"/>
        </w:rPr>
      </w:pPr>
      <w:r w:rsidRPr="003C0A7C">
        <w:rPr>
          <w:color w:val="auto"/>
        </w:rPr>
        <w:t xml:space="preserve">использовать образные возможности освещения в портрете;  </w:t>
      </w:r>
    </w:p>
    <w:p w:rsidR="00EF1E69" w:rsidRPr="003C0A7C" w:rsidRDefault="00EA1DA1">
      <w:pPr>
        <w:numPr>
          <w:ilvl w:val="0"/>
          <w:numId w:val="32"/>
        </w:numPr>
        <w:spacing w:after="83"/>
        <w:ind w:right="10" w:firstLine="703"/>
        <w:rPr>
          <w:color w:val="auto"/>
        </w:rPr>
      </w:pPr>
      <w:r w:rsidRPr="003C0A7C">
        <w:rPr>
          <w:color w:val="auto"/>
        </w:rPr>
        <w:t xml:space="preserve">пользоваться правилами схематического построения головы человека в рисунке;  </w:t>
      </w:r>
    </w:p>
    <w:p w:rsidR="00EF1E69" w:rsidRPr="003C0A7C" w:rsidRDefault="00EA1DA1" w:rsidP="00F561D0">
      <w:pPr>
        <w:numPr>
          <w:ilvl w:val="0"/>
          <w:numId w:val="32"/>
        </w:numPr>
        <w:spacing w:after="100"/>
        <w:ind w:right="10" w:firstLine="703"/>
        <w:rPr>
          <w:color w:val="auto"/>
        </w:rPr>
      </w:pPr>
      <w:r w:rsidRPr="003C0A7C">
        <w:rPr>
          <w:color w:val="auto"/>
        </w:rPr>
        <w:t xml:space="preserve">называть имена выдающихся русских и зарубежных художников -портретистов и определять их произведения;  </w:t>
      </w:r>
    </w:p>
    <w:p w:rsidR="00EF1E69" w:rsidRPr="003C0A7C" w:rsidRDefault="00EA1DA1">
      <w:pPr>
        <w:numPr>
          <w:ilvl w:val="0"/>
          <w:numId w:val="32"/>
        </w:numPr>
        <w:ind w:right="10" w:firstLine="703"/>
        <w:rPr>
          <w:color w:val="auto"/>
        </w:rPr>
      </w:pPr>
      <w:r w:rsidRPr="003C0A7C">
        <w:rPr>
          <w:color w:val="auto"/>
        </w:rPr>
        <w:t xml:space="preserve">навыкам передачи в плоскостном изображении простых движений фигуры человека;  </w:t>
      </w:r>
    </w:p>
    <w:p w:rsidR="00EF1E69" w:rsidRPr="003C0A7C" w:rsidRDefault="00EA1DA1">
      <w:pPr>
        <w:numPr>
          <w:ilvl w:val="0"/>
          <w:numId w:val="32"/>
        </w:numPr>
        <w:ind w:right="10" w:firstLine="703"/>
        <w:rPr>
          <w:color w:val="auto"/>
        </w:rPr>
      </w:pPr>
      <w:r w:rsidRPr="003C0A7C">
        <w:rPr>
          <w:color w:val="auto"/>
        </w:rPr>
        <w:t xml:space="preserve">навыкам понимания особенностей восприятия скульптурного образа;  </w:t>
      </w:r>
    </w:p>
    <w:p w:rsidR="00EF1E69" w:rsidRPr="003C0A7C" w:rsidRDefault="00EA1DA1">
      <w:pPr>
        <w:numPr>
          <w:ilvl w:val="0"/>
          <w:numId w:val="32"/>
        </w:numPr>
        <w:spacing w:after="34"/>
        <w:ind w:right="10" w:firstLine="703"/>
        <w:rPr>
          <w:color w:val="auto"/>
        </w:rPr>
      </w:pPr>
      <w:r w:rsidRPr="003C0A7C">
        <w:rPr>
          <w:color w:val="auto"/>
        </w:rPr>
        <w:t xml:space="preserve">навыкам лепки и работы с пластилином или глиной;  </w:t>
      </w:r>
      <w:r w:rsidRPr="003C0A7C">
        <w:rPr>
          <w:rFonts w:ascii="Arial" w:eastAsia="Arial" w:hAnsi="Arial" w:cs="Arial"/>
          <w:color w:val="auto"/>
          <w:sz w:val="26"/>
        </w:rPr>
        <w:t xml:space="preserve">• </w:t>
      </w:r>
      <w:r w:rsidRPr="003C0A7C">
        <w:rPr>
          <w:color w:val="auto"/>
        </w:rPr>
        <w:t xml:space="preserve">рассуждать (с опорой на восприятие художественных произведений - шедевров </w:t>
      </w:r>
    </w:p>
    <w:p w:rsidR="00EF1E69" w:rsidRPr="003C0A7C" w:rsidRDefault="00EA1DA1">
      <w:pPr>
        <w:ind w:right="10"/>
        <w:rPr>
          <w:color w:val="auto"/>
        </w:rPr>
      </w:pPr>
      <w:r w:rsidRPr="003C0A7C">
        <w:rPr>
          <w:color w:val="auto"/>
        </w:rPr>
        <w:t xml:space="preserve">изобразительного искусства) об изменчивости образа человека в истории искусства;  </w:t>
      </w:r>
    </w:p>
    <w:p w:rsidR="00EF1E69" w:rsidRPr="003C0A7C" w:rsidRDefault="00EA1DA1">
      <w:pPr>
        <w:numPr>
          <w:ilvl w:val="0"/>
          <w:numId w:val="32"/>
        </w:numPr>
        <w:spacing w:after="67" w:line="259" w:lineRule="auto"/>
        <w:ind w:right="10" w:firstLine="703"/>
        <w:rPr>
          <w:color w:val="auto"/>
        </w:rPr>
      </w:pPr>
      <w:r w:rsidRPr="003C0A7C">
        <w:rPr>
          <w:color w:val="auto"/>
        </w:rPr>
        <w:t xml:space="preserve">приемам выразительности при работе с натуры над набросками и зарисовками </w:t>
      </w:r>
    </w:p>
    <w:p w:rsidR="00EF1E69" w:rsidRPr="003C0A7C" w:rsidRDefault="00EA1DA1">
      <w:pPr>
        <w:ind w:right="10"/>
        <w:rPr>
          <w:color w:val="auto"/>
        </w:rPr>
      </w:pPr>
      <w:r w:rsidRPr="003C0A7C">
        <w:rPr>
          <w:color w:val="auto"/>
        </w:rPr>
        <w:t xml:space="preserve">фигуры человека, используя разнообразные графические материалы;  </w:t>
      </w:r>
    </w:p>
    <w:p w:rsidR="00EF1E69" w:rsidRPr="003C0A7C" w:rsidRDefault="00EA1DA1">
      <w:pPr>
        <w:numPr>
          <w:ilvl w:val="0"/>
          <w:numId w:val="32"/>
        </w:numPr>
        <w:ind w:right="10" w:firstLine="703"/>
        <w:rPr>
          <w:color w:val="auto"/>
        </w:rPr>
      </w:pPr>
      <w:r w:rsidRPr="003C0A7C">
        <w:rPr>
          <w:color w:val="auto"/>
        </w:rPr>
        <w:t xml:space="preserve">характеризовать сюжетно-тематическую картину как обобщенный и целостный образ, как результат наблюдений и размышлений художника над жизнью;  </w:t>
      </w:r>
    </w:p>
    <w:p w:rsidR="00EF1E69" w:rsidRPr="003C0A7C" w:rsidRDefault="00EA1DA1">
      <w:pPr>
        <w:numPr>
          <w:ilvl w:val="0"/>
          <w:numId w:val="32"/>
        </w:numPr>
        <w:ind w:right="10" w:firstLine="703"/>
        <w:rPr>
          <w:color w:val="auto"/>
        </w:rPr>
      </w:pPr>
      <w:r w:rsidRPr="003C0A7C">
        <w:rPr>
          <w:color w:val="auto"/>
        </w:rPr>
        <w:t xml:space="preserve">объяснять понятия «тема», «содержание», «сюжет» в произведениях станковой живописи;  </w:t>
      </w:r>
    </w:p>
    <w:p w:rsidR="00EF1E69" w:rsidRPr="003C0A7C" w:rsidRDefault="00EA1DA1">
      <w:pPr>
        <w:numPr>
          <w:ilvl w:val="0"/>
          <w:numId w:val="32"/>
        </w:numPr>
        <w:spacing w:after="92"/>
        <w:ind w:right="10" w:firstLine="703"/>
        <w:rPr>
          <w:color w:val="auto"/>
        </w:rPr>
      </w:pPr>
      <w:r w:rsidRPr="003C0A7C">
        <w:rPr>
          <w:color w:val="auto"/>
        </w:rPr>
        <w:t xml:space="preserve">изобразительным и композиционным навыкам в процессе работы над  эскизом;  </w:t>
      </w:r>
    </w:p>
    <w:p w:rsidR="00EF1E69" w:rsidRPr="003C0A7C" w:rsidRDefault="00EA1DA1">
      <w:pPr>
        <w:numPr>
          <w:ilvl w:val="0"/>
          <w:numId w:val="32"/>
        </w:numPr>
        <w:ind w:right="10" w:firstLine="703"/>
        <w:rPr>
          <w:color w:val="auto"/>
        </w:rPr>
      </w:pPr>
      <w:r w:rsidRPr="003C0A7C">
        <w:rPr>
          <w:color w:val="auto"/>
        </w:rPr>
        <w:t xml:space="preserve">узнавать и объяснять понятия «тематическая картина», «станковая живопись»;  </w:t>
      </w:r>
    </w:p>
    <w:p w:rsidR="00EF1E69" w:rsidRPr="003C0A7C" w:rsidRDefault="00EA1DA1">
      <w:pPr>
        <w:numPr>
          <w:ilvl w:val="0"/>
          <w:numId w:val="32"/>
        </w:numPr>
        <w:ind w:right="10" w:firstLine="703"/>
        <w:rPr>
          <w:color w:val="auto"/>
        </w:rPr>
      </w:pPr>
      <w:r w:rsidRPr="003C0A7C">
        <w:rPr>
          <w:color w:val="auto"/>
        </w:rPr>
        <w:t xml:space="preserve">перечислять и характеризовать основные жанры сюжетно- тематической картины;  </w:t>
      </w:r>
    </w:p>
    <w:p w:rsidR="00EF1E69" w:rsidRPr="003C0A7C" w:rsidRDefault="00EA1DA1">
      <w:pPr>
        <w:numPr>
          <w:ilvl w:val="0"/>
          <w:numId w:val="32"/>
        </w:numPr>
        <w:spacing w:after="1"/>
        <w:ind w:right="10" w:firstLine="703"/>
        <w:rPr>
          <w:color w:val="auto"/>
        </w:rPr>
      </w:pPr>
      <w:r w:rsidRPr="003C0A7C">
        <w:rPr>
          <w:color w:val="auto"/>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w:t>
      </w:r>
    </w:p>
    <w:p w:rsidR="00EF1E69" w:rsidRPr="003C0A7C" w:rsidRDefault="00EA1DA1">
      <w:pPr>
        <w:spacing w:after="93"/>
        <w:ind w:left="19" w:right="10"/>
        <w:rPr>
          <w:color w:val="auto"/>
        </w:rPr>
      </w:pPr>
      <w:r w:rsidRPr="003C0A7C">
        <w:rPr>
          <w:color w:val="auto"/>
        </w:rPr>
        <w:t xml:space="preserve">лов;  </w:t>
      </w:r>
    </w:p>
    <w:p w:rsidR="00EF1E69" w:rsidRPr="003C0A7C" w:rsidRDefault="00EA1DA1">
      <w:pPr>
        <w:numPr>
          <w:ilvl w:val="0"/>
          <w:numId w:val="32"/>
        </w:numPr>
        <w:ind w:right="10" w:firstLine="703"/>
        <w:rPr>
          <w:color w:val="auto"/>
        </w:rPr>
      </w:pPr>
      <w:r w:rsidRPr="003C0A7C">
        <w:rPr>
          <w:color w:val="auto"/>
        </w:rPr>
        <w:t xml:space="preserve">узнавать и характеризовать несколько классических произведений и называть имена великих русских мастеров исторической картины;  </w:t>
      </w:r>
    </w:p>
    <w:p w:rsidR="00EF1E69" w:rsidRPr="003C0A7C" w:rsidRDefault="00EA1DA1">
      <w:pPr>
        <w:numPr>
          <w:ilvl w:val="0"/>
          <w:numId w:val="32"/>
        </w:numPr>
        <w:ind w:right="10" w:firstLine="703"/>
        <w:rPr>
          <w:color w:val="auto"/>
        </w:rPr>
      </w:pPr>
      <w:r w:rsidRPr="003C0A7C">
        <w:rPr>
          <w:color w:val="auto"/>
        </w:rPr>
        <w:t xml:space="preserve">характеризовать значение тематической картины XIX века в развитии русской культуры;  </w:t>
      </w:r>
    </w:p>
    <w:p w:rsidR="00EF1E69" w:rsidRPr="003C0A7C" w:rsidRDefault="00EA1DA1">
      <w:pPr>
        <w:numPr>
          <w:ilvl w:val="0"/>
          <w:numId w:val="32"/>
        </w:numPr>
        <w:spacing w:after="83"/>
        <w:ind w:right="10" w:firstLine="703"/>
        <w:rPr>
          <w:color w:val="auto"/>
        </w:rPr>
      </w:pPr>
      <w:r w:rsidRPr="003C0A7C">
        <w:rPr>
          <w:color w:val="auto"/>
        </w:rPr>
        <w:t xml:space="preserve">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  </w:t>
      </w:r>
    </w:p>
    <w:p w:rsidR="00EF1E69" w:rsidRPr="003C0A7C" w:rsidRDefault="00EA1DA1">
      <w:pPr>
        <w:numPr>
          <w:ilvl w:val="0"/>
          <w:numId w:val="32"/>
        </w:numPr>
        <w:ind w:right="10" w:firstLine="703"/>
        <w:rPr>
          <w:color w:val="auto"/>
        </w:rPr>
      </w:pPr>
      <w:r w:rsidRPr="003C0A7C">
        <w:rPr>
          <w:color w:val="auto"/>
        </w:rPr>
        <w:t xml:space="preserve">называть имена нескольких известных художников объединения «Мир искусства» и их наиболее известные произведения;  </w:t>
      </w:r>
    </w:p>
    <w:p w:rsidR="00EF1E69" w:rsidRPr="003C0A7C" w:rsidRDefault="00EA1DA1">
      <w:pPr>
        <w:numPr>
          <w:ilvl w:val="0"/>
          <w:numId w:val="32"/>
        </w:numPr>
        <w:spacing w:after="83"/>
        <w:ind w:right="10" w:firstLine="703"/>
        <w:rPr>
          <w:color w:val="auto"/>
        </w:rPr>
      </w:pPr>
      <w:r w:rsidRPr="003C0A7C">
        <w:rPr>
          <w:color w:val="auto"/>
        </w:rPr>
        <w:t xml:space="preserve">творческому опыту по разработке и созданию изобразительного образа на выбранный исторический сюжет;  </w:t>
      </w:r>
    </w:p>
    <w:p w:rsidR="00EF1E69" w:rsidRPr="003C0A7C" w:rsidRDefault="00EA1DA1">
      <w:pPr>
        <w:numPr>
          <w:ilvl w:val="0"/>
          <w:numId w:val="32"/>
        </w:numPr>
        <w:ind w:right="10" w:firstLine="703"/>
        <w:rPr>
          <w:color w:val="auto"/>
        </w:rPr>
      </w:pPr>
      <w:r w:rsidRPr="003C0A7C">
        <w:rPr>
          <w:color w:val="auto"/>
        </w:rPr>
        <w:t xml:space="preserve">творческому опыту по разработке художественного проекта –разработки композиции на историческую тему;  </w:t>
      </w:r>
    </w:p>
    <w:p w:rsidR="00EF1E69" w:rsidRPr="003C0A7C" w:rsidRDefault="00EA1DA1">
      <w:pPr>
        <w:numPr>
          <w:ilvl w:val="0"/>
          <w:numId w:val="32"/>
        </w:numPr>
        <w:ind w:right="10" w:firstLine="703"/>
        <w:rPr>
          <w:color w:val="auto"/>
        </w:rPr>
      </w:pPr>
      <w:r w:rsidRPr="003C0A7C">
        <w:rPr>
          <w:color w:val="auto"/>
        </w:rPr>
        <w:t xml:space="preserve">творческому опыту создания композиции на основе библейских сюжетов;  </w:t>
      </w:r>
    </w:p>
    <w:p w:rsidR="00EF1E69" w:rsidRPr="003C0A7C" w:rsidRDefault="00EA1DA1">
      <w:pPr>
        <w:numPr>
          <w:ilvl w:val="0"/>
          <w:numId w:val="32"/>
        </w:numPr>
        <w:ind w:right="10" w:firstLine="703"/>
        <w:rPr>
          <w:color w:val="auto"/>
        </w:rPr>
      </w:pPr>
      <w:r w:rsidRPr="003C0A7C">
        <w:rPr>
          <w:color w:val="auto"/>
        </w:rPr>
        <w:t xml:space="preserve">представлениям о великих, вечных темах в искусстве на основе сюжетов из Библии, об их мировоззренческом и нравственном значении в культуре;  </w:t>
      </w:r>
    </w:p>
    <w:p w:rsidR="00EF1E69" w:rsidRPr="003C0A7C" w:rsidRDefault="00EA1DA1">
      <w:pPr>
        <w:numPr>
          <w:ilvl w:val="0"/>
          <w:numId w:val="32"/>
        </w:numPr>
        <w:ind w:right="10" w:firstLine="703"/>
        <w:rPr>
          <w:color w:val="auto"/>
        </w:rPr>
      </w:pPr>
      <w:r w:rsidRPr="003C0A7C">
        <w:rPr>
          <w:color w:val="auto"/>
        </w:rPr>
        <w:t xml:space="preserve">называть имена великих европейских и русских художников, творивших на библейские темы;  </w:t>
      </w:r>
    </w:p>
    <w:p w:rsidR="00EF1E69" w:rsidRPr="003C0A7C" w:rsidRDefault="00EA1DA1">
      <w:pPr>
        <w:numPr>
          <w:ilvl w:val="0"/>
          <w:numId w:val="32"/>
        </w:numPr>
        <w:ind w:right="10" w:firstLine="703"/>
        <w:rPr>
          <w:color w:val="auto"/>
        </w:rPr>
      </w:pPr>
      <w:r w:rsidRPr="003C0A7C">
        <w:rPr>
          <w:color w:val="auto"/>
        </w:rPr>
        <w:lastRenderedPageBreak/>
        <w:t xml:space="preserve">узнавать и характеризовать произведения великих европейских и русских художников на библейские темы;  </w:t>
      </w:r>
    </w:p>
    <w:p w:rsidR="00EF1E69" w:rsidRPr="003C0A7C" w:rsidRDefault="00EA1DA1">
      <w:pPr>
        <w:numPr>
          <w:ilvl w:val="0"/>
          <w:numId w:val="32"/>
        </w:numPr>
        <w:ind w:right="10" w:firstLine="703"/>
        <w:rPr>
          <w:color w:val="auto"/>
        </w:rPr>
      </w:pPr>
      <w:r w:rsidRPr="003C0A7C">
        <w:rPr>
          <w:color w:val="auto"/>
        </w:rPr>
        <w:t xml:space="preserve">характеризовать роль монументальных памятников в жизни общества;  </w:t>
      </w:r>
    </w:p>
    <w:p w:rsidR="00EF1E69" w:rsidRPr="003C0A7C" w:rsidRDefault="00EA1DA1">
      <w:pPr>
        <w:numPr>
          <w:ilvl w:val="0"/>
          <w:numId w:val="32"/>
        </w:numPr>
        <w:spacing w:after="9"/>
        <w:ind w:right="10" w:firstLine="703"/>
        <w:rPr>
          <w:color w:val="auto"/>
        </w:rPr>
      </w:pPr>
      <w:r w:rsidRPr="003C0A7C">
        <w:rPr>
          <w:color w:val="auto"/>
        </w:rPr>
        <w:t xml:space="preserve">рассуждать об особенностях художественного образа советского народа в годы </w:t>
      </w:r>
    </w:p>
    <w:p w:rsidR="00EF1E69" w:rsidRPr="003C0A7C" w:rsidRDefault="00EA1DA1">
      <w:pPr>
        <w:ind w:left="19" w:right="10"/>
        <w:rPr>
          <w:color w:val="auto"/>
        </w:rPr>
      </w:pPr>
      <w:r w:rsidRPr="003C0A7C">
        <w:rPr>
          <w:color w:val="auto"/>
        </w:rPr>
        <w:t xml:space="preserve">Великой Отечественной войны;  </w:t>
      </w:r>
    </w:p>
    <w:p w:rsidR="00EF1E69" w:rsidRPr="003C0A7C" w:rsidRDefault="00EA1DA1">
      <w:pPr>
        <w:numPr>
          <w:ilvl w:val="0"/>
          <w:numId w:val="32"/>
        </w:numPr>
        <w:ind w:right="10" w:firstLine="703"/>
        <w:rPr>
          <w:color w:val="auto"/>
        </w:rPr>
      </w:pPr>
      <w:r w:rsidRPr="003C0A7C">
        <w:rPr>
          <w:color w:val="auto"/>
        </w:rPr>
        <w:t xml:space="preserve">описывать и характеризовать выдающиеся монументальные памятники и ансамбли, посвященные Великой Отечественной войне;  </w:t>
      </w:r>
    </w:p>
    <w:p w:rsidR="00EF1E69" w:rsidRPr="003C0A7C" w:rsidRDefault="00EA1DA1">
      <w:pPr>
        <w:numPr>
          <w:ilvl w:val="0"/>
          <w:numId w:val="32"/>
        </w:numPr>
        <w:ind w:right="10" w:firstLine="703"/>
        <w:rPr>
          <w:color w:val="auto"/>
        </w:rPr>
      </w:pPr>
      <w:r w:rsidRPr="003C0A7C">
        <w:rPr>
          <w:color w:val="auto"/>
        </w:rPr>
        <w:t xml:space="preserve">творческому  опыту  лепки  памятника,  посвященного  </w:t>
      </w:r>
      <w:r w:rsidRPr="003C0A7C">
        <w:rPr>
          <w:color w:val="auto"/>
        </w:rPr>
        <w:tab/>
        <w:t xml:space="preserve">значимому историческому событию или историческому герою;  </w:t>
      </w:r>
    </w:p>
    <w:p w:rsidR="00EF1E69" w:rsidRPr="003C0A7C" w:rsidRDefault="00EA1DA1">
      <w:pPr>
        <w:numPr>
          <w:ilvl w:val="0"/>
          <w:numId w:val="32"/>
        </w:numPr>
        <w:ind w:right="10" w:firstLine="703"/>
        <w:rPr>
          <w:color w:val="auto"/>
        </w:rPr>
      </w:pPr>
      <w:r w:rsidRPr="003C0A7C">
        <w:rPr>
          <w:color w:val="auto"/>
        </w:rPr>
        <w:t xml:space="preserve">анализировать художественно-выразительные средства произведений изобразительного искусства XX века;  </w:t>
      </w:r>
    </w:p>
    <w:p w:rsidR="00EF1E69" w:rsidRPr="003C0A7C" w:rsidRDefault="00EA1DA1">
      <w:pPr>
        <w:numPr>
          <w:ilvl w:val="0"/>
          <w:numId w:val="32"/>
        </w:numPr>
        <w:ind w:right="10" w:firstLine="703"/>
        <w:rPr>
          <w:color w:val="auto"/>
        </w:rPr>
      </w:pPr>
      <w:r w:rsidRPr="003C0A7C">
        <w:rPr>
          <w:color w:val="auto"/>
        </w:rPr>
        <w:t xml:space="preserve">культуре зрительского восприятия;  </w:t>
      </w:r>
    </w:p>
    <w:p w:rsidR="00EF1E69" w:rsidRPr="003C0A7C" w:rsidRDefault="00EA1DA1">
      <w:pPr>
        <w:numPr>
          <w:ilvl w:val="0"/>
          <w:numId w:val="32"/>
        </w:numPr>
        <w:ind w:right="10" w:firstLine="703"/>
        <w:rPr>
          <w:color w:val="auto"/>
        </w:rPr>
      </w:pPr>
      <w:r w:rsidRPr="003C0A7C">
        <w:rPr>
          <w:color w:val="auto"/>
        </w:rPr>
        <w:t xml:space="preserve">характеризовать временные и пространственные искусства;  </w:t>
      </w:r>
    </w:p>
    <w:p w:rsidR="00EF1E69" w:rsidRPr="003C0A7C" w:rsidRDefault="00EA1DA1">
      <w:pPr>
        <w:numPr>
          <w:ilvl w:val="0"/>
          <w:numId w:val="32"/>
        </w:numPr>
        <w:ind w:right="10" w:firstLine="703"/>
        <w:rPr>
          <w:color w:val="auto"/>
        </w:rPr>
      </w:pPr>
      <w:r w:rsidRPr="003C0A7C">
        <w:rPr>
          <w:color w:val="auto"/>
        </w:rPr>
        <w:t xml:space="preserve">понимать разницу между реальностью и художественным образом;  </w:t>
      </w:r>
    </w:p>
    <w:p w:rsidR="00EF1E69" w:rsidRPr="003C0A7C" w:rsidRDefault="00EA1DA1">
      <w:pPr>
        <w:numPr>
          <w:ilvl w:val="0"/>
          <w:numId w:val="32"/>
        </w:numPr>
        <w:ind w:right="10" w:firstLine="703"/>
        <w:rPr>
          <w:color w:val="auto"/>
        </w:rPr>
      </w:pPr>
      <w:r w:rsidRPr="003C0A7C">
        <w:rPr>
          <w:color w:val="auto"/>
        </w:rPr>
        <w:t xml:space="preserve">представлениям об искусстве иллюстрации и творчестве известных иллюстраторов книг. И.Я. Билибин. В.А. Милашевский. В.А. Фаворский;  </w:t>
      </w:r>
    </w:p>
    <w:p w:rsidR="00EF1E69" w:rsidRPr="003C0A7C" w:rsidRDefault="00EA1DA1">
      <w:pPr>
        <w:numPr>
          <w:ilvl w:val="0"/>
          <w:numId w:val="32"/>
        </w:numPr>
        <w:ind w:right="10" w:firstLine="703"/>
        <w:rPr>
          <w:color w:val="auto"/>
        </w:rPr>
      </w:pPr>
      <w:r w:rsidRPr="003C0A7C">
        <w:rPr>
          <w:color w:val="auto"/>
        </w:rPr>
        <w:t xml:space="preserve">опыту художественного иллюстрирования и навыкам работы графическими материалами;  </w:t>
      </w:r>
    </w:p>
    <w:p w:rsidR="00EF1E69" w:rsidRPr="003C0A7C" w:rsidRDefault="00EA1DA1">
      <w:pPr>
        <w:numPr>
          <w:ilvl w:val="0"/>
          <w:numId w:val="32"/>
        </w:numPr>
        <w:ind w:right="10" w:firstLine="703"/>
        <w:rPr>
          <w:color w:val="auto"/>
        </w:rPr>
      </w:pPr>
      <w:r w:rsidRPr="003C0A7C">
        <w:rPr>
          <w:color w:val="auto"/>
        </w:rPr>
        <w:t xml:space="preserve">собирать необходимый материал для иллюстрирования (характер одежды героев, характер построек и помещений, характерные детали быта и т.д.);  </w:t>
      </w:r>
    </w:p>
    <w:p w:rsidR="00EF1E69" w:rsidRPr="003C0A7C" w:rsidRDefault="00EA1DA1">
      <w:pPr>
        <w:numPr>
          <w:ilvl w:val="0"/>
          <w:numId w:val="32"/>
        </w:numPr>
        <w:ind w:right="10" w:firstLine="703"/>
        <w:rPr>
          <w:color w:val="auto"/>
        </w:rPr>
      </w:pPr>
      <w:r w:rsidRPr="003C0A7C">
        <w:rPr>
          <w:color w:val="auto"/>
        </w:rPr>
        <w:t xml:space="preserve">представлениям об анималистическом жанре изобразительного искусства и творчестве художников-анималистов;  </w:t>
      </w:r>
    </w:p>
    <w:p w:rsidR="00EF1E69" w:rsidRPr="003C0A7C" w:rsidRDefault="00EA1DA1" w:rsidP="003F451F">
      <w:pPr>
        <w:numPr>
          <w:ilvl w:val="0"/>
          <w:numId w:val="32"/>
        </w:numPr>
        <w:spacing w:after="5"/>
        <w:ind w:right="10" w:firstLine="703"/>
        <w:rPr>
          <w:color w:val="auto"/>
        </w:rPr>
      </w:pPr>
      <w:r w:rsidRPr="003C0A7C">
        <w:rPr>
          <w:color w:val="auto"/>
        </w:rPr>
        <w:t>опыту художественного творчества по созданию стилизованных о</w:t>
      </w:r>
      <w:r w:rsidR="003F451F" w:rsidRPr="003C0A7C">
        <w:rPr>
          <w:color w:val="auto"/>
        </w:rPr>
        <w:t>бразов живот</w:t>
      </w:r>
      <w:r w:rsidRPr="003C0A7C">
        <w:rPr>
          <w:color w:val="auto"/>
        </w:rPr>
        <w:t xml:space="preserve">ных;  </w:t>
      </w:r>
    </w:p>
    <w:p w:rsidR="00EF1E69" w:rsidRPr="003C0A7C" w:rsidRDefault="00EA1DA1">
      <w:pPr>
        <w:numPr>
          <w:ilvl w:val="0"/>
          <w:numId w:val="32"/>
        </w:numPr>
        <w:ind w:right="10" w:firstLine="703"/>
        <w:rPr>
          <w:color w:val="auto"/>
        </w:rPr>
      </w:pPr>
      <w:r w:rsidRPr="003C0A7C">
        <w:rPr>
          <w:color w:val="auto"/>
        </w:rPr>
        <w:t xml:space="preserve">систематизировать и характеризовать основные этапы развития и истории архитектуры и дизайна;  </w:t>
      </w:r>
    </w:p>
    <w:p w:rsidR="00EF1E69" w:rsidRPr="003C0A7C" w:rsidRDefault="00EA1DA1">
      <w:pPr>
        <w:numPr>
          <w:ilvl w:val="0"/>
          <w:numId w:val="32"/>
        </w:numPr>
        <w:ind w:right="10" w:firstLine="703"/>
        <w:rPr>
          <w:color w:val="auto"/>
        </w:rPr>
      </w:pPr>
      <w:r w:rsidRPr="003C0A7C">
        <w:rPr>
          <w:color w:val="auto"/>
        </w:rPr>
        <w:t xml:space="preserve">распознавать объект и пространство в конструктивных видах искусства;  </w:t>
      </w:r>
    </w:p>
    <w:p w:rsidR="00EF1E69" w:rsidRPr="003C0A7C" w:rsidRDefault="00EA1DA1">
      <w:pPr>
        <w:numPr>
          <w:ilvl w:val="0"/>
          <w:numId w:val="32"/>
        </w:numPr>
        <w:ind w:right="10" w:firstLine="703"/>
        <w:rPr>
          <w:color w:val="auto"/>
        </w:rPr>
      </w:pPr>
      <w:r w:rsidRPr="003C0A7C">
        <w:rPr>
          <w:color w:val="auto"/>
        </w:rPr>
        <w:t xml:space="preserve">понимать сочетание различных объемов в здании;  </w:t>
      </w:r>
    </w:p>
    <w:p w:rsidR="00EF1E69" w:rsidRPr="003C0A7C" w:rsidRDefault="00EA1DA1" w:rsidP="00A61858">
      <w:pPr>
        <w:numPr>
          <w:ilvl w:val="0"/>
          <w:numId w:val="32"/>
        </w:numPr>
        <w:spacing w:after="5"/>
        <w:ind w:left="19" w:right="10" w:firstLine="703"/>
        <w:rPr>
          <w:color w:val="auto"/>
        </w:rPr>
      </w:pPr>
      <w:r w:rsidRPr="003C0A7C">
        <w:rPr>
          <w:color w:val="auto"/>
        </w:rPr>
        <w:t xml:space="preserve">понимать единство художественного и функционального в вещи, форму и материал;  </w:t>
      </w:r>
    </w:p>
    <w:p w:rsidR="00EF1E69" w:rsidRPr="003C0A7C" w:rsidRDefault="00EA1DA1">
      <w:pPr>
        <w:numPr>
          <w:ilvl w:val="0"/>
          <w:numId w:val="32"/>
        </w:numPr>
        <w:spacing w:after="86"/>
        <w:ind w:right="10" w:firstLine="703"/>
        <w:rPr>
          <w:color w:val="auto"/>
        </w:rPr>
      </w:pPr>
      <w:r w:rsidRPr="003C0A7C">
        <w:rPr>
          <w:color w:val="auto"/>
        </w:rPr>
        <w:t>иметь общее представление и рассказывать об особенностях архитектурно</w:t>
      </w:r>
      <w:r w:rsidR="003F451F" w:rsidRPr="003C0A7C">
        <w:rPr>
          <w:color w:val="auto"/>
        </w:rPr>
        <w:t>-</w:t>
      </w:r>
      <w:r w:rsidRPr="003C0A7C">
        <w:rPr>
          <w:color w:val="auto"/>
        </w:rPr>
        <w:t xml:space="preserve">художественных стилей разных эпох;  </w:t>
      </w:r>
    </w:p>
    <w:p w:rsidR="00EF1E69" w:rsidRPr="003C0A7C" w:rsidRDefault="00EA1DA1">
      <w:pPr>
        <w:numPr>
          <w:ilvl w:val="0"/>
          <w:numId w:val="32"/>
        </w:numPr>
        <w:ind w:right="10" w:firstLine="703"/>
        <w:rPr>
          <w:color w:val="auto"/>
        </w:rPr>
      </w:pPr>
      <w:r w:rsidRPr="003C0A7C">
        <w:rPr>
          <w:color w:val="auto"/>
        </w:rPr>
        <w:t xml:space="preserve">понимать тенденции и перспективы развития современной архитектуры;  </w:t>
      </w:r>
    </w:p>
    <w:p w:rsidR="00EF1E69" w:rsidRPr="003C0A7C" w:rsidRDefault="00EA1DA1">
      <w:pPr>
        <w:numPr>
          <w:ilvl w:val="0"/>
          <w:numId w:val="32"/>
        </w:numPr>
        <w:ind w:right="10" w:firstLine="703"/>
        <w:rPr>
          <w:color w:val="auto"/>
        </w:rPr>
      </w:pPr>
      <w:r w:rsidRPr="003C0A7C">
        <w:rPr>
          <w:color w:val="auto"/>
        </w:rPr>
        <w:t xml:space="preserve">различать образно-стилевой язык архитектуры прошлого;  </w:t>
      </w:r>
    </w:p>
    <w:p w:rsidR="00EF1E69" w:rsidRPr="003C0A7C" w:rsidRDefault="00EA1DA1">
      <w:pPr>
        <w:numPr>
          <w:ilvl w:val="0"/>
          <w:numId w:val="32"/>
        </w:numPr>
        <w:ind w:right="10" w:firstLine="703"/>
        <w:rPr>
          <w:color w:val="auto"/>
        </w:rPr>
      </w:pPr>
      <w:r w:rsidRPr="003C0A7C">
        <w:rPr>
          <w:color w:val="auto"/>
        </w:rPr>
        <w:t xml:space="preserve">характеризовать и различать малые формы архитектуры и дизайна в пространстве городской среды;  </w:t>
      </w:r>
    </w:p>
    <w:p w:rsidR="00EF1E69" w:rsidRPr="003C0A7C" w:rsidRDefault="00EA1DA1">
      <w:pPr>
        <w:numPr>
          <w:ilvl w:val="0"/>
          <w:numId w:val="32"/>
        </w:numPr>
        <w:spacing w:after="90"/>
        <w:ind w:right="10" w:firstLine="703"/>
        <w:rPr>
          <w:color w:val="auto"/>
        </w:rPr>
      </w:pPr>
      <w:r w:rsidRPr="003C0A7C">
        <w:rPr>
          <w:color w:val="auto"/>
        </w:rPr>
        <w:t xml:space="preserve">понимать  </w:t>
      </w:r>
      <w:r w:rsidRPr="003C0A7C">
        <w:rPr>
          <w:color w:val="auto"/>
        </w:rPr>
        <w:tab/>
        <w:t xml:space="preserve">плоскостную  композицию  как  </w:t>
      </w:r>
      <w:r w:rsidRPr="003C0A7C">
        <w:rPr>
          <w:color w:val="auto"/>
        </w:rPr>
        <w:tab/>
        <w:t xml:space="preserve">возможное  схематическое  изображение объемов при взгляде на них сверху;  </w:t>
      </w:r>
    </w:p>
    <w:p w:rsidR="00EF1E69" w:rsidRPr="003C0A7C" w:rsidRDefault="00EA1DA1" w:rsidP="00F561D0">
      <w:pPr>
        <w:numPr>
          <w:ilvl w:val="0"/>
          <w:numId w:val="32"/>
        </w:numPr>
        <w:spacing w:after="93"/>
        <w:ind w:left="19" w:right="10" w:firstLine="703"/>
        <w:rPr>
          <w:color w:val="auto"/>
        </w:rPr>
      </w:pPr>
      <w:r w:rsidRPr="003C0A7C">
        <w:rPr>
          <w:color w:val="auto"/>
        </w:rPr>
        <w:t xml:space="preserve">осознавать чертеж как плоскостное изображение объемов, когда точка – вертикаль, круг – цилиндр, шар и т. д.;  </w:t>
      </w:r>
    </w:p>
    <w:p w:rsidR="00EF1E69" w:rsidRPr="003C0A7C" w:rsidRDefault="00EA1DA1">
      <w:pPr>
        <w:numPr>
          <w:ilvl w:val="0"/>
          <w:numId w:val="32"/>
        </w:numPr>
        <w:ind w:right="10" w:firstLine="703"/>
        <w:rPr>
          <w:color w:val="auto"/>
        </w:rPr>
      </w:pPr>
      <w:r w:rsidRPr="003C0A7C">
        <w:rPr>
          <w:color w:val="auto"/>
        </w:rPr>
        <w:t xml:space="preserve">применять в создаваемых пространственных композициях доминантный объект и вспомогательные соединительные элементы;  </w:t>
      </w:r>
    </w:p>
    <w:p w:rsidR="00EF1E69" w:rsidRPr="003C0A7C" w:rsidRDefault="00EA1DA1">
      <w:pPr>
        <w:numPr>
          <w:ilvl w:val="0"/>
          <w:numId w:val="32"/>
        </w:numPr>
        <w:ind w:right="10" w:firstLine="703"/>
        <w:rPr>
          <w:color w:val="auto"/>
        </w:rPr>
      </w:pPr>
      <w:r w:rsidRPr="003C0A7C">
        <w:rPr>
          <w:color w:val="auto"/>
        </w:rPr>
        <w:lastRenderedPageBreak/>
        <w:t xml:space="preserve">применять навыки формообразования, использования объемов в дизайне и архитектуре (макеты из бумаги, картона, пластилина);  </w:t>
      </w:r>
    </w:p>
    <w:p w:rsidR="00EF1E69" w:rsidRPr="003C0A7C" w:rsidRDefault="00EA1DA1" w:rsidP="00F561D0">
      <w:pPr>
        <w:numPr>
          <w:ilvl w:val="0"/>
          <w:numId w:val="32"/>
        </w:numPr>
        <w:spacing w:after="67" w:line="259" w:lineRule="auto"/>
        <w:ind w:right="10" w:firstLine="703"/>
        <w:rPr>
          <w:color w:val="auto"/>
        </w:rPr>
      </w:pPr>
      <w:r w:rsidRPr="003C0A7C">
        <w:rPr>
          <w:color w:val="auto"/>
        </w:rPr>
        <w:t xml:space="preserve">создавать композиционные макеты объектов на предметной плоскости и в пространстве;  </w:t>
      </w:r>
    </w:p>
    <w:p w:rsidR="009025F2" w:rsidRPr="003C0A7C" w:rsidRDefault="00EA1DA1" w:rsidP="00F561D0">
      <w:pPr>
        <w:numPr>
          <w:ilvl w:val="0"/>
          <w:numId w:val="32"/>
        </w:numPr>
        <w:spacing w:after="67" w:line="259" w:lineRule="auto"/>
        <w:ind w:right="10" w:firstLine="703"/>
        <w:rPr>
          <w:color w:val="auto"/>
        </w:rPr>
      </w:pPr>
      <w:r w:rsidRPr="003C0A7C">
        <w:rPr>
          <w:color w:val="auto"/>
        </w:rPr>
        <w:t>создавать практические творческие композиции в технике коллажа, дизайн</w:t>
      </w:r>
      <w:r w:rsidR="003F451F" w:rsidRPr="003C0A7C">
        <w:rPr>
          <w:color w:val="auto"/>
        </w:rPr>
        <w:t>-</w:t>
      </w:r>
      <w:r w:rsidRPr="003C0A7C">
        <w:rPr>
          <w:color w:val="auto"/>
        </w:rPr>
        <w:t>проектов;</w:t>
      </w:r>
    </w:p>
    <w:p w:rsidR="00EF1E69" w:rsidRPr="003C0A7C" w:rsidRDefault="00EA1DA1" w:rsidP="00A61858">
      <w:pPr>
        <w:numPr>
          <w:ilvl w:val="0"/>
          <w:numId w:val="32"/>
        </w:numPr>
        <w:spacing w:after="84" w:line="259" w:lineRule="auto"/>
        <w:ind w:left="19" w:right="10" w:firstLine="703"/>
        <w:rPr>
          <w:color w:val="auto"/>
        </w:rPr>
      </w:pPr>
      <w:r w:rsidRPr="003C0A7C">
        <w:rPr>
          <w:color w:val="auto"/>
        </w:rPr>
        <w:t xml:space="preserve">  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  </w:t>
      </w:r>
    </w:p>
    <w:p w:rsidR="00EF1E69" w:rsidRPr="003C0A7C" w:rsidRDefault="00EA1DA1" w:rsidP="00F561D0">
      <w:pPr>
        <w:numPr>
          <w:ilvl w:val="0"/>
          <w:numId w:val="32"/>
        </w:numPr>
        <w:spacing w:after="3"/>
        <w:ind w:left="19" w:right="10" w:firstLine="703"/>
        <w:rPr>
          <w:color w:val="auto"/>
        </w:rPr>
      </w:pPr>
      <w:r w:rsidRPr="003C0A7C">
        <w:rPr>
          <w:color w:val="auto"/>
        </w:rPr>
        <w:t xml:space="preserve">приобретать общее представление о традициях ландшафтно-парковой архитектуры;  </w:t>
      </w:r>
    </w:p>
    <w:p w:rsidR="00EF1E69" w:rsidRPr="003C0A7C" w:rsidRDefault="00EA1DA1">
      <w:pPr>
        <w:numPr>
          <w:ilvl w:val="0"/>
          <w:numId w:val="32"/>
        </w:numPr>
        <w:ind w:right="10" w:firstLine="703"/>
        <w:rPr>
          <w:color w:val="auto"/>
        </w:rPr>
      </w:pPr>
      <w:r w:rsidRPr="003C0A7C">
        <w:rPr>
          <w:color w:val="auto"/>
        </w:rPr>
        <w:t xml:space="preserve">характеризовать основные школы садово-паркового искусства;  </w:t>
      </w:r>
    </w:p>
    <w:p w:rsidR="00EF1E69" w:rsidRPr="003C0A7C" w:rsidRDefault="00EA1DA1">
      <w:pPr>
        <w:numPr>
          <w:ilvl w:val="0"/>
          <w:numId w:val="32"/>
        </w:numPr>
        <w:ind w:right="10" w:firstLine="703"/>
        <w:rPr>
          <w:color w:val="auto"/>
        </w:rPr>
      </w:pPr>
      <w:r w:rsidRPr="003C0A7C">
        <w:rPr>
          <w:color w:val="auto"/>
        </w:rPr>
        <w:t xml:space="preserve">понимать основы краткой истории русской усадебной культуры XVIII – XIX веков;  </w:t>
      </w:r>
    </w:p>
    <w:p w:rsidR="00EF1E69" w:rsidRPr="003C0A7C" w:rsidRDefault="00EA1DA1">
      <w:pPr>
        <w:numPr>
          <w:ilvl w:val="0"/>
          <w:numId w:val="32"/>
        </w:numPr>
        <w:ind w:right="10" w:firstLine="703"/>
        <w:rPr>
          <w:color w:val="auto"/>
        </w:rPr>
      </w:pPr>
      <w:r w:rsidRPr="003C0A7C">
        <w:rPr>
          <w:color w:val="auto"/>
        </w:rPr>
        <w:t xml:space="preserve">называть и раскрывать смысл основ искусства флористики;  </w:t>
      </w:r>
    </w:p>
    <w:p w:rsidR="00EF1E69" w:rsidRPr="003C0A7C" w:rsidRDefault="00EA1DA1">
      <w:pPr>
        <w:numPr>
          <w:ilvl w:val="0"/>
          <w:numId w:val="32"/>
        </w:numPr>
        <w:ind w:right="10" w:firstLine="703"/>
        <w:rPr>
          <w:color w:val="auto"/>
        </w:rPr>
      </w:pPr>
      <w:r w:rsidRPr="003C0A7C">
        <w:rPr>
          <w:color w:val="auto"/>
        </w:rPr>
        <w:t xml:space="preserve">понимать основы краткой истории костюма;  </w:t>
      </w:r>
    </w:p>
    <w:p w:rsidR="00EF1E69" w:rsidRPr="003C0A7C" w:rsidRDefault="00EA1DA1">
      <w:pPr>
        <w:numPr>
          <w:ilvl w:val="0"/>
          <w:numId w:val="32"/>
        </w:numPr>
        <w:ind w:right="10" w:firstLine="703"/>
        <w:rPr>
          <w:color w:val="auto"/>
        </w:rPr>
      </w:pPr>
      <w:r w:rsidRPr="003C0A7C">
        <w:rPr>
          <w:color w:val="auto"/>
        </w:rPr>
        <w:t xml:space="preserve">характеризовать и раскрывать смысл композиционно-конструктивных принципов дизайна одежды;  </w:t>
      </w:r>
    </w:p>
    <w:p w:rsidR="00EF1E69" w:rsidRPr="003C0A7C" w:rsidRDefault="00EA1DA1">
      <w:pPr>
        <w:numPr>
          <w:ilvl w:val="0"/>
          <w:numId w:val="32"/>
        </w:numPr>
        <w:spacing w:after="83"/>
        <w:ind w:right="10" w:firstLine="703"/>
        <w:rPr>
          <w:color w:val="auto"/>
        </w:rPr>
      </w:pPr>
      <w:r w:rsidRPr="003C0A7C">
        <w:rPr>
          <w:color w:val="auto"/>
        </w:rPr>
        <w:t xml:space="preserve">применять навыки сочинения объемно-пространственной композиции в формировании букета по принципам </w:t>
      </w:r>
      <w:r w:rsidR="003F451F" w:rsidRPr="003C0A7C">
        <w:rPr>
          <w:color w:val="auto"/>
        </w:rPr>
        <w:t>икебаны</w:t>
      </w:r>
      <w:r w:rsidRPr="003C0A7C">
        <w:rPr>
          <w:color w:val="auto"/>
        </w:rPr>
        <w:t xml:space="preserve">;  </w:t>
      </w:r>
    </w:p>
    <w:p w:rsidR="00EF1E69" w:rsidRPr="003C0A7C" w:rsidRDefault="00EA1DA1">
      <w:pPr>
        <w:numPr>
          <w:ilvl w:val="0"/>
          <w:numId w:val="32"/>
        </w:numPr>
        <w:ind w:right="10" w:firstLine="703"/>
        <w:rPr>
          <w:color w:val="auto"/>
        </w:rPr>
      </w:pPr>
      <w:r w:rsidRPr="003C0A7C">
        <w:rPr>
          <w:color w:val="auto"/>
        </w:rPr>
        <w:t xml:space="preserve">использовать старые и осваивать новые приемы работы с бумагой, природными материалами в процессе макетирования архитектурно-ландшафтных объектов;  </w:t>
      </w:r>
    </w:p>
    <w:p w:rsidR="00EF1E69" w:rsidRPr="003C0A7C" w:rsidRDefault="00EA1DA1">
      <w:pPr>
        <w:numPr>
          <w:ilvl w:val="0"/>
          <w:numId w:val="32"/>
        </w:numPr>
        <w:ind w:right="10" w:firstLine="703"/>
        <w:rPr>
          <w:color w:val="auto"/>
        </w:rPr>
      </w:pPr>
      <w:r w:rsidRPr="003C0A7C">
        <w:rPr>
          <w:color w:val="auto"/>
        </w:rPr>
        <w:t xml:space="preserve">отражать в эскизном проекте дизайна сада образно-архитектурный композиционный замысел;  </w:t>
      </w:r>
    </w:p>
    <w:p w:rsidR="00EF1E69" w:rsidRPr="003C0A7C" w:rsidRDefault="00EA1DA1">
      <w:pPr>
        <w:numPr>
          <w:ilvl w:val="0"/>
          <w:numId w:val="32"/>
        </w:numPr>
        <w:ind w:right="10" w:firstLine="703"/>
        <w:rPr>
          <w:color w:val="auto"/>
        </w:rPr>
      </w:pPr>
      <w:r w:rsidRPr="003C0A7C">
        <w:rPr>
          <w:color w:val="auto"/>
        </w:rPr>
        <w:t xml:space="preserve">использовать графические навыки и технологии выполнения коллажа в процессе создания эскизов молодежных и исторических комплектов одежды;  </w:t>
      </w:r>
    </w:p>
    <w:p w:rsidR="00EF1E69" w:rsidRPr="003C0A7C" w:rsidRDefault="00EA1DA1">
      <w:pPr>
        <w:numPr>
          <w:ilvl w:val="0"/>
          <w:numId w:val="32"/>
        </w:numPr>
        <w:ind w:right="10" w:firstLine="703"/>
        <w:rPr>
          <w:color w:val="auto"/>
        </w:rPr>
      </w:pPr>
      <w:r w:rsidRPr="003C0A7C">
        <w:rPr>
          <w:color w:val="auto"/>
        </w:rPr>
        <w:t xml:space="preserve">узнавать и характеризовать памятники архитектуры Древнего Киева. София Киевская. Фрески. Мозаики;  </w:t>
      </w:r>
    </w:p>
    <w:p w:rsidR="00EF1E69" w:rsidRPr="003C0A7C" w:rsidRDefault="00EA1DA1">
      <w:pPr>
        <w:numPr>
          <w:ilvl w:val="0"/>
          <w:numId w:val="32"/>
        </w:numPr>
        <w:spacing w:after="88"/>
        <w:ind w:right="10" w:firstLine="703"/>
        <w:rPr>
          <w:color w:val="auto"/>
        </w:rPr>
      </w:pPr>
      <w:r w:rsidRPr="003C0A7C">
        <w:rPr>
          <w:color w:val="auto"/>
        </w:rPr>
        <w:t xml:space="preserve">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  </w:t>
      </w:r>
    </w:p>
    <w:p w:rsidR="00EF1E69" w:rsidRPr="003C0A7C" w:rsidRDefault="00EA1DA1">
      <w:pPr>
        <w:numPr>
          <w:ilvl w:val="0"/>
          <w:numId w:val="32"/>
        </w:numPr>
        <w:spacing w:after="86"/>
        <w:ind w:right="10" w:firstLine="703"/>
        <w:rPr>
          <w:color w:val="auto"/>
        </w:rPr>
      </w:pPr>
      <w:r w:rsidRPr="003C0A7C">
        <w:rPr>
          <w:color w:val="auto"/>
        </w:rPr>
        <w:t xml:space="preserve">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  </w:t>
      </w:r>
    </w:p>
    <w:p w:rsidR="00EF1E69" w:rsidRPr="003C0A7C" w:rsidRDefault="00EA1DA1">
      <w:pPr>
        <w:numPr>
          <w:ilvl w:val="0"/>
          <w:numId w:val="32"/>
        </w:numPr>
        <w:ind w:right="10" w:firstLine="703"/>
        <w:rPr>
          <w:color w:val="auto"/>
        </w:rPr>
      </w:pPr>
      <w:r w:rsidRPr="003C0A7C">
        <w:rPr>
          <w:color w:val="auto"/>
        </w:rPr>
        <w:t xml:space="preserve">узнавать и описывать памятники шатрового зодчества;  </w:t>
      </w:r>
    </w:p>
    <w:p w:rsidR="00EF1E69" w:rsidRPr="003C0A7C" w:rsidRDefault="00EA1DA1">
      <w:pPr>
        <w:numPr>
          <w:ilvl w:val="0"/>
          <w:numId w:val="32"/>
        </w:numPr>
        <w:spacing w:after="84"/>
        <w:ind w:right="10" w:firstLine="703"/>
        <w:rPr>
          <w:color w:val="auto"/>
        </w:rPr>
      </w:pPr>
      <w:r w:rsidRPr="003C0A7C">
        <w:rPr>
          <w:color w:val="auto"/>
        </w:rPr>
        <w:t xml:space="preserve">характеризовать особенности церкви Вознесения в селе Коломенском и храма Покрова-на-Рву;  </w:t>
      </w:r>
    </w:p>
    <w:p w:rsidR="00EF1E69" w:rsidRPr="003C0A7C" w:rsidRDefault="00EA1DA1">
      <w:pPr>
        <w:numPr>
          <w:ilvl w:val="0"/>
          <w:numId w:val="32"/>
        </w:numPr>
        <w:ind w:right="10" w:firstLine="703"/>
        <w:rPr>
          <w:color w:val="auto"/>
        </w:rPr>
      </w:pPr>
      <w:r w:rsidRPr="003C0A7C">
        <w:rPr>
          <w:color w:val="auto"/>
        </w:rPr>
        <w:t xml:space="preserve">раскрывать особенности новых иконописных традиций в XVII веке. Отличать по характерным особенностям икону и парсуну;  </w:t>
      </w:r>
    </w:p>
    <w:p w:rsidR="00EF1E69" w:rsidRPr="003C0A7C" w:rsidRDefault="00EA1DA1">
      <w:pPr>
        <w:numPr>
          <w:ilvl w:val="0"/>
          <w:numId w:val="32"/>
        </w:numPr>
        <w:ind w:right="10" w:firstLine="703"/>
        <w:rPr>
          <w:color w:val="auto"/>
        </w:rPr>
      </w:pPr>
      <w:r w:rsidRPr="003C0A7C">
        <w:rPr>
          <w:color w:val="auto"/>
        </w:rPr>
        <w:t xml:space="preserve">работать над проектом (индивидуальным или коллективным), создавая разнообразные творческие композиции в материалах по различным темам;  </w:t>
      </w:r>
    </w:p>
    <w:p w:rsidR="00EF1E69" w:rsidRPr="003C0A7C" w:rsidRDefault="00EA1DA1">
      <w:pPr>
        <w:numPr>
          <w:ilvl w:val="0"/>
          <w:numId w:val="32"/>
        </w:numPr>
        <w:spacing w:after="93"/>
        <w:ind w:right="10" w:firstLine="703"/>
        <w:rPr>
          <w:color w:val="auto"/>
        </w:rPr>
      </w:pPr>
      <w:r w:rsidRPr="003C0A7C">
        <w:rPr>
          <w:color w:val="auto"/>
        </w:rPr>
        <w:t xml:space="preserve">различать стилевые особенности разных школ архитектуры Древней Руси; создавать с натуры и по воображению архитектурные образы графическими материалами и др.;  </w:t>
      </w:r>
    </w:p>
    <w:p w:rsidR="00EF1E69" w:rsidRPr="003C0A7C" w:rsidRDefault="00EA1DA1">
      <w:pPr>
        <w:numPr>
          <w:ilvl w:val="0"/>
          <w:numId w:val="32"/>
        </w:numPr>
        <w:ind w:right="10" w:firstLine="703"/>
        <w:rPr>
          <w:color w:val="auto"/>
        </w:rPr>
      </w:pPr>
      <w:r w:rsidRPr="003C0A7C">
        <w:rPr>
          <w:color w:val="auto"/>
        </w:rPr>
        <w:t xml:space="preserve">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  </w:t>
      </w:r>
    </w:p>
    <w:p w:rsidR="00EF1E69" w:rsidRPr="003C0A7C" w:rsidRDefault="00EA1DA1">
      <w:pPr>
        <w:numPr>
          <w:ilvl w:val="0"/>
          <w:numId w:val="32"/>
        </w:numPr>
        <w:spacing w:after="94"/>
        <w:ind w:right="10" w:firstLine="703"/>
        <w:rPr>
          <w:color w:val="auto"/>
        </w:rPr>
      </w:pPr>
      <w:r w:rsidRPr="003C0A7C">
        <w:rPr>
          <w:color w:val="auto"/>
        </w:rPr>
        <w:lastRenderedPageBreak/>
        <w:t xml:space="preserve">сравнивать, сопоставлять и анализировать произведения живописи Древней Руси;  </w:t>
      </w:r>
    </w:p>
    <w:p w:rsidR="00EF1E69" w:rsidRPr="003C0A7C" w:rsidRDefault="00EA1DA1">
      <w:pPr>
        <w:numPr>
          <w:ilvl w:val="0"/>
          <w:numId w:val="32"/>
        </w:numPr>
        <w:ind w:right="10" w:firstLine="703"/>
        <w:rPr>
          <w:color w:val="auto"/>
        </w:rPr>
      </w:pPr>
      <w:r w:rsidRPr="003C0A7C">
        <w:rPr>
          <w:color w:val="auto"/>
        </w:rPr>
        <w:t xml:space="preserve">рассуждать о значении художественного образа древнерусской культуры;  </w:t>
      </w:r>
    </w:p>
    <w:p w:rsidR="00EF1E69" w:rsidRPr="003C0A7C" w:rsidRDefault="00EA1DA1">
      <w:pPr>
        <w:numPr>
          <w:ilvl w:val="0"/>
          <w:numId w:val="32"/>
        </w:numPr>
        <w:spacing w:after="86"/>
        <w:ind w:right="10" w:firstLine="703"/>
        <w:rPr>
          <w:color w:val="auto"/>
        </w:rPr>
      </w:pPr>
      <w:r w:rsidRPr="003C0A7C">
        <w:rPr>
          <w:color w:val="auto"/>
        </w:rPr>
        <w:t xml:space="preserve">ориентироваться  </w:t>
      </w:r>
      <w:r w:rsidRPr="003C0A7C">
        <w:rPr>
          <w:color w:val="auto"/>
        </w:rPr>
        <w:tab/>
        <w:t xml:space="preserve">в  </w:t>
      </w:r>
      <w:r w:rsidRPr="003C0A7C">
        <w:rPr>
          <w:color w:val="auto"/>
        </w:rPr>
        <w:tab/>
        <w:t xml:space="preserve">широком  </w:t>
      </w:r>
      <w:r w:rsidRPr="003C0A7C">
        <w:rPr>
          <w:color w:val="auto"/>
        </w:rPr>
        <w:tab/>
        <w:t xml:space="preserve">разнообразии  </w:t>
      </w:r>
      <w:r w:rsidRPr="003C0A7C">
        <w:rPr>
          <w:color w:val="auto"/>
        </w:rPr>
        <w:tab/>
        <w:t xml:space="preserve">стилей  </w:t>
      </w:r>
      <w:r w:rsidRPr="003C0A7C">
        <w:rPr>
          <w:color w:val="auto"/>
        </w:rPr>
        <w:tab/>
        <w:t xml:space="preserve">и  направлений изобразительного искусства и архитектуры XVIII – XIX веков;  </w:t>
      </w:r>
    </w:p>
    <w:p w:rsidR="00EF1E69" w:rsidRPr="003C0A7C" w:rsidRDefault="00EA1DA1">
      <w:pPr>
        <w:numPr>
          <w:ilvl w:val="0"/>
          <w:numId w:val="32"/>
        </w:numPr>
        <w:spacing w:after="3"/>
        <w:ind w:right="10" w:firstLine="703"/>
        <w:rPr>
          <w:color w:val="auto"/>
        </w:rPr>
      </w:pPr>
      <w:r w:rsidRPr="003C0A7C">
        <w:rPr>
          <w:color w:val="auto"/>
        </w:rPr>
        <w:t xml:space="preserve">использовать  </w:t>
      </w:r>
      <w:r w:rsidRPr="003C0A7C">
        <w:rPr>
          <w:color w:val="auto"/>
        </w:rPr>
        <w:tab/>
        <w:t xml:space="preserve">в  </w:t>
      </w:r>
      <w:r w:rsidRPr="003C0A7C">
        <w:rPr>
          <w:color w:val="auto"/>
        </w:rPr>
        <w:tab/>
        <w:t xml:space="preserve">речи  новые  термины,  </w:t>
      </w:r>
      <w:r w:rsidRPr="003C0A7C">
        <w:rPr>
          <w:color w:val="auto"/>
        </w:rPr>
        <w:tab/>
        <w:t xml:space="preserve">связанные  </w:t>
      </w:r>
      <w:r w:rsidRPr="003C0A7C">
        <w:rPr>
          <w:color w:val="auto"/>
        </w:rPr>
        <w:tab/>
        <w:t xml:space="preserve">со  </w:t>
      </w:r>
      <w:r w:rsidRPr="003C0A7C">
        <w:rPr>
          <w:color w:val="auto"/>
        </w:rPr>
        <w:tab/>
        <w:t xml:space="preserve">стилями </w:t>
      </w:r>
    </w:p>
    <w:p w:rsidR="00EF1E69" w:rsidRPr="003C0A7C" w:rsidRDefault="00EA1DA1">
      <w:pPr>
        <w:spacing w:after="102"/>
        <w:ind w:right="10"/>
        <w:rPr>
          <w:color w:val="auto"/>
        </w:rPr>
      </w:pPr>
      <w:r w:rsidRPr="003C0A7C">
        <w:rPr>
          <w:color w:val="auto"/>
        </w:rPr>
        <w:t xml:space="preserve"> в изобразительном искусстве и архитектуре XVIII – XIX веков;  </w:t>
      </w:r>
    </w:p>
    <w:p w:rsidR="00EF1E69" w:rsidRPr="003C0A7C" w:rsidRDefault="00EA1DA1">
      <w:pPr>
        <w:numPr>
          <w:ilvl w:val="0"/>
          <w:numId w:val="32"/>
        </w:numPr>
        <w:spacing w:after="2"/>
        <w:ind w:right="10" w:firstLine="703"/>
        <w:rPr>
          <w:color w:val="auto"/>
        </w:rPr>
      </w:pPr>
      <w:r w:rsidRPr="003C0A7C">
        <w:rPr>
          <w:color w:val="auto"/>
        </w:rPr>
        <w:t xml:space="preserve">выявлять и называть характерные особенности русской портретной живописи </w:t>
      </w:r>
    </w:p>
    <w:p w:rsidR="00EF1E69" w:rsidRPr="003C0A7C" w:rsidRDefault="00EA1DA1">
      <w:pPr>
        <w:numPr>
          <w:ilvl w:val="0"/>
          <w:numId w:val="33"/>
        </w:numPr>
        <w:spacing w:after="94"/>
        <w:ind w:right="9" w:hanging="645"/>
        <w:rPr>
          <w:color w:val="auto"/>
        </w:rPr>
      </w:pPr>
      <w:r w:rsidRPr="003C0A7C">
        <w:rPr>
          <w:color w:val="auto"/>
        </w:rPr>
        <w:t xml:space="preserve">века;  </w:t>
      </w:r>
    </w:p>
    <w:p w:rsidR="00EF1E69" w:rsidRPr="003C0A7C" w:rsidRDefault="00EA1DA1">
      <w:pPr>
        <w:numPr>
          <w:ilvl w:val="1"/>
          <w:numId w:val="33"/>
        </w:numPr>
        <w:ind w:right="9" w:firstLine="703"/>
        <w:rPr>
          <w:color w:val="auto"/>
        </w:rPr>
      </w:pPr>
      <w:r w:rsidRPr="003C0A7C">
        <w:rPr>
          <w:color w:val="auto"/>
        </w:rPr>
        <w:t xml:space="preserve">характеризовать признаки и особенности московского барокко;  </w:t>
      </w:r>
    </w:p>
    <w:p w:rsidR="00EF1E69" w:rsidRPr="003C0A7C" w:rsidRDefault="00EA1DA1">
      <w:pPr>
        <w:numPr>
          <w:ilvl w:val="1"/>
          <w:numId w:val="33"/>
        </w:numPr>
        <w:spacing w:after="30"/>
        <w:ind w:right="9" w:firstLine="703"/>
        <w:rPr>
          <w:color w:val="auto"/>
        </w:rPr>
      </w:pPr>
      <w:r w:rsidRPr="003C0A7C">
        <w:rPr>
          <w:color w:val="auto"/>
        </w:rPr>
        <w:t xml:space="preserve">создавать разнообразные творческие работы (фантазийные конструкции) в материале.  </w:t>
      </w:r>
    </w:p>
    <w:p w:rsidR="00EF1E69" w:rsidRPr="003C0A7C" w:rsidRDefault="00EA1DA1">
      <w:pPr>
        <w:spacing w:after="178" w:line="265" w:lineRule="auto"/>
        <w:ind w:left="14" w:right="0" w:firstLine="0"/>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владеть диалогической формой коммуникации, уметь аргументировать свою точку зрения в процессе изучения изобразительного искусства;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выделять признаки для установления стилевых связей в процессе изучения изобразительного искусства; </w:t>
      </w:r>
      <w:r w:rsidRPr="003C0A7C">
        <w:rPr>
          <w:color w:val="auto"/>
        </w:rPr>
        <w:t xml:space="preserve"> </w:t>
      </w:r>
    </w:p>
    <w:p w:rsidR="00EF1E69" w:rsidRPr="003C0A7C" w:rsidRDefault="00EA1DA1">
      <w:pPr>
        <w:numPr>
          <w:ilvl w:val="1"/>
          <w:numId w:val="33"/>
        </w:numPr>
        <w:spacing w:after="48"/>
        <w:ind w:right="9" w:firstLine="703"/>
        <w:rPr>
          <w:color w:val="auto"/>
        </w:rPr>
      </w:pPr>
      <w:r w:rsidRPr="003C0A7C">
        <w:rPr>
          <w:i/>
          <w:color w:val="auto"/>
        </w:rPr>
        <w:t xml:space="preserve">понимать специфику изображения в полиграфии; </w:t>
      </w:r>
      <w:r w:rsidRPr="003C0A7C">
        <w:rPr>
          <w:color w:val="auto"/>
        </w:rPr>
        <w:t xml:space="preserve"> </w:t>
      </w:r>
    </w:p>
    <w:p w:rsidR="00EF1E69" w:rsidRPr="003C0A7C" w:rsidRDefault="00EA1DA1" w:rsidP="00F561D0">
      <w:pPr>
        <w:numPr>
          <w:ilvl w:val="1"/>
          <w:numId w:val="33"/>
        </w:numPr>
        <w:spacing w:after="86"/>
        <w:ind w:left="-1" w:right="9" w:firstLine="0"/>
        <w:rPr>
          <w:color w:val="auto"/>
        </w:rPr>
      </w:pPr>
      <w:r w:rsidRPr="003C0A7C">
        <w:rPr>
          <w:i/>
          <w:color w:val="auto"/>
        </w:rPr>
        <w:t xml:space="preserve">различать формы полиграфической продукции: книги, журналы, плакаты, афиши и др.);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различать и характеризовать типы изображения в полиграфии (графическое, живописное, компьютерное, фотографическое); </w:t>
      </w:r>
      <w:r w:rsidRPr="003C0A7C">
        <w:rPr>
          <w:color w:val="auto"/>
        </w:rPr>
        <w:t xml:space="preserve"> </w:t>
      </w:r>
    </w:p>
    <w:p w:rsidR="00EF1E69" w:rsidRPr="003C0A7C" w:rsidRDefault="00EA1DA1">
      <w:pPr>
        <w:numPr>
          <w:ilvl w:val="1"/>
          <w:numId w:val="33"/>
        </w:numPr>
        <w:spacing w:after="45"/>
        <w:ind w:right="9" w:firstLine="703"/>
        <w:rPr>
          <w:color w:val="auto"/>
        </w:rPr>
      </w:pPr>
      <w:r w:rsidRPr="003C0A7C">
        <w:rPr>
          <w:i/>
          <w:color w:val="auto"/>
        </w:rPr>
        <w:t xml:space="preserve">проектировать обложку книги, рекламы открытки, визитки и др.; </w:t>
      </w:r>
      <w:r w:rsidRPr="003C0A7C">
        <w:rPr>
          <w:color w:val="auto"/>
        </w:rPr>
        <w:t xml:space="preserve"> </w:t>
      </w:r>
    </w:p>
    <w:p w:rsidR="00EF1E69" w:rsidRPr="003C0A7C" w:rsidRDefault="00EA1DA1">
      <w:pPr>
        <w:numPr>
          <w:ilvl w:val="1"/>
          <w:numId w:val="33"/>
        </w:numPr>
        <w:spacing w:after="48"/>
        <w:ind w:right="9" w:firstLine="703"/>
        <w:rPr>
          <w:color w:val="auto"/>
        </w:rPr>
      </w:pPr>
      <w:r w:rsidRPr="003C0A7C">
        <w:rPr>
          <w:i/>
          <w:color w:val="auto"/>
        </w:rPr>
        <w:t xml:space="preserve">создавать художественную композицию макета книги, журнала;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называть имена великих русских живописцев и архитекторов XVIII – XIX веков; </w:t>
      </w:r>
      <w:r w:rsidRPr="003C0A7C">
        <w:rPr>
          <w:color w:val="auto"/>
        </w:rPr>
        <w:t xml:space="preserve"> </w:t>
      </w:r>
    </w:p>
    <w:p w:rsidR="00EF1E69" w:rsidRPr="003C0A7C" w:rsidRDefault="00EA1DA1" w:rsidP="00F561D0">
      <w:pPr>
        <w:numPr>
          <w:ilvl w:val="1"/>
          <w:numId w:val="33"/>
        </w:numPr>
        <w:spacing w:after="86" w:line="259" w:lineRule="auto"/>
        <w:ind w:left="-1" w:right="9" w:firstLine="0"/>
        <w:rPr>
          <w:color w:val="auto"/>
        </w:rPr>
      </w:pPr>
      <w:r w:rsidRPr="003C0A7C">
        <w:rPr>
          <w:i/>
          <w:color w:val="auto"/>
        </w:rPr>
        <w:t xml:space="preserve">называть и характеризовать произведения изобразительного искусства и архитектуры русских художников XVIII – XIX веков;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называть имена выдающихся русских художников-ваятелей XVIII века и определять скульптурные памятники;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называть имена выдающихся художников «Товарищества передвижников» и определять их произведения живописи;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называть имена выдающихся русских художников-пейзажистов XIX века и определять произведения пейзажной живописи;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понимать особенности исторического жанра, определять произведения исторической живописи;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lastRenderedPageBreak/>
        <w:t xml:space="preserve">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 </w:t>
      </w:r>
      <w:r w:rsidRPr="003C0A7C">
        <w:rPr>
          <w:color w:val="auto"/>
        </w:rPr>
        <w:t xml:space="preserve"> </w:t>
      </w:r>
    </w:p>
    <w:p w:rsidR="00EF1E69" w:rsidRPr="003C0A7C" w:rsidRDefault="00EA1DA1" w:rsidP="003F451F">
      <w:pPr>
        <w:spacing w:after="63" w:line="259" w:lineRule="auto"/>
        <w:ind w:left="10" w:right="0" w:hanging="10"/>
        <w:jc w:val="right"/>
        <w:rPr>
          <w:color w:val="auto"/>
        </w:rPr>
      </w:pPr>
      <w:r w:rsidRPr="003C0A7C">
        <w:rPr>
          <w:i/>
          <w:color w:val="auto"/>
        </w:rPr>
        <w:t>определять «Русский стиль» в архитектуре модерна, называть памятники а</w:t>
      </w:r>
      <w:r w:rsidR="003F451F" w:rsidRPr="003C0A7C">
        <w:rPr>
          <w:i/>
          <w:color w:val="auto"/>
        </w:rPr>
        <w:t>р</w:t>
      </w:r>
      <w:r w:rsidRPr="003C0A7C">
        <w:rPr>
          <w:i/>
          <w:color w:val="auto"/>
        </w:rPr>
        <w:t xml:space="preserve">хитектуры модерна;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 </w:t>
      </w:r>
      <w:r w:rsidRPr="003C0A7C">
        <w:rPr>
          <w:color w:val="auto"/>
        </w:rPr>
        <w:t xml:space="preserve"> </w:t>
      </w:r>
    </w:p>
    <w:p w:rsidR="00EF1E69" w:rsidRPr="003C0A7C" w:rsidRDefault="00EA1DA1">
      <w:pPr>
        <w:numPr>
          <w:ilvl w:val="1"/>
          <w:numId w:val="33"/>
        </w:numPr>
        <w:spacing w:after="4"/>
        <w:ind w:right="9" w:firstLine="703"/>
        <w:rPr>
          <w:color w:val="auto"/>
        </w:rPr>
      </w:pPr>
      <w:r w:rsidRPr="003C0A7C">
        <w:rPr>
          <w:i/>
          <w:color w:val="auto"/>
        </w:rPr>
        <w:t xml:space="preserve">называть имена выдающихся русских художников-ваятелей второй половины </w:t>
      </w:r>
    </w:p>
    <w:p w:rsidR="00EF1E69" w:rsidRPr="003C0A7C" w:rsidRDefault="00EA1DA1">
      <w:pPr>
        <w:numPr>
          <w:ilvl w:val="0"/>
          <w:numId w:val="33"/>
        </w:numPr>
        <w:spacing w:after="86"/>
        <w:ind w:right="9" w:hanging="645"/>
        <w:rPr>
          <w:color w:val="auto"/>
        </w:rPr>
      </w:pPr>
      <w:r w:rsidRPr="003C0A7C">
        <w:rPr>
          <w:i/>
          <w:color w:val="auto"/>
        </w:rPr>
        <w:t xml:space="preserve">века и определять памятники монументальной скульптуры;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создавать разнообразные творческие работы (фантазийные конструкции) в материале;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узнавать основные художественные направления в искусстве XIX и XX </w:t>
      </w:r>
      <w:r w:rsidRPr="003C0A7C">
        <w:rPr>
          <w:color w:val="auto"/>
        </w:rPr>
        <w:t xml:space="preserve"> </w:t>
      </w:r>
      <w:r w:rsidRPr="003C0A7C">
        <w:rPr>
          <w:i/>
          <w:color w:val="auto"/>
        </w:rPr>
        <w:t xml:space="preserve">веков;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узнавать, называть основные художественные стили в европейском и русском искусстве и время их развития в истории культуры;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осознавать главные темы искусства и, обращаясь к ним в собственной художественно-творческой деятельности, создавать выразительные образы;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применять творческий опыт разработки художественного проекта – создания композиции на определенную тему;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понимать смысл традиций и новаторства в изобразительном искусстве XX века. Модерн. Авангард. Сюрреализм; </w:t>
      </w:r>
      <w:r w:rsidRPr="003C0A7C">
        <w:rPr>
          <w:color w:val="auto"/>
        </w:rPr>
        <w:t xml:space="preserve"> </w:t>
      </w:r>
    </w:p>
    <w:p w:rsidR="00EF1E69" w:rsidRPr="003C0A7C" w:rsidRDefault="00EA1DA1">
      <w:pPr>
        <w:numPr>
          <w:ilvl w:val="1"/>
          <w:numId w:val="33"/>
        </w:numPr>
        <w:spacing w:after="43"/>
        <w:ind w:right="9" w:firstLine="703"/>
        <w:rPr>
          <w:color w:val="auto"/>
        </w:rPr>
      </w:pPr>
      <w:r w:rsidRPr="003C0A7C">
        <w:rPr>
          <w:i/>
          <w:color w:val="auto"/>
        </w:rPr>
        <w:t xml:space="preserve">характеризовать стиль модерн в архитектуре. Ф.О. Шехтель. А. Гауди;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создавать  </w:t>
      </w:r>
      <w:r w:rsidRPr="003C0A7C">
        <w:rPr>
          <w:i/>
          <w:color w:val="auto"/>
        </w:rPr>
        <w:tab/>
        <w:t xml:space="preserve">с  </w:t>
      </w:r>
      <w:r w:rsidRPr="003C0A7C">
        <w:rPr>
          <w:i/>
          <w:color w:val="auto"/>
        </w:rPr>
        <w:tab/>
        <w:t xml:space="preserve">натуры  </w:t>
      </w:r>
      <w:r w:rsidRPr="003C0A7C">
        <w:rPr>
          <w:i/>
          <w:color w:val="auto"/>
        </w:rPr>
        <w:tab/>
        <w:t xml:space="preserve">и  </w:t>
      </w:r>
      <w:r w:rsidRPr="003C0A7C">
        <w:rPr>
          <w:i/>
          <w:color w:val="auto"/>
        </w:rPr>
        <w:tab/>
        <w:t xml:space="preserve">по  </w:t>
      </w:r>
      <w:r w:rsidRPr="003C0A7C">
        <w:rPr>
          <w:i/>
          <w:color w:val="auto"/>
        </w:rPr>
        <w:tab/>
        <w:t xml:space="preserve">воображению  </w:t>
      </w:r>
      <w:r w:rsidRPr="003C0A7C">
        <w:rPr>
          <w:i/>
          <w:color w:val="auto"/>
        </w:rPr>
        <w:tab/>
        <w:t xml:space="preserve">архитектурные  образы графическими материалами и др.;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работать над эскизом монументального произведения (витраж, мозаика, роспись, монументальная скульптура);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использовать выразительный язык при моделировании архитектурного пространства;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характеризовать крупнейшие художественные музеи мира и России;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получать представления об особенностях художественных коллекций крупнейших музеев мира; </w:t>
      </w:r>
      <w:r w:rsidRPr="003C0A7C">
        <w:rPr>
          <w:color w:val="auto"/>
        </w:rPr>
        <w:t xml:space="preserve"> </w:t>
      </w:r>
    </w:p>
    <w:p w:rsidR="00EF1E69" w:rsidRPr="003C0A7C" w:rsidRDefault="00EA1DA1" w:rsidP="003F451F">
      <w:pPr>
        <w:numPr>
          <w:ilvl w:val="1"/>
          <w:numId w:val="33"/>
        </w:numPr>
        <w:spacing w:after="86"/>
        <w:ind w:left="709" w:right="9" w:firstLine="0"/>
        <w:rPr>
          <w:color w:val="auto"/>
        </w:rPr>
      </w:pPr>
      <w:r w:rsidRPr="003C0A7C">
        <w:rPr>
          <w:i/>
          <w:color w:val="auto"/>
        </w:rPr>
        <w:t xml:space="preserve">использовать  </w:t>
      </w:r>
      <w:r w:rsidRPr="003C0A7C">
        <w:rPr>
          <w:i/>
          <w:color w:val="auto"/>
        </w:rPr>
        <w:tab/>
        <w:t xml:space="preserve">навыки  </w:t>
      </w:r>
      <w:r w:rsidRPr="003C0A7C">
        <w:rPr>
          <w:i/>
          <w:color w:val="auto"/>
        </w:rPr>
        <w:tab/>
        <w:t xml:space="preserve">коллективной  </w:t>
      </w:r>
      <w:r w:rsidRPr="003C0A7C">
        <w:rPr>
          <w:i/>
          <w:color w:val="auto"/>
        </w:rPr>
        <w:tab/>
        <w:t xml:space="preserve">работы  </w:t>
      </w:r>
      <w:r w:rsidRPr="003C0A7C">
        <w:rPr>
          <w:i/>
          <w:color w:val="auto"/>
        </w:rPr>
        <w:tab/>
        <w:t xml:space="preserve">над  </w:t>
      </w:r>
      <w:r w:rsidRPr="003C0A7C">
        <w:rPr>
          <w:i/>
          <w:color w:val="auto"/>
        </w:rPr>
        <w:tab/>
        <w:t xml:space="preserve">объемно- пространственной композицией; </w:t>
      </w:r>
      <w:r w:rsidRPr="003C0A7C">
        <w:rPr>
          <w:color w:val="auto"/>
        </w:rPr>
        <w:t xml:space="preserve"> </w:t>
      </w:r>
    </w:p>
    <w:p w:rsidR="00EF1E69" w:rsidRPr="003C0A7C" w:rsidRDefault="00EA1DA1">
      <w:pPr>
        <w:numPr>
          <w:ilvl w:val="1"/>
          <w:numId w:val="33"/>
        </w:numPr>
        <w:spacing w:after="49"/>
        <w:ind w:right="9" w:firstLine="703"/>
        <w:rPr>
          <w:color w:val="auto"/>
        </w:rPr>
      </w:pPr>
      <w:r w:rsidRPr="003C0A7C">
        <w:rPr>
          <w:i/>
          <w:color w:val="auto"/>
        </w:rPr>
        <w:t xml:space="preserve">понимать основы сценографии как вида художественного творчества;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понимать роль костюма, маски и грима в искусстве актерского перевоплощения;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называть имена российских художников (А.Я. Головин, А.Н. Бенуа, М.В. </w:t>
      </w:r>
      <w:r w:rsidRPr="003C0A7C">
        <w:rPr>
          <w:color w:val="auto"/>
        </w:rPr>
        <w:t xml:space="preserve"> </w:t>
      </w:r>
      <w:r w:rsidRPr="003C0A7C">
        <w:rPr>
          <w:i/>
          <w:color w:val="auto"/>
        </w:rPr>
        <w:t xml:space="preserve">Добужинский); </w:t>
      </w:r>
      <w:r w:rsidRPr="003C0A7C">
        <w:rPr>
          <w:color w:val="auto"/>
        </w:rPr>
        <w:t xml:space="preserve"> </w:t>
      </w:r>
    </w:p>
    <w:p w:rsidR="00EF1E69" w:rsidRPr="003C0A7C" w:rsidRDefault="00EA1DA1">
      <w:pPr>
        <w:numPr>
          <w:ilvl w:val="1"/>
          <w:numId w:val="33"/>
        </w:numPr>
        <w:spacing w:after="44"/>
        <w:ind w:right="9" w:firstLine="703"/>
        <w:rPr>
          <w:color w:val="auto"/>
        </w:rPr>
      </w:pPr>
      <w:r w:rsidRPr="003C0A7C">
        <w:rPr>
          <w:i/>
          <w:color w:val="auto"/>
        </w:rPr>
        <w:t xml:space="preserve">различать особенности художественной фотографии;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различать  </w:t>
      </w:r>
      <w:r w:rsidRPr="003C0A7C">
        <w:rPr>
          <w:i/>
          <w:color w:val="auto"/>
        </w:rPr>
        <w:tab/>
        <w:t xml:space="preserve">выразительные  </w:t>
      </w:r>
      <w:r w:rsidRPr="003C0A7C">
        <w:rPr>
          <w:i/>
          <w:color w:val="auto"/>
        </w:rPr>
        <w:tab/>
        <w:t xml:space="preserve">средства  </w:t>
      </w:r>
      <w:r w:rsidRPr="003C0A7C">
        <w:rPr>
          <w:i/>
          <w:color w:val="auto"/>
        </w:rPr>
        <w:tab/>
        <w:t xml:space="preserve">художественной  </w:t>
      </w:r>
      <w:r w:rsidRPr="003C0A7C">
        <w:rPr>
          <w:i/>
          <w:color w:val="auto"/>
        </w:rPr>
        <w:tab/>
        <w:t xml:space="preserve">фотографии </w:t>
      </w:r>
      <w:r w:rsidRPr="003C0A7C">
        <w:rPr>
          <w:i/>
          <w:color w:val="auto"/>
        </w:rPr>
        <w:tab/>
        <w:t xml:space="preserve">(композиция, план, ракурс, свет, ритм и др.); </w:t>
      </w:r>
      <w:r w:rsidRPr="003C0A7C">
        <w:rPr>
          <w:color w:val="auto"/>
        </w:rPr>
        <w:t xml:space="preserve"> </w:t>
      </w:r>
    </w:p>
    <w:p w:rsidR="00EF1E69" w:rsidRPr="003C0A7C" w:rsidRDefault="00EA1DA1">
      <w:pPr>
        <w:numPr>
          <w:ilvl w:val="1"/>
          <w:numId w:val="33"/>
        </w:numPr>
        <w:spacing w:after="45"/>
        <w:ind w:right="9" w:firstLine="703"/>
        <w:rPr>
          <w:color w:val="auto"/>
        </w:rPr>
      </w:pPr>
      <w:r w:rsidRPr="003C0A7C">
        <w:rPr>
          <w:i/>
          <w:color w:val="auto"/>
        </w:rPr>
        <w:t xml:space="preserve">понимать изобразительную природу экранных искусств;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характеризовать принципы киномонтажа в создании художественного образа;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различать понятия: игровой и документальный фильм;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lastRenderedPageBreak/>
        <w:t xml:space="preserve">называть имена мастеров российского кинематографа. С.М. Эйзенштейн. А.А. Тарковский. С.Ф. Бондарчук. Н.С. Михалков; </w:t>
      </w:r>
      <w:r w:rsidRPr="003C0A7C">
        <w:rPr>
          <w:color w:val="auto"/>
        </w:rPr>
        <w:t xml:space="preserve"> </w:t>
      </w:r>
    </w:p>
    <w:p w:rsidR="00EF1E69" w:rsidRPr="003C0A7C" w:rsidRDefault="00EA1DA1">
      <w:pPr>
        <w:numPr>
          <w:ilvl w:val="1"/>
          <w:numId w:val="33"/>
        </w:numPr>
        <w:spacing w:after="47"/>
        <w:ind w:right="9" w:firstLine="703"/>
        <w:rPr>
          <w:color w:val="auto"/>
        </w:rPr>
      </w:pPr>
      <w:r w:rsidRPr="003C0A7C">
        <w:rPr>
          <w:i/>
          <w:color w:val="auto"/>
        </w:rPr>
        <w:t xml:space="preserve">понимать основы искусства телевидения;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понимать различия в творческой работе художника-живописца и сценографа;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применять полученные знания о типах оформления сцены при создании школьного спектакля; </w:t>
      </w:r>
      <w:r w:rsidRPr="003C0A7C">
        <w:rPr>
          <w:color w:val="auto"/>
        </w:rPr>
        <w:t xml:space="preserve"> </w:t>
      </w:r>
    </w:p>
    <w:p w:rsidR="00EF1E69" w:rsidRPr="003C0A7C" w:rsidRDefault="00EA1DA1">
      <w:pPr>
        <w:numPr>
          <w:ilvl w:val="1"/>
          <w:numId w:val="33"/>
        </w:numPr>
        <w:spacing w:after="0"/>
        <w:ind w:right="9" w:firstLine="703"/>
        <w:rPr>
          <w:color w:val="auto"/>
        </w:rPr>
      </w:pPr>
      <w:r w:rsidRPr="003C0A7C">
        <w:rPr>
          <w:i/>
          <w:color w:val="auto"/>
        </w:rPr>
        <w:t xml:space="preserve">применять  в  </w:t>
      </w:r>
      <w:r w:rsidRPr="003C0A7C">
        <w:rPr>
          <w:i/>
          <w:color w:val="auto"/>
        </w:rPr>
        <w:tab/>
        <w:t xml:space="preserve">практике  </w:t>
      </w:r>
      <w:r w:rsidRPr="003C0A7C">
        <w:rPr>
          <w:i/>
          <w:color w:val="auto"/>
        </w:rPr>
        <w:tab/>
        <w:t xml:space="preserve">любительского  </w:t>
      </w:r>
      <w:r w:rsidRPr="003C0A7C">
        <w:rPr>
          <w:i/>
          <w:color w:val="auto"/>
        </w:rPr>
        <w:tab/>
        <w:t xml:space="preserve">спектакля  </w:t>
      </w:r>
      <w:r w:rsidRPr="003C0A7C">
        <w:rPr>
          <w:i/>
          <w:color w:val="auto"/>
        </w:rPr>
        <w:tab/>
        <w:t>художественно-</w:t>
      </w:r>
    </w:p>
    <w:p w:rsidR="00EF1E69" w:rsidRPr="003C0A7C" w:rsidRDefault="00EA1DA1">
      <w:pPr>
        <w:spacing w:after="86"/>
        <w:ind w:left="-1" w:right="9" w:firstLine="0"/>
        <w:rPr>
          <w:color w:val="auto"/>
        </w:rPr>
      </w:pPr>
      <w:r w:rsidRPr="003C0A7C">
        <w:rPr>
          <w:i/>
          <w:color w:val="auto"/>
        </w:rPr>
        <w:t xml:space="preserve">творческие умения по созданию костюмов, грима и т. д. для спектакля из доступных материалов;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добиваться в практической работе большей выразительности костюма и его стилевого единства со сценографией спектакля;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использовать элементарные навыки основ фотосъемки, осознанно осуществлять выбор объекта и точки съемки, ракурса, плана как художественно</w:t>
      </w:r>
      <w:r w:rsidR="003F451F" w:rsidRPr="003C0A7C">
        <w:rPr>
          <w:i/>
          <w:color w:val="auto"/>
        </w:rPr>
        <w:t>-</w:t>
      </w:r>
      <w:r w:rsidRPr="003C0A7C">
        <w:rPr>
          <w:i/>
          <w:color w:val="auto"/>
        </w:rPr>
        <w:t xml:space="preserve">выразительных средств фотографии;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применять в своей съемочной практике ранее приобретенные знания и навыки композиции, чувства цвета, глубины пространства и т. д.;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пользоваться компьютерной обработкой фотоснимка при исправлении отдельных недочетов и случайностей; </w:t>
      </w:r>
      <w:r w:rsidRPr="003C0A7C">
        <w:rPr>
          <w:color w:val="auto"/>
        </w:rPr>
        <w:t xml:space="preserve"> </w:t>
      </w:r>
    </w:p>
    <w:p w:rsidR="00EF1E69" w:rsidRPr="003C0A7C" w:rsidRDefault="00EA1DA1">
      <w:pPr>
        <w:numPr>
          <w:ilvl w:val="1"/>
          <w:numId w:val="33"/>
        </w:numPr>
        <w:spacing w:after="48"/>
        <w:ind w:right="9" w:firstLine="703"/>
        <w:rPr>
          <w:color w:val="auto"/>
        </w:rPr>
      </w:pPr>
      <w:r w:rsidRPr="003C0A7C">
        <w:rPr>
          <w:i/>
          <w:color w:val="auto"/>
        </w:rPr>
        <w:t xml:space="preserve">понимать и объяснять синтетическую природу фильма; </w:t>
      </w:r>
      <w:r w:rsidRPr="003C0A7C">
        <w:rPr>
          <w:color w:val="auto"/>
        </w:rPr>
        <w:t xml:space="preserve"> </w:t>
      </w:r>
    </w:p>
    <w:p w:rsidR="00EF1E69" w:rsidRPr="003C0A7C" w:rsidRDefault="00EA1DA1">
      <w:pPr>
        <w:numPr>
          <w:ilvl w:val="1"/>
          <w:numId w:val="33"/>
        </w:numPr>
        <w:spacing w:after="45"/>
        <w:ind w:right="9" w:firstLine="703"/>
        <w:rPr>
          <w:color w:val="auto"/>
        </w:rPr>
      </w:pPr>
      <w:r w:rsidRPr="003C0A7C">
        <w:rPr>
          <w:i/>
          <w:color w:val="auto"/>
        </w:rPr>
        <w:t xml:space="preserve">применять первоначальные навыки в создании сценария и замысла фильма; </w:t>
      </w:r>
      <w:r w:rsidRPr="003C0A7C">
        <w:rPr>
          <w:color w:val="auto"/>
        </w:rPr>
        <w:t xml:space="preserve"> </w:t>
      </w:r>
    </w:p>
    <w:p w:rsidR="00EF1E69" w:rsidRPr="003C0A7C" w:rsidRDefault="00EA1DA1">
      <w:pPr>
        <w:numPr>
          <w:ilvl w:val="1"/>
          <w:numId w:val="33"/>
        </w:numPr>
        <w:spacing w:after="48"/>
        <w:ind w:right="9" w:firstLine="703"/>
        <w:rPr>
          <w:color w:val="auto"/>
        </w:rPr>
      </w:pPr>
      <w:r w:rsidRPr="003C0A7C">
        <w:rPr>
          <w:i/>
          <w:color w:val="auto"/>
        </w:rPr>
        <w:t xml:space="preserve">применять полученные ранее знания по композиции и построению кадра;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использовать первоначальные навыки операторской грамоты, техники съемки и компьютерного монтажа;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применять сценарно-режиссерские навыки при построении текстового и изобразительного сюжета, а также звукового ряда своей компьютерной анимации; смотреть и анализировать с точки зрения режиссерского, монтажно</w:t>
      </w:r>
      <w:r w:rsidR="003F451F" w:rsidRPr="003C0A7C">
        <w:rPr>
          <w:i/>
          <w:color w:val="auto"/>
        </w:rPr>
        <w:t>-</w:t>
      </w:r>
      <w:r w:rsidRPr="003C0A7C">
        <w:rPr>
          <w:i/>
          <w:color w:val="auto"/>
        </w:rPr>
        <w:t xml:space="preserve">операторского искусства фильмы мастеров кино;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использовать опыт документальной съемки и тележурналистики для формирования школьного телевидения; </w:t>
      </w:r>
      <w:r w:rsidRPr="003C0A7C">
        <w:rPr>
          <w:color w:val="auto"/>
        </w:rPr>
        <w:t xml:space="preserve"> </w:t>
      </w:r>
    </w:p>
    <w:p w:rsidR="00EF1E69" w:rsidRPr="003C0A7C" w:rsidRDefault="00EA1DA1">
      <w:pPr>
        <w:numPr>
          <w:ilvl w:val="1"/>
          <w:numId w:val="33"/>
        </w:numPr>
        <w:spacing w:after="189"/>
        <w:ind w:right="9" w:firstLine="703"/>
        <w:rPr>
          <w:color w:val="auto"/>
        </w:rPr>
      </w:pPr>
      <w:r w:rsidRPr="003C0A7C">
        <w:rPr>
          <w:i/>
          <w:color w:val="auto"/>
        </w:rPr>
        <w:t>реализовывать  сценарно-режиссерскую  и  операторскую  грамоту  в практике создания видео-этюда.</w:t>
      </w:r>
      <w:r w:rsidRPr="003C0A7C">
        <w:rPr>
          <w:color w:val="auto"/>
        </w:rPr>
        <w:t xml:space="preserve">  </w:t>
      </w:r>
    </w:p>
    <w:p w:rsidR="00EF1E69" w:rsidRPr="003C0A7C" w:rsidRDefault="00EA1DA1" w:rsidP="009025F2">
      <w:pPr>
        <w:spacing w:after="138" w:line="265" w:lineRule="auto"/>
        <w:ind w:left="14" w:right="0" w:firstLine="0"/>
        <w:jc w:val="center"/>
        <w:rPr>
          <w:color w:val="auto"/>
        </w:rPr>
      </w:pPr>
      <w:r w:rsidRPr="003C0A7C">
        <w:rPr>
          <w:b/>
          <w:color w:val="auto"/>
        </w:rPr>
        <w:t>1.2.5.16. Музыка</w:t>
      </w:r>
    </w:p>
    <w:p w:rsidR="00EF1E69" w:rsidRPr="003C0A7C" w:rsidRDefault="00EA1DA1">
      <w:pPr>
        <w:spacing w:after="176" w:line="265" w:lineRule="auto"/>
        <w:ind w:left="14" w:right="0" w:firstLine="0"/>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pPr>
        <w:numPr>
          <w:ilvl w:val="1"/>
          <w:numId w:val="33"/>
        </w:numPr>
        <w:spacing w:after="82"/>
        <w:ind w:right="9" w:firstLine="703"/>
        <w:rPr>
          <w:color w:val="auto"/>
        </w:rPr>
      </w:pPr>
      <w:r w:rsidRPr="003C0A7C">
        <w:rPr>
          <w:color w:val="auto"/>
        </w:rPr>
        <w:t xml:space="preserve">понимать значение интонации в музыке как носителя образного смысла;  </w:t>
      </w:r>
    </w:p>
    <w:p w:rsidR="00EF1E69" w:rsidRPr="003C0A7C" w:rsidRDefault="00EA1DA1">
      <w:pPr>
        <w:numPr>
          <w:ilvl w:val="1"/>
          <w:numId w:val="33"/>
        </w:numPr>
        <w:spacing w:after="84"/>
        <w:ind w:right="9" w:firstLine="703"/>
        <w:rPr>
          <w:color w:val="auto"/>
        </w:rPr>
      </w:pPr>
      <w:r w:rsidRPr="003C0A7C">
        <w:rPr>
          <w:color w:val="auto"/>
        </w:rPr>
        <w:t xml:space="preserve">анализировать средства музыкальной выразительности: мелодию, ритм, темп, динамику, лад;  </w:t>
      </w:r>
    </w:p>
    <w:p w:rsidR="00EF1E69" w:rsidRPr="003C0A7C" w:rsidRDefault="00EA1DA1">
      <w:pPr>
        <w:numPr>
          <w:ilvl w:val="1"/>
          <w:numId w:val="33"/>
        </w:numPr>
        <w:ind w:right="9" w:firstLine="703"/>
        <w:rPr>
          <w:color w:val="auto"/>
        </w:rPr>
      </w:pPr>
      <w:r w:rsidRPr="003C0A7C">
        <w:rPr>
          <w:color w:val="auto"/>
        </w:rPr>
        <w:t xml:space="preserve">определять характер музыкальных образов (лирических, драматических, героических, романтических, эпических);  </w:t>
      </w:r>
    </w:p>
    <w:p w:rsidR="00EF1E69" w:rsidRPr="003C0A7C" w:rsidRDefault="00EA1DA1">
      <w:pPr>
        <w:numPr>
          <w:ilvl w:val="1"/>
          <w:numId w:val="33"/>
        </w:numPr>
        <w:ind w:right="9" w:firstLine="703"/>
        <w:rPr>
          <w:color w:val="auto"/>
        </w:rPr>
      </w:pPr>
      <w:r w:rsidRPr="003C0A7C">
        <w:rPr>
          <w:color w:val="auto"/>
        </w:rPr>
        <w:t xml:space="preserve">выявлять общее и особенное при сравнении музыкальных произведений на основе полученных знаний об интонационной природе музыки;  </w:t>
      </w:r>
    </w:p>
    <w:p w:rsidR="00EF1E69" w:rsidRPr="003C0A7C" w:rsidRDefault="00EA1DA1" w:rsidP="00F561D0">
      <w:pPr>
        <w:numPr>
          <w:ilvl w:val="1"/>
          <w:numId w:val="33"/>
        </w:numPr>
        <w:spacing w:after="8"/>
        <w:ind w:left="19" w:right="10" w:firstLine="703"/>
        <w:rPr>
          <w:color w:val="auto"/>
        </w:rPr>
      </w:pPr>
      <w:r w:rsidRPr="003C0A7C">
        <w:rPr>
          <w:color w:val="auto"/>
        </w:rPr>
        <w:lastRenderedPageBreak/>
        <w:t xml:space="preserve">понимать  </w:t>
      </w:r>
      <w:r w:rsidRPr="003C0A7C">
        <w:rPr>
          <w:color w:val="auto"/>
        </w:rPr>
        <w:tab/>
        <w:t xml:space="preserve">жизненно-образное  содержание  музыкальных  </w:t>
      </w:r>
      <w:r w:rsidRPr="003C0A7C">
        <w:rPr>
          <w:color w:val="auto"/>
        </w:rPr>
        <w:tab/>
        <w:t xml:space="preserve">произведений разных жанров;  </w:t>
      </w:r>
    </w:p>
    <w:p w:rsidR="00EF1E69" w:rsidRPr="003C0A7C" w:rsidRDefault="00EA1DA1" w:rsidP="009025F2">
      <w:pPr>
        <w:numPr>
          <w:ilvl w:val="1"/>
          <w:numId w:val="33"/>
        </w:numPr>
        <w:spacing w:after="8"/>
        <w:ind w:left="19" w:right="10" w:firstLine="703"/>
        <w:rPr>
          <w:color w:val="auto"/>
        </w:rPr>
      </w:pPr>
      <w:r w:rsidRPr="003C0A7C">
        <w:rPr>
          <w:color w:val="auto"/>
        </w:rPr>
        <w:t xml:space="preserve">различать и характеризовать приемы взаимодействия и развития образов музыкальных произведений;  </w:t>
      </w:r>
    </w:p>
    <w:p w:rsidR="00EF1E69" w:rsidRPr="003C0A7C" w:rsidRDefault="00EA1DA1">
      <w:pPr>
        <w:numPr>
          <w:ilvl w:val="1"/>
          <w:numId w:val="33"/>
        </w:numPr>
        <w:spacing w:after="81"/>
        <w:ind w:right="9" w:firstLine="703"/>
        <w:rPr>
          <w:color w:val="auto"/>
        </w:rPr>
      </w:pPr>
      <w:r w:rsidRPr="003C0A7C">
        <w:rPr>
          <w:color w:val="auto"/>
        </w:rPr>
        <w:t xml:space="preserve">различать многообразие музыкальных образов и способов их развития;  </w:t>
      </w:r>
    </w:p>
    <w:p w:rsidR="00EF1E69" w:rsidRPr="003C0A7C" w:rsidRDefault="00EA1DA1">
      <w:pPr>
        <w:numPr>
          <w:ilvl w:val="1"/>
          <w:numId w:val="33"/>
        </w:numPr>
        <w:ind w:right="9" w:firstLine="703"/>
        <w:rPr>
          <w:color w:val="auto"/>
        </w:rPr>
      </w:pPr>
      <w:r w:rsidRPr="003C0A7C">
        <w:rPr>
          <w:color w:val="auto"/>
        </w:rPr>
        <w:t xml:space="preserve">производить интонационно-образный анализ музыкального произведения;  </w:t>
      </w:r>
    </w:p>
    <w:p w:rsidR="00EF1E69" w:rsidRPr="003C0A7C" w:rsidRDefault="00EA1DA1">
      <w:pPr>
        <w:numPr>
          <w:ilvl w:val="1"/>
          <w:numId w:val="33"/>
        </w:numPr>
        <w:ind w:right="9" w:firstLine="703"/>
        <w:rPr>
          <w:color w:val="auto"/>
        </w:rPr>
      </w:pPr>
      <w:r w:rsidRPr="003C0A7C">
        <w:rPr>
          <w:color w:val="auto"/>
        </w:rPr>
        <w:t xml:space="preserve">понимать основной принцип построения и развития музыки;  </w:t>
      </w:r>
    </w:p>
    <w:p w:rsidR="00EF1E69" w:rsidRPr="003C0A7C" w:rsidRDefault="00EA1DA1" w:rsidP="00F561D0">
      <w:pPr>
        <w:numPr>
          <w:ilvl w:val="1"/>
          <w:numId w:val="33"/>
        </w:numPr>
        <w:spacing w:after="4"/>
        <w:ind w:left="19" w:right="10" w:firstLine="703"/>
        <w:rPr>
          <w:color w:val="auto"/>
        </w:rPr>
      </w:pPr>
      <w:r w:rsidRPr="003C0A7C">
        <w:rPr>
          <w:color w:val="auto"/>
        </w:rPr>
        <w:t xml:space="preserve">анализировать взаимосвязь жизненного содержания музыки и музыкальных образов;  </w:t>
      </w:r>
    </w:p>
    <w:p w:rsidR="00EF1E69" w:rsidRPr="003C0A7C" w:rsidRDefault="00EA1DA1">
      <w:pPr>
        <w:numPr>
          <w:ilvl w:val="1"/>
          <w:numId w:val="33"/>
        </w:numPr>
        <w:spacing w:after="86"/>
        <w:ind w:right="9" w:firstLine="703"/>
        <w:rPr>
          <w:color w:val="auto"/>
        </w:rPr>
      </w:pPr>
      <w:r w:rsidRPr="003C0A7C">
        <w:rPr>
          <w:color w:val="auto"/>
        </w:rPr>
        <w:t xml:space="preserve">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  </w:t>
      </w:r>
    </w:p>
    <w:p w:rsidR="00EF1E69" w:rsidRPr="003C0A7C" w:rsidRDefault="00EA1DA1">
      <w:pPr>
        <w:numPr>
          <w:ilvl w:val="1"/>
          <w:numId w:val="33"/>
        </w:numPr>
        <w:ind w:right="9" w:firstLine="703"/>
        <w:rPr>
          <w:color w:val="auto"/>
        </w:rPr>
      </w:pPr>
      <w:r w:rsidRPr="003C0A7C">
        <w:rPr>
          <w:color w:val="auto"/>
        </w:rPr>
        <w:t xml:space="preserve">понимать значение устного народного музыкального творчества в развитии общей культуры народа;  </w:t>
      </w:r>
    </w:p>
    <w:p w:rsidR="00EF1E69" w:rsidRPr="003C0A7C" w:rsidRDefault="00EA1DA1">
      <w:pPr>
        <w:numPr>
          <w:ilvl w:val="1"/>
          <w:numId w:val="33"/>
        </w:numPr>
        <w:ind w:right="9" w:firstLine="703"/>
        <w:rPr>
          <w:color w:val="auto"/>
        </w:rPr>
      </w:pPr>
      <w:r w:rsidRPr="003C0A7C">
        <w:rPr>
          <w:color w:val="auto"/>
        </w:rPr>
        <w:t xml:space="preserve">определять основные жанры русской народной музыки: былины, лирические песни, частушки, разновидности обрядовых песен;  </w:t>
      </w:r>
    </w:p>
    <w:p w:rsidR="00EF1E69" w:rsidRPr="003C0A7C" w:rsidRDefault="00EA1DA1" w:rsidP="00F561D0">
      <w:pPr>
        <w:numPr>
          <w:ilvl w:val="1"/>
          <w:numId w:val="33"/>
        </w:numPr>
        <w:spacing w:after="91"/>
        <w:ind w:left="19" w:right="10" w:firstLine="703"/>
        <w:rPr>
          <w:color w:val="auto"/>
        </w:rPr>
      </w:pPr>
      <w:r w:rsidRPr="003C0A7C">
        <w:rPr>
          <w:color w:val="auto"/>
        </w:rPr>
        <w:t xml:space="preserve">понимать специфику перевоплощения народной музыки в произведениях композиторов;  </w:t>
      </w:r>
    </w:p>
    <w:p w:rsidR="00EF1E69" w:rsidRPr="003C0A7C" w:rsidRDefault="00EA1DA1">
      <w:pPr>
        <w:numPr>
          <w:ilvl w:val="1"/>
          <w:numId w:val="33"/>
        </w:numPr>
        <w:ind w:right="9" w:firstLine="703"/>
        <w:rPr>
          <w:color w:val="auto"/>
        </w:rPr>
      </w:pPr>
      <w:r w:rsidRPr="003C0A7C">
        <w:rPr>
          <w:color w:val="auto"/>
        </w:rPr>
        <w:t xml:space="preserve">понимать  </w:t>
      </w:r>
      <w:r w:rsidRPr="003C0A7C">
        <w:rPr>
          <w:color w:val="auto"/>
        </w:rPr>
        <w:tab/>
        <w:t xml:space="preserve">взаимосвязь  профессиональной  композиторской  </w:t>
      </w:r>
      <w:r w:rsidRPr="003C0A7C">
        <w:rPr>
          <w:color w:val="auto"/>
        </w:rPr>
        <w:tab/>
        <w:t xml:space="preserve">музыки  </w:t>
      </w:r>
      <w:r w:rsidRPr="003C0A7C">
        <w:rPr>
          <w:color w:val="auto"/>
        </w:rPr>
        <w:tab/>
        <w:t xml:space="preserve">и народного музыкального творчества;  </w:t>
      </w:r>
    </w:p>
    <w:p w:rsidR="00EF1E69" w:rsidRPr="003C0A7C" w:rsidRDefault="00EA1DA1">
      <w:pPr>
        <w:numPr>
          <w:ilvl w:val="1"/>
          <w:numId w:val="33"/>
        </w:numPr>
        <w:spacing w:after="86"/>
        <w:ind w:right="9" w:firstLine="703"/>
        <w:rPr>
          <w:color w:val="auto"/>
        </w:rPr>
      </w:pPr>
      <w:r w:rsidRPr="003C0A7C">
        <w:rPr>
          <w:color w:val="auto"/>
        </w:rPr>
        <w:t xml:space="preserve">распознавать художественные направления, стили и жанры классической и современной музыки, особенности их музыкального языка и  музыкальной драматургии;  </w:t>
      </w:r>
    </w:p>
    <w:p w:rsidR="00EF1E69" w:rsidRPr="003C0A7C" w:rsidRDefault="00EA1DA1">
      <w:pPr>
        <w:numPr>
          <w:ilvl w:val="1"/>
          <w:numId w:val="33"/>
        </w:numPr>
        <w:spacing w:after="84"/>
        <w:ind w:right="9" w:firstLine="703"/>
        <w:rPr>
          <w:color w:val="auto"/>
        </w:rPr>
      </w:pPr>
      <w:r w:rsidRPr="003C0A7C">
        <w:rPr>
          <w:color w:val="auto"/>
        </w:rPr>
        <w:t xml:space="preserve">определять основные признаки исторических эпох, стилевых направлений в русской музыке, понимать стилевые черты русской классической музыкальной школы;  </w:t>
      </w:r>
    </w:p>
    <w:p w:rsidR="00EF1E69" w:rsidRPr="003C0A7C" w:rsidRDefault="00EA1DA1">
      <w:pPr>
        <w:numPr>
          <w:ilvl w:val="1"/>
          <w:numId w:val="33"/>
        </w:numPr>
        <w:ind w:right="9" w:firstLine="703"/>
        <w:rPr>
          <w:color w:val="auto"/>
        </w:rPr>
      </w:pPr>
      <w:r w:rsidRPr="003C0A7C">
        <w:rPr>
          <w:color w:val="auto"/>
        </w:rPr>
        <w:t xml:space="preserve">определять основные признаки исторических эпох, стилевых направлений и национальных школ в западноевропейской музыке;  </w:t>
      </w:r>
    </w:p>
    <w:p w:rsidR="00EF1E69" w:rsidRPr="003C0A7C" w:rsidRDefault="00EA1DA1">
      <w:pPr>
        <w:numPr>
          <w:ilvl w:val="1"/>
          <w:numId w:val="33"/>
        </w:numPr>
        <w:spacing w:after="83"/>
        <w:ind w:right="9" w:firstLine="703"/>
        <w:rPr>
          <w:color w:val="auto"/>
        </w:rPr>
      </w:pPr>
      <w:r w:rsidRPr="003C0A7C">
        <w:rPr>
          <w:color w:val="auto"/>
        </w:rPr>
        <w:t xml:space="preserve">узнавать характерные черты и образцы творчества крупнейших русских и зарубежных композиторов;  </w:t>
      </w:r>
    </w:p>
    <w:p w:rsidR="00EF1E69" w:rsidRPr="003C0A7C" w:rsidRDefault="00EA1DA1">
      <w:pPr>
        <w:numPr>
          <w:ilvl w:val="1"/>
          <w:numId w:val="33"/>
        </w:numPr>
        <w:ind w:right="9" w:firstLine="703"/>
        <w:rPr>
          <w:color w:val="auto"/>
        </w:rPr>
      </w:pPr>
      <w:r w:rsidRPr="003C0A7C">
        <w:rPr>
          <w:color w:val="auto"/>
        </w:rPr>
        <w:t xml:space="preserve">выявлять общее и особенное при сравнении музыкальных произведений на основе полученных знаний о стилевых направлениях;  </w:t>
      </w:r>
    </w:p>
    <w:p w:rsidR="00EF1E69" w:rsidRPr="003C0A7C" w:rsidRDefault="00EA1DA1">
      <w:pPr>
        <w:numPr>
          <w:ilvl w:val="1"/>
          <w:numId w:val="33"/>
        </w:numPr>
        <w:spacing w:after="87"/>
        <w:ind w:right="9" w:firstLine="703"/>
        <w:rPr>
          <w:color w:val="auto"/>
        </w:rPr>
      </w:pPr>
      <w:r w:rsidRPr="003C0A7C">
        <w:rPr>
          <w:color w:val="auto"/>
        </w:rPr>
        <w:t xml:space="preserve">различать  </w:t>
      </w:r>
      <w:r w:rsidRPr="003C0A7C">
        <w:rPr>
          <w:color w:val="auto"/>
        </w:rPr>
        <w:tab/>
        <w:t xml:space="preserve">жанры  </w:t>
      </w:r>
      <w:r w:rsidRPr="003C0A7C">
        <w:rPr>
          <w:color w:val="auto"/>
        </w:rPr>
        <w:tab/>
        <w:t xml:space="preserve">вокальной,  инструментальной,  вокально- инструментальной, камерно-инструментальной, симфонической музыки;  </w:t>
      </w:r>
    </w:p>
    <w:p w:rsidR="00EF1E69" w:rsidRPr="003C0A7C" w:rsidRDefault="00EA1DA1">
      <w:pPr>
        <w:numPr>
          <w:ilvl w:val="1"/>
          <w:numId w:val="33"/>
        </w:numPr>
        <w:spacing w:after="86"/>
        <w:ind w:right="9" w:firstLine="703"/>
        <w:rPr>
          <w:color w:val="auto"/>
        </w:rPr>
      </w:pPr>
      <w:r w:rsidRPr="003C0A7C">
        <w:rPr>
          <w:color w:val="auto"/>
        </w:rPr>
        <w:t xml:space="preserve">называть основные жанры светской музыки малой (баллада, баркарола, ноктюрн, романс, этюд и т.п.) и крупной формы (соната, симфония, кантата, концерт и т.п.);  </w:t>
      </w:r>
    </w:p>
    <w:p w:rsidR="00EF1E69" w:rsidRPr="003C0A7C" w:rsidRDefault="00EA1DA1" w:rsidP="00A61858">
      <w:pPr>
        <w:numPr>
          <w:ilvl w:val="1"/>
          <w:numId w:val="33"/>
        </w:numPr>
        <w:spacing w:after="4"/>
        <w:ind w:left="19" w:right="10" w:firstLine="703"/>
        <w:rPr>
          <w:color w:val="auto"/>
        </w:rPr>
      </w:pPr>
      <w:r w:rsidRPr="003C0A7C">
        <w:rPr>
          <w:color w:val="auto"/>
        </w:rPr>
        <w:t xml:space="preserve">узнавать формы построения музыки (двухчастную, трехчастную, вариации, рондо);  </w:t>
      </w:r>
    </w:p>
    <w:p w:rsidR="00EF1E69" w:rsidRPr="003C0A7C" w:rsidRDefault="00EA1DA1">
      <w:pPr>
        <w:numPr>
          <w:ilvl w:val="1"/>
          <w:numId w:val="33"/>
        </w:numPr>
        <w:ind w:right="9" w:firstLine="703"/>
        <w:rPr>
          <w:color w:val="auto"/>
        </w:rPr>
      </w:pPr>
      <w:r w:rsidRPr="003C0A7C">
        <w:rPr>
          <w:color w:val="auto"/>
        </w:rPr>
        <w:t xml:space="preserve">определять тембры музыкальных инструментов;  </w:t>
      </w:r>
    </w:p>
    <w:p w:rsidR="00EF1E69" w:rsidRPr="003C0A7C" w:rsidRDefault="00EA1DA1">
      <w:pPr>
        <w:numPr>
          <w:ilvl w:val="1"/>
          <w:numId w:val="33"/>
        </w:numPr>
        <w:ind w:right="9" w:firstLine="703"/>
        <w:rPr>
          <w:color w:val="auto"/>
        </w:rPr>
      </w:pPr>
      <w:r w:rsidRPr="003C0A7C">
        <w:rPr>
          <w:color w:val="auto"/>
        </w:rPr>
        <w:t xml:space="preserve">называть и определять звучание музыкальных инструментов: духовых, струнных, ударных, современных электронных;  </w:t>
      </w:r>
    </w:p>
    <w:p w:rsidR="00EF1E69" w:rsidRPr="003C0A7C" w:rsidRDefault="00EA1DA1">
      <w:pPr>
        <w:numPr>
          <w:ilvl w:val="1"/>
          <w:numId w:val="33"/>
        </w:numPr>
        <w:ind w:right="9" w:firstLine="703"/>
        <w:rPr>
          <w:color w:val="auto"/>
        </w:rPr>
      </w:pPr>
      <w:r w:rsidRPr="003C0A7C">
        <w:rPr>
          <w:color w:val="auto"/>
        </w:rPr>
        <w:t xml:space="preserve">определять виды оркестров: симфонического, духового, камерного, оркестра народных инструментов, эстрадно-джазового оркестра;  </w:t>
      </w:r>
    </w:p>
    <w:p w:rsidR="00EF1E69" w:rsidRPr="003C0A7C" w:rsidRDefault="00EA1DA1">
      <w:pPr>
        <w:numPr>
          <w:ilvl w:val="1"/>
          <w:numId w:val="33"/>
        </w:numPr>
        <w:ind w:right="9" w:firstLine="703"/>
        <w:rPr>
          <w:color w:val="auto"/>
        </w:rPr>
      </w:pPr>
      <w:r w:rsidRPr="003C0A7C">
        <w:rPr>
          <w:color w:val="auto"/>
        </w:rPr>
        <w:t xml:space="preserve">владеть музыкальными терминами в пределах изучаемой темы;  </w:t>
      </w:r>
    </w:p>
    <w:p w:rsidR="003F451F" w:rsidRPr="003C0A7C" w:rsidRDefault="00EA1DA1" w:rsidP="003F451F">
      <w:pPr>
        <w:ind w:left="1423" w:right="10"/>
        <w:rPr>
          <w:color w:val="auto"/>
        </w:rPr>
      </w:pPr>
      <w:r w:rsidRPr="003C0A7C">
        <w:rPr>
          <w:color w:val="auto"/>
        </w:rPr>
        <w:lastRenderedPageBreak/>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r w:rsidR="003F451F" w:rsidRPr="003C0A7C">
        <w:rPr>
          <w:color w:val="auto"/>
        </w:rPr>
        <w:t xml:space="preserve">определять характерные особенности музыкального языка;  </w:t>
      </w:r>
    </w:p>
    <w:p w:rsidR="003F451F" w:rsidRPr="003C0A7C" w:rsidRDefault="003F451F" w:rsidP="003F451F">
      <w:pPr>
        <w:numPr>
          <w:ilvl w:val="1"/>
          <w:numId w:val="33"/>
        </w:numPr>
        <w:spacing w:after="85"/>
        <w:ind w:right="9" w:firstLine="703"/>
        <w:rPr>
          <w:color w:val="auto"/>
        </w:rPr>
      </w:pPr>
      <w:r w:rsidRPr="003C0A7C">
        <w:rPr>
          <w:color w:val="auto"/>
        </w:rPr>
        <w:t xml:space="preserve">эмоционально-образно воспринимать и характеризовать музыкальные произведения;  </w:t>
      </w:r>
    </w:p>
    <w:p w:rsidR="003F451F" w:rsidRPr="003C0A7C" w:rsidRDefault="003F451F" w:rsidP="00F561D0">
      <w:pPr>
        <w:numPr>
          <w:ilvl w:val="1"/>
          <w:numId w:val="33"/>
        </w:numPr>
        <w:spacing w:after="2"/>
        <w:ind w:left="19" w:right="10" w:firstLine="703"/>
        <w:rPr>
          <w:color w:val="auto"/>
        </w:rPr>
      </w:pPr>
      <w:r w:rsidRPr="003C0A7C">
        <w:rPr>
          <w:color w:val="auto"/>
        </w:rPr>
        <w:t xml:space="preserve">анализировать произведения выдающихся композиторов прошлого и современности;  </w:t>
      </w:r>
    </w:p>
    <w:p w:rsidR="003F451F" w:rsidRPr="003C0A7C" w:rsidRDefault="003F451F" w:rsidP="003F451F">
      <w:pPr>
        <w:numPr>
          <w:ilvl w:val="1"/>
          <w:numId w:val="33"/>
        </w:numPr>
        <w:ind w:right="9" w:firstLine="703"/>
        <w:rPr>
          <w:color w:val="auto"/>
        </w:rPr>
      </w:pPr>
      <w:r w:rsidRPr="003C0A7C">
        <w:rPr>
          <w:color w:val="auto"/>
        </w:rPr>
        <w:t xml:space="preserve">анализировать единство жизненного содержания и художественной формы в различных музыкальных образах; </w:t>
      </w:r>
    </w:p>
    <w:p w:rsidR="003F451F" w:rsidRPr="003C0A7C" w:rsidRDefault="003F451F" w:rsidP="003F451F">
      <w:pPr>
        <w:numPr>
          <w:ilvl w:val="1"/>
          <w:numId w:val="33"/>
        </w:numPr>
        <w:ind w:right="9" w:firstLine="703"/>
        <w:rPr>
          <w:color w:val="auto"/>
        </w:rPr>
      </w:pPr>
      <w:r w:rsidRPr="003C0A7C">
        <w:rPr>
          <w:color w:val="auto"/>
        </w:rPr>
        <w:t xml:space="preserve">творчески интерпретировать содержание музыкальных произведений;  </w:t>
      </w:r>
    </w:p>
    <w:p w:rsidR="003F451F" w:rsidRPr="003C0A7C" w:rsidRDefault="003F451F" w:rsidP="009548E0">
      <w:pPr>
        <w:numPr>
          <w:ilvl w:val="1"/>
          <w:numId w:val="33"/>
        </w:numPr>
        <w:spacing w:after="83"/>
        <w:ind w:right="9" w:firstLine="703"/>
        <w:rPr>
          <w:color w:val="auto"/>
        </w:rPr>
      </w:pPr>
      <w:r w:rsidRPr="003C0A7C">
        <w:rPr>
          <w:color w:val="auto"/>
        </w:rPr>
        <w:t xml:space="preserve">выявлять особенности интерпретации одной и той же художественной идеи, сюжета в творчестве различных композиторов;   </w:t>
      </w:r>
    </w:p>
    <w:p w:rsidR="00EF1E69" w:rsidRPr="003C0A7C" w:rsidRDefault="00EA1DA1">
      <w:pPr>
        <w:numPr>
          <w:ilvl w:val="1"/>
          <w:numId w:val="33"/>
        </w:numPr>
        <w:ind w:right="9" w:firstLine="703"/>
        <w:rPr>
          <w:color w:val="auto"/>
        </w:rPr>
      </w:pPr>
      <w:r w:rsidRPr="003C0A7C">
        <w:rPr>
          <w:color w:val="auto"/>
        </w:rPr>
        <w:t xml:space="preserve">анализировать различные трактовки одного и того же произведения, аргументируя исполнительскую интерпретацию замысла композитора;  </w:t>
      </w:r>
    </w:p>
    <w:p w:rsidR="00EF1E69" w:rsidRPr="003C0A7C" w:rsidRDefault="00EA1DA1">
      <w:pPr>
        <w:numPr>
          <w:ilvl w:val="1"/>
          <w:numId w:val="33"/>
        </w:numPr>
        <w:spacing w:after="113"/>
        <w:ind w:right="9" w:firstLine="703"/>
        <w:rPr>
          <w:color w:val="auto"/>
        </w:rPr>
      </w:pPr>
      <w:r w:rsidRPr="003C0A7C">
        <w:rPr>
          <w:color w:val="auto"/>
        </w:rPr>
        <w:t xml:space="preserve">различать интерпретацию классической музыки в современных обработках;  </w:t>
      </w:r>
    </w:p>
    <w:p w:rsidR="00EF1E69" w:rsidRPr="003C0A7C" w:rsidRDefault="00EA1DA1">
      <w:pPr>
        <w:numPr>
          <w:ilvl w:val="1"/>
          <w:numId w:val="33"/>
        </w:numPr>
        <w:spacing w:after="93"/>
        <w:ind w:right="9" w:firstLine="703"/>
        <w:rPr>
          <w:color w:val="auto"/>
        </w:rPr>
      </w:pPr>
      <w:r w:rsidRPr="003C0A7C">
        <w:rPr>
          <w:color w:val="auto"/>
        </w:rPr>
        <w:t xml:space="preserve">определять характерные признаки современной популярной музыки; называть стили рок-музыки и ее отдельных направлений: рок-оперы, рок-н-ролла и др.;  </w:t>
      </w:r>
    </w:p>
    <w:p w:rsidR="00EF1E69" w:rsidRPr="003C0A7C" w:rsidRDefault="00EA1DA1">
      <w:pPr>
        <w:numPr>
          <w:ilvl w:val="1"/>
          <w:numId w:val="33"/>
        </w:numPr>
        <w:ind w:right="9" w:firstLine="703"/>
        <w:rPr>
          <w:color w:val="auto"/>
        </w:rPr>
      </w:pPr>
      <w:r w:rsidRPr="003C0A7C">
        <w:rPr>
          <w:color w:val="auto"/>
        </w:rPr>
        <w:t xml:space="preserve">анализировать творчество исполнителей авторской песни;  </w:t>
      </w:r>
    </w:p>
    <w:p w:rsidR="00EF1E69" w:rsidRPr="003C0A7C" w:rsidRDefault="00EA1DA1">
      <w:pPr>
        <w:numPr>
          <w:ilvl w:val="1"/>
          <w:numId w:val="33"/>
        </w:numPr>
        <w:ind w:right="9" w:firstLine="703"/>
        <w:rPr>
          <w:color w:val="auto"/>
        </w:rPr>
      </w:pPr>
      <w:r w:rsidRPr="003C0A7C">
        <w:rPr>
          <w:color w:val="auto"/>
        </w:rPr>
        <w:t xml:space="preserve">выявлять особенности взаимодействия музыки с другими видами искусства;  </w:t>
      </w:r>
    </w:p>
    <w:p w:rsidR="00EF1E69" w:rsidRPr="003C0A7C" w:rsidRDefault="00EA1DA1">
      <w:pPr>
        <w:numPr>
          <w:ilvl w:val="1"/>
          <w:numId w:val="33"/>
        </w:numPr>
        <w:ind w:right="9" w:firstLine="703"/>
        <w:rPr>
          <w:color w:val="auto"/>
        </w:rPr>
      </w:pPr>
      <w:r w:rsidRPr="003C0A7C">
        <w:rPr>
          <w:color w:val="auto"/>
        </w:rPr>
        <w:t xml:space="preserve">находить жанровые параллели между музыкой и другими видами искусств;  </w:t>
      </w:r>
    </w:p>
    <w:p w:rsidR="00EF1E69" w:rsidRPr="003C0A7C" w:rsidRDefault="00EA1DA1" w:rsidP="00F561D0">
      <w:pPr>
        <w:numPr>
          <w:ilvl w:val="1"/>
          <w:numId w:val="33"/>
        </w:numPr>
        <w:spacing w:after="2"/>
        <w:ind w:left="19" w:right="10" w:firstLine="703"/>
        <w:rPr>
          <w:color w:val="auto"/>
        </w:rPr>
      </w:pPr>
      <w:r w:rsidRPr="003C0A7C">
        <w:rPr>
          <w:color w:val="auto"/>
        </w:rPr>
        <w:t xml:space="preserve">сравнивать интонации музыкального, живописного и литературного произведений;  </w:t>
      </w:r>
    </w:p>
    <w:p w:rsidR="00EF1E69" w:rsidRPr="003C0A7C" w:rsidRDefault="00EA1DA1">
      <w:pPr>
        <w:numPr>
          <w:ilvl w:val="1"/>
          <w:numId w:val="33"/>
        </w:numPr>
        <w:ind w:right="9" w:firstLine="703"/>
        <w:rPr>
          <w:color w:val="auto"/>
        </w:rPr>
      </w:pPr>
      <w:r w:rsidRPr="003C0A7C">
        <w:rPr>
          <w:color w:val="auto"/>
        </w:rPr>
        <w:t xml:space="preserve">понимать взаимодействие музыки, изобразительного искусства и литературы на основе осознания специфики языка каждого из них;  </w:t>
      </w:r>
    </w:p>
    <w:p w:rsidR="00EF1E69" w:rsidRPr="003C0A7C" w:rsidRDefault="00EA1DA1">
      <w:pPr>
        <w:numPr>
          <w:ilvl w:val="1"/>
          <w:numId w:val="33"/>
        </w:numPr>
        <w:ind w:right="9" w:firstLine="703"/>
        <w:rPr>
          <w:color w:val="auto"/>
        </w:rPr>
      </w:pPr>
      <w:r w:rsidRPr="003C0A7C">
        <w:rPr>
          <w:color w:val="auto"/>
        </w:rPr>
        <w:t xml:space="preserve">находить ассоциативные связи между художественными образами музыки, изобразительного искусства и литературы;  </w:t>
      </w:r>
    </w:p>
    <w:p w:rsidR="00EF1E69" w:rsidRPr="003C0A7C" w:rsidRDefault="00EA1DA1">
      <w:pPr>
        <w:numPr>
          <w:ilvl w:val="1"/>
          <w:numId w:val="33"/>
        </w:numPr>
        <w:ind w:right="9" w:firstLine="703"/>
        <w:rPr>
          <w:color w:val="auto"/>
        </w:rPr>
      </w:pPr>
      <w:r w:rsidRPr="003C0A7C">
        <w:rPr>
          <w:color w:val="auto"/>
        </w:rPr>
        <w:t xml:space="preserve">понимать значимость музыки в творчестве писателей и поэтов;  </w:t>
      </w:r>
    </w:p>
    <w:p w:rsidR="00EF1E69" w:rsidRPr="003C0A7C" w:rsidRDefault="00EA1DA1">
      <w:pPr>
        <w:numPr>
          <w:ilvl w:val="1"/>
          <w:numId w:val="33"/>
        </w:numPr>
        <w:ind w:right="9" w:firstLine="703"/>
        <w:rPr>
          <w:color w:val="auto"/>
        </w:rPr>
      </w:pPr>
      <w:r w:rsidRPr="003C0A7C">
        <w:rPr>
          <w:color w:val="auto"/>
        </w:rPr>
        <w:t xml:space="preserve">называть и определять на слух мужские (тенор, баритон, бас) и женские (сопрано, меццо-сопрано, контральто) певческие голоса;  </w:t>
      </w:r>
    </w:p>
    <w:p w:rsidR="00EF1E69" w:rsidRPr="003C0A7C" w:rsidRDefault="00EA1DA1">
      <w:pPr>
        <w:numPr>
          <w:ilvl w:val="1"/>
          <w:numId w:val="33"/>
        </w:numPr>
        <w:spacing w:after="6"/>
        <w:ind w:right="9" w:firstLine="703"/>
        <w:rPr>
          <w:color w:val="auto"/>
        </w:rPr>
      </w:pPr>
      <w:r w:rsidRPr="003C0A7C">
        <w:rPr>
          <w:color w:val="auto"/>
        </w:rPr>
        <w:t xml:space="preserve">определять разновидности хоровых коллективов по стилю (манере) исполнения: </w:t>
      </w:r>
    </w:p>
    <w:p w:rsidR="00EF1E69" w:rsidRPr="003C0A7C" w:rsidRDefault="00EA1DA1">
      <w:pPr>
        <w:ind w:left="19" w:right="10"/>
        <w:rPr>
          <w:color w:val="auto"/>
        </w:rPr>
      </w:pPr>
      <w:r w:rsidRPr="003C0A7C">
        <w:rPr>
          <w:color w:val="auto"/>
        </w:rPr>
        <w:t xml:space="preserve">народные, академические;  </w:t>
      </w:r>
    </w:p>
    <w:p w:rsidR="00EF1E69" w:rsidRPr="003C0A7C" w:rsidRDefault="00EA1DA1">
      <w:pPr>
        <w:numPr>
          <w:ilvl w:val="1"/>
          <w:numId w:val="33"/>
        </w:numPr>
        <w:ind w:right="9" w:firstLine="703"/>
        <w:rPr>
          <w:color w:val="auto"/>
        </w:rPr>
      </w:pPr>
      <w:r w:rsidRPr="003C0A7C">
        <w:rPr>
          <w:color w:val="auto"/>
        </w:rPr>
        <w:t xml:space="preserve">владеть навыками вокально-хорового музицирования;  </w:t>
      </w:r>
    </w:p>
    <w:p w:rsidR="00EF1E69" w:rsidRPr="003C0A7C" w:rsidRDefault="00EA1DA1">
      <w:pPr>
        <w:numPr>
          <w:ilvl w:val="1"/>
          <w:numId w:val="33"/>
        </w:numPr>
        <w:spacing w:after="83"/>
        <w:ind w:right="9" w:firstLine="703"/>
        <w:rPr>
          <w:color w:val="auto"/>
        </w:rPr>
      </w:pPr>
      <w:r w:rsidRPr="003C0A7C">
        <w:rPr>
          <w:color w:val="auto"/>
        </w:rPr>
        <w:t xml:space="preserve">применять навыки вокально-хоровой работы при пении с музыкальным сопровождением и без сопровождения (a cappella);  </w:t>
      </w:r>
    </w:p>
    <w:p w:rsidR="00EF1E69" w:rsidRPr="003C0A7C" w:rsidRDefault="00EA1DA1">
      <w:pPr>
        <w:numPr>
          <w:ilvl w:val="1"/>
          <w:numId w:val="33"/>
        </w:numPr>
        <w:ind w:right="9" w:firstLine="703"/>
        <w:rPr>
          <w:color w:val="auto"/>
        </w:rPr>
      </w:pPr>
      <w:r w:rsidRPr="003C0A7C">
        <w:rPr>
          <w:color w:val="auto"/>
        </w:rPr>
        <w:t xml:space="preserve">творчески интерпретировать содержание музыкального произведения в пении;  </w:t>
      </w:r>
    </w:p>
    <w:p w:rsidR="00EF1E69" w:rsidRPr="003C0A7C" w:rsidRDefault="00EA1DA1">
      <w:pPr>
        <w:numPr>
          <w:ilvl w:val="1"/>
          <w:numId w:val="33"/>
        </w:numPr>
        <w:ind w:right="9" w:firstLine="703"/>
        <w:rPr>
          <w:color w:val="auto"/>
        </w:rPr>
      </w:pPr>
      <w:r w:rsidRPr="003C0A7C">
        <w:rPr>
          <w:color w:val="auto"/>
        </w:rPr>
        <w:t xml:space="preserve">участвовать в коллективной исполнительской деятельности, используя различные формы индивидуального и группового музицирования;  </w:t>
      </w:r>
    </w:p>
    <w:p w:rsidR="00EF1E69" w:rsidRPr="003C0A7C" w:rsidRDefault="00EA1DA1">
      <w:pPr>
        <w:numPr>
          <w:ilvl w:val="1"/>
          <w:numId w:val="33"/>
        </w:numPr>
        <w:spacing w:after="83"/>
        <w:ind w:right="9" w:firstLine="703"/>
        <w:rPr>
          <w:color w:val="auto"/>
        </w:rPr>
      </w:pPr>
      <w:r w:rsidRPr="003C0A7C">
        <w:rPr>
          <w:color w:val="auto"/>
        </w:rPr>
        <w:t xml:space="preserve">размышлять о знакомом музыкальном произведении, высказывать суждения об основной идее, о средствах и формах ее воплощения;  </w:t>
      </w:r>
    </w:p>
    <w:p w:rsidR="00EF1E69" w:rsidRPr="003C0A7C" w:rsidRDefault="00EA1DA1">
      <w:pPr>
        <w:numPr>
          <w:ilvl w:val="1"/>
          <w:numId w:val="33"/>
        </w:numPr>
        <w:ind w:right="9" w:firstLine="703"/>
        <w:rPr>
          <w:color w:val="auto"/>
        </w:rPr>
      </w:pPr>
      <w:r w:rsidRPr="003C0A7C">
        <w:rPr>
          <w:color w:val="auto"/>
        </w:rPr>
        <w:t xml:space="preserve">передавать свои музыкальные впечатления в устной или письменной форме;   </w:t>
      </w:r>
    </w:p>
    <w:p w:rsidR="00EF1E69" w:rsidRPr="003C0A7C" w:rsidRDefault="00EA1DA1" w:rsidP="00F561D0">
      <w:pPr>
        <w:numPr>
          <w:ilvl w:val="1"/>
          <w:numId w:val="33"/>
        </w:numPr>
        <w:spacing w:after="6"/>
        <w:ind w:left="19" w:right="10" w:firstLine="703"/>
        <w:rPr>
          <w:color w:val="auto"/>
        </w:rPr>
      </w:pPr>
      <w:r w:rsidRPr="003C0A7C">
        <w:rPr>
          <w:color w:val="auto"/>
        </w:rPr>
        <w:t xml:space="preserve">проявлять творческую инициативу, участвуя в музыкально-эстетической деятельности;  </w:t>
      </w:r>
    </w:p>
    <w:p w:rsidR="00EF1E69" w:rsidRPr="003C0A7C" w:rsidRDefault="00EA1DA1">
      <w:pPr>
        <w:numPr>
          <w:ilvl w:val="1"/>
          <w:numId w:val="33"/>
        </w:numPr>
        <w:ind w:right="9" w:firstLine="703"/>
        <w:rPr>
          <w:color w:val="auto"/>
        </w:rPr>
      </w:pPr>
      <w:r w:rsidRPr="003C0A7C">
        <w:rPr>
          <w:color w:val="auto"/>
        </w:rPr>
        <w:lastRenderedPageBreak/>
        <w:t xml:space="preserve">понимать специфику музыки как вида искусства и ее значение в жизни человека и общества;  </w:t>
      </w:r>
    </w:p>
    <w:p w:rsidR="00EF1E69" w:rsidRPr="003C0A7C" w:rsidRDefault="00EA1DA1" w:rsidP="009548E0">
      <w:pPr>
        <w:numPr>
          <w:ilvl w:val="1"/>
          <w:numId w:val="33"/>
        </w:numPr>
        <w:ind w:right="9" w:firstLine="703"/>
        <w:rPr>
          <w:color w:val="auto"/>
        </w:rPr>
      </w:pPr>
      <w:r w:rsidRPr="003C0A7C">
        <w:rPr>
          <w:color w:val="auto"/>
        </w:rPr>
        <w:t xml:space="preserve">эмоционально проживать исторические события и судьбы защитников Отечества, </w:t>
      </w:r>
    </w:p>
    <w:p w:rsidR="00EF1E69" w:rsidRPr="003C0A7C" w:rsidRDefault="00EA1DA1">
      <w:pPr>
        <w:spacing w:after="93"/>
        <w:ind w:left="19" w:right="10"/>
        <w:rPr>
          <w:color w:val="auto"/>
        </w:rPr>
      </w:pPr>
      <w:r w:rsidRPr="003C0A7C">
        <w:rPr>
          <w:color w:val="auto"/>
        </w:rPr>
        <w:t xml:space="preserve">воплощаемые в музыкальных произведениях;  </w:t>
      </w:r>
    </w:p>
    <w:p w:rsidR="00EF1E69" w:rsidRPr="003C0A7C" w:rsidRDefault="00EA1DA1">
      <w:pPr>
        <w:numPr>
          <w:ilvl w:val="1"/>
          <w:numId w:val="33"/>
        </w:numPr>
        <w:ind w:right="9" w:firstLine="703"/>
        <w:rPr>
          <w:color w:val="auto"/>
        </w:rPr>
      </w:pPr>
      <w:r w:rsidRPr="003C0A7C">
        <w:rPr>
          <w:color w:val="auto"/>
        </w:rPr>
        <w:t xml:space="preserve">приводить примеры выдающихся (в том числе современных) отечественных и зарубежных музыкальных исполнителей и исполнительских коллективов;  </w:t>
      </w:r>
    </w:p>
    <w:p w:rsidR="00EF1E69" w:rsidRPr="003C0A7C" w:rsidRDefault="00EA1DA1">
      <w:pPr>
        <w:numPr>
          <w:ilvl w:val="1"/>
          <w:numId w:val="33"/>
        </w:numPr>
        <w:ind w:right="9" w:firstLine="703"/>
        <w:rPr>
          <w:color w:val="auto"/>
        </w:rPr>
      </w:pPr>
      <w:r w:rsidRPr="003C0A7C">
        <w:rPr>
          <w:color w:val="auto"/>
        </w:rPr>
        <w:t xml:space="preserve">применять современные информационно-коммуникационные технологии для записи и воспроизведения музыки;  </w:t>
      </w:r>
    </w:p>
    <w:p w:rsidR="00EF1E69" w:rsidRPr="003C0A7C" w:rsidRDefault="00EA1DA1">
      <w:pPr>
        <w:numPr>
          <w:ilvl w:val="1"/>
          <w:numId w:val="33"/>
        </w:numPr>
        <w:ind w:right="9" w:firstLine="703"/>
        <w:rPr>
          <w:color w:val="auto"/>
        </w:rPr>
      </w:pPr>
      <w:r w:rsidRPr="003C0A7C">
        <w:rPr>
          <w:color w:val="auto"/>
        </w:rPr>
        <w:t xml:space="preserve">обосновывать собственные предпочтения, касающиеся музыкальных произведений различных стилей и жанров;  </w:t>
      </w:r>
    </w:p>
    <w:p w:rsidR="00EF1E69" w:rsidRPr="003C0A7C" w:rsidRDefault="00EA1DA1">
      <w:pPr>
        <w:numPr>
          <w:ilvl w:val="1"/>
          <w:numId w:val="33"/>
        </w:numPr>
        <w:ind w:right="9" w:firstLine="703"/>
        <w:rPr>
          <w:color w:val="auto"/>
        </w:rPr>
      </w:pPr>
      <w:r w:rsidRPr="003C0A7C">
        <w:rPr>
          <w:color w:val="auto"/>
        </w:rPr>
        <w:t xml:space="preserve">использовать знания о музыке и музыкантах, полученные на занятиях, при составлении домашней фонотеки, видеотеки;  </w:t>
      </w:r>
    </w:p>
    <w:p w:rsidR="003F451F" w:rsidRPr="003C0A7C" w:rsidRDefault="00EA1DA1">
      <w:pPr>
        <w:numPr>
          <w:ilvl w:val="1"/>
          <w:numId w:val="33"/>
        </w:numPr>
        <w:spacing w:after="125"/>
        <w:ind w:right="9" w:firstLine="703"/>
        <w:rPr>
          <w:color w:val="auto"/>
        </w:rPr>
      </w:pPr>
      <w:r w:rsidRPr="003C0A7C">
        <w:rPr>
          <w:color w:val="auto"/>
        </w:rPr>
        <w:t xml:space="preserve">использовать приобретенные знания и умения в практической деятельности и повседневной жизни (в том числе в творческой и сценической).  </w:t>
      </w:r>
    </w:p>
    <w:p w:rsidR="00EF1E69" w:rsidRPr="003C0A7C" w:rsidRDefault="00EA1DA1" w:rsidP="003F451F">
      <w:pPr>
        <w:spacing w:after="125"/>
        <w:ind w:left="717" w:right="9" w:firstLine="0"/>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понимать истоки и интонационное своеобразие, характерные черты и признаки, традиций, обрядов музыкального фольклора разных стран мира;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понимать особенности языка западноевропейской музыки на примере мадригала, мотета, кантаты, прелюдии, фуги, мессы, реквиема;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понимать особенности языка отечественной духовной и светской музыкальной культуры на примере канта, литургии, хорового концерта; </w:t>
      </w:r>
      <w:r w:rsidRPr="003C0A7C">
        <w:rPr>
          <w:color w:val="auto"/>
        </w:rPr>
        <w:t xml:space="preserve"> </w:t>
      </w:r>
    </w:p>
    <w:p w:rsidR="00EF1E69" w:rsidRPr="003C0A7C" w:rsidRDefault="00EA1DA1">
      <w:pPr>
        <w:numPr>
          <w:ilvl w:val="1"/>
          <w:numId w:val="33"/>
        </w:numPr>
        <w:spacing w:after="48"/>
        <w:ind w:right="9" w:firstLine="703"/>
        <w:rPr>
          <w:color w:val="auto"/>
        </w:rPr>
      </w:pPr>
      <w:r w:rsidRPr="003C0A7C">
        <w:rPr>
          <w:i/>
          <w:color w:val="auto"/>
        </w:rPr>
        <w:t xml:space="preserve">определять специфику духовной музыки в эпоху Средневековья;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распознавать мелодику знаменного распева – основы древнерусской церковной музыки;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различать формы построения музыки (сонатно-симфонический цикл, сюита), понимать их возможности в воплощении и развитии музыкальных образов;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выделять признаки для установления стилевых связей в процессе изучения музыкального искусства;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различать и передавать в художественно-творческой деятельности характер, эмоциональное состояние и свое отношение к природе, человеку, обществу; </w:t>
      </w:r>
      <w:r w:rsidRPr="003C0A7C">
        <w:rPr>
          <w:color w:val="auto"/>
        </w:rPr>
        <w:t xml:space="preserve"> </w:t>
      </w:r>
    </w:p>
    <w:p w:rsidR="00EF1E69" w:rsidRPr="003C0A7C" w:rsidRDefault="00EA1DA1">
      <w:pPr>
        <w:numPr>
          <w:ilvl w:val="1"/>
          <w:numId w:val="33"/>
        </w:numPr>
        <w:spacing w:after="86"/>
        <w:ind w:right="9" w:firstLine="703"/>
        <w:rPr>
          <w:color w:val="auto"/>
        </w:rPr>
      </w:pPr>
      <w:r w:rsidRPr="003C0A7C">
        <w:rPr>
          <w:i/>
          <w:color w:val="auto"/>
        </w:rPr>
        <w:t xml:space="preserve">исполнять свою партию в хоре в простейших двухголосных произведениях, в том числе с ориентацией на нотную запись; </w:t>
      </w:r>
      <w:r w:rsidRPr="003C0A7C">
        <w:rPr>
          <w:color w:val="auto"/>
        </w:rPr>
        <w:t xml:space="preserve"> </w:t>
      </w:r>
    </w:p>
    <w:p w:rsidR="00EF1E69" w:rsidRPr="003C0A7C" w:rsidRDefault="00EA1DA1">
      <w:pPr>
        <w:numPr>
          <w:ilvl w:val="1"/>
          <w:numId w:val="33"/>
        </w:numPr>
        <w:spacing w:after="11"/>
        <w:ind w:right="9" w:firstLine="703"/>
        <w:rPr>
          <w:color w:val="auto"/>
        </w:rPr>
      </w:pPr>
      <w:r w:rsidRPr="003C0A7C">
        <w:rPr>
          <w:i/>
          <w:color w:val="auto"/>
        </w:rPr>
        <w:t xml:space="preserve">активно использовать язык музыки для освоения содержания различных учебных предметов (литературы, русского языка, окружающего мира, математики и др.). </w:t>
      </w:r>
      <w:r w:rsidRPr="003C0A7C">
        <w:rPr>
          <w:color w:val="auto"/>
        </w:rPr>
        <w:t xml:space="preserve"> </w:t>
      </w:r>
    </w:p>
    <w:p w:rsidR="00EF1E69" w:rsidRPr="003C0A7C" w:rsidRDefault="00EA1DA1">
      <w:pPr>
        <w:pStyle w:val="2"/>
        <w:ind w:left="28" w:right="5"/>
        <w:rPr>
          <w:color w:val="auto"/>
        </w:rPr>
      </w:pPr>
      <w:r w:rsidRPr="003C0A7C">
        <w:rPr>
          <w:color w:val="auto"/>
        </w:rPr>
        <w:t>1.2.5.17. Технология</w:t>
      </w:r>
      <w:r w:rsidRPr="003C0A7C">
        <w:rPr>
          <w:b w:val="0"/>
          <w:color w:val="auto"/>
        </w:rPr>
        <w:t xml:space="preserve"> </w:t>
      </w:r>
    </w:p>
    <w:p w:rsidR="00EF1E69" w:rsidRPr="003C0A7C" w:rsidRDefault="00EA1DA1">
      <w:pPr>
        <w:ind w:left="0" w:right="10" w:firstLine="710"/>
        <w:rPr>
          <w:color w:val="auto"/>
        </w:rPr>
      </w:pPr>
      <w:r w:rsidRPr="003C0A7C">
        <w:rPr>
          <w:color w:val="auto"/>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EF1E69" w:rsidRPr="003C0A7C" w:rsidRDefault="00EA1DA1">
      <w:pPr>
        <w:numPr>
          <w:ilvl w:val="0"/>
          <w:numId w:val="34"/>
        </w:numPr>
        <w:ind w:right="10" w:firstLine="710"/>
        <w:rPr>
          <w:color w:val="auto"/>
        </w:rPr>
      </w:pPr>
      <w:r w:rsidRPr="003C0A7C">
        <w:rPr>
          <w:color w:val="auto"/>
        </w:rPr>
        <w:t xml:space="preserve">формирование технологической культуры и культуры труда;  </w:t>
      </w:r>
    </w:p>
    <w:p w:rsidR="003F451F" w:rsidRPr="003C0A7C" w:rsidRDefault="00EA1DA1">
      <w:pPr>
        <w:numPr>
          <w:ilvl w:val="0"/>
          <w:numId w:val="34"/>
        </w:numPr>
        <w:spacing w:after="34"/>
        <w:ind w:right="10" w:firstLine="710"/>
        <w:rPr>
          <w:color w:val="auto"/>
        </w:rPr>
      </w:pPr>
      <w:r w:rsidRPr="003C0A7C">
        <w:rPr>
          <w:color w:val="auto"/>
        </w:rPr>
        <w:t xml:space="preserve">формирование проектного, инженерного, технологического мышления обучающегося, соответствующего актуальному технологическому укладу;  </w:t>
      </w:r>
    </w:p>
    <w:p w:rsidR="00EF1E69" w:rsidRPr="003C0A7C" w:rsidRDefault="00EA1DA1">
      <w:pPr>
        <w:numPr>
          <w:ilvl w:val="0"/>
          <w:numId w:val="34"/>
        </w:numPr>
        <w:spacing w:after="34"/>
        <w:ind w:right="10" w:firstLine="710"/>
        <w:rPr>
          <w:color w:val="auto"/>
        </w:rPr>
      </w:pPr>
      <w:r w:rsidRPr="003C0A7C">
        <w:rPr>
          <w:color w:val="auto"/>
        </w:rPr>
        <w:lastRenderedPageBreak/>
        <w:t xml:space="preserve">адаптивность к изменению технологического уклада;  </w:t>
      </w:r>
    </w:p>
    <w:p w:rsidR="003F451F" w:rsidRPr="003C0A7C" w:rsidRDefault="00EA1DA1">
      <w:pPr>
        <w:numPr>
          <w:ilvl w:val="0"/>
          <w:numId w:val="34"/>
        </w:numPr>
        <w:ind w:right="10" w:firstLine="710"/>
        <w:rPr>
          <w:color w:val="auto"/>
        </w:rPr>
      </w:pPr>
      <w:r w:rsidRPr="003C0A7C">
        <w:rPr>
          <w:color w:val="auto"/>
        </w:rPr>
        <w:t xml:space="preserve">осознание обучающимся роли техники и технологий и их влияния на развитие системы «природа — общество — человек»; </w:t>
      </w:r>
    </w:p>
    <w:p w:rsidR="00EF1E69" w:rsidRPr="003C0A7C" w:rsidRDefault="00EA1DA1" w:rsidP="003F451F">
      <w:pPr>
        <w:numPr>
          <w:ilvl w:val="0"/>
          <w:numId w:val="34"/>
        </w:numPr>
        <w:ind w:right="10" w:firstLine="710"/>
        <w:rPr>
          <w:color w:val="auto"/>
        </w:rPr>
      </w:pPr>
      <w:r w:rsidRPr="003C0A7C">
        <w:rPr>
          <w:color w:val="auto"/>
        </w:rPr>
        <w:t xml:space="preserve">  овладение методами 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F1E69" w:rsidRPr="003C0A7C" w:rsidRDefault="00EA1DA1">
      <w:pPr>
        <w:numPr>
          <w:ilvl w:val="0"/>
          <w:numId w:val="34"/>
        </w:numPr>
        <w:spacing w:after="89" w:line="294" w:lineRule="auto"/>
        <w:ind w:right="10" w:firstLine="710"/>
        <w:rPr>
          <w:color w:val="auto"/>
        </w:rPr>
      </w:pPr>
      <w:r w:rsidRPr="003C0A7C">
        <w:rPr>
          <w:color w:val="auto"/>
        </w:rPr>
        <w:t xml:space="preserve">овладение средствами графического отображения и формами визуального представления объектов или процессов, правилами выполнения графической документации (рисунок, эскиз, чертеж);   </w:t>
      </w:r>
    </w:p>
    <w:p w:rsidR="00EF1E69" w:rsidRPr="003C0A7C" w:rsidRDefault="00EA1DA1">
      <w:pPr>
        <w:numPr>
          <w:ilvl w:val="0"/>
          <w:numId w:val="34"/>
        </w:numPr>
        <w:spacing w:after="88" w:line="294" w:lineRule="auto"/>
        <w:ind w:right="10" w:firstLine="710"/>
        <w:rPr>
          <w:color w:val="auto"/>
        </w:rPr>
      </w:pPr>
      <w:r w:rsidRPr="003C0A7C">
        <w:rPr>
          <w:color w:val="auto"/>
        </w:rPr>
        <w:t xml:space="preserve">применение предметных знаний и формирование запроса у обучающегося к их  получению  для  </w:t>
      </w:r>
      <w:r w:rsidRPr="003C0A7C">
        <w:rPr>
          <w:color w:val="auto"/>
        </w:rPr>
        <w:tab/>
        <w:t xml:space="preserve">решения  </w:t>
      </w:r>
      <w:r w:rsidRPr="003C0A7C">
        <w:rPr>
          <w:color w:val="auto"/>
        </w:rPr>
        <w:tab/>
        <w:t xml:space="preserve">прикладных  задач  в  </w:t>
      </w:r>
      <w:r w:rsidRPr="003C0A7C">
        <w:rPr>
          <w:color w:val="auto"/>
        </w:rPr>
        <w:tab/>
        <w:t xml:space="preserve">своей  текущей деятельности/реализации замыслов;  </w:t>
      </w:r>
    </w:p>
    <w:p w:rsidR="00EF1E69" w:rsidRPr="003C0A7C" w:rsidRDefault="00EA1DA1">
      <w:pPr>
        <w:numPr>
          <w:ilvl w:val="0"/>
          <w:numId w:val="34"/>
        </w:numPr>
        <w:ind w:right="10" w:firstLine="710"/>
        <w:rPr>
          <w:color w:val="auto"/>
        </w:rPr>
      </w:pPr>
      <w:r w:rsidRPr="003C0A7C">
        <w:rPr>
          <w:color w:val="auto"/>
        </w:rPr>
        <w:t xml:space="preserve">формирование культуры по работе с информацией, необходимой для решения учебных задач, и приобретение необходимых компетенций (например, поиск различными способами, верификация, анализ, синтез);  </w:t>
      </w:r>
    </w:p>
    <w:p w:rsidR="00EF1E69" w:rsidRPr="003C0A7C" w:rsidRDefault="00EA1DA1">
      <w:pPr>
        <w:numPr>
          <w:ilvl w:val="0"/>
          <w:numId w:val="34"/>
        </w:numPr>
        <w:spacing w:after="12"/>
        <w:ind w:right="10" w:firstLine="710"/>
        <w:rPr>
          <w:color w:val="auto"/>
        </w:rPr>
      </w:pPr>
      <w:r w:rsidRPr="003C0A7C">
        <w:rPr>
          <w:color w:val="auto"/>
        </w:rPr>
        <w:t xml:space="preserve">формирование представлений о развитии мира профессий, связанных с изучаемыми технологиями, для осознанного выбора собственной траектории развития.  </w:t>
      </w:r>
    </w:p>
    <w:p w:rsidR="00EF1E69" w:rsidRPr="003C0A7C" w:rsidRDefault="00EA1DA1">
      <w:pPr>
        <w:spacing w:after="0"/>
        <w:ind w:left="0" w:right="10" w:firstLine="710"/>
        <w:rPr>
          <w:color w:val="auto"/>
        </w:rPr>
      </w:pPr>
      <w:r w:rsidRPr="003C0A7C">
        <w:rPr>
          <w:color w:val="auto"/>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общего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  </w:t>
      </w:r>
    </w:p>
    <w:p w:rsidR="00EF1E69" w:rsidRPr="003C0A7C" w:rsidRDefault="00EA1DA1">
      <w:pPr>
        <w:spacing w:after="69" w:line="265" w:lineRule="auto"/>
        <w:ind w:left="0" w:right="0" w:firstLine="710"/>
        <w:jc w:val="left"/>
        <w:rPr>
          <w:color w:val="auto"/>
        </w:rPr>
      </w:pPr>
      <w:r w:rsidRPr="003C0A7C">
        <w:rPr>
          <w:b/>
          <w:color w:val="auto"/>
        </w:rPr>
        <w:t xml:space="preserve">Результаты, заявленные образовательной программой «Технология», по блокам содержания </w:t>
      </w:r>
      <w:r w:rsidRPr="003C0A7C">
        <w:rPr>
          <w:color w:val="auto"/>
        </w:rPr>
        <w:t xml:space="preserve"> </w:t>
      </w:r>
    </w:p>
    <w:p w:rsidR="00EF1E69" w:rsidRPr="003C0A7C" w:rsidRDefault="00EA1DA1">
      <w:pPr>
        <w:spacing w:after="25" w:line="370" w:lineRule="auto"/>
        <w:ind w:left="14" w:right="2702" w:firstLine="0"/>
        <w:jc w:val="left"/>
        <w:rPr>
          <w:color w:val="auto"/>
        </w:rPr>
      </w:pPr>
      <w:r w:rsidRPr="003C0A7C">
        <w:rPr>
          <w:b/>
          <w:color w:val="auto"/>
        </w:rPr>
        <w:t xml:space="preserve">Современные технологии и перспективы их развития  Выпускник научится: </w:t>
      </w:r>
      <w:r w:rsidRPr="003C0A7C">
        <w:rPr>
          <w:color w:val="auto"/>
        </w:rPr>
        <w:t xml:space="preserve"> </w:t>
      </w:r>
    </w:p>
    <w:p w:rsidR="00EF1E69" w:rsidRPr="003C0A7C" w:rsidRDefault="00EA1DA1">
      <w:pPr>
        <w:numPr>
          <w:ilvl w:val="0"/>
          <w:numId w:val="34"/>
        </w:numPr>
        <w:ind w:right="10" w:firstLine="710"/>
        <w:rPr>
          <w:color w:val="auto"/>
        </w:rPr>
      </w:pPr>
      <w:r w:rsidRPr="003C0A7C">
        <w:rPr>
          <w:color w:val="auto"/>
        </w:rPr>
        <w:t xml:space="preserve">называть и характеризовать актуальные и перспективные технологии материальной и нематериальной сферы;  </w:t>
      </w:r>
    </w:p>
    <w:p w:rsidR="00EF1E69" w:rsidRPr="003C0A7C" w:rsidRDefault="00EA1DA1">
      <w:pPr>
        <w:numPr>
          <w:ilvl w:val="0"/>
          <w:numId w:val="34"/>
        </w:numPr>
        <w:spacing w:after="34"/>
        <w:ind w:right="10" w:firstLine="710"/>
        <w:rPr>
          <w:color w:val="auto"/>
        </w:rPr>
      </w:pPr>
      <w:r w:rsidRPr="003C0A7C">
        <w:rPr>
          <w:color w:val="auto"/>
        </w:rPr>
        <w:t xml:space="preserve">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  </w:t>
      </w:r>
    </w:p>
    <w:p w:rsidR="00EF1E69" w:rsidRPr="003C0A7C" w:rsidRDefault="00EA1DA1">
      <w:pPr>
        <w:spacing w:after="109" w:line="265" w:lineRule="auto"/>
        <w:ind w:left="14" w:right="0" w:firstLine="0"/>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pPr>
        <w:numPr>
          <w:ilvl w:val="0"/>
          <w:numId w:val="34"/>
        </w:numPr>
        <w:spacing w:after="86"/>
        <w:ind w:right="10" w:firstLine="710"/>
        <w:rPr>
          <w:color w:val="auto"/>
        </w:rPr>
      </w:pPr>
      <w:r w:rsidRPr="003C0A7C">
        <w:rPr>
          <w:i/>
          <w:color w:val="auto"/>
        </w:rPr>
        <w:t xml:space="preserve">осуществлять анализ и давать аргументированный прогноз развития технологий в сферах, рассматриваемых в рамках предметной области;  </w:t>
      </w:r>
      <w:r w:rsidRPr="003C0A7C">
        <w:rPr>
          <w:color w:val="auto"/>
        </w:rPr>
        <w:t xml:space="preserve"> </w:t>
      </w:r>
    </w:p>
    <w:p w:rsidR="003F451F" w:rsidRPr="003C0A7C" w:rsidRDefault="00EA1DA1">
      <w:pPr>
        <w:numPr>
          <w:ilvl w:val="0"/>
          <w:numId w:val="34"/>
        </w:numPr>
        <w:spacing w:after="60"/>
        <w:ind w:right="10" w:firstLine="710"/>
        <w:rPr>
          <w:color w:val="auto"/>
        </w:rPr>
      </w:pPr>
      <w:r w:rsidRPr="003C0A7C">
        <w:rPr>
          <w:i/>
          <w:color w:val="auto"/>
        </w:rPr>
        <w:t xml:space="preserve">осуществлять анализ и производить оценку вероятных рисков применения перспективных технологий и последствий развития существующих технологий. </w:t>
      </w:r>
    </w:p>
    <w:p w:rsidR="003F451F" w:rsidRPr="003C0A7C" w:rsidRDefault="00EA1DA1" w:rsidP="003F451F">
      <w:pPr>
        <w:spacing w:after="60"/>
        <w:ind w:left="724" w:right="10" w:firstLine="0"/>
        <w:rPr>
          <w:color w:val="auto"/>
        </w:rPr>
      </w:pPr>
      <w:r w:rsidRPr="003C0A7C">
        <w:rPr>
          <w:b/>
          <w:color w:val="auto"/>
        </w:rPr>
        <w:t xml:space="preserve">Формирование технологической культуры и проектно-технологического мышления обучающихся </w:t>
      </w:r>
      <w:r w:rsidRPr="003C0A7C">
        <w:rPr>
          <w:color w:val="auto"/>
        </w:rPr>
        <w:t xml:space="preserve"> </w:t>
      </w:r>
    </w:p>
    <w:p w:rsidR="00EF1E69" w:rsidRPr="003C0A7C" w:rsidRDefault="00EA1DA1" w:rsidP="003F451F">
      <w:pPr>
        <w:spacing w:after="60"/>
        <w:ind w:left="724" w:right="10" w:firstLine="0"/>
        <w:rPr>
          <w:color w:val="auto"/>
        </w:rPr>
      </w:pPr>
      <w:r w:rsidRPr="003C0A7C">
        <w:rPr>
          <w:b/>
          <w:color w:val="auto"/>
        </w:rPr>
        <w:t xml:space="preserve">Выпускник научится: </w:t>
      </w:r>
      <w:r w:rsidRPr="003C0A7C">
        <w:rPr>
          <w:color w:val="auto"/>
        </w:rPr>
        <w:t xml:space="preserve"> </w:t>
      </w:r>
    </w:p>
    <w:p w:rsidR="00EF1E69" w:rsidRPr="003C0A7C" w:rsidRDefault="00EA1DA1">
      <w:pPr>
        <w:numPr>
          <w:ilvl w:val="0"/>
          <w:numId w:val="34"/>
        </w:numPr>
        <w:ind w:right="10" w:firstLine="710"/>
        <w:rPr>
          <w:color w:val="auto"/>
        </w:rPr>
      </w:pPr>
      <w:r w:rsidRPr="003C0A7C">
        <w:rPr>
          <w:color w:val="auto"/>
        </w:rPr>
        <w:t xml:space="preserve">выявлять и формулировать проблему, требующую технологического решения;  </w:t>
      </w:r>
    </w:p>
    <w:p w:rsidR="00EF1E69" w:rsidRPr="003C0A7C" w:rsidRDefault="00EA1DA1">
      <w:pPr>
        <w:numPr>
          <w:ilvl w:val="0"/>
          <w:numId w:val="34"/>
        </w:numPr>
        <w:ind w:right="10" w:firstLine="710"/>
        <w:rPr>
          <w:color w:val="auto"/>
        </w:rPr>
      </w:pPr>
      <w:r w:rsidRPr="003C0A7C">
        <w:rPr>
          <w:color w:val="auto"/>
        </w:rPr>
        <w:t xml:space="preserve">определять цели проектирования субъективно нового продукта или технологического решения;  </w:t>
      </w:r>
    </w:p>
    <w:p w:rsidR="00EF1E69" w:rsidRPr="003C0A7C" w:rsidRDefault="00EA1DA1">
      <w:pPr>
        <w:numPr>
          <w:ilvl w:val="0"/>
          <w:numId w:val="34"/>
        </w:numPr>
        <w:ind w:right="10" w:firstLine="710"/>
        <w:rPr>
          <w:color w:val="auto"/>
        </w:rPr>
      </w:pPr>
      <w:r w:rsidRPr="003C0A7C">
        <w:rPr>
          <w:color w:val="auto"/>
        </w:rPr>
        <w:lastRenderedPageBreak/>
        <w:t xml:space="preserve">готовить предложения технических или технологических решений с использованием методов и инструментов развития креативного мышления, в том числе с использованием инструментов, таких как дизайн-мышление, ТРИЗ и др.;  </w:t>
      </w:r>
    </w:p>
    <w:p w:rsidR="00EF1E69" w:rsidRPr="003C0A7C" w:rsidRDefault="00EA1DA1">
      <w:pPr>
        <w:numPr>
          <w:ilvl w:val="0"/>
          <w:numId w:val="34"/>
        </w:numPr>
        <w:ind w:right="10" w:firstLine="710"/>
        <w:rPr>
          <w:color w:val="auto"/>
        </w:rPr>
      </w:pPr>
      <w:r w:rsidRPr="003C0A7C">
        <w:rPr>
          <w:color w:val="auto"/>
        </w:rPr>
        <w:t xml:space="preserve">планировать этапы выполнения работ и ресурсы для достижения целей проектирования;  </w:t>
      </w:r>
    </w:p>
    <w:p w:rsidR="00EF1E69" w:rsidRPr="003C0A7C" w:rsidRDefault="00EA1DA1">
      <w:pPr>
        <w:numPr>
          <w:ilvl w:val="0"/>
          <w:numId w:val="34"/>
        </w:numPr>
        <w:ind w:right="10" w:firstLine="710"/>
        <w:rPr>
          <w:color w:val="auto"/>
        </w:rPr>
      </w:pPr>
      <w:r w:rsidRPr="003C0A7C">
        <w:rPr>
          <w:color w:val="auto"/>
        </w:rPr>
        <w:t xml:space="preserve">применять базовые принципы управления проектами;  </w:t>
      </w:r>
    </w:p>
    <w:p w:rsidR="00EF1E69" w:rsidRPr="003C0A7C" w:rsidRDefault="00EA1DA1">
      <w:pPr>
        <w:numPr>
          <w:ilvl w:val="0"/>
          <w:numId w:val="34"/>
        </w:numPr>
        <w:ind w:right="10" w:firstLine="710"/>
        <w:rPr>
          <w:color w:val="auto"/>
        </w:rPr>
      </w:pPr>
      <w:r w:rsidRPr="003C0A7C">
        <w:rPr>
          <w:color w:val="auto"/>
        </w:rPr>
        <w:t xml:space="preserve">следовать технологическому процессу, в том числе в процессе изготовления субъективно нового продукта;  </w:t>
      </w:r>
    </w:p>
    <w:p w:rsidR="00EF1E69" w:rsidRPr="003C0A7C" w:rsidRDefault="00EA1DA1">
      <w:pPr>
        <w:numPr>
          <w:ilvl w:val="0"/>
          <w:numId w:val="34"/>
        </w:numPr>
        <w:ind w:right="10" w:firstLine="710"/>
        <w:rPr>
          <w:color w:val="auto"/>
        </w:rPr>
      </w:pPr>
      <w:r w:rsidRPr="003C0A7C">
        <w:rPr>
          <w:color w:val="auto"/>
        </w:rPr>
        <w:t xml:space="preserve">оценивать условия применимости технологии, в том числе с позиций экологической защищенности;  </w:t>
      </w:r>
    </w:p>
    <w:p w:rsidR="00EF1E69" w:rsidRPr="003C0A7C" w:rsidRDefault="00EA1DA1">
      <w:pPr>
        <w:numPr>
          <w:ilvl w:val="0"/>
          <w:numId w:val="34"/>
        </w:numPr>
        <w:ind w:right="10" w:firstLine="710"/>
        <w:rPr>
          <w:color w:val="auto"/>
        </w:rPr>
      </w:pPr>
      <w:r w:rsidRPr="003C0A7C">
        <w:rPr>
          <w:color w:val="auto"/>
        </w:rPr>
        <w:t xml:space="preserve">прогнозировать по известной технологии итоговые характеристики продукта в зависимости от изменения параметров и/или ресурсов, проверять прогнозы опытноэкспериментальным путем, в том числе самостоятельно планируя такого рода эксперименты;  </w:t>
      </w:r>
    </w:p>
    <w:p w:rsidR="00EF1E69" w:rsidRPr="003C0A7C" w:rsidRDefault="00EA1DA1">
      <w:pPr>
        <w:numPr>
          <w:ilvl w:val="0"/>
          <w:numId w:val="34"/>
        </w:numPr>
        <w:ind w:right="10" w:firstLine="710"/>
        <w:rPr>
          <w:color w:val="auto"/>
        </w:rPr>
      </w:pPr>
      <w:r w:rsidRPr="003C0A7C">
        <w:rPr>
          <w:color w:val="auto"/>
        </w:rPr>
        <w:t xml:space="preserve">в зависимости от ситуации оптимизировать базовые технологии, проводить анализ возможности использования альтернативных ресурсов,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  </w:t>
      </w:r>
    </w:p>
    <w:p w:rsidR="00EF1E69" w:rsidRPr="003C0A7C" w:rsidRDefault="00EA1DA1">
      <w:pPr>
        <w:numPr>
          <w:ilvl w:val="0"/>
          <w:numId w:val="34"/>
        </w:numPr>
        <w:ind w:right="10" w:firstLine="710"/>
        <w:rPr>
          <w:color w:val="auto"/>
        </w:rPr>
      </w:pPr>
      <w:r w:rsidRPr="003C0A7C">
        <w:rPr>
          <w:color w:val="auto"/>
        </w:rPr>
        <w:t xml:space="preserve">проводить оценку и испытание полученного продукта;  </w:t>
      </w:r>
    </w:p>
    <w:p w:rsidR="00EF1E69" w:rsidRPr="003C0A7C" w:rsidRDefault="00EA1DA1">
      <w:pPr>
        <w:numPr>
          <w:ilvl w:val="0"/>
          <w:numId w:val="34"/>
        </w:numPr>
        <w:ind w:right="10" w:firstLine="710"/>
        <w:rPr>
          <w:color w:val="auto"/>
        </w:rPr>
      </w:pPr>
      <w:r w:rsidRPr="003C0A7C">
        <w:rPr>
          <w:color w:val="auto"/>
        </w:rPr>
        <w:t xml:space="preserve">проводить анализ потребностей в тех или иных материальных или информационных продуктах;  </w:t>
      </w:r>
    </w:p>
    <w:p w:rsidR="00EF1E69" w:rsidRPr="003C0A7C" w:rsidRDefault="00EA1DA1">
      <w:pPr>
        <w:numPr>
          <w:ilvl w:val="0"/>
          <w:numId w:val="34"/>
        </w:numPr>
        <w:ind w:right="10" w:firstLine="710"/>
        <w:rPr>
          <w:color w:val="auto"/>
        </w:rPr>
      </w:pPr>
      <w:r w:rsidRPr="003C0A7C">
        <w:rPr>
          <w:color w:val="auto"/>
        </w:rPr>
        <w:t xml:space="preserve">описывать технологическое решение с помощью текста, схемы, рисунка, графического изображения и их сочетаний;  </w:t>
      </w:r>
    </w:p>
    <w:p w:rsidR="00EF1E69" w:rsidRPr="003C0A7C" w:rsidRDefault="00EA1DA1">
      <w:pPr>
        <w:numPr>
          <w:ilvl w:val="0"/>
          <w:numId w:val="34"/>
        </w:numPr>
        <w:ind w:right="10" w:firstLine="710"/>
        <w:rPr>
          <w:color w:val="auto"/>
        </w:rPr>
      </w:pPr>
      <w:r w:rsidRPr="003C0A7C">
        <w:rPr>
          <w:color w:val="auto"/>
        </w:rPr>
        <w:t xml:space="preserve">анализировать возможные технологические решения, определять их достоинства и недостатки в контексте заданной ситуации;  </w:t>
      </w:r>
    </w:p>
    <w:p w:rsidR="00EF1E69" w:rsidRPr="003C0A7C" w:rsidRDefault="00EA1DA1">
      <w:pPr>
        <w:numPr>
          <w:ilvl w:val="0"/>
          <w:numId w:val="34"/>
        </w:numPr>
        <w:ind w:right="10" w:firstLine="710"/>
        <w:rPr>
          <w:color w:val="auto"/>
        </w:rPr>
      </w:pPr>
      <w:r w:rsidRPr="003C0A7C">
        <w:rPr>
          <w:color w:val="auto"/>
        </w:rPr>
        <w:t xml:space="preserve">применять базовые принципы бережливого производства, включая принципы организации рабочего места с учетом требований эргономики и научной организации труда;  </w:t>
      </w:r>
    </w:p>
    <w:p w:rsidR="00EF1E69" w:rsidRPr="003C0A7C" w:rsidRDefault="00EA1DA1">
      <w:pPr>
        <w:numPr>
          <w:ilvl w:val="0"/>
          <w:numId w:val="34"/>
        </w:numPr>
        <w:ind w:right="10" w:firstLine="710"/>
        <w:rPr>
          <w:color w:val="auto"/>
        </w:rPr>
      </w:pPr>
      <w:r w:rsidRPr="003C0A7C">
        <w:rPr>
          <w:color w:val="auto"/>
        </w:rPr>
        <w:t xml:space="preserve">проводить и анализировать разработку и/или реализацию продуктовых проектов, предполагающих:  </w:t>
      </w:r>
      <w:r w:rsidRPr="003C0A7C">
        <w:rPr>
          <w:rFonts w:ascii="Courier New" w:eastAsia="Courier New" w:hAnsi="Courier New" w:cs="Courier New"/>
          <w:color w:val="auto"/>
        </w:rPr>
        <w:t>o</w:t>
      </w:r>
      <w:r w:rsidRPr="003C0A7C">
        <w:rPr>
          <w:rFonts w:ascii="Arial" w:eastAsia="Arial" w:hAnsi="Arial" w:cs="Arial"/>
          <w:color w:val="auto"/>
        </w:rPr>
        <w:t xml:space="preserve"> </w:t>
      </w:r>
      <w:r w:rsidRPr="003C0A7C">
        <w:rPr>
          <w:color w:val="auto"/>
        </w:rPr>
        <w:t xml:space="preserve">определение характеристик и разработку материального продукта, включая планирование, моделирование и разработку документации в информационной среде (конструкторе), в соответствии с задачей собственной деятельности или на основе самостоятельно проведенных исследований потребительских интересов,  </w:t>
      </w:r>
    </w:p>
    <w:p w:rsidR="00EF1E69" w:rsidRPr="003C0A7C" w:rsidRDefault="00EA1DA1">
      <w:pPr>
        <w:numPr>
          <w:ilvl w:val="0"/>
          <w:numId w:val="35"/>
        </w:numPr>
        <w:ind w:left="19" w:right="10"/>
        <w:rPr>
          <w:color w:val="auto"/>
        </w:rPr>
      </w:pPr>
      <w:r w:rsidRPr="003C0A7C">
        <w:rPr>
          <w:color w:val="auto"/>
        </w:rPr>
        <w:t xml:space="preserve">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регулирования/настройки) рабочих инструментов/технологического оборудования,  </w:t>
      </w:r>
    </w:p>
    <w:p w:rsidR="00EF1E69" w:rsidRPr="003C0A7C" w:rsidRDefault="00EA1DA1">
      <w:pPr>
        <w:numPr>
          <w:ilvl w:val="0"/>
          <w:numId w:val="35"/>
        </w:numPr>
        <w:ind w:left="19" w:right="10"/>
        <w:rPr>
          <w:color w:val="auto"/>
        </w:rPr>
      </w:pPr>
      <w:r w:rsidRPr="003C0A7C">
        <w:rPr>
          <w:color w:val="auto"/>
        </w:rPr>
        <w:t xml:space="preserve">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  </w:t>
      </w:r>
      <w:r w:rsidRPr="003C0A7C">
        <w:rPr>
          <w:rFonts w:ascii="Courier New" w:eastAsia="Courier New" w:hAnsi="Courier New" w:cs="Courier New"/>
          <w:color w:val="auto"/>
          <w:sz w:val="40"/>
          <w:vertAlign w:val="subscript"/>
        </w:rPr>
        <w:t>o</w:t>
      </w:r>
      <w:r w:rsidRPr="003C0A7C">
        <w:rPr>
          <w:rFonts w:ascii="Arial" w:eastAsia="Arial" w:hAnsi="Arial" w:cs="Arial"/>
          <w:color w:val="auto"/>
          <w:sz w:val="26"/>
        </w:rPr>
        <w:t xml:space="preserve"> </w:t>
      </w:r>
      <w:r w:rsidRPr="003C0A7C">
        <w:rPr>
          <w:color w:val="auto"/>
        </w:rPr>
        <w:t xml:space="preserve">встраивание  созданного  информационного  продукта  в  заданную оболочку,  </w:t>
      </w:r>
      <w:r w:rsidRPr="003C0A7C">
        <w:rPr>
          <w:rFonts w:ascii="Courier New" w:eastAsia="Courier New" w:hAnsi="Courier New" w:cs="Courier New"/>
          <w:color w:val="auto"/>
          <w:sz w:val="26"/>
        </w:rPr>
        <w:t>o</w:t>
      </w:r>
      <w:r w:rsidRPr="003C0A7C">
        <w:rPr>
          <w:rFonts w:ascii="Arial" w:eastAsia="Arial" w:hAnsi="Arial" w:cs="Arial"/>
          <w:color w:val="auto"/>
          <w:sz w:val="26"/>
        </w:rPr>
        <w:t xml:space="preserve"> </w:t>
      </w:r>
      <w:r w:rsidRPr="003C0A7C">
        <w:rPr>
          <w:color w:val="auto"/>
        </w:rPr>
        <w:t xml:space="preserve">изготовление информационного продукта по заданному алгоритму в заданной оболочке;  проводить и анализировать разработку и/или реализацию технологических проектов, предполагающих:  </w:t>
      </w:r>
      <w:r w:rsidRPr="003C0A7C">
        <w:rPr>
          <w:rFonts w:ascii="Courier New" w:eastAsia="Courier New" w:hAnsi="Courier New" w:cs="Courier New"/>
          <w:color w:val="auto"/>
        </w:rPr>
        <w:t>o</w:t>
      </w:r>
      <w:r w:rsidRPr="003C0A7C">
        <w:rPr>
          <w:rFonts w:ascii="Arial" w:eastAsia="Arial" w:hAnsi="Arial" w:cs="Arial"/>
          <w:color w:val="auto"/>
        </w:rPr>
        <w:t xml:space="preserve"> </w:t>
      </w:r>
      <w:r w:rsidRPr="003C0A7C">
        <w:rPr>
          <w:color w:val="auto"/>
        </w:rPr>
        <w:t xml:space="preserve">модификацию (комбинирование, изменение параметров и требований к ресурсам) заданного способа (технологии) получения требующегося материального продукта (после его применения в собственной практике), </w:t>
      </w:r>
      <w:r w:rsidRPr="003C0A7C">
        <w:rPr>
          <w:rFonts w:ascii="Courier New" w:eastAsia="Courier New" w:hAnsi="Courier New" w:cs="Courier New"/>
          <w:color w:val="auto"/>
        </w:rPr>
        <w:t>o</w:t>
      </w:r>
      <w:r w:rsidRPr="003C0A7C">
        <w:rPr>
          <w:rFonts w:ascii="Arial" w:eastAsia="Arial" w:hAnsi="Arial" w:cs="Arial"/>
          <w:color w:val="auto"/>
        </w:rPr>
        <w:t xml:space="preserve"> </w:t>
      </w:r>
      <w:r w:rsidRPr="003C0A7C">
        <w:rPr>
          <w:color w:val="auto"/>
        </w:rPr>
        <w:t xml:space="preserve">разработку инструкций и иной технологической документации для исполнителей,  </w:t>
      </w:r>
    </w:p>
    <w:p w:rsidR="00EF1E69" w:rsidRPr="003C0A7C" w:rsidRDefault="00EA1DA1">
      <w:pPr>
        <w:numPr>
          <w:ilvl w:val="0"/>
          <w:numId w:val="35"/>
        </w:numPr>
        <w:ind w:left="19" w:right="10"/>
        <w:rPr>
          <w:color w:val="auto"/>
        </w:rPr>
      </w:pPr>
      <w:r w:rsidRPr="003C0A7C">
        <w:rPr>
          <w:color w:val="auto"/>
        </w:rPr>
        <w:lastRenderedPageBreak/>
        <w:t xml:space="preserve">разработку способа или процесса получения материального и информационного продукта с заданными свойствами;  </w:t>
      </w:r>
    </w:p>
    <w:p w:rsidR="00EF1E69" w:rsidRPr="003C0A7C" w:rsidRDefault="00EA1DA1">
      <w:pPr>
        <w:numPr>
          <w:ilvl w:val="1"/>
          <w:numId w:val="35"/>
        </w:numPr>
        <w:ind w:right="10" w:firstLine="710"/>
        <w:rPr>
          <w:color w:val="auto"/>
        </w:rPr>
      </w:pPr>
      <w:r w:rsidRPr="003C0A7C">
        <w:rPr>
          <w:color w:val="auto"/>
        </w:rPr>
        <w:t xml:space="preserve">проводить анализ конструкции и конструирование механизмов, простейших роботов с помощью материального или виртуального конструктора;  </w:t>
      </w:r>
    </w:p>
    <w:p w:rsidR="00EF1E69" w:rsidRPr="003C0A7C" w:rsidRDefault="00EA1DA1">
      <w:pPr>
        <w:numPr>
          <w:ilvl w:val="1"/>
          <w:numId w:val="35"/>
        </w:numPr>
        <w:spacing w:after="88"/>
        <w:ind w:right="10" w:firstLine="710"/>
        <w:rPr>
          <w:color w:val="auto"/>
        </w:rPr>
      </w:pPr>
      <w:r w:rsidRPr="003C0A7C">
        <w:rPr>
          <w:color w:val="auto"/>
        </w:rPr>
        <w:t xml:space="preserve">выполнять  </w:t>
      </w:r>
      <w:r w:rsidRPr="003C0A7C">
        <w:rPr>
          <w:color w:val="auto"/>
        </w:rPr>
        <w:tab/>
        <w:t xml:space="preserve">чертежи  </w:t>
      </w:r>
      <w:r w:rsidRPr="003C0A7C">
        <w:rPr>
          <w:color w:val="auto"/>
        </w:rPr>
        <w:tab/>
        <w:t xml:space="preserve">и  </w:t>
      </w:r>
      <w:r w:rsidRPr="003C0A7C">
        <w:rPr>
          <w:color w:val="auto"/>
        </w:rPr>
        <w:tab/>
        <w:t>эски</w:t>
      </w:r>
      <w:r w:rsidR="003F451F" w:rsidRPr="003C0A7C">
        <w:rPr>
          <w:color w:val="auto"/>
        </w:rPr>
        <w:t xml:space="preserve">зы,  </w:t>
      </w:r>
      <w:r w:rsidR="003F451F" w:rsidRPr="003C0A7C">
        <w:rPr>
          <w:color w:val="auto"/>
        </w:rPr>
        <w:tab/>
        <w:t xml:space="preserve">а  </w:t>
      </w:r>
      <w:r w:rsidR="003F451F" w:rsidRPr="003C0A7C">
        <w:rPr>
          <w:color w:val="auto"/>
        </w:rPr>
        <w:tab/>
        <w:t xml:space="preserve">также  работать  </w:t>
      </w:r>
      <w:r w:rsidR="003F451F" w:rsidRPr="003C0A7C">
        <w:rPr>
          <w:color w:val="auto"/>
        </w:rPr>
        <w:tab/>
        <w:t xml:space="preserve">в  </w:t>
      </w:r>
      <w:r w:rsidRPr="003C0A7C">
        <w:rPr>
          <w:color w:val="auto"/>
        </w:rPr>
        <w:t xml:space="preserve">системах  </w:t>
      </w:r>
    </w:p>
    <w:p w:rsidR="00EF1E69" w:rsidRPr="003C0A7C" w:rsidRDefault="00EA1DA1">
      <w:pPr>
        <w:ind w:right="10"/>
        <w:rPr>
          <w:color w:val="auto"/>
        </w:rPr>
      </w:pPr>
      <w:r w:rsidRPr="003C0A7C">
        <w:rPr>
          <w:color w:val="auto"/>
        </w:rPr>
        <w:t xml:space="preserve">автоматизированного проектирования;  </w:t>
      </w:r>
    </w:p>
    <w:p w:rsidR="00EF1E69" w:rsidRPr="003C0A7C" w:rsidRDefault="00EA1DA1">
      <w:pPr>
        <w:numPr>
          <w:ilvl w:val="1"/>
          <w:numId w:val="35"/>
        </w:numPr>
        <w:spacing w:after="33"/>
        <w:ind w:right="10" w:firstLine="710"/>
        <w:rPr>
          <w:color w:val="auto"/>
        </w:rPr>
      </w:pPr>
      <w:r w:rsidRPr="003C0A7C">
        <w:rPr>
          <w:color w:val="auto"/>
        </w:rPr>
        <w:t xml:space="preserve">выполнять базовые операции редактора компьютерного трехмерного проектирования (на выбор образовательной организации). </w:t>
      </w:r>
    </w:p>
    <w:p w:rsidR="00EF1E69" w:rsidRPr="003C0A7C" w:rsidRDefault="00EA1DA1">
      <w:pPr>
        <w:spacing w:after="106" w:line="265" w:lineRule="auto"/>
        <w:ind w:left="725" w:right="0" w:firstLine="0"/>
        <w:jc w:val="left"/>
        <w:rPr>
          <w:color w:val="auto"/>
        </w:rPr>
      </w:pPr>
      <w:r w:rsidRPr="003C0A7C">
        <w:rPr>
          <w:color w:val="auto"/>
        </w:rPr>
        <w:t xml:space="preserve"> </w:t>
      </w: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rsidP="003F451F">
      <w:pPr>
        <w:numPr>
          <w:ilvl w:val="1"/>
          <w:numId w:val="35"/>
        </w:numPr>
        <w:spacing w:after="0"/>
        <w:ind w:right="10" w:firstLine="710"/>
        <w:rPr>
          <w:color w:val="auto"/>
        </w:rPr>
      </w:pPr>
      <w:r w:rsidRPr="003C0A7C">
        <w:rPr>
          <w:i/>
          <w:color w:val="auto"/>
        </w:rPr>
        <w:t xml:space="preserve">модифицировать </w:t>
      </w:r>
      <w:r w:rsidRPr="003C0A7C">
        <w:rPr>
          <w:i/>
          <w:color w:val="auto"/>
        </w:rPr>
        <w:tab/>
        <w:t>имеющиеся</w:t>
      </w:r>
      <w:r w:rsidR="003F451F" w:rsidRPr="003C0A7C">
        <w:rPr>
          <w:i/>
          <w:color w:val="auto"/>
        </w:rPr>
        <w:t xml:space="preserve"> </w:t>
      </w:r>
      <w:r w:rsidR="003F451F" w:rsidRPr="003C0A7C">
        <w:rPr>
          <w:i/>
          <w:color w:val="auto"/>
        </w:rPr>
        <w:tab/>
        <w:t xml:space="preserve">продукты </w:t>
      </w:r>
      <w:r w:rsidR="003F451F" w:rsidRPr="003C0A7C">
        <w:rPr>
          <w:i/>
          <w:color w:val="auto"/>
        </w:rPr>
        <w:tab/>
        <w:t xml:space="preserve">в </w:t>
      </w:r>
      <w:r w:rsidR="003F451F" w:rsidRPr="003C0A7C">
        <w:rPr>
          <w:i/>
          <w:color w:val="auto"/>
        </w:rPr>
        <w:tab/>
        <w:t xml:space="preserve">соответствии </w:t>
      </w:r>
      <w:r w:rsidR="003F451F" w:rsidRPr="003C0A7C">
        <w:rPr>
          <w:i/>
          <w:color w:val="auto"/>
        </w:rPr>
        <w:tab/>
        <w:t xml:space="preserve">с </w:t>
      </w:r>
      <w:r w:rsidRPr="003C0A7C">
        <w:rPr>
          <w:i/>
          <w:color w:val="auto"/>
        </w:rPr>
        <w:t>ситуацией/</w:t>
      </w:r>
      <w:r w:rsidR="003F451F" w:rsidRPr="003C0A7C">
        <w:rPr>
          <w:i/>
          <w:color w:val="auto"/>
        </w:rPr>
        <w:t xml:space="preserve"> </w:t>
      </w:r>
      <w:r w:rsidRPr="003C0A7C">
        <w:rPr>
          <w:i/>
          <w:color w:val="auto"/>
        </w:rPr>
        <w:t>заказом</w:t>
      </w:r>
      <w:r w:rsidR="003F451F" w:rsidRPr="003C0A7C">
        <w:rPr>
          <w:i/>
          <w:color w:val="auto"/>
        </w:rPr>
        <w:t xml:space="preserve"> </w:t>
      </w:r>
      <w:r w:rsidRPr="003C0A7C">
        <w:rPr>
          <w:i/>
          <w:color w:val="auto"/>
        </w:rPr>
        <w:t xml:space="preserve">/потребностью/задачей деятельности и в соответствии с их характеристиками разрабатывать технологию на основе базовой технологии; </w:t>
      </w:r>
      <w:r w:rsidRPr="003C0A7C">
        <w:rPr>
          <w:color w:val="auto"/>
        </w:rPr>
        <w:t xml:space="preserve"> </w:t>
      </w:r>
    </w:p>
    <w:p w:rsidR="00EF1E69" w:rsidRPr="003C0A7C" w:rsidRDefault="00EA1DA1">
      <w:pPr>
        <w:numPr>
          <w:ilvl w:val="1"/>
          <w:numId w:val="35"/>
        </w:numPr>
        <w:spacing w:after="86"/>
        <w:ind w:right="10" w:firstLine="710"/>
        <w:rPr>
          <w:color w:val="auto"/>
        </w:rPr>
      </w:pPr>
      <w:r w:rsidRPr="003C0A7C">
        <w:rPr>
          <w:i/>
          <w:color w:val="auto"/>
        </w:rPr>
        <w:t xml:space="preserve">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 </w:t>
      </w:r>
      <w:r w:rsidRPr="003C0A7C">
        <w:rPr>
          <w:color w:val="auto"/>
        </w:rPr>
        <w:t xml:space="preserve"> </w:t>
      </w:r>
    </w:p>
    <w:p w:rsidR="00EF1E69" w:rsidRPr="003C0A7C" w:rsidRDefault="00EA1DA1">
      <w:pPr>
        <w:numPr>
          <w:ilvl w:val="1"/>
          <w:numId w:val="35"/>
        </w:numPr>
        <w:spacing w:after="86"/>
        <w:ind w:right="10" w:firstLine="710"/>
        <w:rPr>
          <w:color w:val="auto"/>
        </w:rPr>
      </w:pPr>
      <w:r w:rsidRPr="003C0A7C">
        <w:rPr>
          <w:i/>
          <w:color w:val="auto"/>
        </w:rPr>
        <w:t>оценивать коммерческий потенциал продукта и/или технологии.</w:t>
      </w:r>
      <w:r w:rsidRPr="003C0A7C">
        <w:rPr>
          <w:color w:val="auto"/>
        </w:rPr>
        <w:t xml:space="preserve"> </w:t>
      </w:r>
    </w:p>
    <w:p w:rsidR="00EF1E69" w:rsidRPr="003C0A7C" w:rsidRDefault="00EA1DA1">
      <w:pPr>
        <w:spacing w:after="109" w:line="265" w:lineRule="auto"/>
        <w:ind w:left="14" w:right="0" w:firstLine="0"/>
        <w:jc w:val="left"/>
        <w:rPr>
          <w:color w:val="auto"/>
        </w:rPr>
      </w:pPr>
      <w:r w:rsidRPr="003C0A7C">
        <w:rPr>
          <w:i/>
          <w:color w:val="auto"/>
        </w:rPr>
        <w:t xml:space="preserve"> </w:t>
      </w:r>
      <w:r w:rsidRPr="003C0A7C">
        <w:rPr>
          <w:b/>
          <w:color w:val="auto"/>
        </w:rPr>
        <w:t xml:space="preserve">Построение образовательных траекторий и планов в области профессионального самоопределения  </w:t>
      </w:r>
    </w:p>
    <w:p w:rsidR="00EF1E69" w:rsidRPr="003C0A7C" w:rsidRDefault="00EA1DA1">
      <w:pPr>
        <w:spacing w:after="152" w:line="265" w:lineRule="auto"/>
        <w:ind w:left="14" w:right="0" w:firstLine="0"/>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pPr>
        <w:numPr>
          <w:ilvl w:val="1"/>
          <w:numId w:val="35"/>
        </w:numPr>
        <w:ind w:right="10" w:firstLine="710"/>
        <w:rPr>
          <w:color w:val="auto"/>
        </w:rPr>
      </w:pPr>
      <w:r w:rsidRPr="003C0A7C">
        <w:rPr>
          <w:color w:val="auto"/>
        </w:rPr>
        <w:t xml:space="preserve">характеризовать группы профессий, относящихся к актуальному технологическому укладу;  </w:t>
      </w:r>
    </w:p>
    <w:p w:rsidR="00EF1E69" w:rsidRPr="003C0A7C" w:rsidRDefault="00EA1DA1">
      <w:pPr>
        <w:numPr>
          <w:ilvl w:val="1"/>
          <w:numId w:val="35"/>
        </w:numPr>
        <w:ind w:right="10" w:firstLine="710"/>
        <w:rPr>
          <w:color w:val="auto"/>
        </w:rPr>
      </w:pPr>
      <w:r w:rsidRPr="003C0A7C">
        <w:rPr>
          <w:color w:val="auto"/>
        </w:rPr>
        <w:t xml:space="preserve">характеризовать ситуацию на региональном рынке труда, называть тенденции ее развития;  </w:t>
      </w:r>
    </w:p>
    <w:p w:rsidR="00EF1E69" w:rsidRPr="003C0A7C" w:rsidRDefault="00EA1DA1">
      <w:pPr>
        <w:numPr>
          <w:ilvl w:val="1"/>
          <w:numId w:val="35"/>
        </w:numPr>
        <w:ind w:right="10" w:firstLine="710"/>
        <w:rPr>
          <w:color w:val="auto"/>
        </w:rPr>
      </w:pPr>
      <w:r w:rsidRPr="003C0A7C">
        <w:rPr>
          <w:color w:val="auto"/>
        </w:rPr>
        <w:t xml:space="preserve">разъяснять социальное значение групп профессий, востребованных на региональном рынке труда;  </w:t>
      </w:r>
    </w:p>
    <w:p w:rsidR="00EF1E69" w:rsidRPr="003C0A7C" w:rsidRDefault="00EA1DA1">
      <w:pPr>
        <w:numPr>
          <w:ilvl w:val="1"/>
          <w:numId w:val="35"/>
        </w:numPr>
        <w:ind w:right="10" w:firstLine="710"/>
        <w:rPr>
          <w:color w:val="auto"/>
        </w:rPr>
      </w:pPr>
      <w:r w:rsidRPr="003C0A7C">
        <w:rPr>
          <w:color w:val="auto"/>
        </w:rPr>
        <w:t xml:space="preserve">анализировать и обосновывать свои мотивы и причины принятия тех или иных решений, связанных с выбором и реализацией образовательной траектории;  </w:t>
      </w:r>
    </w:p>
    <w:p w:rsidR="00EF1E69" w:rsidRPr="003C0A7C" w:rsidRDefault="00EA1DA1">
      <w:pPr>
        <w:numPr>
          <w:ilvl w:val="1"/>
          <w:numId w:val="35"/>
        </w:numPr>
        <w:spacing w:after="31"/>
        <w:ind w:right="10" w:firstLine="710"/>
        <w:rPr>
          <w:color w:val="auto"/>
        </w:rPr>
      </w:pPr>
      <w:r w:rsidRPr="003C0A7C">
        <w:rPr>
          <w:color w:val="auto"/>
        </w:rPr>
        <w:t xml:space="preserve">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  </w:t>
      </w:r>
    </w:p>
    <w:p w:rsidR="00EF1E69" w:rsidRPr="003C0A7C" w:rsidRDefault="00EA1DA1">
      <w:pPr>
        <w:spacing w:after="109" w:line="265" w:lineRule="auto"/>
        <w:ind w:left="14" w:right="0" w:firstLine="0"/>
        <w:jc w:val="left"/>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pPr>
        <w:numPr>
          <w:ilvl w:val="1"/>
          <w:numId w:val="35"/>
        </w:numPr>
        <w:spacing w:after="59"/>
        <w:ind w:right="10" w:firstLine="710"/>
        <w:rPr>
          <w:color w:val="auto"/>
        </w:rPr>
      </w:pPr>
      <w:r w:rsidRPr="003C0A7C">
        <w:rPr>
          <w:i/>
          <w:color w:val="auto"/>
        </w:rPr>
        <w:t xml:space="preserve">предлагать альтернативные варианты образовательной траектории для профессионального развития; </w:t>
      </w:r>
      <w:r w:rsidRPr="003C0A7C">
        <w:rPr>
          <w:color w:val="auto"/>
        </w:rPr>
        <w:t xml:space="preserve"> </w:t>
      </w:r>
    </w:p>
    <w:p w:rsidR="00EF1E69" w:rsidRPr="003C0A7C" w:rsidRDefault="00EA1DA1">
      <w:pPr>
        <w:numPr>
          <w:ilvl w:val="1"/>
          <w:numId w:val="35"/>
        </w:numPr>
        <w:spacing w:after="63"/>
        <w:ind w:right="10" w:firstLine="710"/>
        <w:rPr>
          <w:color w:val="auto"/>
        </w:rPr>
      </w:pPr>
      <w:r w:rsidRPr="003C0A7C">
        <w:rPr>
          <w:i/>
          <w:color w:val="auto"/>
        </w:rPr>
        <w:t xml:space="preserve">характеризовать группы предприятий региона проживания; </w:t>
      </w:r>
      <w:r w:rsidRPr="003C0A7C">
        <w:rPr>
          <w:color w:val="auto"/>
        </w:rPr>
        <w:t xml:space="preserve"> </w:t>
      </w:r>
    </w:p>
    <w:p w:rsidR="00EF1E69" w:rsidRPr="003C0A7C" w:rsidRDefault="00EA1DA1">
      <w:pPr>
        <w:numPr>
          <w:ilvl w:val="1"/>
          <w:numId w:val="35"/>
        </w:numPr>
        <w:spacing w:after="0" w:line="259" w:lineRule="auto"/>
        <w:ind w:right="10" w:firstLine="710"/>
        <w:rPr>
          <w:color w:val="auto"/>
        </w:rPr>
      </w:pPr>
      <w:r w:rsidRPr="003C0A7C">
        <w:rPr>
          <w:i/>
          <w:color w:val="auto"/>
        </w:rPr>
        <w:t xml:space="preserve">получать опыт поиска, извлечения, структурирования и обработки информации </w:t>
      </w:r>
    </w:p>
    <w:p w:rsidR="00EF1E69" w:rsidRPr="003C0A7C" w:rsidRDefault="00EA1DA1">
      <w:pPr>
        <w:spacing w:after="32" w:line="340" w:lineRule="auto"/>
        <w:ind w:left="-1" w:right="0" w:firstLine="7"/>
        <w:jc w:val="left"/>
        <w:rPr>
          <w:color w:val="auto"/>
        </w:rPr>
      </w:pPr>
      <w:r w:rsidRPr="003C0A7C">
        <w:rPr>
          <w:i/>
          <w:color w:val="auto"/>
        </w:rPr>
        <w:t xml:space="preserve">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 </w:t>
      </w:r>
      <w:r w:rsidRPr="003C0A7C">
        <w:rPr>
          <w:color w:val="auto"/>
        </w:rPr>
        <w:t xml:space="preserve"> </w:t>
      </w:r>
    </w:p>
    <w:p w:rsidR="00EF1E69" w:rsidRPr="003C0A7C" w:rsidRDefault="00EA1DA1">
      <w:pPr>
        <w:spacing w:after="54" w:line="292" w:lineRule="auto"/>
        <w:ind w:right="-10" w:hanging="20"/>
        <w:rPr>
          <w:color w:val="auto"/>
        </w:rPr>
      </w:pPr>
      <w:r w:rsidRPr="003C0A7C">
        <w:rPr>
          <w:b/>
          <w:color w:val="auto"/>
        </w:rPr>
        <w:t xml:space="preserve">    По годам обучения результаты могут быть структурированы и конкретизированы следующим образом, результаты разбиты на подблоки: культура труда (знания в рамках предметной области и бытовые навыки), предметные результаты (технологические компетенции), проектные компетенции (включая компетенции проектного управления). </w:t>
      </w:r>
      <w:r w:rsidRPr="003C0A7C">
        <w:rPr>
          <w:color w:val="auto"/>
        </w:rPr>
        <w:t xml:space="preserve"> </w:t>
      </w:r>
    </w:p>
    <w:p w:rsidR="00EF1E69" w:rsidRPr="003C0A7C" w:rsidRDefault="00EA1DA1">
      <w:pPr>
        <w:spacing w:after="52" w:line="265" w:lineRule="auto"/>
        <w:ind w:left="708" w:right="0" w:firstLine="0"/>
        <w:jc w:val="left"/>
        <w:rPr>
          <w:color w:val="auto"/>
        </w:rPr>
      </w:pPr>
      <w:r w:rsidRPr="003C0A7C">
        <w:rPr>
          <w:b/>
          <w:color w:val="auto"/>
          <w:sz w:val="26"/>
        </w:rPr>
        <w:t>5</w:t>
      </w:r>
      <w:r w:rsidRPr="003C0A7C">
        <w:rPr>
          <w:rFonts w:ascii="Arial" w:eastAsia="Arial" w:hAnsi="Arial" w:cs="Arial"/>
          <w:b/>
          <w:color w:val="auto"/>
          <w:sz w:val="26"/>
        </w:rPr>
        <w:t xml:space="preserve"> </w:t>
      </w:r>
      <w:r w:rsidRPr="003C0A7C">
        <w:rPr>
          <w:b/>
          <w:color w:val="auto"/>
        </w:rPr>
        <w:t xml:space="preserve">класс </w:t>
      </w:r>
      <w:r w:rsidRPr="003C0A7C">
        <w:rPr>
          <w:color w:val="auto"/>
        </w:rPr>
        <w:t xml:space="preserve"> </w:t>
      </w:r>
    </w:p>
    <w:p w:rsidR="00EF1E69" w:rsidRPr="003C0A7C" w:rsidRDefault="00EA1DA1">
      <w:pPr>
        <w:spacing w:after="25" w:line="321" w:lineRule="auto"/>
        <w:ind w:left="718" w:right="0" w:hanging="10"/>
        <w:jc w:val="left"/>
        <w:rPr>
          <w:color w:val="auto"/>
        </w:rPr>
      </w:pPr>
      <w:r w:rsidRPr="003C0A7C">
        <w:rPr>
          <w:color w:val="auto"/>
        </w:rPr>
        <w:t xml:space="preserve">По завершении учебного года обучающийся: </w:t>
      </w:r>
      <w:r w:rsidRPr="003C0A7C">
        <w:rPr>
          <w:b/>
          <w:i/>
          <w:color w:val="auto"/>
        </w:rPr>
        <w:t xml:space="preserve">Культура труда (знания в рамках предметной области и бытовые навыки): </w:t>
      </w:r>
      <w:r w:rsidRPr="003C0A7C">
        <w:rPr>
          <w:color w:val="auto"/>
        </w:rPr>
        <w:t xml:space="preserve"> </w:t>
      </w:r>
    </w:p>
    <w:p w:rsidR="00EF1E69" w:rsidRPr="003C0A7C" w:rsidRDefault="00EA1DA1">
      <w:pPr>
        <w:numPr>
          <w:ilvl w:val="0"/>
          <w:numId w:val="36"/>
        </w:numPr>
        <w:spacing w:after="28"/>
        <w:ind w:right="10" w:hanging="360"/>
        <w:rPr>
          <w:color w:val="auto"/>
        </w:rPr>
      </w:pPr>
      <w:r w:rsidRPr="003C0A7C">
        <w:rPr>
          <w:color w:val="auto"/>
        </w:rPr>
        <w:lastRenderedPageBreak/>
        <w:t xml:space="preserve">соблюдает правила безопасности и охраны труда при работе с учебным и лабораторным оборудованием;  </w:t>
      </w:r>
    </w:p>
    <w:p w:rsidR="00EF1E69" w:rsidRPr="003C0A7C" w:rsidRDefault="00EA1DA1">
      <w:pPr>
        <w:numPr>
          <w:ilvl w:val="0"/>
          <w:numId w:val="36"/>
        </w:numPr>
        <w:ind w:right="10" w:hanging="360"/>
        <w:rPr>
          <w:color w:val="auto"/>
        </w:rPr>
      </w:pPr>
      <w:r w:rsidRPr="003C0A7C">
        <w:rPr>
          <w:color w:val="auto"/>
        </w:rPr>
        <w:t xml:space="preserve">владеет безопасными приемами работы с ручными и электрифицированным бытовым инструментом;  </w:t>
      </w:r>
    </w:p>
    <w:p w:rsidR="00EF1E69" w:rsidRPr="003C0A7C" w:rsidRDefault="00EA1DA1">
      <w:pPr>
        <w:spacing w:after="28"/>
        <w:ind w:left="374" w:right="10" w:hanging="360"/>
        <w:rPr>
          <w:color w:val="auto"/>
        </w:rPr>
      </w:pPr>
      <w:r w:rsidRPr="003C0A7C">
        <w:rPr>
          <w:rFonts w:ascii="Arial" w:eastAsia="Arial" w:hAnsi="Arial" w:cs="Arial"/>
          <w:color w:val="auto"/>
          <w:sz w:val="26"/>
        </w:rPr>
        <w:t xml:space="preserve">• </w:t>
      </w:r>
      <w:r w:rsidRPr="003C0A7C">
        <w:rPr>
          <w:color w:val="auto"/>
        </w:rPr>
        <w:t xml:space="preserve">использует ручной и  электрифицированный  бытовой инструмент в соответствии с задачей собственной деятельности (по назначению);  </w:t>
      </w:r>
    </w:p>
    <w:p w:rsidR="00EF1E69" w:rsidRPr="003C0A7C" w:rsidRDefault="00EA1DA1">
      <w:pPr>
        <w:numPr>
          <w:ilvl w:val="0"/>
          <w:numId w:val="37"/>
        </w:numPr>
        <w:spacing w:after="27"/>
        <w:ind w:left="441" w:right="10" w:hanging="427"/>
        <w:rPr>
          <w:color w:val="auto"/>
        </w:rPr>
      </w:pPr>
      <w:r w:rsidRPr="003C0A7C">
        <w:rPr>
          <w:color w:val="auto"/>
        </w:rPr>
        <w:t xml:space="preserve">разъясняет содержание понятий «изображение», «эскиз», «материал», «инструмент», «механизм», «робот», «конструкция» и адекватно использует эти понятия;  </w:t>
      </w:r>
    </w:p>
    <w:p w:rsidR="00EF1E69" w:rsidRPr="003C0A7C" w:rsidRDefault="00EA1DA1">
      <w:pPr>
        <w:numPr>
          <w:ilvl w:val="0"/>
          <w:numId w:val="37"/>
        </w:numPr>
        <w:spacing w:after="0"/>
        <w:ind w:left="441" w:right="10" w:hanging="427"/>
        <w:rPr>
          <w:color w:val="auto"/>
        </w:rPr>
      </w:pPr>
      <w:r w:rsidRPr="003C0A7C">
        <w:rPr>
          <w:color w:val="auto"/>
        </w:rPr>
        <w:t xml:space="preserve">организует и поддерживает порядок на рабочем месте;  </w:t>
      </w:r>
    </w:p>
    <w:p w:rsidR="00EF1E69" w:rsidRPr="003C0A7C" w:rsidRDefault="00EA1DA1">
      <w:pPr>
        <w:numPr>
          <w:ilvl w:val="0"/>
          <w:numId w:val="37"/>
        </w:numPr>
        <w:spacing w:after="28"/>
        <w:ind w:left="441" w:right="10" w:hanging="427"/>
        <w:rPr>
          <w:color w:val="auto"/>
        </w:rPr>
      </w:pPr>
      <w:r w:rsidRPr="003C0A7C">
        <w:rPr>
          <w:color w:val="auto"/>
        </w:rPr>
        <w:t xml:space="preserve">применяет и рационально использует материал в соответствии с задачей собственной деятельности;  </w:t>
      </w:r>
    </w:p>
    <w:p w:rsidR="00EF1E69" w:rsidRPr="003C0A7C" w:rsidRDefault="00EA1DA1">
      <w:pPr>
        <w:numPr>
          <w:ilvl w:val="0"/>
          <w:numId w:val="37"/>
        </w:numPr>
        <w:spacing w:after="30"/>
        <w:ind w:left="441" w:right="10" w:hanging="427"/>
        <w:rPr>
          <w:color w:val="auto"/>
        </w:rPr>
      </w:pPr>
      <w:r w:rsidRPr="003C0A7C">
        <w:rPr>
          <w:color w:val="auto"/>
        </w:rPr>
        <w:t xml:space="preserve">осуществляет сохранение информации о результатах деятельности в формах описания, схемы, эскиза, фотографии, графического изображения;  </w:t>
      </w:r>
    </w:p>
    <w:p w:rsidR="00EF1E69" w:rsidRPr="003C0A7C" w:rsidRDefault="00EA1DA1">
      <w:pPr>
        <w:numPr>
          <w:ilvl w:val="0"/>
          <w:numId w:val="37"/>
        </w:numPr>
        <w:spacing w:after="29"/>
        <w:ind w:left="441" w:right="10" w:hanging="427"/>
        <w:rPr>
          <w:color w:val="auto"/>
        </w:rPr>
      </w:pPr>
      <w:r w:rsidRPr="003C0A7C">
        <w:rPr>
          <w:color w:val="auto"/>
        </w:rPr>
        <w:t xml:space="preserve">использует при выполнении учебных задач научно-популярную литературу, справочные материалы и ресурсы интернета;  </w:t>
      </w:r>
    </w:p>
    <w:p w:rsidR="00EF1E69" w:rsidRPr="003C0A7C" w:rsidRDefault="00EA1DA1">
      <w:pPr>
        <w:numPr>
          <w:ilvl w:val="0"/>
          <w:numId w:val="37"/>
        </w:numPr>
        <w:spacing w:after="29"/>
        <w:ind w:left="441" w:right="10" w:hanging="427"/>
        <w:rPr>
          <w:color w:val="auto"/>
        </w:rPr>
      </w:pPr>
      <w:r w:rsidRPr="003C0A7C">
        <w:rPr>
          <w:color w:val="auto"/>
        </w:rPr>
        <w:t xml:space="preserve">осуществляет операции по поддержанию порядка и чистоты в жилом и рабочем помещении;  </w:t>
      </w:r>
    </w:p>
    <w:p w:rsidR="00EF1E69" w:rsidRPr="003C0A7C" w:rsidRDefault="00EA1DA1">
      <w:pPr>
        <w:numPr>
          <w:ilvl w:val="0"/>
          <w:numId w:val="37"/>
        </w:numPr>
        <w:spacing w:after="31"/>
        <w:ind w:left="441" w:right="10" w:hanging="427"/>
        <w:rPr>
          <w:color w:val="auto"/>
        </w:rPr>
      </w:pPr>
      <w:r w:rsidRPr="003C0A7C">
        <w:rPr>
          <w:color w:val="auto"/>
        </w:rPr>
        <w:t xml:space="preserve">осуществляет корректное применение/хранение произвольно заданного продукта на основе информации производителя (инструкции, памятки, этикетки и др.).  </w:t>
      </w:r>
    </w:p>
    <w:p w:rsidR="00EF1E69" w:rsidRPr="003C0A7C" w:rsidRDefault="00EA1DA1">
      <w:pPr>
        <w:spacing w:after="166" w:line="259" w:lineRule="auto"/>
        <w:ind w:left="718" w:right="0" w:hanging="10"/>
        <w:jc w:val="left"/>
        <w:rPr>
          <w:color w:val="auto"/>
        </w:rPr>
      </w:pPr>
      <w:r w:rsidRPr="003C0A7C">
        <w:rPr>
          <w:b/>
          <w:i/>
          <w:color w:val="auto"/>
        </w:rPr>
        <w:t xml:space="preserve">Предметные результаты: </w:t>
      </w:r>
      <w:r w:rsidRPr="003C0A7C">
        <w:rPr>
          <w:color w:val="auto"/>
        </w:rPr>
        <w:t xml:space="preserve"> </w:t>
      </w:r>
    </w:p>
    <w:p w:rsidR="00EF1E69" w:rsidRPr="003C0A7C" w:rsidRDefault="00EA1DA1">
      <w:pPr>
        <w:numPr>
          <w:ilvl w:val="0"/>
          <w:numId w:val="38"/>
        </w:numPr>
        <w:ind w:left="992" w:right="10" w:hanging="850"/>
        <w:rPr>
          <w:color w:val="auto"/>
        </w:rPr>
      </w:pPr>
      <w:r w:rsidRPr="003C0A7C">
        <w:rPr>
          <w:color w:val="auto"/>
        </w:rPr>
        <w:t xml:space="preserve">выполняет измерение длин, расстояний, величин углов с помощью измерительных инструментов;  </w:t>
      </w:r>
    </w:p>
    <w:p w:rsidR="00EF1E69" w:rsidRPr="003C0A7C" w:rsidRDefault="00EA1DA1">
      <w:pPr>
        <w:numPr>
          <w:ilvl w:val="0"/>
          <w:numId w:val="38"/>
        </w:numPr>
        <w:ind w:left="992" w:right="10" w:hanging="850"/>
        <w:rPr>
          <w:color w:val="auto"/>
        </w:rPr>
      </w:pPr>
      <w:r w:rsidRPr="003C0A7C">
        <w:rPr>
          <w:color w:val="auto"/>
        </w:rPr>
        <w:t xml:space="preserve">читает информацию, представленную в виде специализированных таблиц;  </w:t>
      </w:r>
    </w:p>
    <w:p w:rsidR="00EF1E69" w:rsidRPr="003C0A7C" w:rsidRDefault="00EA1DA1">
      <w:pPr>
        <w:numPr>
          <w:ilvl w:val="0"/>
          <w:numId w:val="38"/>
        </w:numPr>
        <w:ind w:left="992" w:right="10" w:hanging="850"/>
        <w:rPr>
          <w:color w:val="auto"/>
        </w:rPr>
      </w:pPr>
      <w:r w:rsidRPr="003C0A7C">
        <w:rPr>
          <w:color w:val="auto"/>
        </w:rPr>
        <w:t xml:space="preserve">читает элементарные эскизы, схемы;  </w:t>
      </w:r>
    </w:p>
    <w:p w:rsidR="00EF1E69" w:rsidRPr="003C0A7C" w:rsidRDefault="00EA1DA1">
      <w:pPr>
        <w:numPr>
          <w:ilvl w:val="0"/>
          <w:numId w:val="38"/>
        </w:numPr>
        <w:ind w:left="992" w:right="10" w:hanging="850"/>
        <w:rPr>
          <w:color w:val="auto"/>
        </w:rPr>
      </w:pPr>
      <w:r w:rsidRPr="003C0A7C">
        <w:rPr>
          <w:color w:val="auto"/>
        </w:rPr>
        <w:t xml:space="preserve">выполняет элементарные эскизы, схемы, в том числе с использованием программного обеспечения графических редакторов;  </w:t>
      </w:r>
    </w:p>
    <w:p w:rsidR="00EF1E69" w:rsidRPr="003C0A7C" w:rsidRDefault="00EA1DA1" w:rsidP="00335AF9">
      <w:pPr>
        <w:numPr>
          <w:ilvl w:val="0"/>
          <w:numId w:val="38"/>
        </w:numPr>
        <w:spacing w:after="0"/>
        <w:ind w:left="992" w:right="10" w:hanging="850"/>
        <w:rPr>
          <w:color w:val="auto"/>
        </w:rPr>
      </w:pPr>
      <w:r w:rsidRPr="003C0A7C">
        <w:rPr>
          <w:color w:val="auto"/>
        </w:rPr>
        <w:t xml:space="preserve">характеризует  </w:t>
      </w:r>
      <w:r w:rsidRPr="003C0A7C">
        <w:rPr>
          <w:color w:val="auto"/>
        </w:rPr>
        <w:tab/>
        <w:t xml:space="preserve">свойства  </w:t>
      </w:r>
      <w:r w:rsidRPr="003C0A7C">
        <w:rPr>
          <w:color w:val="auto"/>
        </w:rPr>
        <w:tab/>
        <w:t>конструкционны</w:t>
      </w:r>
      <w:r w:rsidR="00335AF9" w:rsidRPr="003C0A7C">
        <w:rPr>
          <w:color w:val="auto"/>
        </w:rPr>
        <w:t>х  материалов  природного проис</w:t>
      </w:r>
      <w:r w:rsidRPr="003C0A7C">
        <w:rPr>
          <w:color w:val="auto"/>
        </w:rPr>
        <w:t xml:space="preserve">хождения (например, древесины и материалов на ее основе) или иных материалов (например, текстиля);  </w:t>
      </w:r>
    </w:p>
    <w:p w:rsidR="00EF1E69" w:rsidRPr="003C0A7C" w:rsidRDefault="00EA1DA1">
      <w:pPr>
        <w:numPr>
          <w:ilvl w:val="0"/>
          <w:numId w:val="38"/>
        </w:numPr>
        <w:ind w:left="992" w:right="10" w:hanging="850"/>
        <w:rPr>
          <w:color w:val="auto"/>
        </w:rPr>
      </w:pPr>
      <w:r w:rsidRPr="003C0A7C">
        <w:rPr>
          <w:color w:val="auto"/>
        </w:rPr>
        <w:t xml:space="preserve">характеризует основные технологические операции, виды/способы/приемы обработки конструкционных материалов (например, древесины и материалов на ее основе) или иных материалов (например, текстиля);  </w:t>
      </w:r>
    </w:p>
    <w:p w:rsidR="00EF1E69" w:rsidRPr="003C0A7C" w:rsidRDefault="00EA1DA1">
      <w:pPr>
        <w:numPr>
          <w:ilvl w:val="0"/>
          <w:numId w:val="38"/>
        </w:numPr>
        <w:ind w:left="992" w:right="10" w:hanging="850"/>
        <w:rPr>
          <w:color w:val="auto"/>
        </w:rPr>
      </w:pPr>
      <w:r w:rsidRPr="003C0A7C">
        <w:rPr>
          <w:color w:val="auto"/>
        </w:rPr>
        <w:t xml:space="preserve">характеризует оборудование, приспособления и инструменты для обработки конструкционных материалов (например, древесины и материалов на ее основе) или иных материалов (например, текстиля);  </w:t>
      </w:r>
    </w:p>
    <w:p w:rsidR="00EF1E69" w:rsidRPr="003C0A7C" w:rsidRDefault="00EA1DA1">
      <w:pPr>
        <w:numPr>
          <w:ilvl w:val="0"/>
          <w:numId w:val="38"/>
        </w:numPr>
        <w:ind w:left="992" w:right="10" w:hanging="850"/>
        <w:rPr>
          <w:color w:val="auto"/>
        </w:rPr>
      </w:pPr>
      <w:r w:rsidRPr="003C0A7C">
        <w:rPr>
          <w:color w:val="auto"/>
        </w:rPr>
        <w:t xml:space="preserve">применяет безопасные приемы обработки конструкционных материалов (например, древесины и материалов на ее основе) с использованием ручного и электрифицированного инструмента, имеет опыт отделки изделий из данного материала или иных материалов (например, текстиля);  </w:t>
      </w:r>
    </w:p>
    <w:p w:rsidR="00EF1E69" w:rsidRPr="003C0A7C" w:rsidRDefault="00EA1DA1">
      <w:pPr>
        <w:numPr>
          <w:ilvl w:val="0"/>
          <w:numId w:val="38"/>
        </w:numPr>
        <w:ind w:left="992" w:right="10" w:hanging="850"/>
        <w:rPr>
          <w:color w:val="auto"/>
        </w:rPr>
      </w:pPr>
      <w:r w:rsidRPr="003C0A7C">
        <w:rPr>
          <w:color w:val="auto"/>
        </w:rPr>
        <w:t xml:space="preserve">выполняет разметку плоского изделия на заготовке;  </w:t>
      </w:r>
    </w:p>
    <w:p w:rsidR="00EF1E69" w:rsidRPr="003C0A7C" w:rsidRDefault="00EA1DA1">
      <w:pPr>
        <w:numPr>
          <w:ilvl w:val="0"/>
          <w:numId w:val="38"/>
        </w:numPr>
        <w:ind w:left="992" w:right="10" w:hanging="850"/>
        <w:rPr>
          <w:color w:val="auto"/>
        </w:rPr>
      </w:pPr>
      <w:r w:rsidRPr="003C0A7C">
        <w:rPr>
          <w:color w:val="auto"/>
        </w:rPr>
        <w:t xml:space="preserve">осуществляет сборку моделей, в том числе с помощью образовательного конструктора по инструкции;  </w:t>
      </w:r>
    </w:p>
    <w:p w:rsidR="00EF1E69" w:rsidRPr="003C0A7C" w:rsidRDefault="00EA1DA1">
      <w:pPr>
        <w:numPr>
          <w:ilvl w:val="0"/>
          <w:numId w:val="38"/>
        </w:numPr>
        <w:ind w:left="992" w:right="10" w:hanging="850"/>
        <w:rPr>
          <w:color w:val="auto"/>
        </w:rPr>
      </w:pPr>
      <w:r w:rsidRPr="003C0A7C">
        <w:rPr>
          <w:color w:val="auto"/>
        </w:rPr>
        <w:t xml:space="preserve">конструирует модель по заданному прототипу;  </w:t>
      </w:r>
    </w:p>
    <w:p w:rsidR="00EF1E69" w:rsidRPr="003C0A7C" w:rsidRDefault="00EA1DA1">
      <w:pPr>
        <w:ind w:left="855" w:right="10"/>
        <w:rPr>
          <w:color w:val="auto"/>
        </w:rPr>
      </w:pPr>
      <w:r w:rsidRPr="003C0A7C">
        <w:rPr>
          <w:color w:val="auto"/>
        </w:rPr>
        <w:t xml:space="preserve">строит простые механизмы;  </w:t>
      </w:r>
    </w:p>
    <w:p w:rsidR="00EF1E69" w:rsidRPr="003C0A7C" w:rsidRDefault="00EA1DA1">
      <w:pPr>
        <w:numPr>
          <w:ilvl w:val="0"/>
          <w:numId w:val="38"/>
        </w:numPr>
        <w:ind w:left="992" w:right="10" w:hanging="850"/>
        <w:rPr>
          <w:color w:val="auto"/>
        </w:rPr>
      </w:pPr>
      <w:r w:rsidRPr="003C0A7C">
        <w:rPr>
          <w:color w:val="auto"/>
        </w:rPr>
        <w:t xml:space="preserve">имеет опыт проведения испытания, анализа продукта;  </w:t>
      </w:r>
    </w:p>
    <w:p w:rsidR="00EF1E69" w:rsidRPr="003C0A7C" w:rsidRDefault="00EA1DA1">
      <w:pPr>
        <w:numPr>
          <w:ilvl w:val="0"/>
          <w:numId w:val="38"/>
        </w:numPr>
        <w:spacing w:after="2"/>
        <w:ind w:left="992" w:right="10" w:hanging="850"/>
        <w:rPr>
          <w:color w:val="auto"/>
        </w:rPr>
      </w:pPr>
      <w:r w:rsidRPr="003C0A7C">
        <w:rPr>
          <w:color w:val="auto"/>
        </w:rPr>
        <w:t xml:space="preserve">получил и проанализировал опыт модификации материального или информационного </w:t>
      </w:r>
    </w:p>
    <w:p w:rsidR="00EF1E69" w:rsidRPr="003C0A7C" w:rsidRDefault="00EA1DA1">
      <w:pPr>
        <w:ind w:left="147" w:right="10"/>
        <w:rPr>
          <w:color w:val="auto"/>
        </w:rPr>
      </w:pPr>
      <w:r w:rsidRPr="003C0A7C">
        <w:rPr>
          <w:color w:val="auto"/>
        </w:rPr>
        <w:lastRenderedPageBreak/>
        <w:t xml:space="preserve">продукта;  </w:t>
      </w:r>
    </w:p>
    <w:p w:rsidR="00EF1E69" w:rsidRPr="003C0A7C" w:rsidRDefault="00EA1DA1">
      <w:pPr>
        <w:numPr>
          <w:ilvl w:val="0"/>
          <w:numId w:val="38"/>
        </w:numPr>
        <w:spacing w:after="31"/>
        <w:ind w:left="992" w:right="10" w:hanging="850"/>
        <w:rPr>
          <w:color w:val="auto"/>
        </w:rPr>
      </w:pPr>
      <w:r w:rsidRPr="003C0A7C">
        <w:rPr>
          <w:color w:val="auto"/>
        </w:rPr>
        <w:t xml:space="preserve">классифицирует роботов по конструкции, сфере применения, степени самостоятельности (автономности), способам управления.  </w:t>
      </w:r>
    </w:p>
    <w:p w:rsidR="00EF1E69" w:rsidRPr="003C0A7C" w:rsidRDefault="00EA1DA1">
      <w:pPr>
        <w:spacing w:after="166" w:line="259" w:lineRule="auto"/>
        <w:ind w:left="137" w:right="0" w:hanging="10"/>
        <w:jc w:val="left"/>
        <w:rPr>
          <w:color w:val="auto"/>
        </w:rPr>
      </w:pPr>
      <w:r w:rsidRPr="003C0A7C">
        <w:rPr>
          <w:b/>
          <w:i/>
          <w:color w:val="auto"/>
        </w:rPr>
        <w:t xml:space="preserve">Проектные компетенции (включая компетенции проектного управления): </w:t>
      </w:r>
      <w:r w:rsidRPr="003C0A7C">
        <w:rPr>
          <w:color w:val="auto"/>
        </w:rPr>
        <w:t xml:space="preserve"> </w:t>
      </w:r>
    </w:p>
    <w:p w:rsidR="00EF1E69" w:rsidRPr="003C0A7C" w:rsidRDefault="00EA1DA1">
      <w:pPr>
        <w:numPr>
          <w:ilvl w:val="0"/>
          <w:numId w:val="38"/>
        </w:numPr>
        <w:spacing w:after="0"/>
        <w:ind w:left="992" w:right="10" w:hanging="850"/>
        <w:rPr>
          <w:color w:val="auto"/>
        </w:rPr>
      </w:pPr>
      <w:r w:rsidRPr="003C0A7C">
        <w:rPr>
          <w:color w:val="auto"/>
        </w:rPr>
        <w:t xml:space="preserve">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 не требующих регулирования.  </w:t>
      </w:r>
      <w:r w:rsidRPr="003C0A7C">
        <w:rPr>
          <w:b/>
          <w:color w:val="auto"/>
          <w:sz w:val="26"/>
        </w:rPr>
        <w:t>6</w:t>
      </w:r>
      <w:r w:rsidRPr="003C0A7C">
        <w:rPr>
          <w:rFonts w:ascii="Arial" w:eastAsia="Arial" w:hAnsi="Arial" w:cs="Arial"/>
          <w:b/>
          <w:color w:val="auto"/>
          <w:sz w:val="26"/>
        </w:rPr>
        <w:t xml:space="preserve"> </w:t>
      </w:r>
      <w:r w:rsidRPr="003C0A7C">
        <w:rPr>
          <w:b/>
          <w:color w:val="auto"/>
        </w:rPr>
        <w:t xml:space="preserve">класс </w:t>
      </w:r>
      <w:r w:rsidRPr="003C0A7C">
        <w:rPr>
          <w:color w:val="auto"/>
        </w:rPr>
        <w:t xml:space="preserve"> </w:t>
      </w:r>
    </w:p>
    <w:p w:rsidR="00EF1E69" w:rsidRPr="003C0A7C" w:rsidRDefault="00EA1DA1">
      <w:pPr>
        <w:spacing w:after="25" w:line="321" w:lineRule="auto"/>
        <w:ind w:left="137" w:right="0" w:hanging="10"/>
        <w:jc w:val="left"/>
        <w:rPr>
          <w:color w:val="auto"/>
        </w:rPr>
      </w:pPr>
      <w:r w:rsidRPr="003C0A7C">
        <w:rPr>
          <w:color w:val="auto"/>
        </w:rPr>
        <w:t xml:space="preserve">По завершении учебного года обучающийся: </w:t>
      </w:r>
      <w:r w:rsidRPr="003C0A7C">
        <w:rPr>
          <w:b/>
          <w:i/>
          <w:color w:val="auto"/>
        </w:rPr>
        <w:t xml:space="preserve">Культура труда (знания в рамках предметной области и бытовые навыки): </w:t>
      </w:r>
      <w:r w:rsidRPr="003C0A7C">
        <w:rPr>
          <w:color w:val="auto"/>
        </w:rPr>
        <w:t xml:space="preserve"> </w:t>
      </w:r>
    </w:p>
    <w:p w:rsidR="00EF1E69" w:rsidRPr="003C0A7C" w:rsidRDefault="00EA1DA1">
      <w:pPr>
        <w:numPr>
          <w:ilvl w:val="0"/>
          <w:numId w:val="38"/>
        </w:numPr>
        <w:ind w:left="992" w:right="10" w:hanging="850"/>
        <w:rPr>
          <w:color w:val="auto"/>
        </w:rPr>
      </w:pPr>
      <w:r w:rsidRPr="003C0A7C">
        <w:rPr>
          <w:color w:val="auto"/>
        </w:rPr>
        <w:t xml:space="preserve">соблюдает правила безопасности и охраны труда при работе с учебным и лабораторным оборудованием;  </w:t>
      </w:r>
    </w:p>
    <w:p w:rsidR="00EF1E69" w:rsidRPr="003C0A7C" w:rsidRDefault="00EA1DA1">
      <w:pPr>
        <w:numPr>
          <w:ilvl w:val="0"/>
          <w:numId w:val="38"/>
        </w:numPr>
        <w:spacing w:after="4"/>
        <w:ind w:left="992" w:right="10" w:hanging="850"/>
        <w:rPr>
          <w:color w:val="auto"/>
        </w:rPr>
      </w:pPr>
      <w:r w:rsidRPr="003C0A7C">
        <w:rPr>
          <w:color w:val="auto"/>
        </w:rPr>
        <w:t xml:space="preserve">разъясняет содержание понятий «чертеж», «форма», «макет», «прототип», «3D-модель», </w:t>
      </w:r>
    </w:p>
    <w:p w:rsidR="00EF1E69" w:rsidRPr="003C0A7C" w:rsidRDefault="00EA1DA1">
      <w:pPr>
        <w:ind w:left="147" w:right="10"/>
        <w:rPr>
          <w:color w:val="auto"/>
        </w:rPr>
      </w:pPr>
      <w:r w:rsidRPr="003C0A7C">
        <w:rPr>
          <w:color w:val="auto"/>
        </w:rPr>
        <w:t xml:space="preserve">«программа» и адекватно использует эти понятия;  </w:t>
      </w:r>
    </w:p>
    <w:p w:rsidR="00EF1E69" w:rsidRPr="003C0A7C" w:rsidRDefault="00EA1DA1">
      <w:pPr>
        <w:numPr>
          <w:ilvl w:val="0"/>
          <w:numId w:val="38"/>
        </w:numPr>
        <w:ind w:left="992" w:right="10" w:hanging="850"/>
        <w:rPr>
          <w:color w:val="auto"/>
        </w:rPr>
      </w:pPr>
      <w:r w:rsidRPr="003C0A7C">
        <w:rPr>
          <w:color w:val="auto"/>
        </w:rPr>
        <w:t xml:space="preserve">характеризует содержание понятия «потребность» (с точки зрения потребителя) и адекватно использует эти понятия;  </w:t>
      </w:r>
    </w:p>
    <w:p w:rsidR="00EF1E69" w:rsidRPr="003C0A7C" w:rsidRDefault="00EA1DA1">
      <w:pPr>
        <w:numPr>
          <w:ilvl w:val="0"/>
          <w:numId w:val="38"/>
        </w:numPr>
        <w:ind w:left="992" w:right="10" w:hanging="850"/>
        <w:rPr>
          <w:color w:val="auto"/>
        </w:rPr>
      </w:pPr>
      <w:r w:rsidRPr="003C0A7C">
        <w:rPr>
          <w:color w:val="auto"/>
        </w:rPr>
        <w:t xml:space="preserve">может охарактеризовать два-три метода поиска и верификации информации в соответствии с задачами собственной деятельности;  </w:t>
      </w:r>
    </w:p>
    <w:p w:rsidR="00EF1E69" w:rsidRPr="003C0A7C" w:rsidRDefault="00EA1DA1">
      <w:pPr>
        <w:numPr>
          <w:ilvl w:val="0"/>
          <w:numId w:val="38"/>
        </w:numPr>
        <w:ind w:left="992" w:right="10" w:hanging="850"/>
        <w:rPr>
          <w:color w:val="auto"/>
        </w:rPr>
      </w:pPr>
      <w:r w:rsidRPr="003C0A7C">
        <w:rPr>
          <w:color w:val="auto"/>
        </w:rPr>
        <w:t xml:space="preserve">применяет безопасные приемы первичной и тепловой обработки продуктов питания.  </w:t>
      </w:r>
      <w:r w:rsidRPr="003C0A7C">
        <w:rPr>
          <w:b/>
          <w:i/>
          <w:color w:val="auto"/>
        </w:rPr>
        <w:t xml:space="preserve">Предметные результаты: </w:t>
      </w:r>
      <w:r w:rsidRPr="003C0A7C">
        <w:rPr>
          <w:color w:val="auto"/>
        </w:rPr>
        <w:t xml:space="preserve"> </w:t>
      </w:r>
    </w:p>
    <w:p w:rsidR="00EF1E69" w:rsidRPr="003C0A7C" w:rsidRDefault="00EA1DA1">
      <w:pPr>
        <w:ind w:left="147" w:right="10"/>
        <w:rPr>
          <w:color w:val="auto"/>
        </w:rPr>
      </w:pPr>
      <w:r w:rsidRPr="003C0A7C">
        <w:rPr>
          <w:color w:val="auto"/>
        </w:rPr>
        <w:t xml:space="preserve">читает элементарные чертежи;  </w:t>
      </w:r>
    </w:p>
    <w:p w:rsidR="00EF1E69" w:rsidRPr="003C0A7C" w:rsidRDefault="00EA1DA1">
      <w:pPr>
        <w:numPr>
          <w:ilvl w:val="0"/>
          <w:numId w:val="38"/>
        </w:numPr>
        <w:ind w:left="992" w:right="10" w:hanging="850"/>
        <w:rPr>
          <w:color w:val="auto"/>
        </w:rPr>
      </w:pPr>
      <w:r w:rsidRPr="003C0A7C">
        <w:rPr>
          <w:color w:val="auto"/>
        </w:rPr>
        <w:t xml:space="preserve">выполняет элементарные чертежи, векторные и растровые изображения, в том числе с использованием графических редакторов;  </w:t>
      </w:r>
    </w:p>
    <w:p w:rsidR="00EF1E69" w:rsidRPr="003C0A7C" w:rsidRDefault="00EA1DA1">
      <w:pPr>
        <w:numPr>
          <w:ilvl w:val="0"/>
          <w:numId w:val="38"/>
        </w:numPr>
        <w:ind w:left="992" w:right="10" w:hanging="850"/>
        <w:rPr>
          <w:color w:val="auto"/>
        </w:rPr>
      </w:pPr>
      <w:r w:rsidRPr="003C0A7C">
        <w:rPr>
          <w:color w:val="auto"/>
        </w:rPr>
        <w:t xml:space="preserve">анализирует формообразование промышленных изделий;  </w:t>
      </w:r>
    </w:p>
    <w:p w:rsidR="00EF1E69" w:rsidRPr="003C0A7C" w:rsidRDefault="00EA1DA1">
      <w:pPr>
        <w:numPr>
          <w:ilvl w:val="0"/>
          <w:numId w:val="38"/>
        </w:numPr>
        <w:ind w:left="992" w:right="10" w:hanging="850"/>
        <w:rPr>
          <w:color w:val="auto"/>
        </w:rPr>
      </w:pPr>
      <w:r w:rsidRPr="003C0A7C">
        <w:rPr>
          <w:color w:val="auto"/>
        </w:rPr>
        <w:t xml:space="preserve">выполняет базовые операции редактора компьютерного трехмерного проектирования (на выбор образовательной организации);  </w:t>
      </w:r>
    </w:p>
    <w:p w:rsidR="00EF1E69" w:rsidRPr="003C0A7C" w:rsidRDefault="00EA1DA1">
      <w:pPr>
        <w:numPr>
          <w:ilvl w:val="0"/>
          <w:numId w:val="38"/>
        </w:numPr>
        <w:ind w:left="992" w:right="10" w:hanging="850"/>
        <w:rPr>
          <w:color w:val="auto"/>
        </w:rPr>
      </w:pPr>
      <w:r w:rsidRPr="003C0A7C">
        <w:rPr>
          <w:color w:val="auto"/>
        </w:rPr>
        <w:t xml:space="preserve">применяет навыки формообразования, использования объемов в дизайне (макетирование из подручных материалов);  </w:t>
      </w:r>
    </w:p>
    <w:p w:rsidR="00EF1E69" w:rsidRPr="003C0A7C" w:rsidRDefault="00EA1DA1">
      <w:pPr>
        <w:numPr>
          <w:ilvl w:val="0"/>
          <w:numId w:val="38"/>
        </w:numPr>
        <w:ind w:left="992" w:right="10" w:hanging="850"/>
        <w:rPr>
          <w:color w:val="auto"/>
        </w:rPr>
      </w:pPr>
      <w:r w:rsidRPr="003C0A7C">
        <w:rPr>
          <w:color w:val="auto"/>
        </w:rPr>
        <w:t xml:space="preserve">характеризует основные методы/способы/приемы изготовления объемных деталей из различных материалов, в том числе с применением технологического оборудования;  </w:t>
      </w:r>
    </w:p>
    <w:p w:rsidR="00EF1E69" w:rsidRPr="003C0A7C" w:rsidRDefault="00EA1DA1">
      <w:pPr>
        <w:numPr>
          <w:ilvl w:val="0"/>
          <w:numId w:val="38"/>
        </w:numPr>
        <w:ind w:left="992" w:right="10" w:hanging="850"/>
        <w:rPr>
          <w:color w:val="auto"/>
        </w:rPr>
      </w:pPr>
      <w:r w:rsidRPr="003C0A7C">
        <w:rPr>
          <w:color w:val="auto"/>
        </w:rPr>
        <w:t xml:space="preserve">получил и проанализировал собственный опыт применения различных методов изготовления объемных деталей (гибка, формовка, формование, литье, послойный синтез);  </w:t>
      </w:r>
    </w:p>
    <w:p w:rsidR="00EF1E69" w:rsidRPr="003C0A7C" w:rsidRDefault="00EA1DA1">
      <w:pPr>
        <w:numPr>
          <w:ilvl w:val="0"/>
          <w:numId w:val="38"/>
        </w:numPr>
        <w:ind w:left="992" w:right="10" w:hanging="850"/>
        <w:rPr>
          <w:color w:val="auto"/>
        </w:rPr>
      </w:pPr>
      <w:r w:rsidRPr="003C0A7C">
        <w:rPr>
          <w:color w:val="auto"/>
        </w:rPr>
        <w:t xml:space="preserve">получил опыт соединения деталей методом пайки;  </w:t>
      </w:r>
    </w:p>
    <w:p w:rsidR="00EF1E69" w:rsidRPr="003C0A7C" w:rsidRDefault="00EA1DA1">
      <w:pPr>
        <w:numPr>
          <w:ilvl w:val="0"/>
          <w:numId w:val="38"/>
        </w:numPr>
        <w:ind w:left="992" w:right="10" w:hanging="850"/>
        <w:rPr>
          <w:color w:val="auto"/>
        </w:rPr>
      </w:pPr>
      <w:r w:rsidRPr="003C0A7C">
        <w:rPr>
          <w:color w:val="auto"/>
        </w:rPr>
        <w:t xml:space="preserve">получил и проанализировал опыт изготовления макета или прототипа;  </w:t>
      </w:r>
    </w:p>
    <w:p w:rsidR="00EF1E69" w:rsidRPr="003C0A7C" w:rsidRDefault="00EA1DA1">
      <w:pPr>
        <w:numPr>
          <w:ilvl w:val="0"/>
          <w:numId w:val="38"/>
        </w:numPr>
        <w:ind w:left="992" w:right="10" w:hanging="850"/>
        <w:rPr>
          <w:color w:val="auto"/>
        </w:rPr>
      </w:pPr>
      <w:r w:rsidRPr="003C0A7C">
        <w:rPr>
          <w:color w:val="auto"/>
        </w:rPr>
        <w:t xml:space="preserve">проводит морфологический и функциональный анализ технической системы или изделия;  </w:t>
      </w:r>
    </w:p>
    <w:p w:rsidR="00EF1E69" w:rsidRPr="003C0A7C" w:rsidRDefault="00EA1DA1">
      <w:pPr>
        <w:numPr>
          <w:ilvl w:val="0"/>
          <w:numId w:val="38"/>
        </w:numPr>
        <w:ind w:left="992" w:right="10" w:hanging="850"/>
        <w:rPr>
          <w:color w:val="auto"/>
        </w:rPr>
      </w:pPr>
      <w:r w:rsidRPr="003C0A7C">
        <w:rPr>
          <w:color w:val="auto"/>
        </w:rPr>
        <w:t xml:space="preserve">строит механизм, состоящий из нескольких простых механизмов;  </w:t>
      </w:r>
    </w:p>
    <w:p w:rsidR="00335AF9" w:rsidRPr="003C0A7C" w:rsidRDefault="00EA1DA1" w:rsidP="00335AF9">
      <w:pPr>
        <w:numPr>
          <w:ilvl w:val="0"/>
          <w:numId w:val="38"/>
        </w:numPr>
        <w:spacing w:after="3"/>
        <w:ind w:left="992" w:right="10" w:hanging="850"/>
        <w:rPr>
          <w:color w:val="auto"/>
        </w:rPr>
      </w:pPr>
      <w:r w:rsidRPr="003C0A7C">
        <w:rPr>
          <w:color w:val="auto"/>
        </w:rPr>
        <w:t>получил и проанализировал опыт модификации механизмов для получения заданных свойств (решение задачи);</w:t>
      </w:r>
    </w:p>
    <w:p w:rsidR="00EF1E69" w:rsidRPr="003C0A7C" w:rsidRDefault="00EA1DA1" w:rsidP="00335AF9">
      <w:pPr>
        <w:numPr>
          <w:ilvl w:val="0"/>
          <w:numId w:val="38"/>
        </w:numPr>
        <w:spacing w:after="3"/>
        <w:ind w:left="992" w:right="10" w:hanging="850"/>
        <w:rPr>
          <w:color w:val="auto"/>
        </w:rPr>
      </w:pPr>
      <w:r w:rsidRPr="003C0A7C">
        <w:rPr>
          <w:color w:val="auto"/>
        </w:rPr>
        <w:t xml:space="preserve">применяет простые механизмы для решения </w:t>
      </w:r>
      <w:r w:rsidR="00335AF9" w:rsidRPr="003C0A7C">
        <w:rPr>
          <w:color w:val="auto"/>
        </w:rPr>
        <w:t>поставленных задач по модерниза</w:t>
      </w:r>
      <w:r w:rsidRPr="003C0A7C">
        <w:rPr>
          <w:color w:val="auto"/>
        </w:rPr>
        <w:t>ции/</w:t>
      </w:r>
      <w:r w:rsidR="00335AF9" w:rsidRPr="003C0A7C">
        <w:rPr>
          <w:color w:val="auto"/>
        </w:rPr>
        <w:t xml:space="preserve"> </w:t>
      </w:r>
      <w:r w:rsidRPr="003C0A7C">
        <w:rPr>
          <w:color w:val="auto"/>
        </w:rPr>
        <w:t xml:space="preserve">проектированию процесса изготовления материального продукта;  </w:t>
      </w:r>
    </w:p>
    <w:p w:rsidR="00EF1E69" w:rsidRPr="003C0A7C" w:rsidRDefault="00EA1DA1">
      <w:pPr>
        <w:numPr>
          <w:ilvl w:val="0"/>
          <w:numId w:val="38"/>
        </w:numPr>
        <w:ind w:left="992" w:right="10" w:hanging="850"/>
        <w:rPr>
          <w:color w:val="auto"/>
        </w:rPr>
      </w:pPr>
      <w:r w:rsidRPr="003C0A7C">
        <w:rPr>
          <w:color w:val="auto"/>
        </w:rPr>
        <w:lastRenderedPageBreak/>
        <w:t xml:space="preserve">может охарактеризовать технологии разработки информационных продуктов (приложений/компьютерных программ), в том числе технологии виртуальной и дополненной реальности;  </w:t>
      </w:r>
    </w:p>
    <w:p w:rsidR="00EF1E69" w:rsidRPr="003C0A7C" w:rsidRDefault="00EA1DA1">
      <w:pPr>
        <w:numPr>
          <w:ilvl w:val="0"/>
          <w:numId w:val="38"/>
        </w:numPr>
        <w:ind w:left="992" w:right="10" w:hanging="850"/>
        <w:rPr>
          <w:color w:val="auto"/>
        </w:rPr>
      </w:pPr>
      <w:r w:rsidRPr="003C0A7C">
        <w:rPr>
          <w:color w:val="auto"/>
        </w:rPr>
        <w:t xml:space="preserve">проектирует и реализует упрощенные алгоритмы функционирования встраиваемого программного обеспечения для управления элементарными техническими системами;  </w:t>
      </w:r>
    </w:p>
    <w:p w:rsidR="00EF1E69" w:rsidRPr="003C0A7C" w:rsidRDefault="00EA1DA1">
      <w:pPr>
        <w:numPr>
          <w:ilvl w:val="0"/>
          <w:numId w:val="38"/>
        </w:numPr>
        <w:ind w:left="992" w:right="10" w:hanging="850"/>
        <w:rPr>
          <w:color w:val="auto"/>
        </w:rPr>
      </w:pPr>
      <w:r w:rsidRPr="003C0A7C">
        <w:rPr>
          <w:color w:val="auto"/>
        </w:rPr>
        <w:t xml:space="preserve">характеризует свойства металлических конструкционных материалов;  </w:t>
      </w:r>
    </w:p>
    <w:p w:rsidR="00EF1E69" w:rsidRPr="003C0A7C" w:rsidRDefault="00EA1DA1">
      <w:pPr>
        <w:numPr>
          <w:ilvl w:val="0"/>
          <w:numId w:val="38"/>
        </w:numPr>
        <w:ind w:left="992" w:right="10" w:hanging="850"/>
        <w:rPr>
          <w:color w:val="auto"/>
        </w:rPr>
      </w:pPr>
      <w:r w:rsidRPr="003C0A7C">
        <w:rPr>
          <w:color w:val="auto"/>
        </w:rPr>
        <w:t xml:space="preserve">характеризует основные технологические операции, виды/способы/приемы обработки конструкционных материалов (например, цветных или черных металлов, включая листовые материалы);  </w:t>
      </w:r>
    </w:p>
    <w:p w:rsidR="00EF1E69" w:rsidRPr="003C0A7C" w:rsidRDefault="00EA1DA1">
      <w:pPr>
        <w:numPr>
          <w:ilvl w:val="0"/>
          <w:numId w:val="38"/>
        </w:numPr>
        <w:ind w:left="992" w:right="10" w:hanging="850"/>
        <w:rPr>
          <w:color w:val="auto"/>
        </w:rPr>
      </w:pPr>
      <w:r w:rsidRPr="003C0A7C">
        <w:rPr>
          <w:color w:val="auto"/>
        </w:rPr>
        <w:t xml:space="preserve">характеризует оборудование, приспособления и инструменты для ручной обработки конструкционных материалов (например, цветных или черных металлов, включая листовые материалы);  </w:t>
      </w:r>
    </w:p>
    <w:p w:rsidR="00EF1E69" w:rsidRPr="003C0A7C" w:rsidRDefault="00EA1DA1">
      <w:pPr>
        <w:numPr>
          <w:ilvl w:val="0"/>
          <w:numId w:val="38"/>
        </w:numPr>
        <w:ind w:left="992" w:right="10" w:hanging="850"/>
        <w:rPr>
          <w:color w:val="auto"/>
        </w:rPr>
      </w:pPr>
      <w:r w:rsidRPr="003C0A7C">
        <w:rPr>
          <w:color w:val="auto"/>
        </w:rPr>
        <w:t xml:space="preserve">применяет безопасные приемы обработки конструкционных материалов (например, цветных или черных металлов) с использованием ручного и электрифицированного инструмента;  </w:t>
      </w:r>
    </w:p>
    <w:p w:rsidR="00EF1E69" w:rsidRPr="003C0A7C" w:rsidRDefault="00EA1DA1">
      <w:pPr>
        <w:numPr>
          <w:ilvl w:val="0"/>
          <w:numId w:val="38"/>
        </w:numPr>
        <w:spacing w:after="0"/>
        <w:ind w:left="992" w:right="10" w:hanging="850"/>
        <w:rPr>
          <w:color w:val="auto"/>
        </w:rPr>
      </w:pPr>
      <w:r w:rsidRPr="003C0A7C">
        <w:rPr>
          <w:color w:val="auto"/>
        </w:rPr>
        <w:t xml:space="preserve">имеет опыт подготовки деталей под окраску.   </w:t>
      </w:r>
    </w:p>
    <w:p w:rsidR="00EF1E69" w:rsidRPr="003C0A7C" w:rsidRDefault="00EA1DA1">
      <w:pPr>
        <w:spacing w:after="157" w:line="259" w:lineRule="auto"/>
        <w:ind w:left="127" w:right="0" w:firstLine="706"/>
        <w:jc w:val="left"/>
        <w:rPr>
          <w:color w:val="auto"/>
        </w:rPr>
      </w:pPr>
      <w:r w:rsidRPr="003C0A7C">
        <w:rPr>
          <w:b/>
          <w:i/>
          <w:color w:val="auto"/>
        </w:rPr>
        <w:t>Проектные компетенции (компетенции проектного управления и гибкие компетенции):</w:t>
      </w:r>
      <w:r w:rsidRPr="003C0A7C">
        <w:rPr>
          <w:color w:val="auto"/>
        </w:rPr>
        <w:t xml:space="preserve">  </w:t>
      </w:r>
    </w:p>
    <w:p w:rsidR="00EF1E69" w:rsidRPr="003C0A7C" w:rsidRDefault="00EA1DA1">
      <w:pPr>
        <w:numPr>
          <w:ilvl w:val="0"/>
          <w:numId w:val="38"/>
        </w:numPr>
        <w:ind w:left="992" w:right="10" w:hanging="850"/>
        <w:rPr>
          <w:color w:val="auto"/>
        </w:rPr>
      </w:pPr>
      <w:r w:rsidRPr="003C0A7C">
        <w:rPr>
          <w:color w:val="auto"/>
        </w:rPr>
        <w:t xml:space="preserve">может назвать инструменты выявления потребностей и исследования пользовательского опыта;  </w:t>
      </w:r>
    </w:p>
    <w:p w:rsidR="00EF1E69" w:rsidRPr="003C0A7C" w:rsidRDefault="00EA1DA1">
      <w:pPr>
        <w:numPr>
          <w:ilvl w:val="0"/>
          <w:numId w:val="38"/>
        </w:numPr>
        <w:ind w:left="992" w:right="10" w:hanging="850"/>
        <w:rPr>
          <w:color w:val="auto"/>
        </w:rPr>
      </w:pPr>
      <w:r w:rsidRPr="003C0A7C">
        <w:rPr>
          <w:color w:val="auto"/>
        </w:rPr>
        <w:t xml:space="preserve">может охарактеризовать методы генерации идей по модернизации/проектированию материальных продуктов или технологических систем;  </w:t>
      </w:r>
    </w:p>
    <w:p w:rsidR="00EF1E69" w:rsidRPr="003C0A7C" w:rsidRDefault="00EA1DA1">
      <w:pPr>
        <w:numPr>
          <w:ilvl w:val="0"/>
          <w:numId w:val="38"/>
        </w:numPr>
        <w:ind w:left="992" w:right="10" w:hanging="850"/>
        <w:rPr>
          <w:color w:val="auto"/>
        </w:rPr>
      </w:pPr>
      <w:r w:rsidRPr="003C0A7C">
        <w:rPr>
          <w:color w:val="auto"/>
        </w:rPr>
        <w:t xml:space="preserve">умеет разделять технологический процесс на последовательность действий;   </w:t>
      </w:r>
    </w:p>
    <w:p w:rsidR="00EF1E69" w:rsidRPr="003C0A7C" w:rsidRDefault="00EA1DA1">
      <w:pPr>
        <w:numPr>
          <w:ilvl w:val="0"/>
          <w:numId w:val="38"/>
        </w:numPr>
        <w:ind w:left="992" w:right="10" w:hanging="850"/>
        <w:rPr>
          <w:color w:val="auto"/>
        </w:rPr>
      </w:pPr>
      <w:r w:rsidRPr="003C0A7C">
        <w:rPr>
          <w:color w:val="auto"/>
        </w:rPr>
        <w:t xml:space="preserve">получил опыт выделения задач из поставленной цели по разработке продукта;  </w:t>
      </w:r>
    </w:p>
    <w:p w:rsidR="00EF1E69" w:rsidRPr="003C0A7C" w:rsidRDefault="00EA1DA1">
      <w:pPr>
        <w:numPr>
          <w:ilvl w:val="0"/>
          <w:numId w:val="38"/>
        </w:numPr>
        <w:ind w:left="992" w:right="10" w:hanging="850"/>
        <w:rPr>
          <w:color w:val="auto"/>
        </w:rPr>
      </w:pPr>
      <w:r w:rsidRPr="003C0A7C">
        <w:rPr>
          <w:color w:val="auto"/>
        </w:rPr>
        <w:t xml:space="preserve">получил и проанализировал опыт разработки, моделирования и изготовления оригинальных конструкций (материального продукта) по готовому заданию, включая поиск вариантов (альтернативные решения), отбор решений, проектирование и конструирование с учетом заданных свойств.  </w:t>
      </w:r>
    </w:p>
    <w:p w:rsidR="00EF1E69" w:rsidRPr="003C0A7C" w:rsidRDefault="00EA1DA1">
      <w:pPr>
        <w:spacing w:after="52" w:line="265" w:lineRule="auto"/>
        <w:ind w:left="835" w:right="0" w:firstLine="0"/>
        <w:jc w:val="left"/>
        <w:rPr>
          <w:color w:val="auto"/>
        </w:rPr>
      </w:pPr>
      <w:r w:rsidRPr="003C0A7C">
        <w:rPr>
          <w:b/>
          <w:color w:val="auto"/>
          <w:sz w:val="26"/>
        </w:rPr>
        <w:t>7</w:t>
      </w:r>
      <w:r w:rsidRPr="003C0A7C">
        <w:rPr>
          <w:rFonts w:ascii="Arial" w:eastAsia="Arial" w:hAnsi="Arial" w:cs="Arial"/>
          <w:b/>
          <w:color w:val="auto"/>
          <w:sz w:val="26"/>
        </w:rPr>
        <w:t xml:space="preserve"> </w:t>
      </w:r>
      <w:r w:rsidRPr="003C0A7C">
        <w:rPr>
          <w:b/>
          <w:color w:val="auto"/>
        </w:rPr>
        <w:t xml:space="preserve">класс </w:t>
      </w:r>
      <w:r w:rsidRPr="003C0A7C">
        <w:rPr>
          <w:color w:val="auto"/>
        </w:rPr>
        <w:t xml:space="preserve"> </w:t>
      </w:r>
    </w:p>
    <w:p w:rsidR="00EF1E69" w:rsidRPr="003C0A7C" w:rsidRDefault="00EA1DA1">
      <w:pPr>
        <w:spacing w:after="25" w:line="321" w:lineRule="auto"/>
        <w:ind w:left="137" w:right="0" w:hanging="10"/>
        <w:jc w:val="left"/>
        <w:rPr>
          <w:color w:val="auto"/>
        </w:rPr>
      </w:pPr>
      <w:r w:rsidRPr="003C0A7C">
        <w:rPr>
          <w:color w:val="auto"/>
        </w:rPr>
        <w:t xml:space="preserve">По завершении учебного года обучающийся: </w:t>
      </w:r>
      <w:r w:rsidRPr="003C0A7C">
        <w:rPr>
          <w:b/>
          <w:i/>
          <w:color w:val="auto"/>
        </w:rPr>
        <w:t xml:space="preserve">Культура труда (знания в рамках предметной области и бытовые навыки): </w:t>
      </w:r>
      <w:r w:rsidRPr="003C0A7C">
        <w:rPr>
          <w:color w:val="auto"/>
        </w:rPr>
        <w:t xml:space="preserve"> </w:t>
      </w:r>
    </w:p>
    <w:p w:rsidR="00EF1E69" w:rsidRPr="003C0A7C" w:rsidRDefault="00EA1DA1">
      <w:pPr>
        <w:numPr>
          <w:ilvl w:val="0"/>
          <w:numId w:val="38"/>
        </w:numPr>
        <w:ind w:left="992" w:right="10" w:hanging="850"/>
        <w:rPr>
          <w:color w:val="auto"/>
        </w:rPr>
      </w:pPr>
      <w:r w:rsidRPr="003C0A7C">
        <w:rPr>
          <w:color w:val="auto"/>
        </w:rPr>
        <w:t xml:space="preserve">соблюдает правила безопасности и охраны труда при работе с учебным и лабораторным оборудованием;  </w:t>
      </w:r>
    </w:p>
    <w:p w:rsidR="00EF1E69" w:rsidRPr="003C0A7C" w:rsidRDefault="00EA1DA1">
      <w:pPr>
        <w:numPr>
          <w:ilvl w:val="0"/>
          <w:numId w:val="38"/>
        </w:numPr>
        <w:ind w:left="992" w:right="10" w:hanging="850"/>
        <w:rPr>
          <w:color w:val="auto"/>
        </w:rPr>
      </w:pPr>
      <w:r w:rsidRPr="003C0A7C">
        <w:rPr>
          <w:color w:val="auto"/>
        </w:rPr>
        <w:t xml:space="preserve">разъясняет содержание понятий «технология», «технологический процесс», «технологическая операция» и адекватно использует эти понятия;  </w:t>
      </w:r>
    </w:p>
    <w:p w:rsidR="00EF1E69" w:rsidRPr="003C0A7C" w:rsidRDefault="00EA1DA1">
      <w:pPr>
        <w:numPr>
          <w:ilvl w:val="0"/>
          <w:numId w:val="38"/>
        </w:numPr>
        <w:ind w:left="992" w:right="10" w:hanging="850"/>
        <w:rPr>
          <w:color w:val="auto"/>
        </w:rPr>
      </w:pPr>
      <w:r w:rsidRPr="003C0A7C">
        <w:rPr>
          <w:color w:val="auto"/>
        </w:rPr>
        <w:t xml:space="preserve">разъясняет содержание понятий «станок», «оборудование», «машина», «сборка», «модель», «моделирование», «слой» и адекватно использует эти понятия;  </w:t>
      </w:r>
    </w:p>
    <w:p w:rsidR="00EF1E69" w:rsidRPr="003C0A7C" w:rsidRDefault="00EA1DA1">
      <w:pPr>
        <w:numPr>
          <w:ilvl w:val="0"/>
          <w:numId w:val="38"/>
        </w:numPr>
        <w:ind w:left="992" w:right="10" w:hanging="850"/>
        <w:rPr>
          <w:color w:val="auto"/>
        </w:rPr>
      </w:pPr>
      <w:r w:rsidRPr="003C0A7C">
        <w:rPr>
          <w:color w:val="auto"/>
        </w:rPr>
        <w:t xml:space="preserve">следует технологии, в том числе в процессе изготовления субъективно нового продукта;  </w:t>
      </w:r>
    </w:p>
    <w:p w:rsidR="00EF1E69" w:rsidRPr="003C0A7C" w:rsidRDefault="00EA1DA1">
      <w:pPr>
        <w:numPr>
          <w:ilvl w:val="0"/>
          <w:numId w:val="38"/>
        </w:numPr>
        <w:ind w:left="992" w:right="10" w:hanging="850"/>
        <w:rPr>
          <w:color w:val="auto"/>
        </w:rPr>
      </w:pPr>
      <w:r w:rsidRPr="003C0A7C">
        <w:rPr>
          <w:color w:val="auto"/>
        </w:rPr>
        <w:t xml:space="preserve">получил и проанализировал опыт оптимизации заданного способа (технологии) получения материального продукта на собственной практике;  </w:t>
      </w:r>
    </w:p>
    <w:p w:rsidR="00EF1E69" w:rsidRPr="003C0A7C" w:rsidRDefault="00EA1DA1">
      <w:pPr>
        <w:numPr>
          <w:ilvl w:val="0"/>
          <w:numId w:val="38"/>
        </w:numPr>
        <w:ind w:left="992" w:right="10" w:hanging="850"/>
        <w:rPr>
          <w:color w:val="auto"/>
        </w:rPr>
      </w:pPr>
      <w:r w:rsidRPr="003C0A7C">
        <w:rPr>
          <w:color w:val="auto"/>
        </w:rPr>
        <w:t xml:space="preserve">выполняет элементарные операции бытового ремонта методом замены деталей;  характеризует пищевую ценность пищевых продуктов;  </w:t>
      </w:r>
    </w:p>
    <w:p w:rsidR="00EF1E69" w:rsidRPr="003C0A7C" w:rsidRDefault="00EA1DA1">
      <w:pPr>
        <w:numPr>
          <w:ilvl w:val="0"/>
          <w:numId w:val="38"/>
        </w:numPr>
        <w:spacing w:after="2"/>
        <w:ind w:left="992" w:right="10" w:hanging="850"/>
        <w:rPr>
          <w:color w:val="auto"/>
        </w:rPr>
      </w:pPr>
      <w:r w:rsidRPr="003C0A7C">
        <w:rPr>
          <w:color w:val="auto"/>
        </w:rPr>
        <w:t xml:space="preserve">может назвать специфичные виды обработки различных видов пищевых продуктов </w:t>
      </w:r>
    </w:p>
    <w:p w:rsidR="00EF1E69" w:rsidRPr="003C0A7C" w:rsidRDefault="00EA1DA1">
      <w:pPr>
        <w:ind w:left="147" w:right="10"/>
        <w:rPr>
          <w:color w:val="auto"/>
        </w:rPr>
      </w:pPr>
      <w:r w:rsidRPr="003C0A7C">
        <w:rPr>
          <w:color w:val="auto"/>
        </w:rPr>
        <w:t xml:space="preserve">(овощи, мясо, рыба и др.);  </w:t>
      </w:r>
    </w:p>
    <w:p w:rsidR="00335AF9" w:rsidRPr="003C0A7C" w:rsidRDefault="00EA1DA1">
      <w:pPr>
        <w:numPr>
          <w:ilvl w:val="0"/>
          <w:numId w:val="38"/>
        </w:numPr>
        <w:spacing w:after="37"/>
        <w:ind w:left="992" w:right="10" w:hanging="850"/>
        <w:rPr>
          <w:color w:val="auto"/>
        </w:rPr>
      </w:pPr>
      <w:r w:rsidRPr="003C0A7C">
        <w:rPr>
          <w:color w:val="auto"/>
        </w:rPr>
        <w:lastRenderedPageBreak/>
        <w:t xml:space="preserve">может охарактеризовать основы рационального питания. </w:t>
      </w:r>
    </w:p>
    <w:p w:rsidR="00335AF9" w:rsidRPr="003C0A7C" w:rsidRDefault="00EA1DA1" w:rsidP="00335AF9">
      <w:pPr>
        <w:spacing w:after="37"/>
        <w:ind w:left="992" w:right="10" w:firstLine="0"/>
        <w:rPr>
          <w:color w:val="auto"/>
        </w:rPr>
      </w:pPr>
      <w:r w:rsidRPr="003C0A7C">
        <w:rPr>
          <w:b/>
          <w:i/>
          <w:color w:val="auto"/>
        </w:rPr>
        <w:t xml:space="preserve">Предметные результаты: </w:t>
      </w:r>
      <w:r w:rsidRPr="003C0A7C">
        <w:rPr>
          <w:color w:val="auto"/>
        </w:rPr>
        <w:t xml:space="preserve"> </w:t>
      </w:r>
    </w:p>
    <w:p w:rsidR="00EF1E69" w:rsidRPr="003C0A7C" w:rsidRDefault="00EA1DA1">
      <w:pPr>
        <w:numPr>
          <w:ilvl w:val="0"/>
          <w:numId w:val="38"/>
        </w:numPr>
        <w:spacing w:after="37"/>
        <w:ind w:left="992" w:right="10" w:hanging="850"/>
        <w:rPr>
          <w:color w:val="auto"/>
        </w:rPr>
      </w:pPr>
      <w:r w:rsidRPr="003C0A7C">
        <w:rPr>
          <w:color w:val="auto"/>
        </w:rPr>
        <w:t xml:space="preserve">выполняет элементарные технологические расчеты;  </w:t>
      </w:r>
    </w:p>
    <w:p w:rsidR="00EF1E69" w:rsidRPr="003C0A7C" w:rsidRDefault="00EA1DA1">
      <w:pPr>
        <w:numPr>
          <w:ilvl w:val="0"/>
          <w:numId w:val="38"/>
        </w:numPr>
        <w:ind w:left="992" w:right="10" w:hanging="850"/>
        <w:rPr>
          <w:color w:val="auto"/>
        </w:rPr>
      </w:pPr>
      <w:r w:rsidRPr="003C0A7C">
        <w:rPr>
          <w:color w:val="auto"/>
        </w:rPr>
        <w:t xml:space="preserve">называет и характеризует актуальные и перспективные информационные технологии;  </w:t>
      </w:r>
    </w:p>
    <w:p w:rsidR="00EF1E69" w:rsidRPr="003C0A7C" w:rsidRDefault="00EA1DA1">
      <w:pPr>
        <w:numPr>
          <w:ilvl w:val="0"/>
          <w:numId w:val="38"/>
        </w:numPr>
        <w:ind w:left="992" w:right="10" w:hanging="850"/>
        <w:rPr>
          <w:color w:val="auto"/>
        </w:rPr>
      </w:pPr>
      <w:r w:rsidRPr="003C0A7C">
        <w:rPr>
          <w:color w:val="auto"/>
        </w:rPr>
        <w:t xml:space="preserve">получил и проанализировал опыт проведения виртуального эксперимента по избранной обучающимся тематике;  </w:t>
      </w:r>
    </w:p>
    <w:p w:rsidR="00EF1E69" w:rsidRPr="003C0A7C" w:rsidRDefault="00EA1DA1">
      <w:pPr>
        <w:numPr>
          <w:ilvl w:val="0"/>
          <w:numId w:val="38"/>
        </w:numPr>
        <w:ind w:left="992" w:right="10" w:hanging="850"/>
        <w:rPr>
          <w:color w:val="auto"/>
        </w:rPr>
      </w:pPr>
      <w:r w:rsidRPr="003C0A7C">
        <w:rPr>
          <w:color w:val="auto"/>
        </w:rPr>
        <w:t xml:space="preserve">создает 3D-модели, применяя различные технологии, используя неавтоматизированные и/или автоматизированные инструменты (в том числе специализированное программное обеспечение, технологии фотограмметрии, ручное сканирование и др.);  </w:t>
      </w:r>
    </w:p>
    <w:p w:rsidR="00EF1E69" w:rsidRPr="003C0A7C" w:rsidRDefault="00EA1DA1">
      <w:pPr>
        <w:numPr>
          <w:ilvl w:val="0"/>
          <w:numId w:val="38"/>
        </w:numPr>
        <w:ind w:left="992" w:right="10" w:hanging="850"/>
        <w:rPr>
          <w:color w:val="auto"/>
        </w:rPr>
      </w:pPr>
      <w:r w:rsidRPr="003C0A7C">
        <w:rPr>
          <w:color w:val="auto"/>
        </w:rPr>
        <w:t xml:space="preserve">анализирует данные и использует различные технологии их обработки посредством информационных систем;  </w:t>
      </w:r>
    </w:p>
    <w:p w:rsidR="00EF1E69" w:rsidRPr="003C0A7C" w:rsidRDefault="00EA1DA1">
      <w:pPr>
        <w:numPr>
          <w:ilvl w:val="0"/>
          <w:numId w:val="38"/>
        </w:numPr>
        <w:ind w:left="992" w:right="10" w:hanging="850"/>
        <w:rPr>
          <w:color w:val="auto"/>
        </w:rPr>
      </w:pPr>
      <w:r w:rsidRPr="003C0A7C">
        <w:rPr>
          <w:color w:val="auto"/>
        </w:rPr>
        <w:t xml:space="preserve">использует различные информационно-технические средства для визуализации и представления данных в соответствии с задачами собственной деятельности;  </w:t>
      </w:r>
    </w:p>
    <w:p w:rsidR="00EF1E69" w:rsidRPr="003C0A7C" w:rsidRDefault="00EA1DA1">
      <w:pPr>
        <w:numPr>
          <w:ilvl w:val="0"/>
          <w:numId w:val="38"/>
        </w:numPr>
        <w:ind w:left="992" w:right="10" w:hanging="850"/>
        <w:rPr>
          <w:color w:val="auto"/>
        </w:rPr>
      </w:pPr>
      <w:r w:rsidRPr="003C0A7C">
        <w:rPr>
          <w:color w:val="auto"/>
        </w:rPr>
        <w:t xml:space="preserve">выполняет последовательность технологических операций по подготовке цифровых данных для учебных станков;  </w:t>
      </w:r>
    </w:p>
    <w:p w:rsidR="00EF1E69" w:rsidRPr="003C0A7C" w:rsidRDefault="00EA1DA1">
      <w:pPr>
        <w:numPr>
          <w:ilvl w:val="0"/>
          <w:numId w:val="38"/>
        </w:numPr>
        <w:ind w:left="992" w:right="10" w:hanging="850"/>
        <w:rPr>
          <w:color w:val="auto"/>
        </w:rPr>
      </w:pPr>
      <w:r w:rsidRPr="003C0A7C">
        <w:rPr>
          <w:color w:val="auto"/>
        </w:rPr>
        <w:t xml:space="preserve">применяет технологии оцифровки аналоговых данных в соответствии с задачами собственной деятельности;  </w:t>
      </w:r>
    </w:p>
    <w:p w:rsidR="00EF1E69" w:rsidRPr="003C0A7C" w:rsidRDefault="00EA1DA1">
      <w:pPr>
        <w:numPr>
          <w:ilvl w:val="0"/>
          <w:numId w:val="38"/>
        </w:numPr>
        <w:ind w:left="992" w:right="10" w:hanging="850"/>
        <w:rPr>
          <w:color w:val="auto"/>
        </w:rPr>
      </w:pPr>
      <w:r w:rsidRPr="003C0A7C">
        <w:rPr>
          <w:color w:val="auto"/>
        </w:rPr>
        <w:t xml:space="preserve">может охарактеризовать структуры реальных систем управления робототехнических систем;  </w:t>
      </w:r>
    </w:p>
    <w:p w:rsidR="00EF1E69" w:rsidRPr="003C0A7C" w:rsidRDefault="00EA1DA1">
      <w:pPr>
        <w:numPr>
          <w:ilvl w:val="0"/>
          <w:numId w:val="38"/>
        </w:numPr>
        <w:ind w:left="992" w:right="10" w:hanging="850"/>
        <w:rPr>
          <w:color w:val="auto"/>
        </w:rPr>
      </w:pPr>
      <w:r w:rsidRPr="003C0A7C">
        <w:rPr>
          <w:color w:val="auto"/>
        </w:rPr>
        <w:t xml:space="preserve">объясняет сущность управления в технических системах, характеризует автоматические и саморегулируемые системы;  </w:t>
      </w:r>
    </w:p>
    <w:p w:rsidR="00EF1E69" w:rsidRPr="003C0A7C" w:rsidRDefault="00EA1DA1">
      <w:pPr>
        <w:numPr>
          <w:ilvl w:val="0"/>
          <w:numId w:val="38"/>
        </w:numPr>
        <w:ind w:left="992" w:right="10" w:hanging="850"/>
        <w:rPr>
          <w:color w:val="auto"/>
        </w:rPr>
      </w:pPr>
      <w:r w:rsidRPr="003C0A7C">
        <w:rPr>
          <w:color w:val="auto"/>
        </w:rPr>
        <w:t xml:space="preserve">конструирует простые системы с обратной связью, в том числе на основе технических конструкторов;  </w:t>
      </w:r>
    </w:p>
    <w:p w:rsidR="00EF1E69" w:rsidRPr="003C0A7C" w:rsidRDefault="00EA1DA1">
      <w:pPr>
        <w:numPr>
          <w:ilvl w:val="0"/>
          <w:numId w:val="38"/>
        </w:numPr>
        <w:ind w:left="992" w:right="10" w:hanging="850"/>
        <w:rPr>
          <w:color w:val="auto"/>
        </w:rPr>
      </w:pPr>
      <w:r w:rsidRPr="003C0A7C">
        <w:rPr>
          <w:color w:val="auto"/>
        </w:rPr>
        <w:t xml:space="preserve">знает базовые принципы организации взаимодействия технических систем;  </w:t>
      </w:r>
    </w:p>
    <w:p w:rsidR="00EF1E69" w:rsidRPr="003C0A7C" w:rsidRDefault="00EA1DA1">
      <w:pPr>
        <w:numPr>
          <w:ilvl w:val="0"/>
          <w:numId w:val="38"/>
        </w:numPr>
        <w:spacing w:after="4"/>
        <w:ind w:left="992" w:right="10" w:hanging="850"/>
        <w:rPr>
          <w:color w:val="auto"/>
        </w:rPr>
      </w:pPr>
      <w:r w:rsidRPr="003C0A7C">
        <w:rPr>
          <w:color w:val="auto"/>
        </w:rPr>
        <w:t xml:space="preserve">характеризует свойства конструкционных материалов искусственного происхождения </w:t>
      </w:r>
    </w:p>
    <w:p w:rsidR="00EF1E69" w:rsidRPr="003C0A7C" w:rsidRDefault="00EA1DA1">
      <w:pPr>
        <w:ind w:left="147" w:right="10"/>
        <w:rPr>
          <w:color w:val="auto"/>
        </w:rPr>
      </w:pPr>
      <w:r w:rsidRPr="003C0A7C">
        <w:rPr>
          <w:color w:val="auto"/>
        </w:rPr>
        <w:t xml:space="preserve">(например, полимеров, композитов);  </w:t>
      </w:r>
    </w:p>
    <w:p w:rsidR="00EF1E69" w:rsidRPr="003C0A7C" w:rsidRDefault="00EA1DA1">
      <w:pPr>
        <w:numPr>
          <w:ilvl w:val="0"/>
          <w:numId w:val="38"/>
        </w:numPr>
        <w:ind w:left="992" w:right="10" w:hanging="850"/>
        <w:rPr>
          <w:color w:val="auto"/>
        </w:rPr>
      </w:pPr>
      <w:r w:rsidRPr="003C0A7C">
        <w:rPr>
          <w:color w:val="auto"/>
        </w:rPr>
        <w:t xml:space="preserve">применяет безопасные приемы выполнения основных операций слесарносборочных работ;  </w:t>
      </w:r>
    </w:p>
    <w:p w:rsidR="00EF1E69" w:rsidRPr="003C0A7C" w:rsidRDefault="00EA1DA1">
      <w:pPr>
        <w:numPr>
          <w:ilvl w:val="0"/>
          <w:numId w:val="38"/>
        </w:numPr>
        <w:ind w:left="992" w:right="10" w:hanging="850"/>
        <w:rPr>
          <w:color w:val="auto"/>
        </w:rPr>
      </w:pPr>
      <w:r w:rsidRPr="003C0A7C">
        <w:rPr>
          <w:color w:val="auto"/>
        </w:rPr>
        <w:t xml:space="preserve">характеризует основные виды механической обработки конструкционных материалов;  </w:t>
      </w:r>
    </w:p>
    <w:p w:rsidR="00EF1E69" w:rsidRPr="003C0A7C" w:rsidRDefault="00EA1DA1">
      <w:pPr>
        <w:numPr>
          <w:ilvl w:val="0"/>
          <w:numId w:val="38"/>
        </w:numPr>
        <w:ind w:left="992" w:right="10" w:hanging="850"/>
        <w:rPr>
          <w:color w:val="auto"/>
        </w:rPr>
      </w:pPr>
      <w:r w:rsidRPr="003C0A7C">
        <w:rPr>
          <w:color w:val="auto"/>
        </w:rPr>
        <w:t xml:space="preserve">характеризует основные виды технологического оборудования для выполнения механической обработки конструкционных материалов;  </w:t>
      </w:r>
    </w:p>
    <w:p w:rsidR="00EF1E69" w:rsidRPr="003C0A7C" w:rsidRDefault="00EA1DA1">
      <w:pPr>
        <w:numPr>
          <w:ilvl w:val="0"/>
          <w:numId w:val="38"/>
        </w:numPr>
        <w:ind w:left="992" w:right="10" w:hanging="850"/>
        <w:rPr>
          <w:color w:val="auto"/>
        </w:rPr>
      </w:pPr>
      <w:r w:rsidRPr="003C0A7C">
        <w:rPr>
          <w:color w:val="auto"/>
        </w:rPr>
        <w:t xml:space="preserve">имеет опыт изготовления изделия средствами учебного станка, в том числе с симуляцией процесса изготовления в виртуальной среде;  </w:t>
      </w:r>
    </w:p>
    <w:p w:rsidR="00EF1E69" w:rsidRPr="003C0A7C" w:rsidRDefault="00EA1DA1">
      <w:pPr>
        <w:numPr>
          <w:ilvl w:val="0"/>
          <w:numId w:val="38"/>
        </w:numPr>
        <w:spacing w:after="113"/>
        <w:ind w:left="992" w:right="10" w:hanging="850"/>
        <w:rPr>
          <w:color w:val="auto"/>
        </w:rPr>
      </w:pPr>
      <w:r w:rsidRPr="003C0A7C">
        <w:rPr>
          <w:color w:val="auto"/>
        </w:rPr>
        <w:t xml:space="preserve">характеризует основные технологии производства продуктов питания;  </w:t>
      </w:r>
    </w:p>
    <w:p w:rsidR="00EF1E69" w:rsidRPr="003C0A7C" w:rsidRDefault="00EA1DA1">
      <w:pPr>
        <w:numPr>
          <w:ilvl w:val="0"/>
          <w:numId w:val="38"/>
        </w:numPr>
        <w:spacing w:after="0"/>
        <w:ind w:left="992" w:right="10" w:hanging="850"/>
        <w:rPr>
          <w:color w:val="auto"/>
        </w:rPr>
      </w:pPr>
      <w:r w:rsidRPr="003C0A7C">
        <w:rPr>
          <w:color w:val="auto"/>
        </w:rPr>
        <w:t xml:space="preserve">получает и анализирует опыт лабораторного исследования продуктов питания.  </w:t>
      </w:r>
    </w:p>
    <w:p w:rsidR="00EF1E69" w:rsidRPr="003C0A7C" w:rsidRDefault="00EA1DA1">
      <w:pPr>
        <w:spacing w:after="157" w:line="259" w:lineRule="auto"/>
        <w:ind w:left="127" w:right="0" w:firstLine="708"/>
        <w:jc w:val="left"/>
        <w:rPr>
          <w:color w:val="auto"/>
        </w:rPr>
      </w:pPr>
      <w:r w:rsidRPr="003C0A7C">
        <w:rPr>
          <w:b/>
          <w:i/>
          <w:color w:val="auto"/>
        </w:rPr>
        <w:t xml:space="preserve">Проектные компетенции (компетенции проектного управления и гибкие компетенции): </w:t>
      </w:r>
      <w:r w:rsidRPr="003C0A7C">
        <w:rPr>
          <w:color w:val="auto"/>
        </w:rPr>
        <w:t xml:space="preserve"> </w:t>
      </w:r>
    </w:p>
    <w:p w:rsidR="00EF1E69" w:rsidRPr="003C0A7C" w:rsidRDefault="00EA1DA1">
      <w:pPr>
        <w:numPr>
          <w:ilvl w:val="0"/>
          <w:numId w:val="38"/>
        </w:numPr>
        <w:ind w:left="992" w:right="10" w:hanging="850"/>
        <w:rPr>
          <w:color w:val="auto"/>
        </w:rPr>
      </w:pPr>
      <w:r w:rsidRPr="003C0A7C">
        <w:rPr>
          <w:color w:val="auto"/>
        </w:rPr>
        <w:t xml:space="preserve">использует методы генерации идей по модернизации/проектированию материальных продуктов или технологических систем, направленных на достижение поставленных целей;  </w:t>
      </w:r>
    </w:p>
    <w:p w:rsidR="00335AF9" w:rsidRPr="003C0A7C" w:rsidRDefault="00EA1DA1">
      <w:pPr>
        <w:numPr>
          <w:ilvl w:val="0"/>
          <w:numId w:val="38"/>
        </w:numPr>
        <w:ind w:left="992" w:right="10" w:hanging="850"/>
        <w:rPr>
          <w:color w:val="auto"/>
        </w:rPr>
      </w:pPr>
      <w:r w:rsidRPr="003C0A7C">
        <w:rPr>
          <w:color w:val="auto"/>
        </w:rPr>
        <w:t xml:space="preserve">самостоятельно решает поставленную задачу, анализируя и подбирая материалы и средства для ее решения; </w:t>
      </w:r>
    </w:p>
    <w:p w:rsidR="00EF1E69" w:rsidRPr="003C0A7C" w:rsidRDefault="00EA1DA1" w:rsidP="00335AF9">
      <w:pPr>
        <w:numPr>
          <w:ilvl w:val="0"/>
          <w:numId w:val="38"/>
        </w:numPr>
        <w:ind w:left="992" w:right="10" w:hanging="850"/>
        <w:rPr>
          <w:color w:val="auto"/>
        </w:rPr>
      </w:pPr>
      <w:r w:rsidRPr="003C0A7C">
        <w:rPr>
          <w:color w:val="auto"/>
        </w:rPr>
        <w:t xml:space="preserve"> использует  инструмент  выявления  </w:t>
      </w:r>
      <w:r w:rsidRPr="003C0A7C">
        <w:rPr>
          <w:color w:val="auto"/>
        </w:rPr>
        <w:tab/>
        <w:t>потребн</w:t>
      </w:r>
      <w:r w:rsidR="00335AF9" w:rsidRPr="003C0A7C">
        <w:rPr>
          <w:color w:val="auto"/>
        </w:rPr>
        <w:t xml:space="preserve">остей  </w:t>
      </w:r>
      <w:r w:rsidR="00335AF9" w:rsidRPr="003C0A7C">
        <w:rPr>
          <w:color w:val="auto"/>
        </w:rPr>
        <w:tab/>
        <w:t xml:space="preserve">и  </w:t>
      </w:r>
      <w:r w:rsidR="00335AF9" w:rsidRPr="003C0A7C">
        <w:rPr>
          <w:color w:val="auto"/>
        </w:rPr>
        <w:tab/>
        <w:t>исследования поль</w:t>
      </w:r>
      <w:r w:rsidRPr="003C0A7C">
        <w:rPr>
          <w:color w:val="auto"/>
        </w:rPr>
        <w:t xml:space="preserve">зовательского опыта;  </w:t>
      </w:r>
    </w:p>
    <w:p w:rsidR="00335AF9" w:rsidRPr="003C0A7C" w:rsidRDefault="00EA1DA1">
      <w:pPr>
        <w:numPr>
          <w:ilvl w:val="0"/>
          <w:numId w:val="38"/>
        </w:numPr>
        <w:ind w:left="992" w:right="10" w:hanging="850"/>
        <w:rPr>
          <w:color w:val="auto"/>
        </w:rPr>
      </w:pPr>
      <w:r w:rsidRPr="003C0A7C">
        <w:rPr>
          <w:color w:val="auto"/>
        </w:rPr>
        <w:lastRenderedPageBreak/>
        <w:t xml:space="preserve">получил и проанализировал опыт определения характеристик и разработки материального или информационного продукта, включая планирование, разработку концепции, моделирование, конструирование и разработку документации в информационной среде (конструкторе), на основе самостоятельно проведенных исследований потребительских интересов.  </w:t>
      </w:r>
    </w:p>
    <w:p w:rsidR="00EF1E69" w:rsidRPr="003C0A7C" w:rsidRDefault="00EA1DA1" w:rsidP="00335AF9">
      <w:pPr>
        <w:ind w:left="992" w:right="10" w:firstLine="0"/>
        <w:rPr>
          <w:color w:val="auto"/>
        </w:rPr>
      </w:pPr>
      <w:r w:rsidRPr="003C0A7C">
        <w:rPr>
          <w:b/>
          <w:color w:val="auto"/>
          <w:sz w:val="26"/>
        </w:rPr>
        <w:t>8</w:t>
      </w:r>
      <w:r w:rsidRPr="003C0A7C">
        <w:rPr>
          <w:rFonts w:ascii="Arial" w:eastAsia="Arial" w:hAnsi="Arial" w:cs="Arial"/>
          <w:b/>
          <w:color w:val="auto"/>
          <w:sz w:val="26"/>
        </w:rPr>
        <w:t xml:space="preserve"> </w:t>
      </w:r>
      <w:r w:rsidRPr="003C0A7C">
        <w:rPr>
          <w:b/>
          <w:color w:val="auto"/>
        </w:rPr>
        <w:t xml:space="preserve">класс </w:t>
      </w:r>
      <w:r w:rsidRPr="003C0A7C">
        <w:rPr>
          <w:color w:val="auto"/>
        </w:rPr>
        <w:t xml:space="preserve"> </w:t>
      </w:r>
    </w:p>
    <w:p w:rsidR="00EF1E69" w:rsidRPr="003C0A7C" w:rsidRDefault="00EA1DA1">
      <w:pPr>
        <w:spacing w:after="40"/>
        <w:ind w:left="147" w:right="10"/>
        <w:rPr>
          <w:color w:val="auto"/>
        </w:rPr>
      </w:pPr>
      <w:r w:rsidRPr="003C0A7C">
        <w:rPr>
          <w:color w:val="auto"/>
        </w:rPr>
        <w:t xml:space="preserve">По завершении учебного года обучающийся:  </w:t>
      </w:r>
    </w:p>
    <w:p w:rsidR="00EF1E69" w:rsidRPr="003C0A7C" w:rsidRDefault="00EA1DA1">
      <w:pPr>
        <w:spacing w:after="168" w:line="259" w:lineRule="auto"/>
        <w:ind w:left="0" w:right="42" w:firstLine="0"/>
        <w:jc w:val="right"/>
        <w:rPr>
          <w:color w:val="auto"/>
        </w:rPr>
      </w:pPr>
      <w:r w:rsidRPr="003C0A7C">
        <w:rPr>
          <w:b/>
          <w:i/>
          <w:color w:val="auto"/>
        </w:rPr>
        <w:t xml:space="preserve">Культура труда (знания в рамках предметной области и бытовые навыки): </w:t>
      </w:r>
      <w:r w:rsidRPr="003C0A7C">
        <w:rPr>
          <w:color w:val="auto"/>
        </w:rPr>
        <w:t xml:space="preserve"> </w:t>
      </w:r>
    </w:p>
    <w:p w:rsidR="00EF1E69" w:rsidRPr="003C0A7C" w:rsidRDefault="00EA1DA1">
      <w:pPr>
        <w:numPr>
          <w:ilvl w:val="0"/>
          <w:numId w:val="38"/>
        </w:numPr>
        <w:ind w:left="992" w:right="10" w:hanging="850"/>
        <w:rPr>
          <w:color w:val="auto"/>
        </w:rPr>
      </w:pPr>
      <w:r w:rsidRPr="003C0A7C">
        <w:rPr>
          <w:color w:val="auto"/>
        </w:rPr>
        <w:t xml:space="preserve">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  </w:t>
      </w:r>
    </w:p>
    <w:p w:rsidR="00EF1E69" w:rsidRPr="003C0A7C" w:rsidRDefault="00EA1DA1">
      <w:pPr>
        <w:numPr>
          <w:ilvl w:val="0"/>
          <w:numId w:val="38"/>
        </w:numPr>
        <w:ind w:left="992" w:right="10" w:hanging="850"/>
        <w:rPr>
          <w:color w:val="auto"/>
        </w:rPr>
      </w:pPr>
      <w:r w:rsidRPr="003C0A7C">
        <w:rPr>
          <w:color w:val="auto"/>
        </w:rPr>
        <w:t xml:space="preserve">разъясняет содержание понятий «технология», «технологический процесс», «технологическая операция» и адекватно использует эти понятия;  </w:t>
      </w:r>
    </w:p>
    <w:p w:rsidR="00EF1E69" w:rsidRPr="003C0A7C" w:rsidRDefault="00EA1DA1">
      <w:pPr>
        <w:numPr>
          <w:ilvl w:val="0"/>
          <w:numId w:val="38"/>
        </w:numPr>
        <w:ind w:left="992" w:right="10" w:hanging="850"/>
        <w:rPr>
          <w:color w:val="auto"/>
        </w:rPr>
      </w:pPr>
      <w:r w:rsidRPr="003C0A7C">
        <w:rPr>
          <w:color w:val="auto"/>
        </w:rPr>
        <w:t xml:space="preserve">может охарактеризовать ключевые предприятия и/или отрасли региона проживания;  </w:t>
      </w:r>
    </w:p>
    <w:p w:rsidR="00EF1E69" w:rsidRPr="003C0A7C" w:rsidRDefault="00EA1DA1">
      <w:pPr>
        <w:numPr>
          <w:ilvl w:val="0"/>
          <w:numId w:val="38"/>
        </w:numPr>
        <w:ind w:left="992" w:right="10" w:hanging="850"/>
        <w:rPr>
          <w:color w:val="auto"/>
        </w:rPr>
      </w:pPr>
      <w:r w:rsidRPr="003C0A7C">
        <w:rPr>
          <w:color w:val="auto"/>
        </w:rPr>
        <w:t xml:space="preserve">называет предприятия региона проживания, работающие на основе современных производственных технологий;  </w:t>
      </w:r>
    </w:p>
    <w:p w:rsidR="00EF1E69" w:rsidRPr="003C0A7C" w:rsidRDefault="00EA1DA1">
      <w:pPr>
        <w:numPr>
          <w:ilvl w:val="0"/>
          <w:numId w:val="38"/>
        </w:numPr>
        <w:spacing w:after="45" w:line="294" w:lineRule="auto"/>
        <w:ind w:left="992" w:right="10" w:hanging="850"/>
        <w:rPr>
          <w:color w:val="auto"/>
        </w:rPr>
      </w:pPr>
      <w:r w:rsidRPr="003C0A7C">
        <w:rPr>
          <w:color w:val="auto"/>
        </w:rPr>
        <w:t xml:space="preserve">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 </w:t>
      </w:r>
    </w:p>
    <w:p w:rsidR="00EF1E69" w:rsidRPr="003C0A7C" w:rsidRDefault="00EA1DA1">
      <w:pPr>
        <w:spacing w:after="114" w:line="259" w:lineRule="auto"/>
        <w:ind w:left="137" w:right="0" w:hanging="10"/>
        <w:jc w:val="left"/>
        <w:rPr>
          <w:color w:val="auto"/>
        </w:rPr>
      </w:pPr>
      <w:r w:rsidRPr="003C0A7C">
        <w:rPr>
          <w:color w:val="auto"/>
        </w:rPr>
        <w:t xml:space="preserve"> </w:t>
      </w:r>
      <w:r w:rsidRPr="003C0A7C">
        <w:rPr>
          <w:b/>
          <w:i/>
          <w:color w:val="auto"/>
        </w:rPr>
        <w:t xml:space="preserve">Предметные результаты: </w:t>
      </w:r>
      <w:r w:rsidRPr="003C0A7C">
        <w:rPr>
          <w:color w:val="auto"/>
        </w:rPr>
        <w:t xml:space="preserve"> </w:t>
      </w:r>
    </w:p>
    <w:p w:rsidR="00EF1E69" w:rsidRPr="003C0A7C" w:rsidRDefault="00EA1DA1">
      <w:pPr>
        <w:numPr>
          <w:ilvl w:val="0"/>
          <w:numId w:val="38"/>
        </w:numPr>
        <w:ind w:left="992" w:right="10" w:hanging="850"/>
        <w:rPr>
          <w:color w:val="auto"/>
        </w:rPr>
      </w:pPr>
      <w:r w:rsidRPr="003C0A7C">
        <w:rPr>
          <w:color w:val="auto"/>
        </w:rPr>
        <w:t xml:space="preserve">описывает жизненный цикл технологии, приводя примеры;  </w:t>
      </w:r>
    </w:p>
    <w:p w:rsidR="00EF1E69" w:rsidRPr="003C0A7C" w:rsidRDefault="00EA1DA1">
      <w:pPr>
        <w:numPr>
          <w:ilvl w:val="0"/>
          <w:numId w:val="38"/>
        </w:numPr>
        <w:ind w:left="992" w:right="10" w:hanging="850"/>
        <w:rPr>
          <w:color w:val="auto"/>
        </w:rPr>
      </w:pPr>
      <w:r w:rsidRPr="003C0A7C">
        <w:rPr>
          <w:color w:val="auto"/>
        </w:rPr>
        <w:t xml:space="preserve">объясняет простейший технологический процесс по  технологической карте, в том числе характеризуя негативные эффекты;  </w:t>
      </w:r>
    </w:p>
    <w:p w:rsidR="00EF1E69" w:rsidRPr="003C0A7C" w:rsidRDefault="00EA1DA1" w:rsidP="00335AF9">
      <w:pPr>
        <w:numPr>
          <w:ilvl w:val="0"/>
          <w:numId w:val="38"/>
        </w:numPr>
        <w:spacing w:after="10"/>
        <w:ind w:left="992" w:right="10" w:hanging="850"/>
        <w:rPr>
          <w:color w:val="auto"/>
        </w:rPr>
      </w:pPr>
      <w:r w:rsidRPr="003C0A7C">
        <w:rPr>
          <w:color w:val="auto"/>
        </w:rPr>
        <w:t>получил и проанализировал опыт разработки (комбинирование, изменение параметров  и  требований  к  ресурсам  и  т. п.</w:t>
      </w:r>
      <w:r w:rsidR="00335AF9" w:rsidRPr="003C0A7C">
        <w:rPr>
          <w:color w:val="auto"/>
        </w:rPr>
        <w:t>)  технологии  получения матери</w:t>
      </w:r>
      <w:r w:rsidRPr="003C0A7C">
        <w:rPr>
          <w:color w:val="auto"/>
        </w:rPr>
        <w:t xml:space="preserve">ального/информационного продукта с заданными свойствами;  </w:t>
      </w:r>
    </w:p>
    <w:p w:rsidR="00EF1E69" w:rsidRPr="003C0A7C" w:rsidRDefault="00EA1DA1">
      <w:pPr>
        <w:numPr>
          <w:ilvl w:val="0"/>
          <w:numId w:val="38"/>
        </w:numPr>
        <w:ind w:left="992" w:right="10" w:hanging="850"/>
        <w:rPr>
          <w:color w:val="auto"/>
        </w:rPr>
      </w:pPr>
      <w:r w:rsidRPr="003C0A7C">
        <w:rPr>
          <w:color w:val="auto"/>
        </w:rPr>
        <w:t xml:space="preserve">получил и проанализировал опыт оптимизации заданного способа (технологии) получения материального продукта на собственной практике;  </w:t>
      </w:r>
    </w:p>
    <w:p w:rsidR="00EF1E69" w:rsidRPr="003C0A7C" w:rsidRDefault="00EA1DA1">
      <w:pPr>
        <w:numPr>
          <w:ilvl w:val="0"/>
          <w:numId w:val="38"/>
        </w:numPr>
        <w:ind w:left="992" w:right="10" w:hanging="850"/>
        <w:rPr>
          <w:color w:val="auto"/>
        </w:rPr>
      </w:pPr>
      <w:r w:rsidRPr="003C0A7C">
        <w:rPr>
          <w:color w:val="auto"/>
        </w:rPr>
        <w:t xml:space="preserve">перечисляет и характеризует виды технической и технологической документации;  </w:t>
      </w:r>
    </w:p>
    <w:p w:rsidR="00EF1E69" w:rsidRPr="003C0A7C" w:rsidRDefault="00EA1DA1">
      <w:pPr>
        <w:numPr>
          <w:ilvl w:val="0"/>
          <w:numId w:val="38"/>
        </w:numPr>
        <w:ind w:left="992" w:right="10" w:hanging="850"/>
        <w:rPr>
          <w:color w:val="auto"/>
        </w:rPr>
      </w:pPr>
      <w:r w:rsidRPr="003C0A7C">
        <w:rPr>
          <w:color w:val="auto"/>
        </w:rPr>
        <w:t xml:space="preserve">описывает технологическое решение с помощью текста, эскизов, схем, чертежей;  </w:t>
      </w:r>
    </w:p>
    <w:p w:rsidR="00EF1E69" w:rsidRPr="003C0A7C" w:rsidRDefault="00EA1DA1">
      <w:pPr>
        <w:numPr>
          <w:ilvl w:val="0"/>
          <w:numId w:val="38"/>
        </w:numPr>
        <w:ind w:left="992" w:right="10" w:hanging="850"/>
        <w:rPr>
          <w:color w:val="auto"/>
        </w:rPr>
      </w:pPr>
      <w:r w:rsidRPr="003C0A7C">
        <w:rPr>
          <w:color w:val="auto"/>
        </w:rPr>
        <w:t xml:space="preserve">составляет техническое задание, памятку, инструкцию, технологическую карту;  </w:t>
      </w:r>
    </w:p>
    <w:p w:rsidR="00EF1E69" w:rsidRPr="003C0A7C" w:rsidRDefault="00EA1DA1">
      <w:pPr>
        <w:numPr>
          <w:ilvl w:val="0"/>
          <w:numId w:val="38"/>
        </w:numPr>
        <w:ind w:left="992" w:right="10" w:hanging="850"/>
        <w:rPr>
          <w:color w:val="auto"/>
        </w:rPr>
      </w:pPr>
      <w:r w:rsidRPr="003C0A7C">
        <w:rPr>
          <w:color w:val="auto"/>
        </w:rPr>
        <w:t xml:space="preserve">создает модель, адекватную практической задаче;  </w:t>
      </w:r>
    </w:p>
    <w:p w:rsidR="00EF1E69" w:rsidRPr="003C0A7C" w:rsidRDefault="00EA1DA1">
      <w:pPr>
        <w:numPr>
          <w:ilvl w:val="0"/>
          <w:numId w:val="38"/>
        </w:numPr>
        <w:ind w:left="992" w:right="10" w:hanging="850"/>
        <w:rPr>
          <w:color w:val="auto"/>
        </w:rPr>
      </w:pPr>
      <w:r w:rsidRPr="003C0A7C">
        <w:rPr>
          <w:color w:val="auto"/>
        </w:rPr>
        <w:t xml:space="preserve">проводит оценку и испытание полученного продукта;  </w:t>
      </w:r>
    </w:p>
    <w:p w:rsidR="00EF1E69" w:rsidRPr="003C0A7C" w:rsidRDefault="00EA1DA1">
      <w:pPr>
        <w:numPr>
          <w:ilvl w:val="0"/>
          <w:numId w:val="38"/>
        </w:numPr>
        <w:ind w:left="992" w:right="10" w:hanging="850"/>
        <w:rPr>
          <w:color w:val="auto"/>
        </w:rPr>
      </w:pPr>
      <w:r w:rsidRPr="003C0A7C">
        <w:rPr>
          <w:color w:val="auto"/>
        </w:rPr>
        <w:t xml:space="preserve">осуществляет конструирование и/или модификацию электрической цепи в соответствии с поставленной задачей;  </w:t>
      </w:r>
    </w:p>
    <w:p w:rsidR="00EF1E69" w:rsidRPr="003C0A7C" w:rsidRDefault="00EA1DA1">
      <w:pPr>
        <w:numPr>
          <w:ilvl w:val="0"/>
          <w:numId w:val="38"/>
        </w:numPr>
        <w:ind w:left="992" w:right="10" w:hanging="850"/>
        <w:rPr>
          <w:color w:val="auto"/>
        </w:rPr>
      </w:pPr>
      <w:r w:rsidRPr="003C0A7C">
        <w:rPr>
          <w:color w:val="auto"/>
        </w:rPr>
        <w:t xml:space="preserve">производит сборку электрической цепи посредством соединения и/или подключения электронных компонентов заданным способом (пайка, беспаечный монтаж, механическая сборка) согласно схеме;   </w:t>
      </w:r>
    </w:p>
    <w:p w:rsidR="00335AF9" w:rsidRPr="003C0A7C" w:rsidRDefault="00EA1DA1">
      <w:pPr>
        <w:numPr>
          <w:ilvl w:val="0"/>
          <w:numId w:val="38"/>
        </w:numPr>
        <w:ind w:left="992" w:right="10" w:hanging="850"/>
        <w:rPr>
          <w:color w:val="auto"/>
        </w:rPr>
      </w:pPr>
      <w:r w:rsidRPr="003C0A7C">
        <w:rPr>
          <w:color w:val="auto"/>
        </w:rPr>
        <w:t xml:space="preserve">производит элементарную диагностику и выявление неисправностей технического устройства, созданного в рамках учебной деятельности; </w:t>
      </w:r>
    </w:p>
    <w:p w:rsidR="00EF1E69" w:rsidRPr="003C0A7C" w:rsidRDefault="00EA1DA1" w:rsidP="00335AF9">
      <w:pPr>
        <w:numPr>
          <w:ilvl w:val="0"/>
          <w:numId w:val="38"/>
        </w:numPr>
        <w:ind w:left="992" w:right="10" w:hanging="850"/>
        <w:rPr>
          <w:color w:val="auto"/>
        </w:rPr>
      </w:pPr>
      <w:r w:rsidRPr="003C0A7C">
        <w:rPr>
          <w:color w:val="auto"/>
        </w:rPr>
        <w:t xml:space="preserve"> производит настройку, наладку и контрольное тестирование технического устройства, </w:t>
      </w:r>
    </w:p>
    <w:p w:rsidR="00EF1E69" w:rsidRPr="003C0A7C" w:rsidRDefault="00EA1DA1">
      <w:pPr>
        <w:ind w:left="147" w:right="10"/>
        <w:rPr>
          <w:color w:val="auto"/>
        </w:rPr>
      </w:pPr>
      <w:r w:rsidRPr="003C0A7C">
        <w:rPr>
          <w:color w:val="auto"/>
        </w:rPr>
        <w:lastRenderedPageBreak/>
        <w:t xml:space="preserve">созданного в рамках учебной деятельности;  </w:t>
      </w:r>
    </w:p>
    <w:p w:rsidR="00EF1E69" w:rsidRPr="003C0A7C" w:rsidRDefault="00EA1DA1">
      <w:pPr>
        <w:numPr>
          <w:ilvl w:val="0"/>
          <w:numId w:val="38"/>
        </w:numPr>
        <w:ind w:left="992" w:right="10" w:hanging="850"/>
        <w:rPr>
          <w:color w:val="auto"/>
        </w:rPr>
      </w:pPr>
      <w:r w:rsidRPr="003C0A7C">
        <w:rPr>
          <w:color w:val="auto"/>
        </w:rPr>
        <w:t xml:space="preserve">различает типы автоматических и автоматизированных систем;  </w:t>
      </w:r>
    </w:p>
    <w:p w:rsidR="00EF1E69" w:rsidRPr="003C0A7C" w:rsidRDefault="00EA1DA1">
      <w:pPr>
        <w:numPr>
          <w:ilvl w:val="0"/>
          <w:numId w:val="38"/>
        </w:numPr>
        <w:ind w:left="992" w:right="10" w:hanging="850"/>
        <w:rPr>
          <w:color w:val="auto"/>
        </w:rPr>
      </w:pPr>
      <w:r w:rsidRPr="003C0A7C">
        <w:rPr>
          <w:color w:val="auto"/>
        </w:rPr>
        <w:t xml:space="preserve">получил и проанализировал опыт проектирования и/или конструирования автоматизированной системы, в том числе с применением специализированных программных средств (в том числе средств автоматизированного проектирования и/или систем моделирования) и/или языков программирования, электронных компонентов, датчиков, приводов, микроконтроллеров и/или микроконтроллерных платформ и т. п.;  </w:t>
      </w:r>
    </w:p>
    <w:p w:rsidR="00EF1E69" w:rsidRPr="003C0A7C" w:rsidRDefault="00EA1DA1">
      <w:pPr>
        <w:numPr>
          <w:ilvl w:val="0"/>
          <w:numId w:val="38"/>
        </w:numPr>
        <w:spacing w:after="120"/>
        <w:ind w:left="992" w:right="10" w:hanging="850"/>
        <w:rPr>
          <w:color w:val="auto"/>
        </w:rPr>
      </w:pPr>
      <w:r w:rsidRPr="003C0A7C">
        <w:rPr>
          <w:color w:val="auto"/>
        </w:rPr>
        <w:t xml:space="preserve">объясняет назначение и принцип действия систем автономного управления;  </w:t>
      </w:r>
    </w:p>
    <w:p w:rsidR="00EF1E69" w:rsidRPr="003C0A7C" w:rsidRDefault="00EA1DA1">
      <w:pPr>
        <w:numPr>
          <w:ilvl w:val="0"/>
          <w:numId w:val="38"/>
        </w:numPr>
        <w:ind w:left="992" w:right="10" w:hanging="850"/>
        <w:rPr>
          <w:color w:val="auto"/>
        </w:rPr>
      </w:pPr>
      <w:r w:rsidRPr="003C0A7C">
        <w:rPr>
          <w:color w:val="auto"/>
        </w:rPr>
        <w:t xml:space="preserve">объясняет назначение, функции датчиков и принципы их работы;  </w:t>
      </w:r>
    </w:p>
    <w:p w:rsidR="00EF1E69" w:rsidRPr="003C0A7C" w:rsidRDefault="00EA1DA1">
      <w:pPr>
        <w:numPr>
          <w:ilvl w:val="0"/>
          <w:numId w:val="38"/>
        </w:numPr>
        <w:ind w:left="992" w:right="10" w:hanging="850"/>
        <w:rPr>
          <w:color w:val="auto"/>
        </w:rPr>
      </w:pPr>
      <w:r w:rsidRPr="003C0A7C">
        <w:rPr>
          <w:color w:val="auto"/>
        </w:rPr>
        <w:t xml:space="preserve">применяет навыки алгоритмизации и программирования в соответствии с конкретной задачей и/или учебной ситуацией;  </w:t>
      </w:r>
    </w:p>
    <w:p w:rsidR="00EF1E69" w:rsidRPr="003C0A7C" w:rsidRDefault="00EA1DA1">
      <w:pPr>
        <w:numPr>
          <w:ilvl w:val="0"/>
          <w:numId w:val="38"/>
        </w:numPr>
        <w:ind w:left="992" w:right="10" w:hanging="850"/>
        <w:rPr>
          <w:color w:val="auto"/>
        </w:rPr>
      </w:pPr>
      <w:r w:rsidRPr="003C0A7C">
        <w:rPr>
          <w:color w:val="auto"/>
        </w:rPr>
        <w:t xml:space="preserve">получил и проанализировал опыт моделирования и/или конструирования движущейся модели и/или робототехнической системы и/или беспилотного аппарата;  </w:t>
      </w:r>
    </w:p>
    <w:p w:rsidR="00EF1E69" w:rsidRPr="003C0A7C" w:rsidRDefault="00EA1DA1">
      <w:pPr>
        <w:numPr>
          <w:ilvl w:val="0"/>
          <w:numId w:val="38"/>
        </w:numPr>
        <w:ind w:left="992" w:right="10" w:hanging="850"/>
        <w:rPr>
          <w:color w:val="auto"/>
        </w:rPr>
      </w:pPr>
      <w:r w:rsidRPr="003C0A7C">
        <w:rPr>
          <w:color w:val="auto"/>
        </w:rPr>
        <w:t xml:space="preserve">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  </w:t>
      </w:r>
    </w:p>
    <w:p w:rsidR="00EF1E69" w:rsidRPr="003C0A7C" w:rsidRDefault="00EA1DA1">
      <w:pPr>
        <w:numPr>
          <w:ilvl w:val="0"/>
          <w:numId w:val="38"/>
        </w:numPr>
        <w:ind w:left="992" w:right="10" w:hanging="850"/>
        <w:rPr>
          <w:color w:val="auto"/>
        </w:rPr>
      </w:pPr>
      <w:r w:rsidRPr="003C0A7C">
        <w:rPr>
          <w:color w:val="auto"/>
        </w:rPr>
        <w:t xml:space="preserve">характеризует применимость материала под имеющуюся задачу, опираясь на его свойства (внешний вид, механические, электрические, термические, возможность обработки), экономические характеристики, экологичность;  </w:t>
      </w:r>
    </w:p>
    <w:p w:rsidR="00EF1E69" w:rsidRPr="003C0A7C" w:rsidRDefault="00EA1DA1">
      <w:pPr>
        <w:numPr>
          <w:ilvl w:val="0"/>
          <w:numId w:val="38"/>
        </w:numPr>
        <w:ind w:left="992" w:right="10" w:hanging="850"/>
        <w:rPr>
          <w:color w:val="auto"/>
        </w:rPr>
      </w:pPr>
      <w:r w:rsidRPr="003C0A7C">
        <w:rPr>
          <w:color w:val="auto"/>
        </w:rPr>
        <w:t xml:space="preserve">отбирает материал в соответствии с техническим решением или по заданным критериям;  </w:t>
      </w:r>
    </w:p>
    <w:p w:rsidR="00EF1E69" w:rsidRPr="003C0A7C" w:rsidRDefault="00EA1DA1">
      <w:pPr>
        <w:numPr>
          <w:ilvl w:val="0"/>
          <w:numId w:val="38"/>
        </w:numPr>
        <w:ind w:left="992" w:right="10" w:hanging="850"/>
        <w:rPr>
          <w:color w:val="auto"/>
        </w:rPr>
      </w:pPr>
      <w:r w:rsidRPr="003C0A7C">
        <w:rPr>
          <w:color w:val="auto"/>
        </w:rPr>
        <w:t xml:space="preserve">называет и характеризует актуальные и перспективные технологии получения материалов с заданными свойствами;  </w:t>
      </w:r>
    </w:p>
    <w:p w:rsidR="00EF1E69" w:rsidRPr="003C0A7C" w:rsidRDefault="00EA1DA1">
      <w:pPr>
        <w:numPr>
          <w:ilvl w:val="0"/>
          <w:numId w:val="38"/>
        </w:numPr>
        <w:spacing w:after="88" w:line="294" w:lineRule="auto"/>
        <w:ind w:left="992" w:right="10" w:hanging="850"/>
        <w:rPr>
          <w:color w:val="auto"/>
        </w:rPr>
      </w:pPr>
      <w:r w:rsidRPr="003C0A7C">
        <w:rPr>
          <w:color w:val="auto"/>
        </w:rPr>
        <w:t>х</w:t>
      </w:r>
      <w:r w:rsidR="00335AF9" w:rsidRPr="003C0A7C">
        <w:rPr>
          <w:color w:val="auto"/>
        </w:rPr>
        <w:t xml:space="preserve">арактеризует  </w:t>
      </w:r>
      <w:r w:rsidR="00335AF9" w:rsidRPr="003C0A7C">
        <w:rPr>
          <w:color w:val="auto"/>
        </w:rPr>
        <w:tab/>
        <w:t xml:space="preserve">наноматериалы,  </w:t>
      </w:r>
      <w:r w:rsidRPr="003C0A7C">
        <w:rPr>
          <w:color w:val="auto"/>
        </w:rPr>
        <w:t>н</w:t>
      </w:r>
      <w:r w:rsidR="00335AF9" w:rsidRPr="003C0A7C">
        <w:rPr>
          <w:color w:val="auto"/>
        </w:rPr>
        <w:t xml:space="preserve">аноструктуры, </w:t>
      </w:r>
      <w:r w:rsidR="00335AF9" w:rsidRPr="003C0A7C">
        <w:rPr>
          <w:color w:val="auto"/>
        </w:rPr>
        <w:tab/>
        <w:t xml:space="preserve">нанокомпозиты, </w:t>
      </w:r>
      <w:r w:rsidRPr="003C0A7C">
        <w:rPr>
          <w:color w:val="auto"/>
        </w:rPr>
        <w:t xml:space="preserve">многофункциональные материалы, возобновляемые материалы (биоматериалы), пластики, керамику и возможные технологические процессы с ними;  </w:t>
      </w:r>
    </w:p>
    <w:p w:rsidR="00EF1E69" w:rsidRPr="003C0A7C" w:rsidRDefault="00EA1DA1">
      <w:pPr>
        <w:numPr>
          <w:ilvl w:val="0"/>
          <w:numId w:val="38"/>
        </w:numPr>
        <w:ind w:left="992" w:right="10" w:hanging="850"/>
        <w:rPr>
          <w:color w:val="auto"/>
        </w:rPr>
      </w:pPr>
      <w:r w:rsidRPr="003C0A7C">
        <w:rPr>
          <w:color w:val="auto"/>
        </w:rPr>
        <w:t xml:space="preserve">называет и характеризует актуальные и перспективные технологии для прогрессивного развития общества (в том числе в следующих отраслях: робототехника, микроэлектроника, интернет вещей, беспилотные летательные аппараты, технологии геоинформатики, виртуальная и дополненная реальность и др);  </w:t>
      </w:r>
    </w:p>
    <w:p w:rsidR="00EF1E69" w:rsidRPr="003C0A7C" w:rsidRDefault="00EA1DA1">
      <w:pPr>
        <w:numPr>
          <w:ilvl w:val="0"/>
          <w:numId w:val="38"/>
        </w:numPr>
        <w:ind w:left="992" w:right="10" w:hanging="850"/>
        <w:rPr>
          <w:color w:val="auto"/>
        </w:rPr>
      </w:pPr>
      <w:r w:rsidRPr="003C0A7C">
        <w:rPr>
          <w:color w:val="auto"/>
        </w:rPr>
        <w:t xml:space="preserve">объясняет причины, перспективы и последствия развития техники и технологий на данном этапе технологического развития общества;  </w:t>
      </w:r>
    </w:p>
    <w:p w:rsidR="00EF1E69" w:rsidRPr="003C0A7C" w:rsidRDefault="00EA1DA1">
      <w:pPr>
        <w:numPr>
          <w:ilvl w:val="0"/>
          <w:numId w:val="38"/>
        </w:numPr>
        <w:spacing w:after="121"/>
        <w:ind w:left="992" w:right="10" w:hanging="850"/>
        <w:rPr>
          <w:color w:val="auto"/>
        </w:rPr>
      </w:pPr>
      <w:r w:rsidRPr="003C0A7C">
        <w:rPr>
          <w:color w:val="auto"/>
        </w:rPr>
        <w:t xml:space="preserve">приводит  </w:t>
      </w:r>
      <w:r w:rsidRPr="003C0A7C">
        <w:rPr>
          <w:color w:val="auto"/>
        </w:rPr>
        <w:tab/>
        <w:t xml:space="preserve">произвольные  </w:t>
      </w:r>
      <w:r w:rsidRPr="003C0A7C">
        <w:rPr>
          <w:color w:val="auto"/>
        </w:rPr>
        <w:tab/>
        <w:t xml:space="preserve">примеры  </w:t>
      </w:r>
      <w:r w:rsidRPr="003C0A7C">
        <w:rPr>
          <w:color w:val="auto"/>
        </w:rPr>
        <w:tab/>
        <w:t xml:space="preserve">производственных  технологий  и технологий в сфере услуг;  </w:t>
      </w:r>
    </w:p>
    <w:p w:rsidR="00EF1E69" w:rsidRPr="003C0A7C" w:rsidRDefault="00EA1DA1">
      <w:pPr>
        <w:numPr>
          <w:ilvl w:val="0"/>
          <w:numId w:val="38"/>
        </w:numPr>
        <w:ind w:left="992" w:right="10" w:hanging="850"/>
        <w:rPr>
          <w:color w:val="auto"/>
        </w:rPr>
      </w:pPr>
      <w:r w:rsidRPr="003C0A7C">
        <w:rPr>
          <w:color w:val="auto"/>
        </w:rPr>
        <w:t xml:space="preserve">называет и характеризует актуальные и перспективные технологии пищевой промышленности (индустрии питания);  </w:t>
      </w:r>
    </w:p>
    <w:p w:rsidR="00EF1E69" w:rsidRPr="003C0A7C" w:rsidRDefault="00EA1DA1">
      <w:pPr>
        <w:numPr>
          <w:ilvl w:val="0"/>
          <w:numId w:val="38"/>
        </w:numPr>
        <w:spacing w:after="32"/>
        <w:ind w:left="992" w:right="10" w:hanging="850"/>
        <w:rPr>
          <w:color w:val="auto"/>
        </w:rPr>
      </w:pPr>
      <w:r w:rsidRPr="003C0A7C">
        <w:rPr>
          <w:color w:val="auto"/>
        </w:rPr>
        <w:t xml:space="preserve">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  </w:t>
      </w:r>
    </w:p>
    <w:p w:rsidR="00EF1E69" w:rsidRPr="003C0A7C" w:rsidRDefault="00EA1DA1">
      <w:pPr>
        <w:spacing w:after="168" w:line="259" w:lineRule="auto"/>
        <w:ind w:left="137" w:right="0" w:hanging="10"/>
        <w:jc w:val="left"/>
        <w:rPr>
          <w:color w:val="auto"/>
        </w:rPr>
      </w:pPr>
      <w:r w:rsidRPr="003C0A7C">
        <w:rPr>
          <w:b/>
          <w:i/>
          <w:color w:val="auto"/>
        </w:rPr>
        <w:t xml:space="preserve">Проектные компетенции (компетенции проектного управления и гибкие компетенции): </w:t>
      </w:r>
      <w:r w:rsidRPr="003C0A7C">
        <w:rPr>
          <w:color w:val="auto"/>
        </w:rPr>
        <w:t xml:space="preserve"> </w:t>
      </w:r>
    </w:p>
    <w:p w:rsidR="00335AF9" w:rsidRPr="003C0A7C" w:rsidRDefault="00EA1DA1">
      <w:pPr>
        <w:numPr>
          <w:ilvl w:val="0"/>
          <w:numId w:val="38"/>
        </w:numPr>
        <w:ind w:left="992" w:right="10" w:hanging="850"/>
        <w:rPr>
          <w:color w:val="auto"/>
        </w:rPr>
      </w:pPr>
      <w:r w:rsidRPr="003C0A7C">
        <w:rPr>
          <w:color w:val="auto"/>
        </w:rPr>
        <w:lastRenderedPageBreak/>
        <w:t xml:space="preserve">может охарактеризовать содержание понятий «проблема», «проект», «проблемное поле»; </w:t>
      </w:r>
    </w:p>
    <w:p w:rsidR="00EF1E69" w:rsidRPr="003C0A7C" w:rsidRDefault="00EA1DA1" w:rsidP="00335AF9">
      <w:pPr>
        <w:numPr>
          <w:ilvl w:val="0"/>
          <w:numId w:val="38"/>
        </w:numPr>
        <w:ind w:left="992" w:right="10" w:hanging="850"/>
        <w:rPr>
          <w:color w:val="auto"/>
        </w:rPr>
      </w:pPr>
      <w:r w:rsidRPr="003C0A7C">
        <w:rPr>
          <w:color w:val="auto"/>
        </w:rPr>
        <w:t xml:space="preserve"> получил и анализировал опыт выявления круга потреб</w:t>
      </w:r>
      <w:r w:rsidR="00335AF9" w:rsidRPr="003C0A7C">
        <w:rPr>
          <w:color w:val="auto"/>
        </w:rPr>
        <w:t>ителей, их потребностей и ожида</w:t>
      </w:r>
      <w:r w:rsidRPr="003C0A7C">
        <w:rPr>
          <w:color w:val="auto"/>
        </w:rPr>
        <w:t xml:space="preserve">ний, формирования технического/технологического решения, планирования, моделирования и конструирования на основе самостоятельно проведенных исследований в рамках заданной проблемной области или проблемы;  </w:t>
      </w:r>
    </w:p>
    <w:p w:rsidR="00335AF9" w:rsidRPr="003C0A7C" w:rsidRDefault="00EA1DA1">
      <w:pPr>
        <w:numPr>
          <w:ilvl w:val="0"/>
          <w:numId w:val="38"/>
        </w:numPr>
        <w:ind w:left="992" w:right="10" w:hanging="850"/>
        <w:rPr>
          <w:color w:val="auto"/>
        </w:rPr>
      </w:pPr>
      <w:r w:rsidRPr="003C0A7C">
        <w:rPr>
          <w:color w:val="auto"/>
        </w:rPr>
        <w:t xml:space="preserve">имеет опыт подготовки презентации полученного продукта различным типам потребителей.  </w:t>
      </w:r>
    </w:p>
    <w:p w:rsidR="00EF1E69" w:rsidRPr="003C0A7C" w:rsidRDefault="00EA1DA1" w:rsidP="00335AF9">
      <w:pPr>
        <w:ind w:left="992" w:right="10" w:firstLine="0"/>
        <w:rPr>
          <w:color w:val="auto"/>
        </w:rPr>
      </w:pPr>
      <w:r w:rsidRPr="003C0A7C">
        <w:rPr>
          <w:b/>
          <w:color w:val="auto"/>
        </w:rPr>
        <w:t xml:space="preserve">9 класс  </w:t>
      </w:r>
      <w:r w:rsidRPr="003C0A7C">
        <w:rPr>
          <w:color w:val="auto"/>
        </w:rPr>
        <w:t xml:space="preserve"> </w:t>
      </w:r>
    </w:p>
    <w:p w:rsidR="00335AF9" w:rsidRPr="003C0A7C" w:rsidRDefault="00EA1DA1">
      <w:pPr>
        <w:spacing w:after="25" w:line="327" w:lineRule="auto"/>
        <w:ind w:left="137" w:right="0" w:hanging="10"/>
        <w:jc w:val="left"/>
        <w:rPr>
          <w:color w:val="auto"/>
        </w:rPr>
      </w:pPr>
      <w:r w:rsidRPr="003C0A7C">
        <w:rPr>
          <w:color w:val="auto"/>
        </w:rPr>
        <w:t xml:space="preserve">  </w:t>
      </w:r>
      <w:r w:rsidRPr="003C0A7C">
        <w:rPr>
          <w:color w:val="auto"/>
        </w:rPr>
        <w:tab/>
        <w:t xml:space="preserve">По завершении учебного года обучающийся: </w:t>
      </w:r>
    </w:p>
    <w:p w:rsidR="00EF1E69" w:rsidRPr="003C0A7C" w:rsidRDefault="00EA1DA1">
      <w:pPr>
        <w:spacing w:after="25" w:line="327" w:lineRule="auto"/>
        <w:ind w:left="137" w:right="0" w:hanging="10"/>
        <w:jc w:val="left"/>
        <w:rPr>
          <w:color w:val="auto"/>
        </w:rPr>
      </w:pPr>
      <w:r w:rsidRPr="003C0A7C">
        <w:rPr>
          <w:b/>
          <w:i/>
          <w:color w:val="auto"/>
        </w:rPr>
        <w:t xml:space="preserve">Культура труда (знания в рамках предметной области и бытовые навыки): </w:t>
      </w:r>
      <w:r w:rsidRPr="003C0A7C">
        <w:rPr>
          <w:color w:val="auto"/>
        </w:rPr>
        <w:t xml:space="preserve"> </w:t>
      </w:r>
    </w:p>
    <w:p w:rsidR="00EF1E69" w:rsidRPr="003C0A7C" w:rsidRDefault="00EA1DA1">
      <w:pPr>
        <w:numPr>
          <w:ilvl w:val="0"/>
          <w:numId w:val="38"/>
        </w:numPr>
        <w:ind w:left="992" w:right="10" w:hanging="850"/>
        <w:rPr>
          <w:color w:val="auto"/>
        </w:rPr>
      </w:pPr>
      <w:r w:rsidRPr="003C0A7C">
        <w:rPr>
          <w:color w:val="auto"/>
        </w:rPr>
        <w:t xml:space="preserve">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  </w:t>
      </w:r>
    </w:p>
    <w:p w:rsidR="00EF1E69" w:rsidRPr="003C0A7C" w:rsidRDefault="00EA1DA1">
      <w:pPr>
        <w:numPr>
          <w:ilvl w:val="0"/>
          <w:numId w:val="38"/>
        </w:numPr>
        <w:ind w:left="992" w:right="10" w:hanging="850"/>
        <w:rPr>
          <w:color w:val="auto"/>
        </w:rPr>
      </w:pPr>
      <w:r w:rsidRPr="003C0A7C">
        <w:rPr>
          <w:color w:val="auto"/>
        </w:rPr>
        <w:t xml:space="preserve">получил и проанализировал опыт наблюдения (изучения) и/или ознакомления с современными производствами в различных технологических сферах и деятельностью занятых в них работников;  </w:t>
      </w:r>
    </w:p>
    <w:p w:rsidR="00EF1E69" w:rsidRPr="003C0A7C" w:rsidRDefault="00EA1DA1">
      <w:pPr>
        <w:numPr>
          <w:ilvl w:val="0"/>
          <w:numId w:val="38"/>
        </w:numPr>
        <w:ind w:left="992" w:right="10" w:hanging="850"/>
        <w:rPr>
          <w:color w:val="auto"/>
        </w:rPr>
      </w:pPr>
      <w:r w:rsidRPr="003C0A7C">
        <w:rPr>
          <w:color w:val="auto"/>
        </w:rPr>
        <w:t xml:space="preserve">получил опыт поиска, структурирования и проверки достоверности информации о перспективах развития современных производств в регионе проживания;  </w:t>
      </w:r>
    </w:p>
    <w:p w:rsidR="00EF1E69" w:rsidRPr="003C0A7C" w:rsidRDefault="00EA1DA1">
      <w:pPr>
        <w:numPr>
          <w:ilvl w:val="0"/>
          <w:numId w:val="38"/>
        </w:numPr>
        <w:ind w:left="992" w:right="10" w:hanging="850"/>
        <w:rPr>
          <w:color w:val="auto"/>
        </w:rPr>
      </w:pPr>
      <w:r w:rsidRPr="003C0A7C">
        <w:rPr>
          <w:color w:val="auto"/>
        </w:rPr>
        <w:t xml:space="preserve">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 и планирует дальнейшую образовательную траекторию;  </w:t>
      </w:r>
    </w:p>
    <w:p w:rsidR="00EF1E69" w:rsidRPr="003C0A7C" w:rsidRDefault="00EA1DA1">
      <w:pPr>
        <w:numPr>
          <w:ilvl w:val="0"/>
          <w:numId w:val="38"/>
        </w:numPr>
        <w:spacing w:after="30"/>
        <w:ind w:left="992" w:right="10" w:hanging="850"/>
        <w:rPr>
          <w:color w:val="auto"/>
        </w:rPr>
      </w:pPr>
      <w:r w:rsidRPr="003C0A7C">
        <w:rPr>
          <w:color w:val="auto"/>
        </w:rPr>
        <w:t xml:space="preserve">имеет опыт публичных выступлений (как индивидуальных, так и в составе группы) с целью демонстрации и защиты результатов проектной деятельности.  </w:t>
      </w:r>
    </w:p>
    <w:p w:rsidR="00EF1E69" w:rsidRPr="003C0A7C" w:rsidRDefault="00EA1DA1">
      <w:pPr>
        <w:spacing w:after="114" w:line="259" w:lineRule="auto"/>
        <w:ind w:left="137" w:right="0" w:hanging="10"/>
        <w:jc w:val="left"/>
        <w:rPr>
          <w:color w:val="auto"/>
        </w:rPr>
      </w:pPr>
      <w:r w:rsidRPr="003C0A7C">
        <w:rPr>
          <w:b/>
          <w:i/>
          <w:color w:val="auto"/>
        </w:rPr>
        <w:t xml:space="preserve">Предметные результаты: </w:t>
      </w:r>
      <w:r w:rsidRPr="003C0A7C">
        <w:rPr>
          <w:color w:val="auto"/>
        </w:rPr>
        <w:t xml:space="preserve"> </w:t>
      </w:r>
    </w:p>
    <w:p w:rsidR="00EF1E69" w:rsidRPr="003C0A7C" w:rsidRDefault="00EA1DA1">
      <w:pPr>
        <w:numPr>
          <w:ilvl w:val="0"/>
          <w:numId w:val="38"/>
        </w:numPr>
        <w:spacing w:after="4"/>
        <w:ind w:left="992" w:right="10" w:hanging="850"/>
        <w:rPr>
          <w:color w:val="auto"/>
        </w:rPr>
      </w:pPr>
      <w:r w:rsidRPr="003C0A7C">
        <w:rPr>
          <w:color w:val="auto"/>
        </w:rPr>
        <w:t xml:space="preserve">анализирует  возможные  технологические  </w:t>
      </w:r>
      <w:r w:rsidRPr="003C0A7C">
        <w:rPr>
          <w:color w:val="auto"/>
        </w:rPr>
        <w:tab/>
        <w:t xml:space="preserve">решения,  </w:t>
      </w:r>
      <w:r w:rsidRPr="003C0A7C">
        <w:rPr>
          <w:color w:val="auto"/>
        </w:rPr>
        <w:tab/>
        <w:t xml:space="preserve">определяет  их </w:t>
      </w:r>
      <w:r w:rsidRPr="003C0A7C">
        <w:rPr>
          <w:color w:val="auto"/>
        </w:rPr>
        <w:tab/>
        <w:t>достоин-</w:t>
      </w:r>
    </w:p>
    <w:p w:rsidR="00EF1E69" w:rsidRPr="003C0A7C" w:rsidRDefault="00EA1DA1">
      <w:pPr>
        <w:spacing w:after="131"/>
        <w:ind w:left="147" w:right="10"/>
        <w:rPr>
          <w:color w:val="auto"/>
        </w:rPr>
      </w:pPr>
      <w:r w:rsidRPr="003C0A7C">
        <w:rPr>
          <w:color w:val="auto"/>
        </w:rPr>
        <w:t xml:space="preserve">ства и недостатки в контексте заданной ситуации;  </w:t>
      </w:r>
    </w:p>
    <w:p w:rsidR="00EF1E69" w:rsidRPr="003C0A7C" w:rsidRDefault="00EA1DA1">
      <w:pPr>
        <w:numPr>
          <w:ilvl w:val="0"/>
          <w:numId w:val="38"/>
        </w:numPr>
        <w:ind w:left="992" w:right="10" w:hanging="850"/>
        <w:rPr>
          <w:color w:val="auto"/>
        </w:rPr>
      </w:pPr>
      <w:r w:rsidRPr="003C0A7C">
        <w:rPr>
          <w:color w:val="auto"/>
        </w:rPr>
        <w:t xml:space="preserve">оценивает условия использования технологии, в том числе с позиций экологической защищенности;  </w:t>
      </w:r>
    </w:p>
    <w:p w:rsidR="00EF1E69" w:rsidRPr="003C0A7C" w:rsidRDefault="00EA1DA1">
      <w:pPr>
        <w:numPr>
          <w:ilvl w:val="0"/>
          <w:numId w:val="38"/>
        </w:numPr>
        <w:spacing w:after="45" w:line="294" w:lineRule="auto"/>
        <w:ind w:left="992" w:right="10" w:hanging="850"/>
        <w:rPr>
          <w:color w:val="auto"/>
        </w:rPr>
      </w:pPr>
      <w:r w:rsidRPr="003C0A7C">
        <w:rPr>
          <w:color w:val="auto"/>
        </w:rPr>
        <w:t xml:space="preserve">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  </w:t>
      </w:r>
    </w:p>
    <w:p w:rsidR="00EF1E69" w:rsidRPr="003C0A7C" w:rsidRDefault="00EA1DA1">
      <w:pPr>
        <w:spacing w:after="165" w:line="259" w:lineRule="auto"/>
        <w:ind w:left="137" w:right="0" w:hanging="10"/>
        <w:jc w:val="left"/>
        <w:rPr>
          <w:color w:val="auto"/>
        </w:rPr>
      </w:pPr>
      <w:r w:rsidRPr="003C0A7C">
        <w:rPr>
          <w:b/>
          <w:i/>
          <w:color w:val="auto"/>
        </w:rPr>
        <w:t xml:space="preserve">Проектные компетенции (компетенции проектного управления и гибкие компетенции): </w:t>
      </w:r>
      <w:r w:rsidRPr="003C0A7C">
        <w:rPr>
          <w:color w:val="auto"/>
        </w:rPr>
        <w:t xml:space="preserve"> </w:t>
      </w:r>
    </w:p>
    <w:p w:rsidR="00EF1E69" w:rsidRPr="003C0A7C" w:rsidRDefault="00EA1DA1">
      <w:pPr>
        <w:numPr>
          <w:ilvl w:val="0"/>
          <w:numId w:val="38"/>
        </w:numPr>
        <w:spacing w:after="121"/>
        <w:ind w:left="992" w:right="10" w:hanging="850"/>
        <w:rPr>
          <w:color w:val="auto"/>
        </w:rPr>
      </w:pPr>
      <w:r w:rsidRPr="003C0A7C">
        <w:rPr>
          <w:color w:val="auto"/>
        </w:rPr>
        <w:t xml:space="preserve">выявляет и формулирует проблему, требующую технологического решения;  </w:t>
      </w:r>
    </w:p>
    <w:p w:rsidR="00EF1E69" w:rsidRPr="003C0A7C" w:rsidRDefault="00EA1DA1">
      <w:pPr>
        <w:numPr>
          <w:ilvl w:val="0"/>
          <w:numId w:val="38"/>
        </w:numPr>
        <w:ind w:left="992" w:right="10" w:hanging="850"/>
        <w:rPr>
          <w:color w:val="auto"/>
        </w:rPr>
      </w:pPr>
      <w:r w:rsidRPr="003C0A7C">
        <w:rPr>
          <w:color w:val="auto"/>
        </w:rPr>
        <w:t xml:space="preserve">получил и проанализировал опыт разработки и/или реализации командного проекта по жизненному циклу на основании самостоятельно выявленной проблемы;  </w:t>
      </w:r>
    </w:p>
    <w:p w:rsidR="00EF1E69" w:rsidRPr="003C0A7C" w:rsidRDefault="00EA1DA1">
      <w:pPr>
        <w:numPr>
          <w:ilvl w:val="0"/>
          <w:numId w:val="38"/>
        </w:numPr>
        <w:ind w:left="992" w:right="10" w:hanging="850"/>
        <w:rPr>
          <w:color w:val="auto"/>
        </w:rPr>
      </w:pPr>
      <w:r w:rsidRPr="003C0A7C">
        <w:rPr>
          <w:color w:val="auto"/>
        </w:rPr>
        <w:t xml:space="preserve">имеет опыт использования цифровых инструментов коммуникации и совместной работы (в том числе почтовых сервисов, электронных календарей, облачных сервисов, средств совместного редактирования файлов различных типов);  </w:t>
      </w:r>
    </w:p>
    <w:p w:rsidR="00EF1E69" w:rsidRPr="003C0A7C" w:rsidRDefault="00EA1DA1">
      <w:pPr>
        <w:numPr>
          <w:ilvl w:val="0"/>
          <w:numId w:val="38"/>
        </w:numPr>
        <w:ind w:left="992" w:right="10" w:hanging="850"/>
        <w:rPr>
          <w:color w:val="auto"/>
        </w:rPr>
      </w:pPr>
      <w:r w:rsidRPr="003C0A7C">
        <w:rPr>
          <w:color w:val="auto"/>
        </w:rPr>
        <w:t xml:space="preserve">имеет опыт использования инструментов проектного управления;  </w:t>
      </w:r>
    </w:p>
    <w:p w:rsidR="00EF1E69" w:rsidRPr="003C0A7C" w:rsidRDefault="00EA1DA1">
      <w:pPr>
        <w:numPr>
          <w:ilvl w:val="0"/>
          <w:numId w:val="38"/>
        </w:numPr>
        <w:spacing w:after="0"/>
        <w:ind w:left="992" w:right="10" w:hanging="850"/>
        <w:rPr>
          <w:color w:val="auto"/>
        </w:rPr>
      </w:pPr>
      <w:r w:rsidRPr="003C0A7C">
        <w:rPr>
          <w:color w:val="auto"/>
        </w:rPr>
        <w:t>планирует продвижение продукта.</w:t>
      </w:r>
      <w:r w:rsidRPr="003C0A7C">
        <w:rPr>
          <w:b/>
          <w:color w:val="auto"/>
        </w:rPr>
        <w:t xml:space="preserve"> </w:t>
      </w:r>
      <w:r w:rsidRPr="003C0A7C">
        <w:rPr>
          <w:color w:val="auto"/>
        </w:rPr>
        <w:t xml:space="preserve"> </w:t>
      </w:r>
    </w:p>
    <w:p w:rsidR="009548E0" w:rsidRPr="003C0A7C" w:rsidRDefault="009548E0">
      <w:pPr>
        <w:numPr>
          <w:ilvl w:val="0"/>
          <w:numId w:val="38"/>
        </w:numPr>
        <w:spacing w:after="0"/>
        <w:ind w:left="992" w:right="10" w:hanging="850"/>
        <w:rPr>
          <w:color w:val="auto"/>
        </w:rPr>
      </w:pPr>
    </w:p>
    <w:p w:rsidR="009548E0" w:rsidRPr="003C0A7C" w:rsidRDefault="00EA1DA1" w:rsidP="009548E0">
      <w:pPr>
        <w:spacing w:after="125" w:line="259" w:lineRule="auto"/>
        <w:ind w:left="142" w:right="0" w:firstLine="0"/>
        <w:jc w:val="center"/>
        <w:rPr>
          <w:b/>
          <w:color w:val="auto"/>
        </w:rPr>
      </w:pPr>
      <w:r w:rsidRPr="003C0A7C">
        <w:rPr>
          <w:b/>
          <w:color w:val="auto"/>
        </w:rPr>
        <w:lastRenderedPageBreak/>
        <w:t xml:space="preserve">1.2.5.18. Физическая культура </w:t>
      </w:r>
    </w:p>
    <w:p w:rsidR="00EF1E69" w:rsidRPr="003C0A7C" w:rsidRDefault="00EA1DA1" w:rsidP="009548E0">
      <w:pPr>
        <w:spacing w:after="125" w:line="259" w:lineRule="auto"/>
        <w:ind w:left="142" w:right="0" w:firstLine="0"/>
        <w:jc w:val="left"/>
        <w:rPr>
          <w:color w:val="auto"/>
        </w:rPr>
      </w:pPr>
      <w:r w:rsidRPr="003C0A7C">
        <w:rPr>
          <w:b/>
          <w:color w:val="auto"/>
        </w:rPr>
        <w:t xml:space="preserve"> Выпускник научится:</w:t>
      </w:r>
    </w:p>
    <w:p w:rsidR="00335AF9" w:rsidRPr="003C0A7C" w:rsidRDefault="00EA1DA1" w:rsidP="00335AF9">
      <w:pPr>
        <w:numPr>
          <w:ilvl w:val="0"/>
          <w:numId w:val="39"/>
        </w:numPr>
        <w:spacing w:after="89"/>
        <w:ind w:right="10" w:hanging="775"/>
        <w:rPr>
          <w:color w:val="auto"/>
        </w:rPr>
      </w:pPr>
      <w:r w:rsidRPr="003C0A7C">
        <w:rPr>
          <w:color w:val="auto"/>
        </w:rPr>
        <w:t xml:space="preserve">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w:t>
      </w:r>
    </w:p>
    <w:p w:rsidR="00335AF9" w:rsidRPr="003C0A7C" w:rsidRDefault="00335AF9" w:rsidP="00335AF9">
      <w:pPr>
        <w:numPr>
          <w:ilvl w:val="0"/>
          <w:numId w:val="39"/>
        </w:numPr>
        <w:spacing w:after="89"/>
        <w:ind w:right="10" w:hanging="775"/>
        <w:rPr>
          <w:color w:val="auto"/>
        </w:rPr>
      </w:pPr>
      <w:r w:rsidRPr="003C0A7C">
        <w:rPr>
          <w:color w:val="auto"/>
        </w:rPr>
        <w:t xml:space="preserve">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EF1E69" w:rsidRPr="003C0A7C" w:rsidRDefault="00EA1DA1">
      <w:pPr>
        <w:numPr>
          <w:ilvl w:val="0"/>
          <w:numId w:val="39"/>
        </w:numPr>
        <w:spacing w:after="90"/>
        <w:ind w:right="10" w:hanging="775"/>
        <w:rPr>
          <w:color w:val="auto"/>
        </w:rPr>
      </w:pPr>
      <w:r w:rsidRPr="003C0A7C">
        <w:rPr>
          <w:color w:val="auto"/>
        </w:rPr>
        <w:t xml:space="preserve">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w:t>
      </w:r>
    </w:p>
    <w:p w:rsidR="00EF1E69" w:rsidRPr="003C0A7C" w:rsidRDefault="00EA1DA1">
      <w:pPr>
        <w:numPr>
          <w:ilvl w:val="0"/>
          <w:numId w:val="39"/>
        </w:numPr>
        <w:spacing w:after="89"/>
        <w:ind w:right="10" w:hanging="775"/>
        <w:rPr>
          <w:color w:val="auto"/>
        </w:rPr>
      </w:pPr>
      <w:r w:rsidRPr="003C0A7C">
        <w:rPr>
          <w:color w:val="auto"/>
        </w:rPr>
        <w:t xml:space="preserve">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w:t>
      </w:r>
    </w:p>
    <w:p w:rsidR="00EF1E69" w:rsidRPr="003C0A7C" w:rsidRDefault="00EA1DA1" w:rsidP="00335AF9">
      <w:pPr>
        <w:numPr>
          <w:ilvl w:val="0"/>
          <w:numId w:val="39"/>
        </w:numPr>
        <w:spacing w:after="9"/>
        <w:ind w:right="10" w:hanging="775"/>
        <w:rPr>
          <w:color w:val="auto"/>
        </w:rPr>
      </w:pPr>
      <w:r w:rsidRPr="003C0A7C">
        <w:rPr>
          <w:color w:val="auto"/>
        </w:rPr>
        <w:t xml:space="preserve">руководствоваться правилами профилактики травматизма и подготовки мест занятий, правильного выбора обуви и формы одежды в зависимости </w:t>
      </w:r>
      <w:r w:rsidR="00335AF9" w:rsidRPr="003C0A7C">
        <w:rPr>
          <w:color w:val="auto"/>
        </w:rPr>
        <w:t>от времени года и погодных усло</w:t>
      </w:r>
      <w:r w:rsidRPr="003C0A7C">
        <w:rPr>
          <w:color w:val="auto"/>
        </w:rPr>
        <w:t xml:space="preserve">вий;  </w:t>
      </w:r>
      <w:r w:rsidRPr="003C0A7C">
        <w:rPr>
          <w:rFonts w:ascii="Arial" w:eastAsia="Arial" w:hAnsi="Arial" w:cs="Arial"/>
          <w:color w:val="auto"/>
          <w:sz w:val="28"/>
        </w:rPr>
        <w:t xml:space="preserve">• </w:t>
      </w:r>
      <w:r w:rsidRPr="003C0A7C">
        <w:rPr>
          <w:color w:val="auto"/>
        </w:rPr>
        <w:t xml:space="preserve">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  </w:t>
      </w:r>
      <w:r w:rsidRPr="003C0A7C">
        <w:rPr>
          <w:rFonts w:ascii="Arial" w:eastAsia="Arial" w:hAnsi="Arial" w:cs="Arial"/>
          <w:color w:val="auto"/>
          <w:sz w:val="28"/>
        </w:rPr>
        <w:t xml:space="preserve">• </w:t>
      </w:r>
      <w:r w:rsidRPr="003C0A7C">
        <w:rPr>
          <w:color w:val="auto"/>
        </w:rPr>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EF1E69" w:rsidRPr="003C0A7C" w:rsidRDefault="00EA1DA1">
      <w:pPr>
        <w:numPr>
          <w:ilvl w:val="0"/>
          <w:numId w:val="39"/>
        </w:numPr>
        <w:spacing w:after="91"/>
        <w:ind w:right="10" w:hanging="775"/>
        <w:rPr>
          <w:color w:val="auto"/>
        </w:rPr>
      </w:pPr>
      <w:r w:rsidRPr="003C0A7C">
        <w:rPr>
          <w:color w:val="auto"/>
        </w:rP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EF1E69" w:rsidRPr="003C0A7C" w:rsidRDefault="00EA1DA1">
      <w:pPr>
        <w:numPr>
          <w:ilvl w:val="0"/>
          <w:numId w:val="39"/>
        </w:numPr>
        <w:spacing w:after="85"/>
        <w:ind w:right="10" w:hanging="775"/>
        <w:rPr>
          <w:color w:val="auto"/>
        </w:rPr>
      </w:pPr>
      <w:r w:rsidRPr="003C0A7C">
        <w:rPr>
          <w:color w:val="auto"/>
        </w:rPr>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EF1E69" w:rsidRPr="003C0A7C" w:rsidRDefault="00EA1DA1">
      <w:pPr>
        <w:numPr>
          <w:ilvl w:val="0"/>
          <w:numId w:val="39"/>
        </w:numPr>
        <w:spacing w:after="89"/>
        <w:ind w:right="10" w:hanging="775"/>
        <w:rPr>
          <w:color w:val="auto"/>
        </w:rPr>
      </w:pPr>
      <w:r w:rsidRPr="003C0A7C">
        <w:rPr>
          <w:color w:val="auto"/>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EF1E69" w:rsidRPr="003C0A7C" w:rsidRDefault="00EA1DA1">
      <w:pPr>
        <w:numPr>
          <w:ilvl w:val="0"/>
          <w:numId w:val="39"/>
        </w:numPr>
        <w:spacing w:after="86"/>
        <w:ind w:right="10" w:hanging="775"/>
        <w:rPr>
          <w:color w:val="auto"/>
        </w:rPr>
      </w:pPr>
      <w:r w:rsidRPr="003C0A7C">
        <w:rPr>
          <w:color w:val="auto"/>
        </w:rPr>
        <w:t xml:space="preserve">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r w:rsidRPr="003C0A7C">
        <w:rPr>
          <w:rFonts w:ascii="Arial" w:eastAsia="Arial" w:hAnsi="Arial" w:cs="Arial"/>
          <w:color w:val="auto"/>
          <w:sz w:val="28"/>
        </w:rPr>
        <w:t xml:space="preserve">• </w:t>
      </w:r>
      <w:r w:rsidRPr="003C0A7C">
        <w:rPr>
          <w:color w:val="auto"/>
        </w:rPr>
        <w:t xml:space="preserve">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  </w:t>
      </w:r>
    </w:p>
    <w:p w:rsidR="00EF1E69" w:rsidRPr="003C0A7C" w:rsidRDefault="00EA1DA1">
      <w:pPr>
        <w:numPr>
          <w:ilvl w:val="0"/>
          <w:numId w:val="39"/>
        </w:numPr>
        <w:ind w:right="10" w:hanging="775"/>
        <w:rPr>
          <w:color w:val="auto"/>
        </w:rPr>
      </w:pPr>
      <w:r w:rsidRPr="003C0A7C">
        <w:rPr>
          <w:color w:val="auto"/>
        </w:rPr>
        <w:t xml:space="preserve">выполнять акробатические комбинации из числа хорошо освоенных упражнений;  </w:t>
      </w:r>
    </w:p>
    <w:p w:rsidR="00EF1E69" w:rsidRPr="003C0A7C" w:rsidRDefault="00EA1DA1">
      <w:pPr>
        <w:numPr>
          <w:ilvl w:val="0"/>
          <w:numId w:val="39"/>
        </w:numPr>
        <w:spacing w:after="85"/>
        <w:ind w:right="10" w:hanging="775"/>
        <w:rPr>
          <w:color w:val="auto"/>
        </w:rPr>
      </w:pPr>
      <w:r w:rsidRPr="003C0A7C">
        <w:rPr>
          <w:color w:val="auto"/>
        </w:rPr>
        <w:t xml:space="preserve">выполнять гимнастические комбинации на спортивных снарядах из числа хорошо освоенных упражнений;  </w:t>
      </w:r>
    </w:p>
    <w:p w:rsidR="00EF1E69" w:rsidRPr="003C0A7C" w:rsidRDefault="00EA1DA1">
      <w:pPr>
        <w:numPr>
          <w:ilvl w:val="0"/>
          <w:numId w:val="39"/>
        </w:numPr>
        <w:ind w:right="10" w:hanging="775"/>
        <w:rPr>
          <w:color w:val="auto"/>
        </w:rPr>
      </w:pPr>
      <w:r w:rsidRPr="003C0A7C">
        <w:rPr>
          <w:color w:val="auto"/>
        </w:rPr>
        <w:t xml:space="preserve">выполнять легкоатлетические упражнения в беге и в прыжках (в длину и высоту);  </w:t>
      </w:r>
    </w:p>
    <w:p w:rsidR="00335AF9" w:rsidRPr="003C0A7C" w:rsidRDefault="00EA1DA1">
      <w:pPr>
        <w:numPr>
          <w:ilvl w:val="0"/>
          <w:numId w:val="39"/>
        </w:numPr>
        <w:ind w:right="10" w:hanging="775"/>
        <w:rPr>
          <w:color w:val="auto"/>
        </w:rPr>
      </w:pPr>
      <w:r w:rsidRPr="003C0A7C">
        <w:rPr>
          <w:color w:val="auto"/>
        </w:rPr>
        <w:lastRenderedPageBreak/>
        <w:t>выполнять спуски и торможения на лыжах с пологого склона;</w:t>
      </w:r>
    </w:p>
    <w:p w:rsidR="00EF1E69" w:rsidRPr="003C0A7C" w:rsidRDefault="00EA1DA1" w:rsidP="00F561D0">
      <w:pPr>
        <w:numPr>
          <w:ilvl w:val="0"/>
          <w:numId w:val="39"/>
        </w:numPr>
        <w:spacing w:after="97"/>
        <w:ind w:right="10" w:hanging="775"/>
        <w:rPr>
          <w:color w:val="auto"/>
        </w:rPr>
      </w:pPr>
      <w:r w:rsidRPr="003C0A7C">
        <w:rPr>
          <w:color w:val="auto"/>
        </w:rPr>
        <w:t xml:space="preserve">выполнять основные технические действия и приемы игры в футбол, волейбол, баскетбол в условиях учебной и игровой деятельности;  </w:t>
      </w:r>
    </w:p>
    <w:p w:rsidR="00EF1E69" w:rsidRPr="003C0A7C" w:rsidRDefault="00EA1DA1">
      <w:pPr>
        <w:numPr>
          <w:ilvl w:val="0"/>
          <w:numId w:val="39"/>
        </w:numPr>
        <w:spacing w:after="85"/>
        <w:ind w:right="10" w:hanging="775"/>
        <w:rPr>
          <w:color w:val="auto"/>
        </w:rPr>
      </w:pPr>
      <w:r w:rsidRPr="003C0A7C">
        <w:rPr>
          <w:color w:val="auto"/>
        </w:rPr>
        <w:t xml:space="preserve">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w:t>
      </w:r>
    </w:p>
    <w:p w:rsidR="00EF1E69" w:rsidRPr="003C0A7C" w:rsidRDefault="00EA1DA1">
      <w:pPr>
        <w:numPr>
          <w:ilvl w:val="0"/>
          <w:numId w:val="39"/>
        </w:numPr>
        <w:spacing w:after="85"/>
        <w:ind w:right="10" w:hanging="775"/>
        <w:rPr>
          <w:color w:val="auto"/>
        </w:rPr>
      </w:pPr>
      <w:r w:rsidRPr="003C0A7C">
        <w:rPr>
          <w:color w:val="auto"/>
        </w:rPr>
        <w:t xml:space="preserve">выполнять тестовые упражнения для оценки уровня индивидуального развития основных физических качеств;  </w:t>
      </w:r>
    </w:p>
    <w:p w:rsidR="00EF1E69" w:rsidRPr="003C0A7C" w:rsidRDefault="00EA1DA1">
      <w:pPr>
        <w:numPr>
          <w:ilvl w:val="0"/>
          <w:numId w:val="39"/>
        </w:numPr>
        <w:spacing w:after="22"/>
        <w:ind w:right="10" w:hanging="775"/>
        <w:rPr>
          <w:color w:val="auto"/>
        </w:rPr>
      </w:pPr>
      <w:r w:rsidRPr="003C0A7C">
        <w:rPr>
          <w:color w:val="auto"/>
        </w:rPr>
        <w:t xml:space="preserve">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  </w:t>
      </w:r>
    </w:p>
    <w:p w:rsidR="00EF1E69" w:rsidRPr="003C0A7C" w:rsidRDefault="00EA1DA1">
      <w:pPr>
        <w:spacing w:after="130" w:line="265" w:lineRule="auto"/>
        <w:ind w:left="0" w:right="0" w:firstLine="0"/>
        <w:jc w:val="left"/>
        <w:rPr>
          <w:color w:val="auto"/>
        </w:rPr>
      </w:pPr>
      <w:r w:rsidRPr="003C0A7C">
        <w:rPr>
          <w:b/>
          <w:color w:val="auto"/>
        </w:rPr>
        <w:t>Выпускник получит возможность научиться:</w:t>
      </w:r>
      <w:r w:rsidRPr="003C0A7C">
        <w:rPr>
          <w:color w:val="auto"/>
        </w:rPr>
        <w:t xml:space="preserve">  </w:t>
      </w:r>
    </w:p>
    <w:p w:rsidR="00EF1E69" w:rsidRPr="003C0A7C" w:rsidRDefault="00EA1DA1">
      <w:pPr>
        <w:numPr>
          <w:ilvl w:val="0"/>
          <w:numId w:val="39"/>
        </w:numPr>
        <w:spacing w:after="86"/>
        <w:ind w:right="10" w:hanging="775"/>
        <w:rPr>
          <w:color w:val="auto"/>
        </w:rPr>
      </w:pPr>
      <w:r w:rsidRPr="003C0A7C">
        <w:rPr>
          <w:i/>
          <w:color w:val="auto"/>
        </w:rPr>
        <w:t xml:space="preserve">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r w:rsidRPr="003C0A7C">
        <w:rPr>
          <w:color w:val="auto"/>
        </w:rPr>
        <w:t xml:space="preserve"> </w:t>
      </w:r>
    </w:p>
    <w:p w:rsidR="00EF1E69" w:rsidRPr="003C0A7C" w:rsidRDefault="00EA1DA1">
      <w:pPr>
        <w:numPr>
          <w:ilvl w:val="0"/>
          <w:numId w:val="39"/>
        </w:numPr>
        <w:spacing w:after="86"/>
        <w:ind w:right="10" w:hanging="775"/>
        <w:rPr>
          <w:color w:val="auto"/>
        </w:rPr>
      </w:pPr>
      <w:r w:rsidRPr="003C0A7C">
        <w:rPr>
          <w:i/>
          <w:color w:val="auto"/>
        </w:rPr>
        <w:t xml:space="preserve">характеризовать исторические вехи развития отечественного спортивного движения, великих спортсменов, принесших славу российскому спорту; </w:t>
      </w:r>
      <w:r w:rsidRPr="003C0A7C">
        <w:rPr>
          <w:color w:val="auto"/>
        </w:rPr>
        <w:t xml:space="preserve"> </w:t>
      </w:r>
    </w:p>
    <w:p w:rsidR="00EF1E69" w:rsidRPr="003C0A7C" w:rsidRDefault="00EA1DA1">
      <w:pPr>
        <w:numPr>
          <w:ilvl w:val="0"/>
          <w:numId w:val="39"/>
        </w:numPr>
        <w:spacing w:after="86"/>
        <w:ind w:right="10" w:hanging="775"/>
        <w:rPr>
          <w:color w:val="auto"/>
        </w:rPr>
      </w:pPr>
      <w:r w:rsidRPr="003C0A7C">
        <w:rPr>
          <w:i/>
          <w:color w:val="auto"/>
        </w:rPr>
        <w:t xml:space="preserve">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 </w:t>
      </w:r>
      <w:r w:rsidRPr="003C0A7C">
        <w:rPr>
          <w:color w:val="auto"/>
        </w:rPr>
        <w:t xml:space="preserve"> </w:t>
      </w:r>
    </w:p>
    <w:p w:rsidR="00EF1E69" w:rsidRPr="003C0A7C" w:rsidRDefault="00EA1DA1">
      <w:pPr>
        <w:numPr>
          <w:ilvl w:val="0"/>
          <w:numId w:val="39"/>
        </w:numPr>
        <w:spacing w:after="86"/>
        <w:ind w:right="10" w:hanging="775"/>
        <w:rPr>
          <w:color w:val="auto"/>
        </w:rPr>
      </w:pPr>
      <w:r w:rsidRPr="003C0A7C">
        <w:rPr>
          <w:i/>
          <w:color w:val="auto"/>
        </w:rPr>
        <w:t xml:space="preserve">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w:t>
      </w:r>
      <w:r w:rsidRPr="003C0A7C">
        <w:rPr>
          <w:color w:val="auto"/>
        </w:rPr>
        <w:t xml:space="preserve"> </w:t>
      </w:r>
    </w:p>
    <w:p w:rsidR="00EF1E69" w:rsidRPr="003C0A7C" w:rsidRDefault="00EA1DA1">
      <w:pPr>
        <w:numPr>
          <w:ilvl w:val="0"/>
          <w:numId w:val="39"/>
        </w:numPr>
        <w:spacing w:after="86"/>
        <w:ind w:right="10" w:hanging="775"/>
        <w:rPr>
          <w:color w:val="auto"/>
        </w:rPr>
      </w:pPr>
      <w:r w:rsidRPr="003C0A7C">
        <w:rPr>
          <w:i/>
          <w:color w:val="auto"/>
        </w:rPr>
        <w:t xml:space="preserve">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 </w:t>
      </w:r>
      <w:r w:rsidRPr="003C0A7C">
        <w:rPr>
          <w:color w:val="auto"/>
        </w:rPr>
        <w:t xml:space="preserve"> </w:t>
      </w:r>
    </w:p>
    <w:p w:rsidR="00EF1E69" w:rsidRPr="003C0A7C" w:rsidRDefault="00EA1DA1">
      <w:pPr>
        <w:numPr>
          <w:ilvl w:val="0"/>
          <w:numId w:val="39"/>
        </w:numPr>
        <w:spacing w:after="86"/>
        <w:ind w:right="10" w:hanging="775"/>
        <w:rPr>
          <w:color w:val="auto"/>
        </w:rPr>
      </w:pPr>
      <w:r w:rsidRPr="003C0A7C">
        <w:rPr>
          <w:i/>
          <w:color w:val="auto"/>
        </w:rPr>
        <w:t xml:space="preserve">проводить восстановительные мероприятия с использованием банных процедур и сеансов оздоровительного массажа; </w:t>
      </w:r>
      <w:r w:rsidRPr="003C0A7C">
        <w:rPr>
          <w:color w:val="auto"/>
        </w:rPr>
        <w:t xml:space="preserve"> </w:t>
      </w:r>
    </w:p>
    <w:p w:rsidR="00EF1E69" w:rsidRPr="003C0A7C" w:rsidRDefault="00EA1DA1">
      <w:pPr>
        <w:numPr>
          <w:ilvl w:val="0"/>
          <w:numId w:val="39"/>
        </w:numPr>
        <w:spacing w:after="86"/>
        <w:ind w:right="10" w:hanging="775"/>
        <w:rPr>
          <w:color w:val="auto"/>
        </w:rPr>
      </w:pPr>
      <w:r w:rsidRPr="003C0A7C">
        <w:rPr>
          <w:i/>
          <w:color w:val="auto"/>
        </w:rPr>
        <w:t xml:space="preserve">выполнять комплексы упражнений лечебной физической культуры с учетом имеющихся индивидуальных отклонений в показателях здоровья; </w:t>
      </w:r>
      <w:r w:rsidRPr="003C0A7C">
        <w:rPr>
          <w:color w:val="auto"/>
        </w:rPr>
        <w:t xml:space="preserve"> </w:t>
      </w:r>
    </w:p>
    <w:p w:rsidR="00EF1E69" w:rsidRPr="003C0A7C" w:rsidRDefault="00EA1DA1">
      <w:pPr>
        <w:numPr>
          <w:ilvl w:val="0"/>
          <w:numId w:val="39"/>
        </w:numPr>
        <w:spacing w:after="86"/>
        <w:ind w:right="10" w:hanging="775"/>
        <w:rPr>
          <w:color w:val="auto"/>
        </w:rPr>
      </w:pPr>
      <w:r w:rsidRPr="003C0A7C">
        <w:rPr>
          <w:i/>
          <w:color w:val="auto"/>
        </w:rPr>
        <w:t xml:space="preserve">преодолевать естественные и искусственные препятствия с помощью разнообразных способов лазания, прыжков и бега; </w:t>
      </w:r>
      <w:r w:rsidRPr="003C0A7C">
        <w:rPr>
          <w:color w:val="auto"/>
        </w:rPr>
        <w:t xml:space="preserve"> </w:t>
      </w:r>
    </w:p>
    <w:p w:rsidR="00EF1E69" w:rsidRPr="003C0A7C" w:rsidRDefault="00EA1DA1">
      <w:pPr>
        <w:numPr>
          <w:ilvl w:val="0"/>
          <w:numId w:val="39"/>
        </w:numPr>
        <w:spacing w:after="60"/>
        <w:ind w:right="10" w:hanging="775"/>
        <w:rPr>
          <w:color w:val="auto"/>
        </w:rPr>
      </w:pPr>
      <w:r w:rsidRPr="003C0A7C">
        <w:rPr>
          <w:i/>
          <w:color w:val="auto"/>
        </w:rPr>
        <w:t xml:space="preserve">осуществлять судейство по одному из осваиваемых видов спорта;  </w:t>
      </w:r>
      <w:r w:rsidRPr="003C0A7C">
        <w:rPr>
          <w:color w:val="auto"/>
        </w:rPr>
        <w:t xml:space="preserve"> </w:t>
      </w:r>
    </w:p>
    <w:p w:rsidR="00EF1E69" w:rsidRPr="003C0A7C" w:rsidRDefault="00EA1DA1">
      <w:pPr>
        <w:numPr>
          <w:ilvl w:val="0"/>
          <w:numId w:val="39"/>
        </w:numPr>
        <w:spacing w:after="86"/>
        <w:ind w:right="10" w:hanging="775"/>
        <w:rPr>
          <w:color w:val="auto"/>
        </w:rPr>
      </w:pPr>
      <w:r w:rsidRPr="003C0A7C">
        <w:rPr>
          <w:i/>
          <w:color w:val="auto"/>
        </w:rPr>
        <w:t>выполнять  тестовые  нормативы  Всероссийского  физкультурно-</w:t>
      </w:r>
      <w:r w:rsidRPr="003C0A7C">
        <w:rPr>
          <w:color w:val="auto"/>
        </w:rPr>
        <w:t xml:space="preserve"> </w:t>
      </w:r>
      <w:r w:rsidRPr="003C0A7C">
        <w:rPr>
          <w:i/>
          <w:color w:val="auto"/>
        </w:rPr>
        <w:t xml:space="preserve">спортивного комплекса «Готов к труду и обороне»; </w:t>
      </w:r>
      <w:r w:rsidRPr="003C0A7C">
        <w:rPr>
          <w:color w:val="auto"/>
        </w:rPr>
        <w:t xml:space="preserve"> </w:t>
      </w:r>
    </w:p>
    <w:p w:rsidR="00EF1E69" w:rsidRPr="003C0A7C" w:rsidRDefault="00EA1DA1">
      <w:pPr>
        <w:numPr>
          <w:ilvl w:val="0"/>
          <w:numId w:val="39"/>
        </w:numPr>
        <w:ind w:right="10" w:hanging="775"/>
        <w:rPr>
          <w:color w:val="auto"/>
        </w:rPr>
      </w:pPr>
      <w:r w:rsidRPr="003C0A7C">
        <w:rPr>
          <w:i/>
          <w:color w:val="auto"/>
        </w:rPr>
        <w:t xml:space="preserve">выполнять технико-тактические действия национальных видов спорта; </w:t>
      </w:r>
      <w:r w:rsidRPr="003C0A7C">
        <w:rPr>
          <w:color w:val="auto"/>
        </w:rPr>
        <w:t xml:space="preserve"> </w:t>
      </w:r>
    </w:p>
    <w:p w:rsidR="00EF1E69" w:rsidRPr="003C0A7C" w:rsidRDefault="00EA1DA1">
      <w:pPr>
        <w:numPr>
          <w:ilvl w:val="0"/>
          <w:numId w:val="39"/>
        </w:numPr>
        <w:spacing w:after="0"/>
        <w:ind w:right="10" w:hanging="775"/>
        <w:rPr>
          <w:color w:val="auto"/>
        </w:rPr>
      </w:pPr>
      <w:r w:rsidRPr="003C0A7C">
        <w:rPr>
          <w:i/>
          <w:color w:val="auto"/>
        </w:rPr>
        <w:t xml:space="preserve">проплывать учебную дистанцию вольным стилем. </w:t>
      </w:r>
      <w:r w:rsidRPr="003C0A7C">
        <w:rPr>
          <w:color w:val="auto"/>
        </w:rPr>
        <w:t xml:space="preserve"> </w:t>
      </w:r>
    </w:p>
    <w:p w:rsidR="00EF1E69" w:rsidRPr="003C0A7C" w:rsidRDefault="00EA1DA1">
      <w:pPr>
        <w:spacing w:after="74" w:line="259" w:lineRule="auto"/>
        <w:ind w:left="0" w:right="0" w:firstLine="0"/>
        <w:jc w:val="left"/>
        <w:rPr>
          <w:b/>
          <w:color w:val="auto"/>
        </w:rPr>
      </w:pPr>
      <w:r w:rsidRPr="003C0A7C">
        <w:rPr>
          <w:b/>
          <w:color w:val="auto"/>
        </w:rPr>
        <w:t xml:space="preserve"> </w:t>
      </w:r>
    </w:p>
    <w:p w:rsidR="00335AF9" w:rsidRPr="003C0A7C" w:rsidRDefault="00335AF9">
      <w:pPr>
        <w:spacing w:after="74" w:line="259" w:lineRule="auto"/>
        <w:ind w:left="0" w:right="0" w:firstLine="0"/>
        <w:jc w:val="left"/>
        <w:rPr>
          <w:color w:val="auto"/>
        </w:rPr>
      </w:pPr>
    </w:p>
    <w:p w:rsidR="00335AF9" w:rsidRPr="003C0A7C" w:rsidRDefault="00EA1DA1" w:rsidP="00335AF9">
      <w:pPr>
        <w:spacing w:after="70" w:line="329" w:lineRule="auto"/>
        <w:ind w:left="1134" w:right="3105" w:firstLine="0"/>
        <w:jc w:val="left"/>
        <w:rPr>
          <w:b/>
          <w:color w:val="auto"/>
        </w:rPr>
      </w:pPr>
      <w:r w:rsidRPr="003C0A7C">
        <w:rPr>
          <w:b/>
          <w:color w:val="auto"/>
        </w:rPr>
        <w:lastRenderedPageBreak/>
        <w:t xml:space="preserve">1.2.5.19. Основы безопасности жизнедеятельности  </w:t>
      </w:r>
    </w:p>
    <w:p w:rsidR="00EF1E69" w:rsidRPr="003C0A7C" w:rsidRDefault="00EA1DA1" w:rsidP="00335AF9">
      <w:pPr>
        <w:spacing w:after="70" w:line="329" w:lineRule="auto"/>
        <w:ind w:left="1134" w:right="3105" w:firstLine="0"/>
        <w:jc w:val="left"/>
        <w:rPr>
          <w:color w:val="auto"/>
        </w:rPr>
      </w:pPr>
      <w:r w:rsidRPr="003C0A7C">
        <w:rPr>
          <w:b/>
          <w:color w:val="auto"/>
        </w:rPr>
        <w:t xml:space="preserve">Выпускник научится: </w:t>
      </w:r>
      <w:r w:rsidRPr="003C0A7C">
        <w:rPr>
          <w:color w:val="auto"/>
        </w:rPr>
        <w:t xml:space="preserve"> </w:t>
      </w:r>
    </w:p>
    <w:p w:rsidR="00EF1E69" w:rsidRPr="003C0A7C" w:rsidRDefault="00EA1DA1">
      <w:pPr>
        <w:numPr>
          <w:ilvl w:val="0"/>
          <w:numId w:val="39"/>
        </w:numPr>
        <w:ind w:right="10" w:hanging="775"/>
        <w:rPr>
          <w:color w:val="auto"/>
        </w:rPr>
      </w:pPr>
      <w:r w:rsidRPr="003C0A7C">
        <w:rPr>
          <w:color w:val="auto"/>
        </w:rPr>
        <w:t xml:space="preserve">классифицировать и характеризовать условия экологической безопасности;  </w:t>
      </w:r>
    </w:p>
    <w:p w:rsidR="00EF1E69" w:rsidRPr="003C0A7C" w:rsidRDefault="00EA1DA1">
      <w:pPr>
        <w:spacing w:after="67" w:line="259" w:lineRule="auto"/>
        <w:ind w:left="10" w:right="9" w:hanging="10"/>
        <w:jc w:val="right"/>
        <w:rPr>
          <w:color w:val="auto"/>
        </w:rPr>
      </w:pPr>
      <w:r w:rsidRPr="003C0A7C">
        <w:rPr>
          <w:color w:val="auto"/>
        </w:rPr>
        <w:t>использовать знания о предельно допустимых концентрациях вредных веществ в атмо-</w:t>
      </w:r>
    </w:p>
    <w:p w:rsidR="00EF1E69" w:rsidRPr="003C0A7C" w:rsidRDefault="00EA1DA1">
      <w:pPr>
        <w:spacing w:after="133"/>
        <w:ind w:left="15" w:right="10"/>
        <w:rPr>
          <w:color w:val="auto"/>
        </w:rPr>
      </w:pPr>
      <w:r w:rsidRPr="003C0A7C">
        <w:rPr>
          <w:color w:val="auto"/>
        </w:rPr>
        <w:t xml:space="preserve">сфере, воде и почве;  </w:t>
      </w:r>
    </w:p>
    <w:p w:rsidR="00EF1E69" w:rsidRPr="003C0A7C" w:rsidRDefault="00EA1DA1">
      <w:pPr>
        <w:numPr>
          <w:ilvl w:val="0"/>
          <w:numId w:val="39"/>
        </w:numPr>
        <w:spacing w:after="100"/>
        <w:ind w:right="10" w:hanging="775"/>
        <w:rPr>
          <w:color w:val="auto"/>
        </w:rPr>
      </w:pPr>
      <w:r w:rsidRPr="003C0A7C">
        <w:rPr>
          <w:color w:val="auto"/>
        </w:rPr>
        <w:t xml:space="preserve">использовать знания о способах контроля качества окружающей среды и продуктов питания с использованием бытовых приборов;  </w:t>
      </w:r>
    </w:p>
    <w:p w:rsidR="00EF1E69" w:rsidRPr="003C0A7C" w:rsidRDefault="00EA1DA1">
      <w:pPr>
        <w:numPr>
          <w:ilvl w:val="0"/>
          <w:numId w:val="39"/>
        </w:numPr>
        <w:spacing w:after="121"/>
        <w:ind w:right="10" w:hanging="775"/>
        <w:rPr>
          <w:color w:val="auto"/>
        </w:rPr>
      </w:pPr>
      <w:r w:rsidRPr="003C0A7C">
        <w:rPr>
          <w:color w:val="auto"/>
        </w:rPr>
        <w:t xml:space="preserve">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  </w:t>
      </w:r>
    </w:p>
    <w:p w:rsidR="00EF1E69" w:rsidRPr="003C0A7C" w:rsidRDefault="00EA1DA1">
      <w:pPr>
        <w:numPr>
          <w:ilvl w:val="0"/>
          <w:numId w:val="39"/>
        </w:numPr>
        <w:spacing w:after="132"/>
        <w:ind w:right="10" w:hanging="775"/>
        <w:rPr>
          <w:color w:val="auto"/>
        </w:rPr>
      </w:pPr>
      <w:r w:rsidRPr="003C0A7C">
        <w:rPr>
          <w:color w:val="auto"/>
        </w:rPr>
        <w:t xml:space="preserve">безопасно, использовать бытовые приборы контроля качества окружающей среды и продуктов питания;  </w:t>
      </w:r>
    </w:p>
    <w:p w:rsidR="00EF1E69" w:rsidRPr="003C0A7C" w:rsidRDefault="00EA1DA1">
      <w:pPr>
        <w:numPr>
          <w:ilvl w:val="0"/>
          <w:numId w:val="39"/>
        </w:numPr>
        <w:spacing w:after="107"/>
        <w:ind w:right="10" w:hanging="775"/>
        <w:rPr>
          <w:color w:val="auto"/>
        </w:rPr>
      </w:pPr>
      <w:r w:rsidRPr="003C0A7C">
        <w:rPr>
          <w:color w:val="auto"/>
        </w:rPr>
        <w:t xml:space="preserve">безопасно использовать бытовые приборы;  </w:t>
      </w:r>
    </w:p>
    <w:p w:rsidR="00EF1E69" w:rsidRPr="003C0A7C" w:rsidRDefault="00EA1DA1">
      <w:pPr>
        <w:numPr>
          <w:ilvl w:val="0"/>
          <w:numId w:val="39"/>
        </w:numPr>
        <w:ind w:right="10" w:hanging="775"/>
        <w:rPr>
          <w:color w:val="auto"/>
        </w:rPr>
      </w:pPr>
      <w:r w:rsidRPr="003C0A7C">
        <w:rPr>
          <w:color w:val="auto"/>
        </w:rPr>
        <w:t xml:space="preserve">безопасно использовать средства бытовой химии;  </w:t>
      </w:r>
    </w:p>
    <w:p w:rsidR="00EF1E69" w:rsidRPr="003C0A7C" w:rsidRDefault="00EA1DA1">
      <w:pPr>
        <w:numPr>
          <w:ilvl w:val="0"/>
          <w:numId w:val="39"/>
        </w:numPr>
        <w:ind w:right="10" w:hanging="775"/>
        <w:rPr>
          <w:color w:val="auto"/>
        </w:rPr>
      </w:pPr>
      <w:r w:rsidRPr="003C0A7C">
        <w:rPr>
          <w:color w:val="auto"/>
        </w:rPr>
        <w:t xml:space="preserve">безопасно использовать средства коммуникации;  </w:t>
      </w:r>
    </w:p>
    <w:p w:rsidR="00EF1E69" w:rsidRPr="003C0A7C" w:rsidRDefault="00EA1DA1">
      <w:pPr>
        <w:numPr>
          <w:ilvl w:val="0"/>
          <w:numId w:val="39"/>
        </w:numPr>
        <w:ind w:right="10" w:hanging="775"/>
        <w:rPr>
          <w:color w:val="auto"/>
        </w:rPr>
      </w:pPr>
      <w:r w:rsidRPr="003C0A7C">
        <w:rPr>
          <w:color w:val="auto"/>
        </w:rPr>
        <w:t xml:space="preserve">классифицировать и характеризовать опасные ситуации криминогенного характера;  </w:t>
      </w:r>
    </w:p>
    <w:p w:rsidR="00EF1E69" w:rsidRPr="003C0A7C" w:rsidRDefault="00EA1DA1">
      <w:pPr>
        <w:numPr>
          <w:ilvl w:val="0"/>
          <w:numId w:val="39"/>
        </w:numPr>
        <w:spacing w:after="99"/>
        <w:ind w:right="10" w:hanging="775"/>
        <w:rPr>
          <w:color w:val="auto"/>
        </w:rPr>
      </w:pPr>
      <w:r w:rsidRPr="003C0A7C">
        <w:rPr>
          <w:color w:val="auto"/>
        </w:rPr>
        <w:t>предвидеть причины возникновения возможных опасных ситуаций криминогенного характера;</w:t>
      </w:r>
      <w:r w:rsidRPr="003C0A7C">
        <w:rPr>
          <w:b/>
          <w:color w:val="auto"/>
        </w:rPr>
        <w:t xml:space="preserve"> </w:t>
      </w:r>
      <w:r w:rsidRPr="003C0A7C">
        <w:rPr>
          <w:color w:val="auto"/>
        </w:rPr>
        <w:t xml:space="preserve"> </w:t>
      </w:r>
    </w:p>
    <w:p w:rsidR="00EF1E69" w:rsidRPr="003C0A7C" w:rsidRDefault="00EA1DA1">
      <w:pPr>
        <w:numPr>
          <w:ilvl w:val="0"/>
          <w:numId w:val="39"/>
        </w:numPr>
        <w:ind w:right="10" w:hanging="775"/>
        <w:rPr>
          <w:color w:val="auto"/>
        </w:rPr>
      </w:pPr>
      <w:r w:rsidRPr="003C0A7C">
        <w:rPr>
          <w:color w:val="auto"/>
        </w:rPr>
        <w:t xml:space="preserve">безопасно вести и применять способы самозащиты в криминогенной ситуации на улице;  </w:t>
      </w:r>
    </w:p>
    <w:p w:rsidR="00EF1E69" w:rsidRPr="003C0A7C" w:rsidRDefault="00EA1DA1">
      <w:pPr>
        <w:numPr>
          <w:ilvl w:val="0"/>
          <w:numId w:val="39"/>
        </w:numPr>
        <w:spacing w:after="103"/>
        <w:ind w:right="10" w:hanging="775"/>
        <w:rPr>
          <w:color w:val="auto"/>
        </w:rPr>
      </w:pPr>
      <w:r w:rsidRPr="003C0A7C">
        <w:rPr>
          <w:color w:val="auto"/>
        </w:rPr>
        <w:t xml:space="preserve">безопасно вести и применять способы самозащиты в криминогенной ситуации в подъезде;  </w:t>
      </w:r>
    </w:p>
    <w:p w:rsidR="00EF1E69" w:rsidRPr="003C0A7C" w:rsidRDefault="00EA1DA1">
      <w:pPr>
        <w:numPr>
          <w:ilvl w:val="0"/>
          <w:numId w:val="39"/>
        </w:numPr>
        <w:ind w:right="10" w:hanging="775"/>
        <w:rPr>
          <w:color w:val="auto"/>
        </w:rPr>
      </w:pPr>
      <w:r w:rsidRPr="003C0A7C">
        <w:rPr>
          <w:color w:val="auto"/>
        </w:rPr>
        <w:t xml:space="preserve">безопасно вести и применять способы самозащиты в криминогенной ситуации в лифте;  </w:t>
      </w:r>
    </w:p>
    <w:p w:rsidR="00EF1E69" w:rsidRPr="003C0A7C" w:rsidRDefault="00EA1DA1">
      <w:pPr>
        <w:numPr>
          <w:ilvl w:val="0"/>
          <w:numId w:val="39"/>
        </w:numPr>
        <w:spacing w:after="102"/>
        <w:ind w:right="10" w:hanging="775"/>
        <w:rPr>
          <w:color w:val="auto"/>
        </w:rPr>
      </w:pPr>
      <w:r w:rsidRPr="003C0A7C">
        <w:rPr>
          <w:color w:val="auto"/>
        </w:rPr>
        <w:t xml:space="preserve">безопасно вести и применять способы самозащиты в криминогенной ситуации в квартире;  </w:t>
      </w:r>
    </w:p>
    <w:p w:rsidR="00EF1E69" w:rsidRPr="003C0A7C" w:rsidRDefault="00EA1DA1">
      <w:pPr>
        <w:numPr>
          <w:ilvl w:val="0"/>
          <w:numId w:val="39"/>
        </w:numPr>
        <w:ind w:right="10" w:hanging="775"/>
        <w:rPr>
          <w:color w:val="auto"/>
        </w:rPr>
      </w:pPr>
      <w:r w:rsidRPr="003C0A7C">
        <w:rPr>
          <w:color w:val="auto"/>
        </w:rPr>
        <w:t xml:space="preserve">безопасно вести и применять способы самозащиты при карманной краже;  </w:t>
      </w:r>
    </w:p>
    <w:p w:rsidR="00EF1E69" w:rsidRPr="003C0A7C" w:rsidRDefault="00EA1DA1">
      <w:pPr>
        <w:numPr>
          <w:ilvl w:val="0"/>
          <w:numId w:val="39"/>
        </w:numPr>
        <w:ind w:right="10" w:hanging="775"/>
        <w:rPr>
          <w:color w:val="auto"/>
        </w:rPr>
      </w:pPr>
      <w:r w:rsidRPr="003C0A7C">
        <w:rPr>
          <w:color w:val="auto"/>
        </w:rPr>
        <w:t xml:space="preserve">безопасно вести и применять способы самозащиты при попытке мошенничества;  </w:t>
      </w:r>
    </w:p>
    <w:p w:rsidR="00EF1E69" w:rsidRPr="003C0A7C" w:rsidRDefault="00EA1DA1">
      <w:pPr>
        <w:numPr>
          <w:ilvl w:val="0"/>
          <w:numId w:val="39"/>
        </w:numPr>
        <w:ind w:right="10" w:hanging="775"/>
        <w:rPr>
          <w:color w:val="auto"/>
        </w:rPr>
      </w:pPr>
      <w:r w:rsidRPr="003C0A7C">
        <w:rPr>
          <w:color w:val="auto"/>
        </w:rPr>
        <w:t xml:space="preserve">адекватно оценивать ситуацию дорожного движения;  </w:t>
      </w:r>
    </w:p>
    <w:p w:rsidR="00EF1E69" w:rsidRPr="003C0A7C" w:rsidRDefault="00EA1DA1">
      <w:pPr>
        <w:numPr>
          <w:ilvl w:val="0"/>
          <w:numId w:val="39"/>
        </w:numPr>
        <w:ind w:right="10" w:hanging="775"/>
        <w:rPr>
          <w:color w:val="auto"/>
        </w:rPr>
      </w:pPr>
      <w:r w:rsidRPr="003C0A7C">
        <w:rPr>
          <w:color w:val="auto"/>
        </w:rPr>
        <w:t xml:space="preserve">адекватно оценивать ситуацию и безопасно действовать при пожаре;  </w:t>
      </w:r>
    </w:p>
    <w:p w:rsidR="00EF1E69" w:rsidRPr="003C0A7C" w:rsidRDefault="00EA1DA1">
      <w:pPr>
        <w:numPr>
          <w:ilvl w:val="0"/>
          <w:numId w:val="39"/>
        </w:numPr>
        <w:ind w:right="10" w:hanging="775"/>
        <w:rPr>
          <w:color w:val="auto"/>
        </w:rPr>
      </w:pPr>
      <w:r w:rsidRPr="003C0A7C">
        <w:rPr>
          <w:color w:val="auto"/>
        </w:rPr>
        <w:t xml:space="preserve">безопасно использовать средства индивидуальной защиты при пожаре;  </w:t>
      </w:r>
    </w:p>
    <w:p w:rsidR="00EF1E69" w:rsidRPr="003C0A7C" w:rsidRDefault="00EA1DA1">
      <w:pPr>
        <w:numPr>
          <w:ilvl w:val="0"/>
          <w:numId w:val="39"/>
        </w:numPr>
        <w:ind w:right="10" w:hanging="775"/>
        <w:rPr>
          <w:color w:val="auto"/>
        </w:rPr>
      </w:pPr>
      <w:r w:rsidRPr="003C0A7C">
        <w:rPr>
          <w:color w:val="auto"/>
        </w:rPr>
        <w:t xml:space="preserve">безопасно применять первичные средства пожаротушения;  </w:t>
      </w:r>
    </w:p>
    <w:p w:rsidR="00EF1E69" w:rsidRPr="003C0A7C" w:rsidRDefault="00EA1DA1">
      <w:pPr>
        <w:numPr>
          <w:ilvl w:val="0"/>
          <w:numId w:val="39"/>
        </w:numPr>
        <w:ind w:right="10" w:hanging="775"/>
        <w:rPr>
          <w:color w:val="auto"/>
        </w:rPr>
      </w:pPr>
      <w:r w:rsidRPr="003C0A7C">
        <w:rPr>
          <w:color w:val="auto"/>
        </w:rPr>
        <w:t xml:space="preserve">соблюдать правила безопасности дорожного движения пешехода;  </w:t>
      </w:r>
    </w:p>
    <w:p w:rsidR="00EF1E69" w:rsidRPr="003C0A7C" w:rsidRDefault="00EA1DA1">
      <w:pPr>
        <w:numPr>
          <w:ilvl w:val="0"/>
          <w:numId w:val="39"/>
        </w:numPr>
        <w:ind w:right="10" w:hanging="775"/>
        <w:rPr>
          <w:color w:val="auto"/>
        </w:rPr>
      </w:pPr>
      <w:r w:rsidRPr="003C0A7C">
        <w:rPr>
          <w:color w:val="auto"/>
        </w:rPr>
        <w:t xml:space="preserve">соблюдать правила безопасности дорожного движения велосипедиста;  </w:t>
      </w:r>
    </w:p>
    <w:p w:rsidR="00EF1E69" w:rsidRPr="003C0A7C" w:rsidRDefault="00EA1DA1">
      <w:pPr>
        <w:numPr>
          <w:ilvl w:val="0"/>
          <w:numId w:val="39"/>
        </w:numPr>
        <w:spacing w:after="128"/>
        <w:ind w:right="10" w:hanging="775"/>
        <w:rPr>
          <w:color w:val="auto"/>
        </w:rPr>
      </w:pPr>
      <w:r w:rsidRPr="003C0A7C">
        <w:rPr>
          <w:color w:val="auto"/>
        </w:rPr>
        <w:t xml:space="preserve">соблюдать правила безопасности дорожного движения пассажира транспортного средства правила поведения на транспорте (наземном, в том числе железнодорожном, воздушном и водном);  </w:t>
      </w:r>
    </w:p>
    <w:p w:rsidR="00EF1E69" w:rsidRPr="003C0A7C" w:rsidRDefault="00EA1DA1">
      <w:pPr>
        <w:numPr>
          <w:ilvl w:val="0"/>
          <w:numId w:val="39"/>
        </w:numPr>
        <w:ind w:right="10" w:hanging="775"/>
        <w:rPr>
          <w:color w:val="auto"/>
        </w:rPr>
      </w:pPr>
      <w:r w:rsidRPr="003C0A7C">
        <w:rPr>
          <w:color w:val="auto"/>
        </w:rPr>
        <w:t xml:space="preserve">классифицировать и характеризовать причины и последствия опасных ситуаций на воде;  </w:t>
      </w:r>
    </w:p>
    <w:p w:rsidR="00EF1E69" w:rsidRPr="003C0A7C" w:rsidRDefault="00EA1DA1">
      <w:pPr>
        <w:numPr>
          <w:ilvl w:val="0"/>
          <w:numId w:val="39"/>
        </w:numPr>
        <w:ind w:right="10" w:hanging="775"/>
        <w:rPr>
          <w:color w:val="auto"/>
        </w:rPr>
      </w:pPr>
      <w:r w:rsidRPr="003C0A7C">
        <w:rPr>
          <w:color w:val="auto"/>
        </w:rPr>
        <w:t xml:space="preserve">адекватно оценивать ситуацию и безопасно вести у воды и на воде;  </w:t>
      </w:r>
    </w:p>
    <w:p w:rsidR="00EF1E69" w:rsidRPr="003C0A7C" w:rsidRDefault="00EA1DA1">
      <w:pPr>
        <w:numPr>
          <w:ilvl w:val="0"/>
          <w:numId w:val="39"/>
        </w:numPr>
        <w:ind w:right="10" w:hanging="775"/>
        <w:rPr>
          <w:color w:val="auto"/>
        </w:rPr>
      </w:pPr>
      <w:r w:rsidRPr="003C0A7C">
        <w:rPr>
          <w:color w:val="auto"/>
        </w:rPr>
        <w:t xml:space="preserve">использовать средства и способы само- и взаимопомощи на воде;  </w:t>
      </w:r>
    </w:p>
    <w:p w:rsidR="00EF1E69" w:rsidRPr="003C0A7C" w:rsidRDefault="00EA1DA1">
      <w:pPr>
        <w:numPr>
          <w:ilvl w:val="0"/>
          <w:numId w:val="39"/>
        </w:numPr>
        <w:spacing w:after="97"/>
        <w:ind w:right="10" w:hanging="775"/>
        <w:rPr>
          <w:color w:val="auto"/>
        </w:rPr>
      </w:pPr>
      <w:r w:rsidRPr="003C0A7C">
        <w:rPr>
          <w:color w:val="auto"/>
        </w:rPr>
        <w:t xml:space="preserve">классифицировать и характеризовать причины и последствия опасных ситуаций в туристических походах;  </w:t>
      </w:r>
    </w:p>
    <w:p w:rsidR="00EF1E69" w:rsidRPr="003C0A7C" w:rsidRDefault="00EA1DA1">
      <w:pPr>
        <w:numPr>
          <w:ilvl w:val="0"/>
          <w:numId w:val="39"/>
        </w:numPr>
        <w:ind w:right="10" w:hanging="775"/>
        <w:rPr>
          <w:color w:val="auto"/>
        </w:rPr>
      </w:pPr>
      <w:r w:rsidRPr="003C0A7C">
        <w:rPr>
          <w:color w:val="auto"/>
        </w:rPr>
        <w:lastRenderedPageBreak/>
        <w:t xml:space="preserve">готовиться к туристическим походам;  </w:t>
      </w:r>
    </w:p>
    <w:p w:rsidR="00EF1E69" w:rsidRPr="003C0A7C" w:rsidRDefault="00EA1DA1">
      <w:pPr>
        <w:numPr>
          <w:ilvl w:val="0"/>
          <w:numId w:val="39"/>
        </w:numPr>
        <w:ind w:right="10" w:hanging="775"/>
        <w:rPr>
          <w:color w:val="auto"/>
        </w:rPr>
      </w:pPr>
      <w:r w:rsidRPr="003C0A7C">
        <w:rPr>
          <w:color w:val="auto"/>
        </w:rPr>
        <w:t xml:space="preserve">адекватно оценивать ситуацию и безопасно вести в туристических походах;  </w:t>
      </w:r>
    </w:p>
    <w:p w:rsidR="00EF1E69" w:rsidRPr="003C0A7C" w:rsidRDefault="00EA1DA1">
      <w:pPr>
        <w:numPr>
          <w:ilvl w:val="0"/>
          <w:numId w:val="39"/>
        </w:numPr>
        <w:ind w:right="10" w:hanging="775"/>
        <w:rPr>
          <w:color w:val="auto"/>
        </w:rPr>
      </w:pPr>
      <w:r w:rsidRPr="003C0A7C">
        <w:rPr>
          <w:color w:val="auto"/>
        </w:rPr>
        <w:t xml:space="preserve">адекватно оценивать ситуацию и ориентироваться на местности;  </w:t>
      </w:r>
    </w:p>
    <w:p w:rsidR="00EF1E69" w:rsidRPr="003C0A7C" w:rsidRDefault="00EA1DA1">
      <w:pPr>
        <w:numPr>
          <w:ilvl w:val="0"/>
          <w:numId w:val="39"/>
        </w:numPr>
        <w:ind w:right="10" w:hanging="775"/>
        <w:rPr>
          <w:color w:val="auto"/>
        </w:rPr>
      </w:pPr>
      <w:r w:rsidRPr="003C0A7C">
        <w:rPr>
          <w:color w:val="auto"/>
        </w:rPr>
        <w:t xml:space="preserve">добывать и поддерживать огонь в автономных условиях;  </w:t>
      </w:r>
    </w:p>
    <w:p w:rsidR="00EF1E69" w:rsidRPr="003C0A7C" w:rsidRDefault="00EA1DA1">
      <w:pPr>
        <w:spacing w:after="109"/>
        <w:ind w:left="713" w:right="10"/>
        <w:rPr>
          <w:color w:val="auto"/>
        </w:rPr>
      </w:pPr>
      <w:r w:rsidRPr="003C0A7C">
        <w:rPr>
          <w:color w:val="auto"/>
        </w:rPr>
        <w:t xml:space="preserve">добывать и очищать воду в автономных условиях;  </w:t>
      </w:r>
    </w:p>
    <w:p w:rsidR="00EF1E69" w:rsidRPr="003C0A7C" w:rsidRDefault="00EA1DA1">
      <w:pPr>
        <w:numPr>
          <w:ilvl w:val="0"/>
          <w:numId w:val="39"/>
        </w:numPr>
        <w:spacing w:after="0"/>
        <w:ind w:right="10" w:hanging="775"/>
        <w:rPr>
          <w:color w:val="auto"/>
        </w:rPr>
      </w:pPr>
      <w:r w:rsidRPr="003C0A7C">
        <w:rPr>
          <w:color w:val="auto"/>
        </w:rPr>
        <w:t xml:space="preserve">добывать  </w:t>
      </w:r>
      <w:r w:rsidRPr="003C0A7C">
        <w:rPr>
          <w:color w:val="auto"/>
        </w:rPr>
        <w:tab/>
        <w:t xml:space="preserve">и  </w:t>
      </w:r>
      <w:r w:rsidRPr="003C0A7C">
        <w:rPr>
          <w:color w:val="auto"/>
        </w:rPr>
        <w:tab/>
        <w:t xml:space="preserve">готовить  </w:t>
      </w:r>
      <w:r w:rsidRPr="003C0A7C">
        <w:rPr>
          <w:color w:val="auto"/>
        </w:rPr>
        <w:tab/>
        <w:t xml:space="preserve">пищу  в  </w:t>
      </w:r>
      <w:r w:rsidRPr="003C0A7C">
        <w:rPr>
          <w:color w:val="auto"/>
        </w:rPr>
        <w:tab/>
        <w:t xml:space="preserve">автономных  условиях;  </w:t>
      </w:r>
      <w:r w:rsidRPr="003C0A7C">
        <w:rPr>
          <w:color w:val="auto"/>
        </w:rPr>
        <w:tab/>
        <w:t xml:space="preserve">сооружать </w:t>
      </w:r>
    </w:p>
    <w:p w:rsidR="00EF1E69" w:rsidRPr="003C0A7C" w:rsidRDefault="00EA1DA1">
      <w:pPr>
        <w:spacing w:after="142"/>
        <w:ind w:left="15" w:right="10"/>
        <w:rPr>
          <w:color w:val="auto"/>
        </w:rPr>
      </w:pPr>
      <w:r w:rsidRPr="003C0A7C">
        <w:rPr>
          <w:color w:val="auto"/>
        </w:rPr>
        <w:t xml:space="preserve">(обустраивать) временное жилище в автономных условиях;  </w:t>
      </w:r>
    </w:p>
    <w:p w:rsidR="00EF1E69" w:rsidRPr="003C0A7C" w:rsidRDefault="00EA1DA1">
      <w:pPr>
        <w:numPr>
          <w:ilvl w:val="0"/>
          <w:numId w:val="39"/>
        </w:numPr>
        <w:spacing w:after="106"/>
        <w:ind w:right="10" w:hanging="775"/>
        <w:rPr>
          <w:color w:val="auto"/>
        </w:rPr>
      </w:pPr>
      <w:r w:rsidRPr="003C0A7C">
        <w:rPr>
          <w:color w:val="auto"/>
        </w:rPr>
        <w:t xml:space="preserve">подавать сигналы бедствия и отвечать на них;  </w:t>
      </w:r>
    </w:p>
    <w:p w:rsidR="00EF1E69" w:rsidRPr="003C0A7C" w:rsidRDefault="00EA1DA1">
      <w:pPr>
        <w:numPr>
          <w:ilvl w:val="0"/>
          <w:numId w:val="39"/>
        </w:numPr>
        <w:spacing w:after="127"/>
        <w:ind w:right="10" w:hanging="775"/>
        <w:rPr>
          <w:color w:val="auto"/>
        </w:rPr>
      </w:pPr>
      <w:r w:rsidRPr="003C0A7C">
        <w:rPr>
          <w:color w:val="auto"/>
        </w:rPr>
        <w:t xml:space="preserve">характеризовать  </w:t>
      </w:r>
      <w:r w:rsidRPr="003C0A7C">
        <w:rPr>
          <w:color w:val="auto"/>
        </w:rPr>
        <w:tab/>
        <w:t xml:space="preserve">причины  </w:t>
      </w:r>
      <w:r w:rsidRPr="003C0A7C">
        <w:rPr>
          <w:color w:val="auto"/>
        </w:rPr>
        <w:tab/>
        <w:t xml:space="preserve">и  </w:t>
      </w:r>
      <w:r w:rsidRPr="003C0A7C">
        <w:rPr>
          <w:color w:val="auto"/>
        </w:rPr>
        <w:tab/>
        <w:t xml:space="preserve">последствия  чрезвычайных  </w:t>
      </w:r>
      <w:r w:rsidRPr="003C0A7C">
        <w:rPr>
          <w:color w:val="auto"/>
        </w:rPr>
        <w:tab/>
        <w:t xml:space="preserve">ситуаций природного характера для личности, общества и государства;  </w:t>
      </w:r>
    </w:p>
    <w:p w:rsidR="00EF1E69" w:rsidRPr="003C0A7C" w:rsidRDefault="00EA1DA1">
      <w:pPr>
        <w:numPr>
          <w:ilvl w:val="0"/>
          <w:numId w:val="39"/>
        </w:numPr>
        <w:spacing w:after="100"/>
        <w:ind w:right="10" w:hanging="775"/>
        <w:rPr>
          <w:color w:val="auto"/>
        </w:rPr>
      </w:pPr>
      <w:r w:rsidRPr="003C0A7C">
        <w:rPr>
          <w:color w:val="auto"/>
        </w:rPr>
        <w:t xml:space="preserve">предвидеть опасности и правильно действовать в случае чрезвычайных ситуаций природного характера;  </w:t>
      </w:r>
    </w:p>
    <w:p w:rsidR="00EF1E69" w:rsidRPr="003C0A7C" w:rsidRDefault="00EA1DA1">
      <w:pPr>
        <w:numPr>
          <w:ilvl w:val="0"/>
          <w:numId w:val="39"/>
        </w:numPr>
        <w:spacing w:after="99"/>
        <w:ind w:right="10" w:hanging="775"/>
        <w:rPr>
          <w:color w:val="auto"/>
        </w:rPr>
      </w:pPr>
      <w:r w:rsidRPr="003C0A7C">
        <w:rPr>
          <w:color w:val="auto"/>
        </w:rPr>
        <w:t xml:space="preserve">классифицировать мероприятия по защите населения от чрезвычайных ситуаций природного характера;  </w:t>
      </w:r>
    </w:p>
    <w:p w:rsidR="00EF1E69" w:rsidRPr="003C0A7C" w:rsidRDefault="00EA1DA1">
      <w:pPr>
        <w:numPr>
          <w:ilvl w:val="0"/>
          <w:numId w:val="39"/>
        </w:numPr>
        <w:ind w:right="10" w:hanging="775"/>
        <w:rPr>
          <w:color w:val="auto"/>
        </w:rPr>
      </w:pPr>
      <w:r w:rsidRPr="003C0A7C">
        <w:rPr>
          <w:color w:val="auto"/>
        </w:rPr>
        <w:t xml:space="preserve">безопасно использовать средства индивидуальной защиты;   </w:t>
      </w:r>
    </w:p>
    <w:p w:rsidR="00EF1E69" w:rsidRPr="003C0A7C" w:rsidRDefault="00EA1DA1">
      <w:pPr>
        <w:numPr>
          <w:ilvl w:val="0"/>
          <w:numId w:val="39"/>
        </w:numPr>
        <w:spacing w:after="132"/>
        <w:ind w:right="10" w:hanging="775"/>
        <w:rPr>
          <w:color w:val="auto"/>
        </w:rPr>
      </w:pPr>
      <w:r w:rsidRPr="003C0A7C">
        <w:rPr>
          <w:color w:val="auto"/>
        </w:rPr>
        <w:t xml:space="preserve">характеризовать  </w:t>
      </w:r>
      <w:r w:rsidRPr="003C0A7C">
        <w:rPr>
          <w:color w:val="auto"/>
        </w:rPr>
        <w:tab/>
        <w:t xml:space="preserve">причины  </w:t>
      </w:r>
      <w:r w:rsidRPr="003C0A7C">
        <w:rPr>
          <w:color w:val="auto"/>
        </w:rPr>
        <w:tab/>
        <w:t xml:space="preserve">и  </w:t>
      </w:r>
      <w:r w:rsidRPr="003C0A7C">
        <w:rPr>
          <w:color w:val="auto"/>
        </w:rPr>
        <w:tab/>
        <w:t xml:space="preserve">последствия  чрезвычайных  </w:t>
      </w:r>
      <w:r w:rsidRPr="003C0A7C">
        <w:rPr>
          <w:color w:val="auto"/>
        </w:rPr>
        <w:tab/>
        <w:t xml:space="preserve">ситуаций техногенного характера для личности, общества и государства;  </w:t>
      </w:r>
    </w:p>
    <w:p w:rsidR="00EF1E69" w:rsidRPr="003C0A7C" w:rsidRDefault="00EA1DA1">
      <w:pPr>
        <w:numPr>
          <w:ilvl w:val="0"/>
          <w:numId w:val="39"/>
        </w:numPr>
        <w:spacing w:after="101"/>
        <w:ind w:right="10" w:hanging="775"/>
        <w:rPr>
          <w:color w:val="auto"/>
        </w:rPr>
      </w:pPr>
      <w:r w:rsidRPr="003C0A7C">
        <w:rPr>
          <w:color w:val="auto"/>
        </w:rPr>
        <w:t xml:space="preserve">предвидеть опасности и правильно действовать в чрезвычайных ситуациях техногенного характера;  </w:t>
      </w:r>
    </w:p>
    <w:p w:rsidR="00EF1E69" w:rsidRPr="003C0A7C" w:rsidRDefault="00EA1DA1">
      <w:pPr>
        <w:numPr>
          <w:ilvl w:val="0"/>
          <w:numId w:val="39"/>
        </w:numPr>
        <w:spacing w:after="101"/>
        <w:ind w:right="10" w:hanging="775"/>
        <w:rPr>
          <w:color w:val="auto"/>
        </w:rPr>
      </w:pPr>
      <w:r w:rsidRPr="003C0A7C">
        <w:rPr>
          <w:color w:val="auto"/>
        </w:rPr>
        <w:t xml:space="preserve">классифицировать мероприятия по защите населения от чрезвычайных ситуаций техногенного характера;  </w:t>
      </w:r>
    </w:p>
    <w:p w:rsidR="00EF1E69" w:rsidRPr="003C0A7C" w:rsidRDefault="00EA1DA1">
      <w:pPr>
        <w:numPr>
          <w:ilvl w:val="0"/>
          <w:numId w:val="39"/>
        </w:numPr>
        <w:ind w:right="10" w:hanging="775"/>
        <w:rPr>
          <w:color w:val="auto"/>
        </w:rPr>
      </w:pPr>
      <w:r w:rsidRPr="003C0A7C">
        <w:rPr>
          <w:color w:val="auto"/>
        </w:rPr>
        <w:t xml:space="preserve">безопасно действовать по сигналу «Внимание всем!»;  </w:t>
      </w:r>
    </w:p>
    <w:p w:rsidR="00EF1E69" w:rsidRPr="003C0A7C" w:rsidRDefault="00EA1DA1">
      <w:pPr>
        <w:numPr>
          <w:ilvl w:val="0"/>
          <w:numId w:val="39"/>
        </w:numPr>
        <w:ind w:right="10" w:hanging="775"/>
        <w:rPr>
          <w:color w:val="auto"/>
        </w:rPr>
      </w:pPr>
      <w:r w:rsidRPr="003C0A7C">
        <w:rPr>
          <w:color w:val="auto"/>
        </w:rPr>
        <w:t xml:space="preserve">безопасно использовать средства индивидуальной и коллективной защиты;  </w:t>
      </w:r>
    </w:p>
    <w:p w:rsidR="00EF1E69" w:rsidRPr="003C0A7C" w:rsidRDefault="00EA1DA1">
      <w:pPr>
        <w:numPr>
          <w:ilvl w:val="0"/>
          <w:numId w:val="39"/>
        </w:numPr>
        <w:spacing w:after="134"/>
        <w:ind w:right="10" w:hanging="775"/>
        <w:rPr>
          <w:color w:val="auto"/>
        </w:rPr>
      </w:pPr>
      <w:r w:rsidRPr="003C0A7C">
        <w:rPr>
          <w:color w:val="auto"/>
        </w:rPr>
        <w:t xml:space="preserve">комплектовать минимально необходимый  набор  вещей  (документов, продуктов) в случае эвакуации;  </w:t>
      </w:r>
    </w:p>
    <w:p w:rsidR="00EF1E69" w:rsidRPr="003C0A7C" w:rsidRDefault="00EA1DA1">
      <w:pPr>
        <w:numPr>
          <w:ilvl w:val="0"/>
          <w:numId w:val="39"/>
        </w:numPr>
        <w:spacing w:after="102"/>
        <w:ind w:right="10" w:hanging="775"/>
        <w:rPr>
          <w:color w:val="auto"/>
        </w:rPr>
      </w:pPr>
      <w:r w:rsidRPr="003C0A7C">
        <w:rPr>
          <w:color w:val="auto"/>
        </w:rPr>
        <w:t xml:space="preserve">классифицировать и характеризовать явления терроризма, экстремизма, наркотизма и последствия данных явлений для личности, общества и государства;  </w:t>
      </w:r>
    </w:p>
    <w:p w:rsidR="00EF1E69" w:rsidRPr="003C0A7C" w:rsidRDefault="00EA1DA1">
      <w:pPr>
        <w:numPr>
          <w:ilvl w:val="0"/>
          <w:numId w:val="39"/>
        </w:numPr>
        <w:spacing w:after="101"/>
        <w:ind w:right="10" w:hanging="775"/>
        <w:rPr>
          <w:color w:val="auto"/>
        </w:rPr>
      </w:pPr>
      <w:r w:rsidRPr="003C0A7C">
        <w:rPr>
          <w:color w:val="auto"/>
        </w:rPr>
        <w:t xml:space="preserve">классифицировать мероприятия по защите населения от терроризма, экстремизма, наркотизма;  </w:t>
      </w:r>
    </w:p>
    <w:p w:rsidR="00EF1E69" w:rsidRPr="003C0A7C" w:rsidRDefault="00EA1DA1">
      <w:pPr>
        <w:numPr>
          <w:ilvl w:val="0"/>
          <w:numId w:val="39"/>
        </w:numPr>
        <w:spacing w:after="124"/>
        <w:ind w:right="10" w:hanging="775"/>
        <w:rPr>
          <w:color w:val="auto"/>
        </w:rPr>
      </w:pPr>
      <w:r w:rsidRPr="003C0A7C">
        <w:rPr>
          <w:color w:val="auto"/>
        </w:rPr>
        <w:t xml:space="preserve">адекватно оценивать ситуацию и безопасно действовать при обнаружении неизвестного предмета, возможной угрозе взрыва (при взрыве) взрывного устройства;  </w:t>
      </w:r>
    </w:p>
    <w:p w:rsidR="00EF1E69" w:rsidRPr="003C0A7C" w:rsidRDefault="00EA1DA1">
      <w:pPr>
        <w:numPr>
          <w:ilvl w:val="0"/>
          <w:numId w:val="39"/>
        </w:numPr>
        <w:spacing w:after="137" w:line="294" w:lineRule="auto"/>
        <w:ind w:right="10" w:hanging="775"/>
        <w:rPr>
          <w:color w:val="auto"/>
        </w:rPr>
      </w:pPr>
      <w:r w:rsidRPr="003C0A7C">
        <w:rPr>
          <w:color w:val="auto"/>
        </w:rPr>
        <w:t xml:space="preserve">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  </w:t>
      </w:r>
    </w:p>
    <w:p w:rsidR="00EF1E69" w:rsidRPr="003C0A7C" w:rsidRDefault="00EA1DA1">
      <w:pPr>
        <w:numPr>
          <w:ilvl w:val="0"/>
          <w:numId w:val="39"/>
        </w:numPr>
        <w:spacing w:after="99"/>
        <w:ind w:right="10" w:hanging="775"/>
        <w:rPr>
          <w:color w:val="auto"/>
        </w:rPr>
      </w:pPr>
      <w:r w:rsidRPr="003C0A7C">
        <w:rPr>
          <w:color w:val="auto"/>
        </w:rPr>
        <w:t xml:space="preserve">классифицировать и характеризовать основные положения законодательных актов, регламентирующих ответственность несовершеннолетних за правонарушения;  </w:t>
      </w:r>
    </w:p>
    <w:p w:rsidR="00EF1E69" w:rsidRPr="003C0A7C" w:rsidRDefault="00EA1DA1">
      <w:pPr>
        <w:numPr>
          <w:ilvl w:val="0"/>
          <w:numId w:val="39"/>
        </w:numPr>
        <w:spacing w:after="121"/>
        <w:ind w:right="10" w:hanging="775"/>
        <w:rPr>
          <w:color w:val="auto"/>
        </w:rPr>
      </w:pPr>
      <w:r w:rsidRPr="003C0A7C">
        <w:rPr>
          <w:color w:val="auto"/>
        </w:rPr>
        <w:t xml:space="preserve">классифицировать и характеризовать опасные ситуации в местах большого скопления людей;  </w:t>
      </w:r>
    </w:p>
    <w:p w:rsidR="00EF1E69" w:rsidRPr="003C0A7C" w:rsidRDefault="00EA1DA1">
      <w:pPr>
        <w:numPr>
          <w:ilvl w:val="0"/>
          <w:numId w:val="39"/>
        </w:numPr>
        <w:spacing w:after="102"/>
        <w:ind w:right="10" w:hanging="775"/>
        <w:rPr>
          <w:color w:val="auto"/>
        </w:rPr>
      </w:pPr>
      <w:r w:rsidRPr="003C0A7C">
        <w:rPr>
          <w:color w:val="auto"/>
        </w:rPr>
        <w:lastRenderedPageBreak/>
        <w:t xml:space="preserve">предвидеть причины возникновения возможных опасных ситуаций в местах большого скопления людей;  </w:t>
      </w:r>
    </w:p>
    <w:p w:rsidR="00EF1E69" w:rsidRPr="003C0A7C" w:rsidRDefault="00EA1DA1">
      <w:pPr>
        <w:numPr>
          <w:ilvl w:val="0"/>
          <w:numId w:val="39"/>
        </w:numPr>
        <w:spacing w:after="99"/>
        <w:ind w:right="10" w:hanging="775"/>
        <w:rPr>
          <w:color w:val="auto"/>
        </w:rPr>
      </w:pPr>
      <w:r w:rsidRPr="003C0A7C">
        <w:rPr>
          <w:color w:val="auto"/>
        </w:rPr>
        <w:t xml:space="preserve">адекватно оценивать ситуацию и безопасно действовать в местах массового скопления людей;  </w:t>
      </w:r>
    </w:p>
    <w:p w:rsidR="00EF1E69" w:rsidRPr="003C0A7C" w:rsidRDefault="00EA1DA1">
      <w:pPr>
        <w:numPr>
          <w:ilvl w:val="0"/>
          <w:numId w:val="39"/>
        </w:numPr>
        <w:ind w:right="10" w:hanging="775"/>
        <w:rPr>
          <w:color w:val="auto"/>
        </w:rPr>
      </w:pPr>
      <w:r w:rsidRPr="003C0A7C">
        <w:rPr>
          <w:color w:val="auto"/>
        </w:rPr>
        <w:t xml:space="preserve">оповещать (вызывать) экстренные службы при чрезвычайной ситуации;  </w:t>
      </w:r>
    </w:p>
    <w:p w:rsidR="00EF1E69" w:rsidRPr="003C0A7C" w:rsidRDefault="00EA1DA1">
      <w:pPr>
        <w:numPr>
          <w:ilvl w:val="0"/>
          <w:numId w:val="39"/>
        </w:numPr>
        <w:ind w:right="10" w:hanging="775"/>
        <w:rPr>
          <w:color w:val="auto"/>
        </w:rPr>
      </w:pPr>
      <w:r w:rsidRPr="003C0A7C">
        <w:rPr>
          <w:color w:val="auto"/>
        </w:rPr>
        <w:t xml:space="preserve">характеризовать безопасный и здоровый образ жизни, его составляющие и значение для личности, общества и государства;  </w:t>
      </w:r>
    </w:p>
    <w:p w:rsidR="00EF1E69" w:rsidRPr="003C0A7C" w:rsidRDefault="00EA1DA1">
      <w:pPr>
        <w:spacing w:after="112"/>
        <w:ind w:left="713" w:right="10"/>
        <w:rPr>
          <w:color w:val="auto"/>
        </w:rPr>
      </w:pPr>
      <w:r w:rsidRPr="003C0A7C">
        <w:rPr>
          <w:color w:val="auto"/>
        </w:rPr>
        <w:t xml:space="preserve">классифицировать мероприятия и факторы, укрепляющие и разрушающие здоровье;  </w:t>
      </w:r>
    </w:p>
    <w:p w:rsidR="00EF1E69" w:rsidRPr="003C0A7C" w:rsidRDefault="00EA1DA1">
      <w:pPr>
        <w:numPr>
          <w:ilvl w:val="0"/>
          <w:numId w:val="39"/>
        </w:numPr>
        <w:spacing w:after="100"/>
        <w:ind w:right="10" w:hanging="775"/>
        <w:rPr>
          <w:color w:val="auto"/>
        </w:rPr>
      </w:pPr>
      <w:r w:rsidRPr="003C0A7C">
        <w:rPr>
          <w:color w:val="auto"/>
        </w:rPr>
        <w:t xml:space="preserve">планировать профилактические мероприятия по сохранению и укреплению своего здоровья;  </w:t>
      </w:r>
    </w:p>
    <w:p w:rsidR="00EF1E69" w:rsidRPr="003C0A7C" w:rsidRDefault="00EA1DA1">
      <w:pPr>
        <w:numPr>
          <w:ilvl w:val="0"/>
          <w:numId w:val="39"/>
        </w:numPr>
        <w:spacing w:after="99"/>
        <w:ind w:right="10" w:hanging="775"/>
        <w:rPr>
          <w:color w:val="auto"/>
        </w:rPr>
      </w:pPr>
      <w:r w:rsidRPr="003C0A7C">
        <w:rPr>
          <w:color w:val="auto"/>
        </w:rPr>
        <w:t xml:space="preserve">адекватно оценивать нагрузку и профилактические занятия по укреплению здоровья; планировать распорядок дня с учетом нагрузок;  </w:t>
      </w:r>
    </w:p>
    <w:p w:rsidR="00EF1E69" w:rsidRPr="003C0A7C" w:rsidRDefault="00EA1DA1">
      <w:pPr>
        <w:numPr>
          <w:ilvl w:val="0"/>
          <w:numId w:val="39"/>
        </w:numPr>
        <w:ind w:right="10" w:hanging="775"/>
        <w:rPr>
          <w:color w:val="auto"/>
        </w:rPr>
      </w:pPr>
      <w:r w:rsidRPr="003C0A7C">
        <w:rPr>
          <w:color w:val="auto"/>
        </w:rPr>
        <w:t xml:space="preserve">выявлять мероприятия и факторы, потенциально опасные для здоровья;  </w:t>
      </w:r>
    </w:p>
    <w:p w:rsidR="00EF1E69" w:rsidRPr="003C0A7C" w:rsidRDefault="00EA1DA1">
      <w:pPr>
        <w:numPr>
          <w:ilvl w:val="0"/>
          <w:numId w:val="39"/>
        </w:numPr>
        <w:ind w:right="10" w:hanging="775"/>
        <w:rPr>
          <w:color w:val="auto"/>
        </w:rPr>
      </w:pPr>
      <w:r w:rsidRPr="003C0A7C">
        <w:rPr>
          <w:color w:val="auto"/>
        </w:rPr>
        <w:t xml:space="preserve">безопасно использовать ресурсы интернета;  </w:t>
      </w:r>
    </w:p>
    <w:p w:rsidR="00EF1E69" w:rsidRPr="003C0A7C" w:rsidRDefault="00EA1DA1">
      <w:pPr>
        <w:numPr>
          <w:ilvl w:val="0"/>
          <w:numId w:val="39"/>
        </w:numPr>
        <w:ind w:right="10" w:hanging="775"/>
        <w:rPr>
          <w:color w:val="auto"/>
        </w:rPr>
      </w:pPr>
      <w:r w:rsidRPr="003C0A7C">
        <w:rPr>
          <w:color w:val="auto"/>
        </w:rPr>
        <w:t xml:space="preserve">анализировать состояние своего здоровья;  </w:t>
      </w:r>
    </w:p>
    <w:p w:rsidR="00EF1E69" w:rsidRPr="003C0A7C" w:rsidRDefault="00EA1DA1">
      <w:pPr>
        <w:numPr>
          <w:ilvl w:val="0"/>
          <w:numId w:val="39"/>
        </w:numPr>
        <w:ind w:right="10" w:hanging="775"/>
        <w:rPr>
          <w:color w:val="auto"/>
        </w:rPr>
      </w:pPr>
      <w:r w:rsidRPr="003C0A7C">
        <w:rPr>
          <w:color w:val="auto"/>
        </w:rPr>
        <w:t xml:space="preserve">определять состояния оказания неотложной помощи;  </w:t>
      </w:r>
    </w:p>
    <w:p w:rsidR="00EF1E69" w:rsidRPr="003C0A7C" w:rsidRDefault="00EA1DA1">
      <w:pPr>
        <w:numPr>
          <w:ilvl w:val="0"/>
          <w:numId w:val="39"/>
        </w:numPr>
        <w:ind w:right="10" w:hanging="775"/>
        <w:rPr>
          <w:color w:val="auto"/>
        </w:rPr>
      </w:pPr>
      <w:r w:rsidRPr="003C0A7C">
        <w:rPr>
          <w:color w:val="auto"/>
        </w:rPr>
        <w:t xml:space="preserve">использовать алгоритм действий по оказанию первой помощи;  </w:t>
      </w:r>
    </w:p>
    <w:p w:rsidR="00EF1E69" w:rsidRPr="003C0A7C" w:rsidRDefault="00EA1DA1">
      <w:pPr>
        <w:numPr>
          <w:ilvl w:val="0"/>
          <w:numId w:val="39"/>
        </w:numPr>
        <w:ind w:right="10" w:hanging="775"/>
        <w:rPr>
          <w:color w:val="auto"/>
        </w:rPr>
      </w:pPr>
      <w:r w:rsidRPr="003C0A7C">
        <w:rPr>
          <w:color w:val="auto"/>
        </w:rPr>
        <w:t xml:space="preserve">классифицировать средства оказания первой помощи;  </w:t>
      </w:r>
    </w:p>
    <w:p w:rsidR="00EF1E69" w:rsidRPr="003C0A7C" w:rsidRDefault="00EA1DA1">
      <w:pPr>
        <w:numPr>
          <w:ilvl w:val="0"/>
          <w:numId w:val="39"/>
        </w:numPr>
        <w:ind w:right="10" w:hanging="775"/>
        <w:rPr>
          <w:color w:val="auto"/>
        </w:rPr>
      </w:pPr>
      <w:r w:rsidRPr="003C0A7C">
        <w:rPr>
          <w:color w:val="auto"/>
        </w:rPr>
        <w:t xml:space="preserve">оказывать первую помощь при наружном и внутреннем кровотечении;  </w:t>
      </w:r>
    </w:p>
    <w:p w:rsidR="00EF1E69" w:rsidRPr="003C0A7C" w:rsidRDefault="00EA1DA1">
      <w:pPr>
        <w:numPr>
          <w:ilvl w:val="0"/>
          <w:numId w:val="39"/>
        </w:numPr>
        <w:ind w:right="10" w:hanging="775"/>
        <w:rPr>
          <w:color w:val="auto"/>
        </w:rPr>
      </w:pPr>
      <w:r w:rsidRPr="003C0A7C">
        <w:rPr>
          <w:color w:val="auto"/>
        </w:rPr>
        <w:t xml:space="preserve">извлекать инородное тело из верхних дыхательных путей;  </w:t>
      </w:r>
    </w:p>
    <w:p w:rsidR="00EF1E69" w:rsidRPr="003C0A7C" w:rsidRDefault="00EA1DA1">
      <w:pPr>
        <w:numPr>
          <w:ilvl w:val="0"/>
          <w:numId w:val="39"/>
        </w:numPr>
        <w:ind w:right="10" w:hanging="775"/>
        <w:rPr>
          <w:color w:val="auto"/>
        </w:rPr>
      </w:pPr>
      <w:r w:rsidRPr="003C0A7C">
        <w:rPr>
          <w:color w:val="auto"/>
        </w:rPr>
        <w:t xml:space="preserve">оказывать первую помощь при ушибах;  </w:t>
      </w:r>
    </w:p>
    <w:p w:rsidR="00EF1E69" w:rsidRPr="003C0A7C" w:rsidRDefault="00EA1DA1">
      <w:pPr>
        <w:numPr>
          <w:ilvl w:val="0"/>
          <w:numId w:val="39"/>
        </w:numPr>
        <w:ind w:right="10" w:hanging="775"/>
        <w:rPr>
          <w:color w:val="auto"/>
        </w:rPr>
      </w:pPr>
      <w:r w:rsidRPr="003C0A7C">
        <w:rPr>
          <w:color w:val="auto"/>
        </w:rPr>
        <w:t xml:space="preserve">оказывать первую помощь при растяжениях;  </w:t>
      </w:r>
    </w:p>
    <w:p w:rsidR="00EF1E69" w:rsidRPr="003C0A7C" w:rsidRDefault="00EA1DA1">
      <w:pPr>
        <w:numPr>
          <w:ilvl w:val="0"/>
          <w:numId w:val="39"/>
        </w:numPr>
        <w:ind w:right="10" w:hanging="775"/>
        <w:rPr>
          <w:color w:val="auto"/>
        </w:rPr>
      </w:pPr>
      <w:r w:rsidRPr="003C0A7C">
        <w:rPr>
          <w:color w:val="auto"/>
        </w:rPr>
        <w:t xml:space="preserve">оказывать первую помощь при вывихах;  </w:t>
      </w:r>
    </w:p>
    <w:p w:rsidR="00EF1E69" w:rsidRPr="003C0A7C" w:rsidRDefault="00EA1DA1">
      <w:pPr>
        <w:numPr>
          <w:ilvl w:val="0"/>
          <w:numId w:val="39"/>
        </w:numPr>
        <w:ind w:right="10" w:hanging="775"/>
        <w:rPr>
          <w:color w:val="auto"/>
        </w:rPr>
      </w:pPr>
      <w:r w:rsidRPr="003C0A7C">
        <w:rPr>
          <w:color w:val="auto"/>
        </w:rPr>
        <w:t xml:space="preserve">оказывать первую помощь при переломах;  </w:t>
      </w:r>
    </w:p>
    <w:p w:rsidR="00EF1E69" w:rsidRPr="003C0A7C" w:rsidRDefault="00EA1DA1">
      <w:pPr>
        <w:numPr>
          <w:ilvl w:val="0"/>
          <w:numId w:val="39"/>
        </w:numPr>
        <w:ind w:right="10" w:hanging="775"/>
        <w:rPr>
          <w:color w:val="auto"/>
        </w:rPr>
      </w:pPr>
      <w:r w:rsidRPr="003C0A7C">
        <w:rPr>
          <w:color w:val="auto"/>
        </w:rPr>
        <w:t xml:space="preserve">оказывать первую помощь при ожогах;  </w:t>
      </w:r>
    </w:p>
    <w:p w:rsidR="00EF1E69" w:rsidRPr="003C0A7C" w:rsidRDefault="00EA1DA1">
      <w:pPr>
        <w:numPr>
          <w:ilvl w:val="0"/>
          <w:numId w:val="39"/>
        </w:numPr>
        <w:ind w:right="10" w:hanging="775"/>
        <w:rPr>
          <w:color w:val="auto"/>
        </w:rPr>
      </w:pPr>
      <w:r w:rsidRPr="003C0A7C">
        <w:rPr>
          <w:color w:val="auto"/>
        </w:rPr>
        <w:t xml:space="preserve">оказывать первую помощь при отморожениях и общем переохлаждении;  </w:t>
      </w:r>
    </w:p>
    <w:p w:rsidR="00EF1E69" w:rsidRPr="003C0A7C" w:rsidRDefault="00EA1DA1">
      <w:pPr>
        <w:numPr>
          <w:ilvl w:val="0"/>
          <w:numId w:val="39"/>
        </w:numPr>
        <w:ind w:right="10" w:hanging="775"/>
        <w:rPr>
          <w:color w:val="auto"/>
        </w:rPr>
      </w:pPr>
      <w:r w:rsidRPr="003C0A7C">
        <w:rPr>
          <w:color w:val="auto"/>
        </w:rPr>
        <w:t xml:space="preserve">оказывать первую помощь при отравлениях;  </w:t>
      </w:r>
    </w:p>
    <w:p w:rsidR="00EF1E69" w:rsidRPr="003C0A7C" w:rsidRDefault="00EA1DA1">
      <w:pPr>
        <w:numPr>
          <w:ilvl w:val="0"/>
          <w:numId w:val="39"/>
        </w:numPr>
        <w:ind w:right="10" w:hanging="775"/>
        <w:rPr>
          <w:color w:val="auto"/>
        </w:rPr>
      </w:pPr>
      <w:r w:rsidRPr="003C0A7C">
        <w:rPr>
          <w:color w:val="auto"/>
        </w:rPr>
        <w:t xml:space="preserve">оказывать первую помощь при тепловом (солнечном) ударе;  </w:t>
      </w:r>
    </w:p>
    <w:p w:rsidR="00335AF9" w:rsidRPr="003C0A7C" w:rsidRDefault="00EA1DA1">
      <w:pPr>
        <w:numPr>
          <w:ilvl w:val="0"/>
          <w:numId w:val="39"/>
        </w:numPr>
        <w:spacing w:after="159"/>
        <w:ind w:right="10" w:hanging="775"/>
        <w:rPr>
          <w:color w:val="auto"/>
        </w:rPr>
      </w:pPr>
      <w:r w:rsidRPr="003C0A7C">
        <w:rPr>
          <w:color w:val="auto"/>
        </w:rPr>
        <w:t xml:space="preserve">оказывать первую помощь при укусе насекомых и змей.  </w:t>
      </w:r>
    </w:p>
    <w:p w:rsidR="00EF1E69" w:rsidRPr="003C0A7C" w:rsidRDefault="00EA1DA1" w:rsidP="00335AF9">
      <w:pPr>
        <w:spacing w:after="159"/>
        <w:ind w:left="775" w:right="10" w:firstLine="0"/>
        <w:rPr>
          <w:color w:val="auto"/>
        </w:rPr>
      </w:pPr>
      <w:r w:rsidRPr="003C0A7C">
        <w:rPr>
          <w:b/>
          <w:color w:val="auto"/>
        </w:rPr>
        <w:t xml:space="preserve">Выпускник получит возможность научиться: </w:t>
      </w:r>
      <w:r w:rsidRPr="003C0A7C">
        <w:rPr>
          <w:color w:val="auto"/>
        </w:rPr>
        <w:t xml:space="preserve"> </w:t>
      </w:r>
    </w:p>
    <w:p w:rsidR="00EF1E69" w:rsidRPr="003C0A7C" w:rsidRDefault="00EA1DA1">
      <w:pPr>
        <w:numPr>
          <w:ilvl w:val="0"/>
          <w:numId w:val="39"/>
        </w:numPr>
        <w:spacing w:after="65"/>
        <w:ind w:right="10" w:hanging="775"/>
        <w:rPr>
          <w:color w:val="auto"/>
        </w:rPr>
      </w:pPr>
      <w:r w:rsidRPr="003C0A7C">
        <w:rPr>
          <w:i/>
          <w:color w:val="auto"/>
        </w:rPr>
        <w:t xml:space="preserve">безопасно использовать средства индивидуальной защиты велосипедиста;  </w:t>
      </w:r>
      <w:r w:rsidRPr="003C0A7C">
        <w:rPr>
          <w:color w:val="auto"/>
        </w:rPr>
        <w:t xml:space="preserve"> </w:t>
      </w:r>
    </w:p>
    <w:p w:rsidR="00EF1E69" w:rsidRPr="003C0A7C" w:rsidRDefault="00EA1DA1">
      <w:pPr>
        <w:numPr>
          <w:ilvl w:val="0"/>
          <w:numId w:val="39"/>
        </w:numPr>
        <w:spacing w:after="122"/>
        <w:ind w:right="10" w:hanging="775"/>
        <w:rPr>
          <w:color w:val="auto"/>
        </w:rPr>
      </w:pPr>
      <w:r w:rsidRPr="003C0A7C">
        <w:rPr>
          <w:i/>
          <w:color w:val="auto"/>
        </w:rPr>
        <w:t xml:space="preserve">классифицировать и характеризовать причины и последствия опасных ситуаций в туристических поездках;  </w:t>
      </w:r>
      <w:r w:rsidRPr="003C0A7C">
        <w:rPr>
          <w:color w:val="auto"/>
        </w:rPr>
        <w:t xml:space="preserve"> </w:t>
      </w:r>
    </w:p>
    <w:p w:rsidR="00EF1E69" w:rsidRPr="003C0A7C" w:rsidRDefault="00EA1DA1">
      <w:pPr>
        <w:numPr>
          <w:ilvl w:val="0"/>
          <w:numId w:val="39"/>
        </w:numPr>
        <w:spacing w:after="62"/>
        <w:ind w:right="10" w:hanging="775"/>
        <w:rPr>
          <w:color w:val="auto"/>
        </w:rPr>
      </w:pPr>
      <w:r w:rsidRPr="003C0A7C">
        <w:rPr>
          <w:i/>
          <w:color w:val="auto"/>
        </w:rPr>
        <w:t>готовиться к туристическим поездкам;</w:t>
      </w:r>
      <w:r w:rsidRPr="003C0A7C">
        <w:rPr>
          <w:color w:val="auto"/>
        </w:rPr>
        <w:t xml:space="preserve">  </w:t>
      </w:r>
    </w:p>
    <w:p w:rsidR="00EF1E69" w:rsidRPr="003C0A7C" w:rsidRDefault="00EA1DA1">
      <w:pPr>
        <w:numPr>
          <w:ilvl w:val="0"/>
          <w:numId w:val="39"/>
        </w:numPr>
        <w:spacing w:after="0"/>
        <w:ind w:right="10" w:hanging="775"/>
        <w:rPr>
          <w:color w:val="auto"/>
        </w:rPr>
      </w:pPr>
      <w:r w:rsidRPr="003C0A7C">
        <w:rPr>
          <w:i/>
          <w:color w:val="auto"/>
        </w:rPr>
        <w:t xml:space="preserve">адекватно оценивать ситуацию и безопасно вести в туристических </w:t>
      </w:r>
      <w:r w:rsidRPr="003C0A7C">
        <w:rPr>
          <w:color w:val="auto"/>
        </w:rPr>
        <w:t xml:space="preserve"> </w:t>
      </w:r>
    </w:p>
    <w:p w:rsidR="00EF1E69" w:rsidRPr="003C0A7C" w:rsidRDefault="00EA1DA1">
      <w:pPr>
        <w:spacing w:after="131"/>
        <w:ind w:left="-1" w:right="9" w:firstLine="0"/>
        <w:rPr>
          <w:color w:val="auto"/>
        </w:rPr>
      </w:pPr>
      <w:r w:rsidRPr="003C0A7C">
        <w:rPr>
          <w:i/>
          <w:color w:val="auto"/>
        </w:rPr>
        <w:t xml:space="preserve">поездках;  </w:t>
      </w:r>
      <w:r w:rsidRPr="003C0A7C">
        <w:rPr>
          <w:color w:val="auto"/>
        </w:rPr>
        <w:t xml:space="preserve"> </w:t>
      </w:r>
    </w:p>
    <w:p w:rsidR="00EF1E69" w:rsidRPr="003C0A7C" w:rsidRDefault="00EA1DA1">
      <w:pPr>
        <w:numPr>
          <w:ilvl w:val="0"/>
          <w:numId w:val="39"/>
        </w:numPr>
        <w:spacing w:after="119"/>
        <w:ind w:right="10" w:hanging="775"/>
        <w:rPr>
          <w:color w:val="auto"/>
        </w:rPr>
      </w:pPr>
      <w:r w:rsidRPr="003C0A7C">
        <w:rPr>
          <w:i/>
          <w:color w:val="auto"/>
        </w:rPr>
        <w:t xml:space="preserve">анализировать последствия возможных опасных ситуаций в местах большого скопления людей;  </w:t>
      </w:r>
      <w:r w:rsidRPr="003C0A7C">
        <w:rPr>
          <w:color w:val="auto"/>
        </w:rPr>
        <w:t xml:space="preserve"> </w:t>
      </w:r>
    </w:p>
    <w:p w:rsidR="00EF1E69" w:rsidRPr="003C0A7C" w:rsidRDefault="00EA1DA1">
      <w:pPr>
        <w:numPr>
          <w:ilvl w:val="0"/>
          <w:numId w:val="39"/>
        </w:numPr>
        <w:spacing w:after="86"/>
        <w:ind w:right="10" w:hanging="775"/>
        <w:rPr>
          <w:color w:val="auto"/>
        </w:rPr>
      </w:pPr>
      <w:r w:rsidRPr="003C0A7C">
        <w:rPr>
          <w:i/>
          <w:color w:val="auto"/>
        </w:rPr>
        <w:lastRenderedPageBreak/>
        <w:t xml:space="preserve">анализировать последствия возможных опасных ситуаций криминогенного характера;  </w:t>
      </w:r>
      <w:r w:rsidRPr="003C0A7C">
        <w:rPr>
          <w:color w:val="auto"/>
        </w:rPr>
        <w:t xml:space="preserve"> </w:t>
      </w:r>
    </w:p>
    <w:p w:rsidR="00EF1E69" w:rsidRPr="003C0A7C" w:rsidRDefault="00EA1DA1">
      <w:pPr>
        <w:numPr>
          <w:ilvl w:val="0"/>
          <w:numId w:val="39"/>
        </w:numPr>
        <w:spacing w:after="62"/>
        <w:ind w:right="10" w:hanging="775"/>
        <w:rPr>
          <w:color w:val="auto"/>
        </w:rPr>
      </w:pPr>
      <w:r w:rsidRPr="003C0A7C">
        <w:rPr>
          <w:i/>
          <w:color w:val="auto"/>
        </w:rPr>
        <w:t>безопасно вести и применять права покупателя;</w:t>
      </w:r>
      <w:r w:rsidRPr="003C0A7C">
        <w:rPr>
          <w:color w:val="auto"/>
        </w:rPr>
        <w:t xml:space="preserve">  </w:t>
      </w:r>
    </w:p>
    <w:p w:rsidR="00EF1E69" w:rsidRPr="003C0A7C" w:rsidRDefault="00EA1DA1">
      <w:pPr>
        <w:numPr>
          <w:ilvl w:val="0"/>
          <w:numId w:val="39"/>
        </w:numPr>
        <w:spacing w:after="86"/>
        <w:ind w:right="10" w:hanging="775"/>
        <w:rPr>
          <w:color w:val="auto"/>
        </w:rPr>
      </w:pPr>
      <w:r w:rsidRPr="003C0A7C">
        <w:rPr>
          <w:i/>
          <w:color w:val="auto"/>
        </w:rPr>
        <w:t>анализировать последствия проявления терроризма, экстремизма, наркотизма;</w:t>
      </w:r>
      <w:r w:rsidRPr="003C0A7C">
        <w:rPr>
          <w:b/>
          <w:i/>
          <w:color w:val="auto"/>
        </w:rPr>
        <w:t xml:space="preserve"> </w:t>
      </w:r>
      <w:r w:rsidRPr="003C0A7C">
        <w:rPr>
          <w:color w:val="auto"/>
        </w:rPr>
        <w:t xml:space="preserve"> </w:t>
      </w:r>
    </w:p>
    <w:p w:rsidR="00EF1E69" w:rsidRPr="003C0A7C" w:rsidRDefault="00EA1DA1">
      <w:pPr>
        <w:numPr>
          <w:ilvl w:val="0"/>
          <w:numId w:val="39"/>
        </w:numPr>
        <w:spacing w:after="127"/>
        <w:ind w:right="10" w:hanging="775"/>
        <w:rPr>
          <w:color w:val="auto"/>
        </w:rPr>
      </w:pPr>
      <w:r w:rsidRPr="003C0A7C">
        <w:rPr>
          <w:i/>
          <w:color w:val="auto"/>
        </w:rPr>
        <w:t xml:space="preserve">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 здоровья;  </w:t>
      </w:r>
      <w:r w:rsidRPr="003C0A7C">
        <w:rPr>
          <w:color w:val="auto"/>
        </w:rPr>
        <w:t xml:space="preserve"> </w:t>
      </w:r>
    </w:p>
    <w:p w:rsidR="00EF1E69" w:rsidRPr="003C0A7C" w:rsidRDefault="00EA1DA1">
      <w:pPr>
        <w:numPr>
          <w:ilvl w:val="0"/>
          <w:numId w:val="39"/>
        </w:numPr>
        <w:spacing w:after="86"/>
        <w:ind w:right="10" w:hanging="775"/>
        <w:rPr>
          <w:color w:val="auto"/>
        </w:rPr>
      </w:pPr>
      <w:r w:rsidRPr="003C0A7C">
        <w:rPr>
          <w:i/>
          <w:color w:val="auto"/>
        </w:rPr>
        <w:t xml:space="preserve">характеризовать роль семьи в жизни личности и общества и ее влияние на здоровье человека;  </w:t>
      </w:r>
      <w:r w:rsidRPr="003C0A7C">
        <w:rPr>
          <w:color w:val="auto"/>
        </w:rPr>
        <w:t xml:space="preserve"> </w:t>
      </w:r>
    </w:p>
    <w:p w:rsidR="00EF1E69" w:rsidRPr="003C0A7C" w:rsidRDefault="00EA1DA1">
      <w:pPr>
        <w:tabs>
          <w:tab w:val="center" w:pos="1830"/>
          <w:tab w:val="center" w:pos="4449"/>
          <w:tab w:val="center" w:pos="6144"/>
          <w:tab w:val="right" w:pos="9928"/>
        </w:tabs>
        <w:spacing w:after="22"/>
        <w:ind w:left="0" w:right="0" w:firstLine="0"/>
        <w:jc w:val="left"/>
        <w:rPr>
          <w:color w:val="auto"/>
        </w:rPr>
      </w:pPr>
      <w:r w:rsidRPr="003C0A7C">
        <w:rPr>
          <w:rFonts w:ascii="Calibri" w:eastAsia="Calibri" w:hAnsi="Calibri" w:cs="Calibri"/>
          <w:color w:val="auto"/>
          <w:sz w:val="22"/>
        </w:rPr>
        <w:tab/>
      </w:r>
      <w:r w:rsidRPr="003C0A7C">
        <w:rPr>
          <w:i/>
          <w:color w:val="auto"/>
        </w:rPr>
        <w:t xml:space="preserve">классифицировать  и  </w:t>
      </w:r>
      <w:r w:rsidRPr="003C0A7C">
        <w:rPr>
          <w:i/>
          <w:color w:val="auto"/>
        </w:rPr>
        <w:tab/>
        <w:t xml:space="preserve">характеризовать  </w:t>
      </w:r>
      <w:r w:rsidRPr="003C0A7C">
        <w:rPr>
          <w:i/>
          <w:color w:val="auto"/>
        </w:rPr>
        <w:tab/>
        <w:t xml:space="preserve">основные  </w:t>
      </w:r>
      <w:r w:rsidRPr="003C0A7C">
        <w:rPr>
          <w:i/>
          <w:color w:val="auto"/>
        </w:rPr>
        <w:tab/>
        <w:t>положения законодатель-</w:t>
      </w:r>
    </w:p>
    <w:p w:rsidR="00EF1E69" w:rsidRPr="003C0A7C" w:rsidRDefault="00EA1DA1">
      <w:pPr>
        <w:spacing w:after="109"/>
        <w:ind w:left="-1" w:right="9" w:firstLine="0"/>
        <w:rPr>
          <w:color w:val="auto"/>
        </w:rPr>
      </w:pPr>
      <w:r w:rsidRPr="003C0A7C">
        <w:rPr>
          <w:i/>
          <w:color w:val="auto"/>
        </w:rPr>
        <w:t xml:space="preserve">ных  </w:t>
      </w:r>
      <w:r w:rsidRPr="003C0A7C">
        <w:rPr>
          <w:i/>
          <w:color w:val="auto"/>
        </w:rPr>
        <w:tab/>
        <w:t xml:space="preserve">актов,  </w:t>
      </w:r>
      <w:r w:rsidRPr="003C0A7C">
        <w:rPr>
          <w:i/>
          <w:color w:val="auto"/>
        </w:rPr>
        <w:tab/>
        <w:t xml:space="preserve">регулирующих  </w:t>
      </w:r>
      <w:r w:rsidRPr="003C0A7C">
        <w:rPr>
          <w:i/>
          <w:color w:val="auto"/>
        </w:rPr>
        <w:tab/>
        <w:t xml:space="preserve">права  и  </w:t>
      </w:r>
      <w:r w:rsidRPr="003C0A7C">
        <w:rPr>
          <w:i/>
          <w:color w:val="auto"/>
        </w:rPr>
        <w:tab/>
        <w:t xml:space="preserve">обязанности  супругов,  </w:t>
      </w:r>
      <w:r w:rsidRPr="003C0A7C">
        <w:rPr>
          <w:i/>
          <w:color w:val="auto"/>
        </w:rPr>
        <w:tab/>
        <w:t xml:space="preserve">и защищающих права ребенка;  </w:t>
      </w:r>
      <w:r w:rsidRPr="003C0A7C">
        <w:rPr>
          <w:color w:val="auto"/>
        </w:rPr>
        <w:t xml:space="preserve"> </w:t>
      </w:r>
    </w:p>
    <w:p w:rsidR="00EF1E69" w:rsidRPr="003C0A7C" w:rsidRDefault="00EA1DA1">
      <w:pPr>
        <w:numPr>
          <w:ilvl w:val="0"/>
          <w:numId w:val="39"/>
        </w:numPr>
        <w:spacing w:after="126"/>
        <w:ind w:right="10" w:hanging="775"/>
        <w:rPr>
          <w:color w:val="auto"/>
        </w:rPr>
      </w:pPr>
      <w:r w:rsidRPr="003C0A7C">
        <w:rPr>
          <w:i/>
          <w:color w:val="auto"/>
        </w:rPr>
        <w:t xml:space="preserve">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 </w:t>
      </w:r>
      <w:r w:rsidRPr="003C0A7C">
        <w:rPr>
          <w:color w:val="auto"/>
        </w:rPr>
        <w:t xml:space="preserve"> </w:t>
      </w:r>
    </w:p>
    <w:p w:rsidR="00EF1E69" w:rsidRPr="003C0A7C" w:rsidRDefault="00EA1DA1">
      <w:pPr>
        <w:numPr>
          <w:ilvl w:val="0"/>
          <w:numId w:val="39"/>
        </w:numPr>
        <w:spacing w:after="62"/>
        <w:ind w:right="10" w:hanging="775"/>
        <w:rPr>
          <w:color w:val="auto"/>
        </w:rPr>
      </w:pPr>
      <w:r w:rsidRPr="003C0A7C">
        <w:rPr>
          <w:i/>
          <w:color w:val="auto"/>
        </w:rPr>
        <w:t>классифицировать основные правовые аспекты оказания первой помощи;</w:t>
      </w:r>
      <w:r w:rsidRPr="003C0A7C">
        <w:rPr>
          <w:color w:val="auto"/>
        </w:rPr>
        <w:t xml:space="preserve">  </w:t>
      </w:r>
    </w:p>
    <w:p w:rsidR="00EF1E69" w:rsidRPr="003C0A7C" w:rsidRDefault="00EA1DA1">
      <w:pPr>
        <w:numPr>
          <w:ilvl w:val="0"/>
          <w:numId w:val="39"/>
        </w:numPr>
        <w:spacing w:after="62"/>
        <w:ind w:right="10" w:hanging="775"/>
        <w:rPr>
          <w:color w:val="auto"/>
        </w:rPr>
      </w:pPr>
      <w:r w:rsidRPr="003C0A7C">
        <w:rPr>
          <w:i/>
          <w:color w:val="auto"/>
        </w:rPr>
        <w:t xml:space="preserve">оказывать первую помощь при не инфекционных заболеваниях;  </w:t>
      </w:r>
      <w:r w:rsidRPr="003C0A7C">
        <w:rPr>
          <w:color w:val="auto"/>
        </w:rPr>
        <w:t xml:space="preserve"> </w:t>
      </w:r>
    </w:p>
    <w:p w:rsidR="00EF1E69" w:rsidRPr="003C0A7C" w:rsidRDefault="00EA1DA1">
      <w:pPr>
        <w:numPr>
          <w:ilvl w:val="0"/>
          <w:numId w:val="39"/>
        </w:numPr>
        <w:spacing w:after="64"/>
        <w:ind w:right="10" w:hanging="775"/>
        <w:rPr>
          <w:color w:val="auto"/>
        </w:rPr>
      </w:pPr>
      <w:r w:rsidRPr="003C0A7C">
        <w:rPr>
          <w:i/>
          <w:color w:val="auto"/>
        </w:rPr>
        <w:t xml:space="preserve">оказывать первую помощь при инфекционных заболеваниях;  </w:t>
      </w:r>
      <w:r w:rsidRPr="003C0A7C">
        <w:rPr>
          <w:color w:val="auto"/>
        </w:rPr>
        <w:t xml:space="preserve"> </w:t>
      </w:r>
    </w:p>
    <w:p w:rsidR="00EF1E69" w:rsidRPr="003C0A7C" w:rsidRDefault="00EA1DA1">
      <w:pPr>
        <w:numPr>
          <w:ilvl w:val="0"/>
          <w:numId w:val="39"/>
        </w:numPr>
        <w:ind w:right="10" w:hanging="775"/>
        <w:rPr>
          <w:color w:val="auto"/>
        </w:rPr>
      </w:pPr>
      <w:r w:rsidRPr="003C0A7C">
        <w:rPr>
          <w:i/>
          <w:color w:val="auto"/>
        </w:rPr>
        <w:t xml:space="preserve">оказывать первую помощь при остановке сердечной деятельности; </w:t>
      </w:r>
      <w:r w:rsidRPr="003C0A7C">
        <w:rPr>
          <w:color w:val="auto"/>
        </w:rPr>
        <w:t xml:space="preserve"> </w:t>
      </w:r>
    </w:p>
    <w:p w:rsidR="00EF1E69" w:rsidRPr="003C0A7C" w:rsidRDefault="00EA1DA1">
      <w:pPr>
        <w:numPr>
          <w:ilvl w:val="0"/>
          <w:numId w:val="39"/>
        </w:numPr>
        <w:spacing w:after="62"/>
        <w:ind w:right="10" w:hanging="775"/>
        <w:rPr>
          <w:color w:val="auto"/>
        </w:rPr>
      </w:pPr>
      <w:r w:rsidRPr="003C0A7C">
        <w:rPr>
          <w:i/>
          <w:color w:val="auto"/>
        </w:rPr>
        <w:t xml:space="preserve">оказывать первую помощь при коме;  </w:t>
      </w:r>
      <w:r w:rsidRPr="003C0A7C">
        <w:rPr>
          <w:color w:val="auto"/>
        </w:rPr>
        <w:t xml:space="preserve"> </w:t>
      </w:r>
    </w:p>
    <w:p w:rsidR="00EF1E69" w:rsidRPr="003C0A7C" w:rsidRDefault="00EA1DA1">
      <w:pPr>
        <w:numPr>
          <w:ilvl w:val="0"/>
          <w:numId w:val="39"/>
        </w:numPr>
        <w:spacing w:after="65"/>
        <w:ind w:right="10" w:hanging="775"/>
        <w:rPr>
          <w:color w:val="auto"/>
        </w:rPr>
      </w:pPr>
      <w:r w:rsidRPr="003C0A7C">
        <w:rPr>
          <w:i/>
          <w:color w:val="auto"/>
        </w:rPr>
        <w:t xml:space="preserve">оказывать первую помощь при поражении электрическим током;  </w:t>
      </w:r>
      <w:r w:rsidRPr="003C0A7C">
        <w:rPr>
          <w:color w:val="auto"/>
        </w:rPr>
        <w:t xml:space="preserve"> </w:t>
      </w:r>
    </w:p>
    <w:p w:rsidR="00EF1E69" w:rsidRPr="003C0A7C" w:rsidRDefault="00EA1DA1" w:rsidP="00F561D0">
      <w:pPr>
        <w:numPr>
          <w:ilvl w:val="0"/>
          <w:numId w:val="39"/>
        </w:numPr>
        <w:spacing w:after="133" w:line="328" w:lineRule="auto"/>
        <w:ind w:left="-1" w:right="9" w:firstLine="0"/>
        <w:rPr>
          <w:color w:val="auto"/>
        </w:rPr>
      </w:pPr>
      <w:r w:rsidRPr="003C0A7C">
        <w:rPr>
          <w:i/>
          <w:color w:val="auto"/>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r w:rsidRPr="003C0A7C">
        <w:rPr>
          <w:color w:val="auto"/>
        </w:rPr>
        <w:t xml:space="preserve"> </w:t>
      </w:r>
    </w:p>
    <w:p w:rsidR="00EF1E69" w:rsidRPr="003C0A7C" w:rsidRDefault="00EA1DA1">
      <w:pPr>
        <w:numPr>
          <w:ilvl w:val="0"/>
          <w:numId w:val="39"/>
        </w:numPr>
        <w:spacing w:after="123"/>
        <w:ind w:right="10" w:hanging="775"/>
        <w:rPr>
          <w:color w:val="auto"/>
        </w:rPr>
      </w:pPr>
      <w:r w:rsidRPr="003C0A7C">
        <w:rPr>
          <w:i/>
          <w:color w:val="auto"/>
        </w:rPr>
        <w:t xml:space="preserve">усваивать приемы действий в различных опасных и чрезвычайных </w:t>
      </w:r>
      <w:r w:rsidRPr="003C0A7C">
        <w:rPr>
          <w:color w:val="auto"/>
        </w:rPr>
        <w:t xml:space="preserve"> </w:t>
      </w:r>
      <w:r w:rsidRPr="003C0A7C">
        <w:rPr>
          <w:i/>
          <w:color w:val="auto"/>
        </w:rPr>
        <w:t xml:space="preserve">ситуациях;  </w:t>
      </w:r>
      <w:r w:rsidRPr="003C0A7C">
        <w:rPr>
          <w:color w:val="auto"/>
        </w:rPr>
        <w:t xml:space="preserve"> </w:t>
      </w:r>
    </w:p>
    <w:p w:rsidR="00EF1E69" w:rsidRPr="003C0A7C" w:rsidRDefault="00EA1DA1">
      <w:pPr>
        <w:numPr>
          <w:ilvl w:val="0"/>
          <w:numId w:val="39"/>
        </w:numPr>
        <w:spacing w:after="125"/>
        <w:ind w:right="10" w:hanging="775"/>
        <w:rPr>
          <w:color w:val="auto"/>
        </w:rPr>
      </w:pPr>
      <w:r w:rsidRPr="003C0A7C">
        <w:rPr>
          <w:i/>
          <w:color w:val="auto"/>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r w:rsidRPr="003C0A7C">
        <w:rPr>
          <w:color w:val="auto"/>
        </w:rPr>
        <w:t xml:space="preserve"> </w:t>
      </w:r>
    </w:p>
    <w:p w:rsidR="00EF1E69" w:rsidRPr="003C0A7C" w:rsidRDefault="00EA1DA1">
      <w:pPr>
        <w:numPr>
          <w:ilvl w:val="0"/>
          <w:numId w:val="39"/>
        </w:numPr>
        <w:spacing w:after="23"/>
        <w:ind w:right="10" w:hanging="775"/>
        <w:rPr>
          <w:color w:val="auto"/>
        </w:rPr>
      </w:pPr>
      <w:r w:rsidRPr="003C0A7C">
        <w:rPr>
          <w:i/>
          <w:color w:val="auto"/>
        </w:rPr>
        <w:t xml:space="preserve">творчески решать моделируемые ситуации и практические задачи в области безопасности жизнедеятельности. </w:t>
      </w:r>
      <w:r w:rsidRPr="003C0A7C">
        <w:rPr>
          <w:color w:val="auto"/>
        </w:rPr>
        <w:t xml:space="preserve"> </w:t>
      </w:r>
    </w:p>
    <w:p w:rsidR="00335AF9" w:rsidRPr="003C0A7C" w:rsidRDefault="00EA1DA1">
      <w:pPr>
        <w:spacing w:after="25" w:line="370" w:lineRule="auto"/>
        <w:ind w:left="0" w:right="882" w:firstLine="898"/>
        <w:jc w:val="left"/>
        <w:rPr>
          <w:b/>
          <w:color w:val="auto"/>
        </w:rPr>
      </w:pPr>
      <w:r w:rsidRPr="003C0A7C">
        <w:rPr>
          <w:b/>
          <w:color w:val="auto"/>
        </w:rPr>
        <w:t xml:space="preserve">1.2.5.20.  Основы духовно-нравственной культуры народов России </w:t>
      </w:r>
    </w:p>
    <w:p w:rsidR="00EF1E69" w:rsidRPr="003C0A7C" w:rsidRDefault="00EA1DA1" w:rsidP="00335AF9">
      <w:pPr>
        <w:spacing w:after="25" w:line="370" w:lineRule="auto"/>
        <w:ind w:right="882"/>
        <w:jc w:val="left"/>
        <w:rPr>
          <w:color w:val="auto"/>
        </w:rPr>
      </w:pPr>
      <w:r w:rsidRPr="003C0A7C">
        <w:rPr>
          <w:b/>
          <w:color w:val="auto"/>
        </w:rPr>
        <w:t xml:space="preserve">Ученик научится: </w:t>
      </w:r>
      <w:r w:rsidRPr="003C0A7C">
        <w:rPr>
          <w:color w:val="auto"/>
        </w:rPr>
        <w:t xml:space="preserve"> </w:t>
      </w:r>
    </w:p>
    <w:p w:rsidR="00EF1E69" w:rsidRPr="003C0A7C" w:rsidRDefault="00EA1DA1">
      <w:pPr>
        <w:numPr>
          <w:ilvl w:val="0"/>
          <w:numId w:val="39"/>
        </w:numPr>
        <w:ind w:right="10" w:hanging="775"/>
        <w:rPr>
          <w:color w:val="auto"/>
        </w:rPr>
      </w:pPr>
      <w:r w:rsidRPr="003C0A7C">
        <w:rPr>
          <w:color w:val="auto"/>
        </w:rPr>
        <w:t xml:space="preserve">находить на карте национально-территориальные образования Российской Федерации;  </w:t>
      </w:r>
    </w:p>
    <w:p w:rsidR="00EF1E69" w:rsidRPr="003C0A7C" w:rsidRDefault="00EA1DA1">
      <w:pPr>
        <w:numPr>
          <w:ilvl w:val="0"/>
          <w:numId w:val="39"/>
        </w:numPr>
        <w:ind w:right="10" w:hanging="775"/>
        <w:rPr>
          <w:color w:val="auto"/>
        </w:rPr>
      </w:pPr>
      <w:r w:rsidRPr="003C0A7C">
        <w:rPr>
          <w:color w:val="auto"/>
        </w:rPr>
        <w:t xml:space="preserve">определять влияние природных условий на жизнь и быт людей;  </w:t>
      </w:r>
    </w:p>
    <w:p w:rsidR="00EF1E69" w:rsidRPr="003C0A7C" w:rsidRDefault="00EA1DA1">
      <w:pPr>
        <w:numPr>
          <w:ilvl w:val="0"/>
          <w:numId w:val="39"/>
        </w:numPr>
        <w:ind w:right="10" w:hanging="775"/>
        <w:rPr>
          <w:color w:val="auto"/>
        </w:rPr>
      </w:pPr>
      <w:r w:rsidRPr="003C0A7C">
        <w:rPr>
          <w:color w:val="auto"/>
        </w:rPr>
        <w:t xml:space="preserve">описывать памятники истории и культуры народов России на основе иллюстраций учебника;  </w:t>
      </w:r>
    </w:p>
    <w:p w:rsidR="00EF1E69" w:rsidRPr="003C0A7C" w:rsidRDefault="00EA1DA1">
      <w:pPr>
        <w:numPr>
          <w:ilvl w:val="0"/>
          <w:numId w:val="39"/>
        </w:numPr>
        <w:ind w:right="10" w:hanging="775"/>
        <w:rPr>
          <w:color w:val="auto"/>
        </w:rPr>
      </w:pPr>
      <w:r w:rsidRPr="003C0A7C">
        <w:rPr>
          <w:color w:val="auto"/>
        </w:rPr>
        <w:t xml:space="preserve">рассказывать (на основе учебника и дополнительных источников информации) о традиционных религиях, обычаях и традициях народов России;  </w:t>
      </w:r>
    </w:p>
    <w:p w:rsidR="00EF1E69" w:rsidRPr="003C0A7C" w:rsidRDefault="00EA1DA1">
      <w:pPr>
        <w:numPr>
          <w:ilvl w:val="0"/>
          <w:numId w:val="39"/>
        </w:numPr>
        <w:ind w:right="10" w:hanging="775"/>
        <w:rPr>
          <w:color w:val="auto"/>
        </w:rPr>
      </w:pPr>
      <w:r w:rsidRPr="003C0A7C">
        <w:rPr>
          <w:color w:val="auto"/>
        </w:rPr>
        <w:t xml:space="preserve">готовить небольшие сообщения о национальных праздниках, народных промыслах народов России, защитниках Отечества, национальных героях;  </w:t>
      </w:r>
    </w:p>
    <w:p w:rsidR="00EF1E69" w:rsidRPr="003C0A7C" w:rsidRDefault="00EA1DA1">
      <w:pPr>
        <w:numPr>
          <w:ilvl w:val="0"/>
          <w:numId w:val="39"/>
        </w:numPr>
        <w:ind w:right="10" w:hanging="775"/>
        <w:rPr>
          <w:color w:val="auto"/>
        </w:rPr>
      </w:pPr>
      <w:r w:rsidRPr="003C0A7C">
        <w:rPr>
          <w:color w:val="auto"/>
        </w:rPr>
        <w:lastRenderedPageBreak/>
        <w:t xml:space="preserve">характеризовать духовно-нравственные черты народов России, основываясь на традиционных религиях, фольклоре и других источниках;  </w:t>
      </w:r>
    </w:p>
    <w:p w:rsidR="00EF1E69" w:rsidRPr="003C0A7C" w:rsidRDefault="00EA1DA1">
      <w:pPr>
        <w:numPr>
          <w:ilvl w:val="0"/>
          <w:numId w:val="39"/>
        </w:numPr>
        <w:ind w:right="10" w:hanging="775"/>
        <w:rPr>
          <w:color w:val="auto"/>
        </w:rPr>
      </w:pPr>
      <w:r w:rsidRPr="003C0A7C">
        <w:rPr>
          <w:color w:val="auto"/>
        </w:rPr>
        <w:t xml:space="preserve">различать хорошие и плохие поступки людей, оценивать их с общепринятых нравственных позиций;  </w:t>
      </w:r>
    </w:p>
    <w:p w:rsidR="00EF1E69" w:rsidRPr="003C0A7C" w:rsidRDefault="00EA1DA1">
      <w:pPr>
        <w:numPr>
          <w:ilvl w:val="0"/>
          <w:numId w:val="39"/>
        </w:numPr>
        <w:ind w:right="10" w:hanging="775"/>
        <w:rPr>
          <w:color w:val="auto"/>
        </w:rPr>
      </w:pPr>
      <w:r w:rsidRPr="003C0A7C">
        <w:rPr>
          <w:color w:val="auto"/>
        </w:rPr>
        <w:t xml:space="preserve">рассказывать о составе семьи, своих обязанностей в семье, оценивать характер семейных взаимоотношений;  </w:t>
      </w:r>
    </w:p>
    <w:p w:rsidR="00EF1E69" w:rsidRPr="003C0A7C" w:rsidRDefault="00EA1DA1">
      <w:pPr>
        <w:numPr>
          <w:ilvl w:val="0"/>
          <w:numId w:val="39"/>
        </w:numPr>
        <w:ind w:right="10" w:hanging="775"/>
        <w:rPr>
          <w:color w:val="auto"/>
        </w:rPr>
      </w:pPr>
      <w:r w:rsidRPr="003C0A7C">
        <w:rPr>
          <w:color w:val="auto"/>
        </w:rPr>
        <w:t xml:space="preserve">оценивать, приводя примеры, своё поведение в семье, школе и вне их;  </w:t>
      </w:r>
    </w:p>
    <w:p w:rsidR="00EF1E69" w:rsidRPr="003C0A7C" w:rsidRDefault="00EA1DA1" w:rsidP="009548E0">
      <w:pPr>
        <w:numPr>
          <w:ilvl w:val="0"/>
          <w:numId w:val="39"/>
        </w:numPr>
        <w:ind w:right="10" w:hanging="775"/>
        <w:rPr>
          <w:color w:val="auto"/>
        </w:rPr>
      </w:pPr>
      <w:r w:rsidRPr="003C0A7C">
        <w:rPr>
          <w:color w:val="auto"/>
        </w:rPr>
        <w:t xml:space="preserve">использовать полученные в курсе «Окружающий мир» знания о правах и обязанностях граждан России, государственной символике, государственных институтах и др. для формирования представлений о России, как общем доме для народов её населяющих;  </w:t>
      </w:r>
    </w:p>
    <w:p w:rsidR="00EF1E69" w:rsidRPr="003C0A7C" w:rsidRDefault="00EA1DA1">
      <w:pPr>
        <w:numPr>
          <w:ilvl w:val="0"/>
          <w:numId w:val="39"/>
        </w:numPr>
        <w:ind w:right="10" w:hanging="775"/>
        <w:rPr>
          <w:color w:val="auto"/>
        </w:rPr>
      </w:pPr>
      <w:r w:rsidRPr="003C0A7C">
        <w:rPr>
          <w:color w:val="auto"/>
        </w:rPr>
        <w:t xml:space="preserve">объяснять значение понятий «малая родина», «Родина», «россиянин»;  </w:t>
      </w:r>
    </w:p>
    <w:p w:rsidR="00EF1E69" w:rsidRPr="003C0A7C" w:rsidRDefault="00EA1DA1">
      <w:pPr>
        <w:numPr>
          <w:ilvl w:val="0"/>
          <w:numId w:val="39"/>
        </w:numPr>
        <w:spacing w:after="29"/>
        <w:ind w:right="10" w:hanging="775"/>
        <w:rPr>
          <w:color w:val="auto"/>
        </w:rPr>
      </w:pPr>
      <w:r w:rsidRPr="003C0A7C">
        <w:rPr>
          <w:color w:val="auto"/>
        </w:rPr>
        <w:t xml:space="preserve">приводить примеры беззаветного служения Родине – России.  </w:t>
      </w:r>
    </w:p>
    <w:p w:rsidR="00EF1E69" w:rsidRPr="003C0A7C" w:rsidRDefault="00EA1DA1">
      <w:pPr>
        <w:spacing w:after="107" w:line="265" w:lineRule="auto"/>
        <w:ind w:left="14" w:right="0" w:firstLine="0"/>
        <w:jc w:val="left"/>
        <w:rPr>
          <w:color w:val="auto"/>
        </w:rPr>
      </w:pPr>
      <w:r w:rsidRPr="003C0A7C">
        <w:rPr>
          <w:b/>
          <w:color w:val="auto"/>
        </w:rPr>
        <w:t xml:space="preserve">Ученик  получит возможность научиться: </w:t>
      </w:r>
      <w:r w:rsidRPr="003C0A7C">
        <w:rPr>
          <w:color w:val="auto"/>
        </w:rPr>
        <w:t xml:space="preserve"> </w:t>
      </w:r>
    </w:p>
    <w:p w:rsidR="00EF1E69" w:rsidRPr="003C0A7C" w:rsidRDefault="00EA1DA1">
      <w:pPr>
        <w:numPr>
          <w:ilvl w:val="0"/>
          <w:numId w:val="39"/>
        </w:numPr>
        <w:spacing w:after="47"/>
        <w:ind w:right="10" w:hanging="775"/>
        <w:rPr>
          <w:color w:val="auto"/>
        </w:rPr>
      </w:pPr>
      <w:r w:rsidRPr="003C0A7C">
        <w:rPr>
          <w:i/>
          <w:color w:val="auto"/>
        </w:rPr>
        <w:t xml:space="preserve">использовать первоначальные представления о традиционных религиях народов России, их нравственных заповедях в общении с одноклассниками и другими людьми; </w:t>
      </w:r>
      <w:r w:rsidRPr="003C0A7C">
        <w:rPr>
          <w:color w:val="auto"/>
        </w:rPr>
        <w:t xml:space="preserve"> </w:t>
      </w:r>
    </w:p>
    <w:p w:rsidR="00EF1E69" w:rsidRPr="003C0A7C" w:rsidRDefault="00EA1DA1">
      <w:pPr>
        <w:numPr>
          <w:ilvl w:val="0"/>
          <w:numId w:val="39"/>
        </w:numPr>
        <w:spacing w:after="59"/>
        <w:ind w:right="10" w:hanging="775"/>
        <w:rPr>
          <w:color w:val="auto"/>
        </w:rPr>
      </w:pPr>
      <w:r w:rsidRPr="003C0A7C">
        <w:rPr>
          <w:i/>
          <w:color w:val="auto"/>
        </w:rPr>
        <w:t xml:space="preserve">сравнивать обычаи и традиции народов России, авторское и своё отношение к литературным героям, реальным событиям и людям; </w:t>
      </w:r>
      <w:r w:rsidRPr="003C0A7C">
        <w:rPr>
          <w:color w:val="auto"/>
        </w:rPr>
        <w:t xml:space="preserve"> </w:t>
      </w:r>
    </w:p>
    <w:p w:rsidR="00EF1E69" w:rsidRPr="003C0A7C" w:rsidRDefault="00EA1DA1">
      <w:pPr>
        <w:numPr>
          <w:ilvl w:val="0"/>
          <w:numId w:val="39"/>
        </w:numPr>
        <w:spacing w:after="53"/>
        <w:ind w:right="10" w:hanging="775"/>
        <w:rPr>
          <w:color w:val="auto"/>
        </w:rPr>
      </w:pPr>
      <w:r w:rsidRPr="003C0A7C">
        <w:rPr>
          <w:i/>
          <w:color w:val="auto"/>
        </w:rPr>
        <w:t xml:space="preserve">находить на карте столицы национально-территориальных образований России; </w:t>
      </w:r>
      <w:r w:rsidRPr="003C0A7C">
        <w:rPr>
          <w:color w:val="auto"/>
        </w:rPr>
        <w:t xml:space="preserve"> </w:t>
      </w:r>
    </w:p>
    <w:p w:rsidR="00EF1E69" w:rsidRPr="003C0A7C" w:rsidRDefault="00EA1DA1">
      <w:pPr>
        <w:numPr>
          <w:ilvl w:val="0"/>
          <w:numId w:val="39"/>
        </w:numPr>
        <w:spacing w:after="57"/>
        <w:ind w:right="10" w:hanging="775"/>
        <w:rPr>
          <w:color w:val="auto"/>
        </w:rPr>
      </w:pPr>
      <w:r w:rsidRPr="003C0A7C">
        <w:rPr>
          <w:i/>
          <w:color w:val="auto"/>
        </w:rPr>
        <w:t xml:space="preserve">соблюдать нравственные нормы поведения в семье, школе, общественных местах; заботливо относиться к младшим, уважать старших; </w:t>
      </w:r>
      <w:r w:rsidRPr="003C0A7C">
        <w:rPr>
          <w:color w:val="auto"/>
        </w:rPr>
        <w:t xml:space="preserve"> </w:t>
      </w:r>
    </w:p>
    <w:p w:rsidR="00EF1E69" w:rsidRPr="003C0A7C" w:rsidRDefault="00EA1DA1">
      <w:pPr>
        <w:numPr>
          <w:ilvl w:val="0"/>
          <w:numId w:val="39"/>
        </w:numPr>
        <w:spacing w:after="58"/>
        <w:ind w:right="10" w:hanging="775"/>
        <w:rPr>
          <w:color w:val="auto"/>
        </w:rPr>
      </w:pPr>
      <w:r w:rsidRPr="003C0A7C">
        <w:rPr>
          <w:i/>
          <w:color w:val="auto"/>
        </w:rPr>
        <w:t xml:space="preserve">различать нравственные и безнравственные поступки, давать оценку своим поступкам и стараться избавиться от недостатков; </w:t>
      </w:r>
      <w:r w:rsidRPr="003C0A7C">
        <w:rPr>
          <w:color w:val="auto"/>
        </w:rPr>
        <w:t xml:space="preserve"> </w:t>
      </w:r>
    </w:p>
    <w:p w:rsidR="00EF1E69" w:rsidRPr="003C0A7C" w:rsidRDefault="00EA1DA1">
      <w:pPr>
        <w:numPr>
          <w:ilvl w:val="0"/>
          <w:numId w:val="39"/>
        </w:numPr>
        <w:spacing w:after="0"/>
        <w:ind w:right="10" w:hanging="775"/>
        <w:rPr>
          <w:color w:val="auto"/>
        </w:rPr>
      </w:pPr>
      <w:r w:rsidRPr="003C0A7C">
        <w:rPr>
          <w:i/>
          <w:color w:val="auto"/>
        </w:rPr>
        <w:t xml:space="preserve">использовать дополнительную информацию (словари, энциклопедии, детскую художественную литературу, Интернет) с целью поиска ответов на вопросы, извлечения сведений об образе жизни, обычаях и традициях, религиях народов России для создания собственных устных и письменных сообщений, презентаций. </w:t>
      </w:r>
      <w:r w:rsidRPr="003C0A7C">
        <w:rPr>
          <w:color w:val="auto"/>
        </w:rPr>
        <w:t xml:space="preserve"> </w:t>
      </w:r>
    </w:p>
    <w:p w:rsidR="00EF1E69" w:rsidRPr="003C0A7C" w:rsidRDefault="00EA1DA1">
      <w:pPr>
        <w:spacing w:after="151" w:line="259" w:lineRule="auto"/>
        <w:ind w:left="14" w:right="0" w:firstLine="0"/>
        <w:jc w:val="left"/>
        <w:rPr>
          <w:color w:val="auto"/>
        </w:rPr>
      </w:pPr>
      <w:r w:rsidRPr="003C0A7C">
        <w:rPr>
          <w:color w:val="auto"/>
        </w:rPr>
        <w:t xml:space="preserve">  </w:t>
      </w:r>
    </w:p>
    <w:p w:rsidR="00EF1E69" w:rsidRPr="003C0A7C" w:rsidRDefault="00EA1DA1">
      <w:pPr>
        <w:spacing w:after="66" w:line="265" w:lineRule="auto"/>
        <w:ind w:left="1678" w:right="0" w:hanging="1008"/>
        <w:jc w:val="left"/>
        <w:rPr>
          <w:color w:val="auto"/>
        </w:rPr>
      </w:pPr>
      <w:r w:rsidRPr="003C0A7C">
        <w:rPr>
          <w:b/>
          <w:color w:val="auto"/>
        </w:rPr>
        <w:t>1.3. Система оценки достижения планируемых результатов освоения основной                 образовательной программы основного общего образования</w:t>
      </w:r>
      <w:r w:rsidRPr="003C0A7C">
        <w:rPr>
          <w:color w:val="auto"/>
        </w:rPr>
        <w:t xml:space="preserve"> </w:t>
      </w:r>
    </w:p>
    <w:p w:rsidR="00EF1E69" w:rsidRPr="003C0A7C" w:rsidRDefault="00EA1DA1">
      <w:pPr>
        <w:spacing w:after="118" w:line="265" w:lineRule="auto"/>
        <w:ind w:left="14" w:right="0" w:firstLine="0"/>
        <w:jc w:val="left"/>
        <w:rPr>
          <w:color w:val="auto"/>
        </w:rPr>
      </w:pPr>
      <w:r w:rsidRPr="003C0A7C">
        <w:rPr>
          <w:b/>
          <w:color w:val="auto"/>
        </w:rPr>
        <w:t xml:space="preserve">1.3.1. Общие положения </w:t>
      </w:r>
      <w:r w:rsidRPr="003C0A7C">
        <w:rPr>
          <w:color w:val="auto"/>
        </w:rPr>
        <w:t xml:space="preserve"> </w:t>
      </w:r>
    </w:p>
    <w:p w:rsidR="00EF1E69" w:rsidRPr="003C0A7C" w:rsidRDefault="00EA1DA1">
      <w:pPr>
        <w:spacing w:after="5"/>
        <w:ind w:left="19" w:right="10"/>
        <w:rPr>
          <w:color w:val="auto"/>
        </w:rPr>
      </w:pPr>
      <w:r w:rsidRPr="003C0A7C">
        <w:rPr>
          <w:color w:val="auto"/>
        </w:rPr>
        <w:t xml:space="preserve">Система оценки достижения планируемых результатов (далее – система оценки) </w:t>
      </w:r>
      <w:r w:rsidR="00335AF9" w:rsidRPr="003C0A7C">
        <w:rPr>
          <w:color w:val="auto"/>
        </w:rPr>
        <w:br/>
      </w:r>
      <w:r w:rsidRPr="003C0A7C">
        <w:rPr>
          <w:color w:val="auto"/>
        </w:rPr>
        <w:t>МАОУ Богандинской СОШ №</w:t>
      </w:r>
      <w:r w:rsidR="00335AF9" w:rsidRPr="003C0A7C">
        <w:rPr>
          <w:color w:val="auto"/>
        </w:rPr>
        <w:t xml:space="preserve"> 4</w:t>
      </w:r>
      <w:r w:rsidRPr="003C0A7C">
        <w:rPr>
          <w:color w:val="auto"/>
        </w:rPr>
        <w:t xml:space="preserve">2   </w:t>
      </w:r>
    </w:p>
    <w:p w:rsidR="00EF1E69" w:rsidRPr="003C0A7C" w:rsidRDefault="00EA1DA1">
      <w:pPr>
        <w:spacing w:after="27"/>
        <w:ind w:left="19" w:right="10"/>
        <w:rPr>
          <w:color w:val="auto"/>
        </w:rPr>
      </w:pPr>
      <w:r w:rsidRPr="003C0A7C">
        <w:rPr>
          <w:color w:val="auto"/>
        </w:rPr>
        <w:t xml:space="preserve">1)определяет основные направления и цели оценочной деятельности,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EF1E69" w:rsidRPr="003C0A7C" w:rsidRDefault="00EA1DA1">
      <w:pPr>
        <w:spacing w:after="0"/>
        <w:ind w:left="19" w:right="10"/>
        <w:rPr>
          <w:color w:val="auto"/>
        </w:rPr>
      </w:pPr>
      <w:r w:rsidRPr="003C0A7C">
        <w:rPr>
          <w:color w:val="auto"/>
        </w:rPr>
        <w:t xml:space="preserve">2)ориентирует образовательную деятельность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  </w:t>
      </w:r>
    </w:p>
    <w:p w:rsidR="00EF1E69" w:rsidRPr="003C0A7C" w:rsidRDefault="00EA1DA1">
      <w:pPr>
        <w:spacing w:after="0"/>
        <w:ind w:left="19" w:right="10"/>
        <w:rPr>
          <w:color w:val="auto"/>
        </w:rPr>
      </w:pPr>
      <w:r w:rsidRPr="003C0A7C">
        <w:rPr>
          <w:color w:val="auto"/>
        </w:rPr>
        <w:lastRenderedPageBreak/>
        <w:t xml:space="preserve">3)обеспечивает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метапредметных и личностных результатов основного общего образования;  </w:t>
      </w:r>
    </w:p>
    <w:p w:rsidR="00EF1E69" w:rsidRPr="003C0A7C" w:rsidRDefault="00EA1DA1">
      <w:pPr>
        <w:spacing w:after="11"/>
        <w:ind w:left="19" w:right="10"/>
        <w:rPr>
          <w:color w:val="auto"/>
        </w:rPr>
      </w:pPr>
      <w:r w:rsidRPr="003C0A7C">
        <w:rPr>
          <w:color w:val="auto"/>
        </w:rPr>
        <w:t xml:space="preserve">4)обеспечивает оценку динамики индивидуальных достижений обучающихся в процессе освоения основной общеобразовательной программы основного общего образования;  </w:t>
      </w:r>
    </w:p>
    <w:p w:rsidR="00EF1E69" w:rsidRPr="003C0A7C" w:rsidRDefault="00EA1DA1">
      <w:pPr>
        <w:spacing w:after="0"/>
        <w:ind w:left="19" w:right="10"/>
        <w:rPr>
          <w:color w:val="auto"/>
        </w:rPr>
      </w:pPr>
      <w:r w:rsidRPr="003C0A7C">
        <w:rPr>
          <w:color w:val="auto"/>
        </w:rPr>
        <w:t xml:space="preserve">5)предусматривает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  6)позволяет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и системы образования разного уровня.  </w:t>
      </w:r>
    </w:p>
    <w:p w:rsidR="00EF1E69" w:rsidRPr="003C0A7C" w:rsidRDefault="00EA1DA1">
      <w:pPr>
        <w:ind w:left="19" w:right="10"/>
        <w:rPr>
          <w:color w:val="auto"/>
        </w:rPr>
      </w:pPr>
      <w:r w:rsidRPr="003C0A7C">
        <w:rPr>
          <w:color w:val="auto"/>
        </w:rPr>
        <w:t xml:space="preserve">Основными направлениями и целями оценочной деятельности в образовательной организации в соответствии с требованиями ФГОС ООО являются:  </w:t>
      </w:r>
    </w:p>
    <w:p w:rsidR="00EF1E69" w:rsidRPr="003C0A7C" w:rsidRDefault="00EA1DA1">
      <w:pPr>
        <w:numPr>
          <w:ilvl w:val="0"/>
          <w:numId w:val="40"/>
        </w:numPr>
        <w:spacing w:after="90"/>
        <w:ind w:left="723" w:right="10" w:hanging="142"/>
        <w:rPr>
          <w:color w:val="auto"/>
        </w:rPr>
      </w:pPr>
      <w:r w:rsidRPr="003C0A7C">
        <w:rPr>
          <w:color w:val="auto"/>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EF1E69" w:rsidRPr="003C0A7C" w:rsidRDefault="00EA1DA1">
      <w:pPr>
        <w:numPr>
          <w:ilvl w:val="0"/>
          <w:numId w:val="40"/>
        </w:numPr>
        <w:ind w:left="723" w:right="10" w:hanging="142"/>
        <w:rPr>
          <w:color w:val="auto"/>
        </w:rPr>
      </w:pPr>
      <w:r w:rsidRPr="003C0A7C">
        <w:rPr>
          <w:color w:val="auto"/>
        </w:rPr>
        <w:t xml:space="preserve">оценка результатов деятельности педагогических кадров как основа аттестационных процедур;  </w:t>
      </w:r>
    </w:p>
    <w:p w:rsidR="00EF1E69" w:rsidRPr="003C0A7C" w:rsidRDefault="00EA1DA1">
      <w:pPr>
        <w:numPr>
          <w:ilvl w:val="0"/>
          <w:numId w:val="40"/>
        </w:numPr>
        <w:spacing w:after="12"/>
        <w:ind w:left="723" w:right="10" w:hanging="142"/>
        <w:rPr>
          <w:color w:val="auto"/>
        </w:rPr>
      </w:pPr>
      <w:r w:rsidRPr="003C0A7C">
        <w:rPr>
          <w:color w:val="auto"/>
        </w:rPr>
        <w:t xml:space="preserve">оценка результатов деятельности образовательной организациикак основа аккредитационных процедур.  </w:t>
      </w:r>
    </w:p>
    <w:p w:rsidR="00EF1E69" w:rsidRPr="003C0A7C" w:rsidRDefault="00EA1DA1">
      <w:pPr>
        <w:spacing w:after="26"/>
        <w:ind w:left="0" w:right="10" w:firstLine="710"/>
        <w:rPr>
          <w:color w:val="auto"/>
        </w:rPr>
      </w:pPr>
      <w:r w:rsidRPr="003C0A7C">
        <w:rPr>
          <w:color w:val="auto"/>
        </w:rPr>
        <w:t xml:space="preserve">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w:t>
      </w:r>
    </w:p>
    <w:p w:rsidR="00EF1E69" w:rsidRPr="003C0A7C" w:rsidRDefault="00EA1DA1">
      <w:pPr>
        <w:spacing w:after="84"/>
        <w:ind w:left="727" w:right="765"/>
        <w:rPr>
          <w:color w:val="auto"/>
        </w:rPr>
      </w:pPr>
      <w:r w:rsidRPr="003C0A7C">
        <w:rPr>
          <w:color w:val="auto"/>
        </w:rPr>
        <w:t>Система оценки включает процедуры внутренней и внешней оценки.  Внутренняя оценка</w:t>
      </w:r>
      <w:r w:rsidRPr="003C0A7C">
        <w:rPr>
          <w:b/>
          <w:color w:val="auto"/>
        </w:rPr>
        <w:t xml:space="preserve"> </w:t>
      </w:r>
      <w:r w:rsidRPr="003C0A7C">
        <w:rPr>
          <w:color w:val="auto"/>
        </w:rPr>
        <w:t xml:space="preserve">включает:  </w:t>
      </w:r>
    </w:p>
    <w:p w:rsidR="00EF1E69" w:rsidRPr="003C0A7C" w:rsidRDefault="00EA1DA1">
      <w:pPr>
        <w:numPr>
          <w:ilvl w:val="0"/>
          <w:numId w:val="40"/>
        </w:numPr>
        <w:ind w:left="723" w:right="10" w:hanging="142"/>
        <w:rPr>
          <w:color w:val="auto"/>
        </w:rPr>
      </w:pPr>
      <w:r w:rsidRPr="003C0A7C">
        <w:rPr>
          <w:color w:val="auto"/>
        </w:rPr>
        <w:t xml:space="preserve">стартовую диагностику,  </w:t>
      </w:r>
    </w:p>
    <w:p w:rsidR="00EF1E69" w:rsidRPr="003C0A7C" w:rsidRDefault="00EA1DA1">
      <w:pPr>
        <w:numPr>
          <w:ilvl w:val="0"/>
          <w:numId w:val="40"/>
        </w:numPr>
        <w:ind w:left="723" w:right="10" w:hanging="142"/>
        <w:rPr>
          <w:color w:val="auto"/>
        </w:rPr>
      </w:pPr>
      <w:r w:rsidRPr="003C0A7C">
        <w:rPr>
          <w:color w:val="auto"/>
        </w:rPr>
        <w:t xml:space="preserve">текущую и тематическую оценку,  </w:t>
      </w:r>
    </w:p>
    <w:p w:rsidR="00EF1E69" w:rsidRPr="003C0A7C" w:rsidRDefault="00EA1DA1">
      <w:pPr>
        <w:numPr>
          <w:ilvl w:val="0"/>
          <w:numId w:val="40"/>
        </w:numPr>
        <w:ind w:left="723" w:right="10" w:hanging="142"/>
        <w:rPr>
          <w:color w:val="auto"/>
        </w:rPr>
      </w:pPr>
      <w:r w:rsidRPr="003C0A7C">
        <w:rPr>
          <w:color w:val="auto"/>
        </w:rPr>
        <w:t xml:space="preserve">портфолио,  </w:t>
      </w:r>
    </w:p>
    <w:p w:rsidR="00335AF9" w:rsidRPr="003C0A7C" w:rsidRDefault="00EA1DA1">
      <w:pPr>
        <w:numPr>
          <w:ilvl w:val="0"/>
          <w:numId w:val="40"/>
        </w:numPr>
        <w:spacing w:after="0" w:line="343" w:lineRule="auto"/>
        <w:ind w:left="723" w:right="10" w:hanging="142"/>
        <w:rPr>
          <w:color w:val="auto"/>
        </w:rPr>
      </w:pPr>
      <w:r w:rsidRPr="003C0A7C">
        <w:rPr>
          <w:color w:val="auto"/>
        </w:rPr>
        <w:t xml:space="preserve">внутришкольный мониторинг образовательных достижений,  </w:t>
      </w:r>
    </w:p>
    <w:p w:rsidR="00335AF9" w:rsidRPr="003C0A7C" w:rsidRDefault="00EA1DA1">
      <w:pPr>
        <w:numPr>
          <w:ilvl w:val="0"/>
          <w:numId w:val="40"/>
        </w:numPr>
        <w:spacing w:after="0" w:line="343" w:lineRule="auto"/>
        <w:ind w:left="723" w:right="10" w:hanging="142"/>
        <w:rPr>
          <w:color w:val="auto"/>
        </w:rPr>
      </w:pPr>
      <w:r w:rsidRPr="003C0A7C">
        <w:rPr>
          <w:rFonts w:ascii="Arial" w:eastAsia="Arial" w:hAnsi="Arial" w:cs="Arial"/>
          <w:color w:val="auto"/>
          <w:sz w:val="26"/>
        </w:rPr>
        <w:t xml:space="preserve"> </w:t>
      </w:r>
      <w:r w:rsidRPr="003C0A7C">
        <w:rPr>
          <w:rFonts w:ascii="Arial" w:eastAsia="Arial" w:hAnsi="Arial" w:cs="Arial"/>
          <w:color w:val="auto"/>
        </w:rPr>
        <w:t xml:space="preserve"> </w:t>
      </w:r>
      <w:r w:rsidRPr="003C0A7C">
        <w:rPr>
          <w:color w:val="auto"/>
        </w:rPr>
        <w:t xml:space="preserve">промежуточную и итоговую аттестацию обучающихся.  </w:t>
      </w:r>
    </w:p>
    <w:p w:rsidR="00335AF9" w:rsidRPr="003C0A7C" w:rsidRDefault="00EA1DA1" w:rsidP="00335AF9">
      <w:pPr>
        <w:spacing w:after="0" w:line="343" w:lineRule="auto"/>
        <w:ind w:left="723" w:right="10" w:firstLine="0"/>
        <w:rPr>
          <w:color w:val="auto"/>
        </w:rPr>
      </w:pPr>
      <w:r w:rsidRPr="003C0A7C">
        <w:rPr>
          <w:color w:val="auto"/>
        </w:rPr>
        <w:t xml:space="preserve">К внешним процедурам относятся: </w:t>
      </w:r>
    </w:p>
    <w:p w:rsidR="00EF1E69" w:rsidRPr="003C0A7C" w:rsidRDefault="00EA1DA1">
      <w:pPr>
        <w:numPr>
          <w:ilvl w:val="0"/>
          <w:numId w:val="40"/>
        </w:numPr>
        <w:spacing w:after="0" w:line="343" w:lineRule="auto"/>
        <w:ind w:left="723" w:right="10" w:hanging="142"/>
        <w:rPr>
          <w:color w:val="auto"/>
        </w:rPr>
      </w:pPr>
      <w:r w:rsidRPr="003C0A7C">
        <w:rPr>
          <w:rFonts w:ascii="Arial" w:eastAsia="Arial" w:hAnsi="Arial" w:cs="Arial"/>
          <w:color w:val="auto"/>
          <w:sz w:val="26"/>
        </w:rPr>
        <w:t xml:space="preserve"> </w:t>
      </w:r>
      <w:r w:rsidRPr="003C0A7C">
        <w:rPr>
          <w:color w:val="auto"/>
        </w:rPr>
        <w:t xml:space="preserve">государственная итоговая аттестация,  </w:t>
      </w:r>
    </w:p>
    <w:p w:rsidR="00EF1E69" w:rsidRPr="003C0A7C" w:rsidRDefault="00EA1DA1">
      <w:pPr>
        <w:numPr>
          <w:ilvl w:val="0"/>
          <w:numId w:val="40"/>
        </w:numPr>
        <w:ind w:left="723" w:right="10" w:hanging="142"/>
        <w:rPr>
          <w:color w:val="auto"/>
        </w:rPr>
      </w:pPr>
      <w:r w:rsidRPr="003C0A7C">
        <w:rPr>
          <w:color w:val="auto"/>
        </w:rPr>
        <w:t xml:space="preserve">независимая оценка качества образования,  </w:t>
      </w:r>
    </w:p>
    <w:p w:rsidR="00EF1E69" w:rsidRPr="003C0A7C" w:rsidRDefault="00EA1DA1">
      <w:pPr>
        <w:numPr>
          <w:ilvl w:val="0"/>
          <w:numId w:val="40"/>
        </w:numPr>
        <w:ind w:left="723" w:right="10" w:hanging="142"/>
        <w:rPr>
          <w:color w:val="auto"/>
        </w:rPr>
      </w:pPr>
      <w:r w:rsidRPr="003C0A7C">
        <w:rPr>
          <w:color w:val="auto"/>
        </w:rPr>
        <w:t xml:space="preserve">мониторинговые исследования  </w:t>
      </w:r>
    </w:p>
    <w:p w:rsidR="00EF1E69" w:rsidRPr="003C0A7C" w:rsidRDefault="00EA1DA1">
      <w:pPr>
        <w:numPr>
          <w:ilvl w:val="0"/>
          <w:numId w:val="40"/>
        </w:numPr>
        <w:spacing w:after="15"/>
        <w:ind w:left="723" w:right="10" w:hanging="142"/>
        <w:rPr>
          <w:color w:val="auto"/>
        </w:rPr>
      </w:pPr>
      <w:r w:rsidRPr="003C0A7C">
        <w:rPr>
          <w:color w:val="auto"/>
        </w:rPr>
        <w:t xml:space="preserve">муниципального, регионального и федерального уровней.  </w:t>
      </w:r>
    </w:p>
    <w:p w:rsidR="00EF1E69" w:rsidRPr="003C0A7C" w:rsidRDefault="00EA1DA1">
      <w:pPr>
        <w:spacing w:after="0"/>
        <w:ind w:left="715" w:right="10"/>
        <w:rPr>
          <w:color w:val="auto"/>
        </w:rPr>
      </w:pPr>
      <w:r w:rsidRPr="003C0A7C">
        <w:rPr>
          <w:color w:val="auto"/>
        </w:rPr>
        <w:t xml:space="preserve">Особенности каждой из указанных процедур описаны в п.1.3.3 настоящего документа.  </w:t>
      </w:r>
    </w:p>
    <w:p w:rsidR="00EF1E69" w:rsidRPr="003C0A7C" w:rsidRDefault="00EA1DA1">
      <w:pPr>
        <w:spacing w:after="23"/>
        <w:ind w:left="0" w:right="10" w:firstLine="710"/>
        <w:rPr>
          <w:color w:val="auto"/>
        </w:rPr>
      </w:pPr>
      <w:r w:rsidRPr="003C0A7C">
        <w:rPr>
          <w:color w:val="auto"/>
        </w:rPr>
        <w:t xml:space="preserve">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  </w:t>
      </w:r>
    </w:p>
    <w:p w:rsidR="00EF1E69" w:rsidRPr="003C0A7C" w:rsidRDefault="00EA1DA1">
      <w:pPr>
        <w:spacing w:after="0"/>
        <w:ind w:left="0" w:right="10" w:firstLine="710"/>
        <w:rPr>
          <w:color w:val="auto"/>
        </w:rPr>
      </w:pPr>
      <w:r w:rsidRPr="003C0A7C">
        <w:rPr>
          <w:color w:val="auto"/>
        </w:rPr>
        <w:t xml:space="preserve">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w:t>
      </w:r>
      <w:r w:rsidRPr="003C0A7C">
        <w:rPr>
          <w:color w:val="auto"/>
        </w:rPr>
        <w:lastRenderedPageBreak/>
        <w:t xml:space="preserve">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EF1E69" w:rsidRPr="003C0A7C" w:rsidRDefault="00EA1DA1">
      <w:pPr>
        <w:spacing w:after="26"/>
        <w:ind w:left="0" w:right="10" w:firstLine="710"/>
        <w:rPr>
          <w:color w:val="auto"/>
        </w:rPr>
      </w:pPr>
      <w:r w:rsidRPr="003C0A7C">
        <w:rPr>
          <w:color w:val="auto"/>
        </w:rPr>
        <w:t xml:space="preserve">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  </w:t>
      </w:r>
    </w:p>
    <w:p w:rsidR="00EF1E69" w:rsidRPr="003C0A7C" w:rsidRDefault="00EA1DA1">
      <w:pPr>
        <w:spacing w:after="0"/>
        <w:ind w:left="0" w:right="10" w:firstLine="710"/>
        <w:rPr>
          <w:color w:val="auto"/>
        </w:rPr>
      </w:pPr>
      <w:r w:rsidRPr="003C0A7C">
        <w:rPr>
          <w:color w:val="auto"/>
        </w:rPr>
        <w:t>Уровневый подход к содержанию оценки</w:t>
      </w:r>
      <w:r w:rsidRPr="003C0A7C">
        <w:rPr>
          <w:b/>
          <w:color w:val="auto"/>
        </w:rPr>
        <w:t xml:space="preserve"> </w:t>
      </w:r>
      <w:r w:rsidRPr="003C0A7C">
        <w:rPr>
          <w:color w:val="auto"/>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  </w:t>
      </w:r>
    </w:p>
    <w:p w:rsidR="00EF1E69" w:rsidRPr="003C0A7C" w:rsidRDefault="00EA1DA1">
      <w:pPr>
        <w:spacing w:after="28"/>
        <w:ind w:left="0" w:right="10" w:firstLine="710"/>
        <w:rPr>
          <w:color w:val="auto"/>
        </w:rPr>
      </w:pPr>
      <w:r w:rsidRPr="003C0A7C">
        <w:rPr>
          <w:color w:val="auto"/>
        </w:rPr>
        <w:t>Уровневый подход к представлению и интерпретации результатов</w:t>
      </w:r>
      <w:r w:rsidRPr="003C0A7C">
        <w:rPr>
          <w:b/>
          <w:color w:val="auto"/>
        </w:rPr>
        <w:t xml:space="preserve"> </w:t>
      </w:r>
      <w:r w:rsidRPr="003C0A7C">
        <w:rPr>
          <w:color w:val="auto"/>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  </w:t>
      </w:r>
    </w:p>
    <w:p w:rsidR="00EF1E69" w:rsidRPr="003C0A7C" w:rsidRDefault="00EA1DA1">
      <w:pPr>
        <w:spacing w:after="153"/>
        <w:ind w:left="586" w:right="10"/>
        <w:rPr>
          <w:color w:val="auto"/>
        </w:rPr>
      </w:pPr>
      <w:r w:rsidRPr="003C0A7C">
        <w:rPr>
          <w:color w:val="auto"/>
        </w:rPr>
        <w:t xml:space="preserve">Комплексный подход к оценке образовательных достижений реализуется путем  </w:t>
      </w:r>
    </w:p>
    <w:p w:rsidR="00EF1E69" w:rsidRPr="003C0A7C" w:rsidRDefault="00EA1DA1">
      <w:pPr>
        <w:numPr>
          <w:ilvl w:val="0"/>
          <w:numId w:val="41"/>
        </w:numPr>
        <w:spacing w:after="83"/>
        <w:ind w:right="10" w:hanging="708"/>
        <w:rPr>
          <w:color w:val="auto"/>
        </w:rPr>
      </w:pPr>
      <w:r w:rsidRPr="003C0A7C">
        <w:rPr>
          <w:color w:val="auto"/>
        </w:rPr>
        <w:t xml:space="preserve">оценки трех групп результатов: предметных, личностных, метапредметных (регулятивных, коммуникативных и познавательных универсальных учебных действий);  </w:t>
      </w:r>
    </w:p>
    <w:p w:rsidR="00EF1E69" w:rsidRPr="003C0A7C" w:rsidRDefault="00EA1DA1">
      <w:pPr>
        <w:numPr>
          <w:ilvl w:val="0"/>
          <w:numId w:val="41"/>
        </w:numPr>
        <w:spacing w:after="92"/>
        <w:ind w:right="10" w:hanging="708"/>
        <w:rPr>
          <w:color w:val="auto"/>
        </w:rPr>
      </w:pPr>
      <w:r w:rsidRPr="003C0A7C">
        <w:rPr>
          <w:color w:val="auto"/>
        </w:rPr>
        <w:t xml:space="preserve">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  </w:t>
      </w:r>
    </w:p>
    <w:p w:rsidR="00EF1E69" w:rsidRPr="003C0A7C" w:rsidRDefault="00EA1DA1">
      <w:pPr>
        <w:numPr>
          <w:ilvl w:val="0"/>
          <w:numId w:val="41"/>
        </w:numPr>
        <w:ind w:right="10" w:hanging="708"/>
        <w:rPr>
          <w:color w:val="auto"/>
        </w:rPr>
      </w:pPr>
      <w:r w:rsidRPr="003C0A7C">
        <w:rPr>
          <w:color w:val="auto"/>
        </w:rPr>
        <w:t xml:space="preserve">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  </w:t>
      </w:r>
    </w:p>
    <w:p w:rsidR="00EF1E69" w:rsidRPr="003C0A7C" w:rsidRDefault="00EA1DA1">
      <w:pPr>
        <w:numPr>
          <w:ilvl w:val="0"/>
          <w:numId w:val="41"/>
        </w:numPr>
        <w:spacing w:after="32"/>
        <w:ind w:right="10" w:hanging="708"/>
        <w:rPr>
          <w:color w:val="auto"/>
        </w:rPr>
      </w:pPr>
      <w:r w:rsidRPr="003C0A7C">
        <w:rPr>
          <w:color w:val="auto"/>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  </w:t>
      </w:r>
    </w:p>
    <w:p w:rsidR="00EF1E69" w:rsidRPr="003C0A7C" w:rsidRDefault="00EA1DA1">
      <w:pPr>
        <w:spacing w:after="0" w:line="377" w:lineRule="auto"/>
        <w:ind w:left="708" w:right="0" w:firstLine="0"/>
        <w:jc w:val="left"/>
        <w:rPr>
          <w:color w:val="auto"/>
        </w:rPr>
      </w:pPr>
      <w:r w:rsidRPr="003C0A7C">
        <w:rPr>
          <w:b/>
          <w:color w:val="auto"/>
        </w:rPr>
        <w:t xml:space="preserve">1.3.2 Особенности оценки личностных, метапредметных и предметных результатов </w:t>
      </w:r>
      <w:r w:rsidRPr="003C0A7C">
        <w:rPr>
          <w:color w:val="auto"/>
        </w:rPr>
        <w:t xml:space="preserve"> </w:t>
      </w:r>
      <w:r w:rsidRPr="003C0A7C">
        <w:rPr>
          <w:b/>
          <w:color w:val="auto"/>
        </w:rPr>
        <w:t xml:space="preserve">Особенности оценки личностных результатов </w:t>
      </w:r>
      <w:r w:rsidRPr="003C0A7C">
        <w:rPr>
          <w:color w:val="auto"/>
        </w:rPr>
        <w:t xml:space="preserve"> </w:t>
      </w:r>
    </w:p>
    <w:p w:rsidR="00EF1E69" w:rsidRPr="003C0A7C" w:rsidRDefault="00EA1DA1">
      <w:pPr>
        <w:spacing w:after="8"/>
        <w:ind w:left="0" w:right="10" w:firstLine="710"/>
        <w:rPr>
          <w:color w:val="auto"/>
        </w:rPr>
      </w:pPr>
      <w:r w:rsidRPr="003C0A7C">
        <w:rPr>
          <w:color w:val="auto"/>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w:t>
      </w:r>
    </w:p>
    <w:p w:rsidR="00EF1E69" w:rsidRPr="003C0A7C" w:rsidRDefault="00EA1DA1">
      <w:pPr>
        <w:ind w:left="0" w:right="10" w:firstLine="710"/>
        <w:rPr>
          <w:color w:val="auto"/>
        </w:rPr>
      </w:pPr>
      <w:r w:rsidRPr="003C0A7C">
        <w:rPr>
          <w:color w:val="auto"/>
        </w:rPr>
        <w:t xml:space="preserve">Основным объектом оценки личностных результатов в основной школе служит сформированность универсальных учебных действий, включаемых в следующие три основные блока:  </w:t>
      </w:r>
    </w:p>
    <w:p w:rsidR="00EF1E69" w:rsidRPr="003C0A7C" w:rsidRDefault="00EA1DA1">
      <w:pPr>
        <w:numPr>
          <w:ilvl w:val="1"/>
          <w:numId w:val="41"/>
        </w:numPr>
        <w:ind w:right="10" w:firstLine="710"/>
        <w:rPr>
          <w:color w:val="auto"/>
        </w:rPr>
      </w:pPr>
      <w:r w:rsidRPr="003C0A7C">
        <w:rPr>
          <w:color w:val="auto"/>
        </w:rPr>
        <w:t xml:space="preserve">сформированность основ гражданской идентичности личности;  </w:t>
      </w:r>
    </w:p>
    <w:p w:rsidR="00EF1E69" w:rsidRPr="003C0A7C" w:rsidRDefault="00EA1DA1">
      <w:pPr>
        <w:numPr>
          <w:ilvl w:val="1"/>
          <w:numId w:val="41"/>
        </w:numPr>
        <w:ind w:right="10" w:firstLine="710"/>
        <w:rPr>
          <w:color w:val="auto"/>
        </w:rPr>
      </w:pPr>
      <w:r w:rsidRPr="003C0A7C">
        <w:rPr>
          <w:color w:val="auto"/>
        </w:rPr>
        <w:t xml:space="preserve">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  </w:t>
      </w:r>
    </w:p>
    <w:p w:rsidR="00EF1E69" w:rsidRPr="003C0A7C" w:rsidRDefault="00EA1DA1">
      <w:pPr>
        <w:numPr>
          <w:ilvl w:val="1"/>
          <w:numId w:val="41"/>
        </w:numPr>
        <w:spacing w:after="12"/>
        <w:ind w:right="10" w:firstLine="710"/>
        <w:rPr>
          <w:color w:val="auto"/>
        </w:rPr>
      </w:pPr>
      <w:r w:rsidRPr="003C0A7C">
        <w:rPr>
          <w:color w:val="auto"/>
        </w:rPr>
        <w:lastRenderedPageBreak/>
        <w:t xml:space="preserve">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  </w:t>
      </w:r>
    </w:p>
    <w:p w:rsidR="00EF1E69" w:rsidRPr="003C0A7C" w:rsidRDefault="00EA1DA1">
      <w:pPr>
        <w:spacing w:after="0"/>
        <w:ind w:left="0" w:right="10" w:firstLine="710"/>
        <w:rPr>
          <w:color w:val="auto"/>
        </w:rPr>
      </w:pPr>
      <w:r w:rsidRPr="003C0A7C">
        <w:rPr>
          <w:color w:val="auto"/>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  </w:t>
      </w:r>
    </w:p>
    <w:p w:rsidR="00EF1E69" w:rsidRPr="003C0A7C" w:rsidRDefault="00EA1DA1">
      <w:pPr>
        <w:spacing w:after="86"/>
        <w:ind w:left="0" w:right="10" w:firstLine="710"/>
        <w:rPr>
          <w:color w:val="auto"/>
        </w:rPr>
      </w:pPr>
      <w:r w:rsidRPr="003C0A7C">
        <w:rPr>
          <w:color w:val="auto"/>
        </w:rPr>
        <w:t xml:space="preserve">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  </w:t>
      </w:r>
    </w:p>
    <w:p w:rsidR="00EF1E69" w:rsidRPr="003C0A7C" w:rsidRDefault="00EA1DA1">
      <w:pPr>
        <w:numPr>
          <w:ilvl w:val="0"/>
          <w:numId w:val="41"/>
        </w:numPr>
        <w:ind w:right="10" w:hanging="708"/>
        <w:rPr>
          <w:color w:val="auto"/>
        </w:rPr>
      </w:pPr>
      <w:r w:rsidRPr="003C0A7C">
        <w:rPr>
          <w:color w:val="auto"/>
        </w:rPr>
        <w:t xml:space="preserve">соблюдении норм и правил поведения, принятых в образовательной организации;  </w:t>
      </w:r>
    </w:p>
    <w:p w:rsidR="00EF1E69" w:rsidRPr="003C0A7C" w:rsidRDefault="00335AF9" w:rsidP="00335AF9">
      <w:pPr>
        <w:numPr>
          <w:ilvl w:val="0"/>
          <w:numId w:val="41"/>
        </w:numPr>
        <w:spacing w:after="6"/>
        <w:ind w:right="10" w:hanging="708"/>
        <w:rPr>
          <w:color w:val="auto"/>
        </w:rPr>
      </w:pPr>
      <w:r w:rsidRPr="003C0A7C">
        <w:rPr>
          <w:color w:val="auto"/>
        </w:rPr>
        <w:t xml:space="preserve">участии  в  общественной  </w:t>
      </w:r>
      <w:r w:rsidR="00EA1DA1" w:rsidRPr="003C0A7C">
        <w:rPr>
          <w:color w:val="auto"/>
        </w:rPr>
        <w:t>жизни  обра</w:t>
      </w:r>
      <w:r w:rsidRPr="003C0A7C">
        <w:rPr>
          <w:color w:val="auto"/>
        </w:rPr>
        <w:t xml:space="preserve">зовательной  организации, ближайшего </w:t>
      </w:r>
      <w:r w:rsidR="00EA1DA1" w:rsidRPr="003C0A7C">
        <w:rPr>
          <w:color w:val="auto"/>
        </w:rPr>
        <w:t xml:space="preserve">социального окружения, страны, общественно-полезной деятельности;  </w:t>
      </w:r>
    </w:p>
    <w:p w:rsidR="00EF1E69" w:rsidRPr="003C0A7C" w:rsidRDefault="00EA1DA1">
      <w:pPr>
        <w:numPr>
          <w:ilvl w:val="0"/>
          <w:numId w:val="41"/>
        </w:numPr>
        <w:spacing w:after="90"/>
        <w:ind w:right="10" w:hanging="708"/>
        <w:rPr>
          <w:color w:val="auto"/>
        </w:rPr>
      </w:pPr>
      <w:r w:rsidRPr="003C0A7C">
        <w:rPr>
          <w:color w:val="auto"/>
        </w:rPr>
        <w:t xml:space="preserve">ответственности за результаты обучения;  </w:t>
      </w:r>
    </w:p>
    <w:p w:rsidR="00EF1E69" w:rsidRPr="003C0A7C" w:rsidRDefault="00EA1DA1" w:rsidP="00335AF9">
      <w:pPr>
        <w:numPr>
          <w:ilvl w:val="0"/>
          <w:numId w:val="41"/>
        </w:numPr>
        <w:spacing w:after="4"/>
        <w:ind w:right="10" w:hanging="708"/>
        <w:rPr>
          <w:color w:val="auto"/>
        </w:rPr>
      </w:pPr>
      <w:r w:rsidRPr="003C0A7C">
        <w:rPr>
          <w:color w:val="auto"/>
        </w:rPr>
        <w:t>готовн</w:t>
      </w:r>
      <w:r w:rsidR="00335AF9" w:rsidRPr="003C0A7C">
        <w:rPr>
          <w:color w:val="auto"/>
        </w:rPr>
        <w:t xml:space="preserve">ости  и  способности  делать  </w:t>
      </w:r>
      <w:r w:rsidRPr="003C0A7C">
        <w:rPr>
          <w:color w:val="auto"/>
        </w:rPr>
        <w:t>осозна</w:t>
      </w:r>
      <w:r w:rsidR="00335AF9" w:rsidRPr="003C0A7C">
        <w:rPr>
          <w:color w:val="auto"/>
        </w:rPr>
        <w:t>нный  выбор  своей образователь</w:t>
      </w:r>
      <w:r w:rsidRPr="003C0A7C">
        <w:rPr>
          <w:color w:val="auto"/>
        </w:rPr>
        <w:t xml:space="preserve">ной траектории, в том числе выбор профессии;  </w:t>
      </w:r>
    </w:p>
    <w:p w:rsidR="00EF1E69" w:rsidRPr="003C0A7C" w:rsidRDefault="00EA1DA1">
      <w:pPr>
        <w:numPr>
          <w:ilvl w:val="0"/>
          <w:numId w:val="41"/>
        </w:numPr>
        <w:spacing w:after="11"/>
        <w:ind w:right="10" w:hanging="708"/>
        <w:rPr>
          <w:color w:val="auto"/>
        </w:rPr>
      </w:pPr>
      <w:r w:rsidRPr="003C0A7C">
        <w:rPr>
          <w:color w:val="auto"/>
        </w:rPr>
        <w:t xml:space="preserve">ценностно-смысловых установках обучающихся, формируемых средствами различных предметов в рамках системы общего образования.  </w:t>
      </w:r>
    </w:p>
    <w:p w:rsidR="00EF1E69" w:rsidRPr="003C0A7C" w:rsidRDefault="00EA1DA1">
      <w:pPr>
        <w:spacing w:after="36"/>
        <w:ind w:left="0" w:right="10" w:firstLine="710"/>
        <w:rPr>
          <w:color w:val="auto"/>
        </w:rPr>
      </w:pPr>
      <w:r w:rsidRPr="003C0A7C">
        <w:rPr>
          <w:color w:val="auto"/>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  </w:t>
      </w:r>
    </w:p>
    <w:p w:rsidR="00EF1E69" w:rsidRPr="003C0A7C" w:rsidRDefault="00EA1DA1">
      <w:pPr>
        <w:spacing w:after="67" w:line="265" w:lineRule="auto"/>
        <w:ind w:left="708" w:right="0" w:firstLine="0"/>
        <w:jc w:val="left"/>
        <w:rPr>
          <w:color w:val="auto"/>
        </w:rPr>
      </w:pPr>
      <w:r w:rsidRPr="003C0A7C">
        <w:rPr>
          <w:b/>
          <w:color w:val="auto"/>
        </w:rPr>
        <w:t xml:space="preserve">Особенности оценки метапредметных результатов </w:t>
      </w:r>
      <w:r w:rsidRPr="003C0A7C">
        <w:rPr>
          <w:color w:val="auto"/>
        </w:rPr>
        <w:t xml:space="preserve"> </w:t>
      </w:r>
    </w:p>
    <w:p w:rsidR="00EF1E69" w:rsidRPr="003C0A7C" w:rsidRDefault="00EA1DA1">
      <w:pPr>
        <w:spacing w:after="28"/>
        <w:ind w:left="0" w:right="10" w:firstLine="710"/>
        <w:rPr>
          <w:color w:val="auto"/>
        </w:rPr>
      </w:pPr>
      <w:r w:rsidRPr="003C0A7C">
        <w:rPr>
          <w:color w:val="auto"/>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  </w:t>
      </w:r>
    </w:p>
    <w:p w:rsidR="00EF1E69" w:rsidRPr="003C0A7C" w:rsidRDefault="00EA1DA1">
      <w:pPr>
        <w:ind w:left="19" w:right="10"/>
        <w:rPr>
          <w:color w:val="auto"/>
        </w:rPr>
      </w:pPr>
      <w:r w:rsidRPr="003C0A7C">
        <w:rPr>
          <w:color w:val="auto"/>
        </w:rPr>
        <w:t xml:space="preserve">Основным объектом и предметом оценки метапредметных результатов являются:  </w:t>
      </w:r>
    </w:p>
    <w:p w:rsidR="00EF1E69" w:rsidRPr="003C0A7C" w:rsidRDefault="00EA1DA1">
      <w:pPr>
        <w:numPr>
          <w:ilvl w:val="0"/>
          <w:numId w:val="42"/>
        </w:numPr>
        <w:ind w:right="10" w:hanging="708"/>
        <w:rPr>
          <w:color w:val="auto"/>
        </w:rPr>
      </w:pPr>
      <w:r w:rsidRPr="003C0A7C">
        <w:rPr>
          <w:color w:val="auto"/>
        </w:rPr>
        <w:t xml:space="preserve">способность и готовность к освоению систематических знаний, их самостоятельному пополнению, переносу и интеграции;  </w:t>
      </w:r>
    </w:p>
    <w:p w:rsidR="00EF1E69" w:rsidRPr="003C0A7C" w:rsidRDefault="00EA1DA1">
      <w:pPr>
        <w:numPr>
          <w:ilvl w:val="0"/>
          <w:numId w:val="42"/>
        </w:numPr>
        <w:ind w:right="10" w:hanging="708"/>
        <w:rPr>
          <w:color w:val="auto"/>
        </w:rPr>
      </w:pPr>
      <w:r w:rsidRPr="003C0A7C">
        <w:rPr>
          <w:color w:val="auto"/>
        </w:rPr>
        <w:t xml:space="preserve">способность работать с информацией;  </w:t>
      </w:r>
    </w:p>
    <w:p w:rsidR="00EF1E69" w:rsidRPr="003C0A7C" w:rsidRDefault="00EA1DA1">
      <w:pPr>
        <w:numPr>
          <w:ilvl w:val="0"/>
          <w:numId w:val="42"/>
        </w:numPr>
        <w:ind w:right="10" w:hanging="708"/>
        <w:rPr>
          <w:color w:val="auto"/>
        </w:rPr>
      </w:pPr>
      <w:r w:rsidRPr="003C0A7C">
        <w:rPr>
          <w:color w:val="auto"/>
        </w:rPr>
        <w:t xml:space="preserve">способность к сотрудничеству и коммуникации;  </w:t>
      </w:r>
    </w:p>
    <w:p w:rsidR="00EF1E69" w:rsidRPr="003C0A7C" w:rsidRDefault="00EA1DA1">
      <w:pPr>
        <w:numPr>
          <w:ilvl w:val="0"/>
          <w:numId w:val="42"/>
        </w:numPr>
        <w:ind w:right="10" w:hanging="708"/>
        <w:rPr>
          <w:color w:val="auto"/>
        </w:rPr>
      </w:pPr>
      <w:r w:rsidRPr="003C0A7C">
        <w:rPr>
          <w:color w:val="auto"/>
        </w:rPr>
        <w:t xml:space="preserve">способность к решению личностно и социально значимых проблем и воплощению найденных решений в практику;  </w:t>
      </w:r>
    </w:p>
    <w:p w:rsidR="00EF1E69" w:rsidRPr="003C0A7C" w:rsidRDefault="00EA1DA1">
      <w:pPr>
        <w:numPr>
          <w:ilvl w:val="0"/>
          <w:numId w:val="42"/>
        </w:numPr>
        <w:spacing w:after="90"/>
        <w:ind w:right="10" w:hanging="708"/>
        <w:rPr>
          <w:color w:val="auto"/>
        </w:rPr>
      </w:pPr>
      <w:r w:rsidRPr="003C0A7C">
        <w:rPr>
          <w:color w:val="auto"/>
        </w:rPr>
        <w:t xml:space="preserve">способность и готовность к использованию ИКТ в целях обучения и  развития;  </w:t>
      </w:r>
    </w:p>
    <w:p w:rsidR="00EF1E69" w:rsidRPr="003C0A7C" w:rsidRDefault="00EA1DA1">
      <w:pPr>
        <w:numPr>
          <w:ilvl w:val="0"/>
          <w:numId w:val="42"/>
        </w:numPr>
        <w:spacing w:after="0"/>
        <w:ind w:right="10" w:hanging="708"/>
        <w:rPr>
          <w:color w:val="auto"/>
        </w:rPr>
      </w:pPr>
      <w:r w:rsidRPr="003C0A7C">
        <w:rPr>
          <w:color w:val="auto"/>
        </w:rPr>
        <w:t xml:space="preserve">способность к самоорганизации, саморегуляции и рефлексии.  </w:t>
      </w:r>
    </w:p>
    <w:p w:rsidR="00EF1E69" w:rsidRPr="003C0A7C" w:rsidRDefault="00EA1DA1">
      <w:pPr>
        <w:spacing w:after="94"/>
        <w:ind w:left="0" w:right="10" w:firstLine="710"/>
        <w:rPr>
          <w:color w:val="auto"/>
        </w:rPr>
      </w:pPr>
      <w:r w:rsidRPr="003C0A7C">
        <w:rPr>
          <w:color w:val="auto"/>
        </w:rPr>
        <w:lastRenderedPageBreak/>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3C0A7C">
        <w:rPr>
          <w:i/>
          <w:color w:val="auto"/>
        </w:rPr>
        <w:t xml:space="preserve">. </w:t>
      </w:r>
      <w:r w:rsidRPr="003C0A7C">
        <w:rPr>
          <w:color w:val="auto"/>
        </w:rPr>
        <w:t xml:space="preserve"> Формы оценки:  </w:t>
      </w:r>
    </w:p>
    <w:p w:rsidR="00EF1E69" w:rsidRPr="003C0A7C" w:rsidRDefault="00EA1DA1">
      <w:pPr>
        <w:numPr>
          <w:ilvl w:val="0"/>
          <w:numId w:val="42"/>
        </w:numPr>
        <w:ind w:right="10" w:hanging="708"/>
        <w:rPr>
          <w:color w:val="auto"/>
        </w:rPr>
      </w:pPr>
      <w:r w:rsidRPr="003C0A7C">
        <w:rPr>
          <w:color w:val="auto"/>
        </w:rPr>
        <w:t xml:space="preserve">читательской грамотности служит письменная работа на межпредметной основе;  </w:t>
      </w:r>
    </w:p>
    <w:p w:rsidR="00EF1E69" w:rsidRPr="003C0A7C" w:rsidRDefault="00EA1DA1">
      <w:pPr>
        <w:numPr>
          <w:ilvl w:val="0"/>
          <w:numId w:val="42"/>
        </w:numPr>
        <w:ind w:right="10" w:hanging="708"/>
        <w:rPr>
          <w:color w:val="auto"/>
        </w:rPr>
      </w:pPr>
      <w:r w:rsidRPr="003C0A7C">
        <w:rPr>
          <w:color w:val="auto"/>
        </w:rPr>
        <w:t xml:space="preserve">ИКТ-компетентности – практическая работа в сочетании с письменной (компьютеризованной) частью;  </w:t>
      </w:r>
    </w:p>
    <w:p w:rsidR="00EF1E69" w:rsidRPr="003C0A7C" w:rsidRDefault="00EA1DA1">
      <w:pPr>
        <w:numPr>
          <w:ilvl w:val="0"/>
          <w:numId w:val="42"/>
        </w:numPr>
        <w:ind w:right="10" w:hanging="708"/>
        <w:rPr>
          <w:color w:val="auto"/>
        </w:rPr>
      </w:pPr>
      <w:r w:rsidRPr="003C0A7C">
        <w:rPr>
          <w:color w:val="auto"/>
        </w:rPr>
        <w:t xml:space="preserve">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  </w:t>
      </w:r>
    </w:p>
    <w:p w:rsidR="00EF1E69" w:rsidRPr="003C0A7C" w:rsidRDefault="00EA1DA1">
      <w:pPr>
        <w:spacing w:after="8"/>
        <w:ind w:left="0" w:right="10" w:firstLine="710"/>
        <w:rPr>
          <w:color w:val="auto"/>
        </w:rPr>
      </w:pPr>
      <w:r w:rsidRPr="003C0A7C">
        <w:rPr>
          <w:color w:val="auto"/>
        </w:rPr>
        <w:t xml:space="preserve">Каждый из перечисленных видов диагностик проводится с периодичностью не менее, чем один раз в два года.  </w:t>
      </w:r>
    </w:p>
    <w:p w:rsidR="00EF1E69" w:rsidRPr="003C0A7C" w:rsidRDefault="00EA1DA1">
      <w:pPr>
        <w:spacing w:after="8"/>
        <w:ind w:left="0" w:right="10" w:firstLine="710"/>
        <w:rPr>
          <w:color w:val="auto"/>
        </w:rPr>
      </w:pPr>
      <w:r w:rsidRPr="003C0A7C">
        <w:rPr>
          <w:color w:val="auto"/>
        </w:rPr>
        <w:t xml:space="preserve">Основной процедурой итоговой оценки достижения метапредметных результатов является защита итогового индивидуального проекта.  </w:t>
      </w:r>
    </w:p>
    <w:p w:rsidR="00EF1E69" w:rsidRPr="003C0A7C" w:rsidRDefault="00EA1DA1">
      <w:pPr>
        <w:spacing w:after="0"/>
        <w:ind w:left="0" w:right="10" w:firstLine="710"/>
        <w:rPr>
          <w:color w:val="auto"/>
        </w:rPr>
      </w:pPr>
      <w:r w:rsidRPr="003C0A7C">
        <w:rPr>
          <w:color w:val="auto"/>
        </w:rPr>
        <w:t xml:space="preserve">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
    <w:p w:rsidR="00EF1E69" w:rsidRPr="003C0A7C" w:rsidRDefault="00EA1DA1">
      <w:pPr>
        <w:spacing w:after="28"/>
        <w:ind w:left="0" w:right="10" w:firstLine="710"/>
        <w:rPr>
          <w:color w:val="auto"/>
        </w:rPr>
      </w:pPr>
      <w:r w:rsidRPr="003C0A7C">
        <w:rPr>
          <w:color w:val="auto"/>
        </w:rPr>
        <w:t xml:space="preserve">Результатом (продуктом) проектной деятельности может быть любая из следующих работ:  </w:t>
      </w:r>
    </w:p>
    <w:p w:rsidR="00EF1E69" w:rsidRPr="003C0A7C" w:rsidRDefault="00EA1DA1">
      <w:pPr>
        <w:spacing w:after="92"/>
        <w:ind w:left="19" w:right="10"/>
        <w:rPr>
          <w:color w:val="auto"/>
        </w:rPr>
      </w:pPr>
      <w:r w:rsidRPr="003C0A7C">
        <w:rPr>
          <w:color w:val="auto"/>
        </w:rPr>
        <w:t xml:space="preserve">а) письменная работа (эссе, реферат, аналитические материалы, обзорные  </w:t>
      </w:r>
    </w:p>
    <w:p w:rsidR="00EF1E69" w:rsidRPr="003C0A7C" w:rsidRDefault="00EA1DA1">
      <w:pPr>
        <w:spacing w:after="0"/>
        <w:ind w:right="10"/>
        <w:rPr>
          <w:color w:val="auto"/>
        </w:rPr>
      </w:pPr>
      <w:r w:rsidRPr="003C0A7C">
        <w:rPr>
          <w:color w:val="auto"/>
        </w:rPr>
        <w:t xml:space="preserve">материалы, отчеты о проведенных исследованиях, стендовый доклад и др.);  </w:t>
      </w:r>
    </w:p>
    <w:p w:rsidR="00EF1E69" w:rsidRPr="003C0A7C" w:rsidRDefault="00EA1DA1">
      <w:pPr>
        <w:spacing w:after="29"/>
        <w:ind w:right="10"/>
        <w:rPr>
          <w:color w:val="auto"/>
        </w:rPr>
      </w:pPr>
      <w:r w:rsidRPr="003C0A7C">
        <w:rPr>
          <w:color w:val="auto"/>
        </w:rPr>
        <w:t xml:space="preserve">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EF1E69" w:rsidRPr="003C0A7C" w:rsidRDefault="00EA1DA1">
      <w:pPr>
        <w:spacing w:after="0"/>
        <w:ind w:left="19" w:right="10"/>
        <w:rPr>
          <w:color w:val="auto"/>
        </w:rPr>
      </w:pPr>
      <w:r w:rsidRPr="003C0A7C">
        <w:rPr>
          <w:color w:val="auto"/>
        </w:rPr>
        <w:t xml:space="preserve">в) материальный объект, макет, иное конструкторское изделие;  </w:t>
      </w:r>
    </w:p>
    <w:p w:rsidR="00EF1E69" w:rsidRPr="003C0A7C" w:rsidRDefault="00EA1DA1">
      <w:pPr>
        <w:spacing w:after="38"/>
        <w:ind w:left="19" w:right="10"/>
        <w:rPr>
          <w:color w:val="auto"/>
        </w:rPr>
      </w:pPr>
      <w:r w:rsidRPr="003C0A7C">
        <w:rPr>
          <w:color w:val="auto"/>
        </w:rPr>
        <w:t xml:space="preserve">г) отчетные материалы по социальному проекту, которые могут включать как тексты, так и мультимедийные продукты.  </w:t>
      </w:r>
    </w:p>
    <w:p w:rsidR="00EF1E69" w:rsidRPr="003C0A7C" w:rsidRDefault="00EA1DA1">
      <w:pPr>
        <w:spacing w:after="0"/>
        <w:ind w:left="0" w:right="10" w:firstLine="710"/>
        <w:rPr>
          <w:color w:val="auto"/>
        </w:rPr>
      </w:pPr>
      <w:r w:rsidRPr="003C0A7C">
        <w:rPr>
          <w:color w:val="auto"/>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EF1E69" w:rsidRPr="003C0A7C" w:rsidRDefault="00EA1DA1">
      <w:pPr>
        <w:spacing w:after="0"/>
        <w:ind w:left="0" w:right="10" w:firstLine="710"/>
        <w:rPr>
          <w:color w:val="auto"/>
        </w:rPr>
      </w:pPr>
      <w:r w:rsidRPr="003C0A7C">
        <w:rPr>
          <w:color w:val="auto"/>
        </w:rPr>
        <w:t xml:space="preserve">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w:t>
      </w:r>
    </w:p>
    <w:p w:rsidR="00EF1E69" w:rsidRPr="003C0A7C" w:rsidRDefault="00EA1DA1">
      <w:pPr>
        <w:spacing w:after="8"/>
        <w:ind w:left="0" w:right="10" w:firstLine="710"/>
        <w:rPr>
          <w:color w:val="auto"/>
        </w:rPr>
      </w:pPr>
      <w:r w:rsidRPr="003C0A7C">
        <w:rPr>
          <w:color w:val="auto"/>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EF1E69" w:rsidRPr="003C0A7C" w:rsidRDefault="00EA1DA1">
      <w:pPr>
        <w:spacing w:after="24"/>
        <w:ind w:left="0" w:right="10" w:firstLine="710"/>
        <w:rPr>
          <w:color w:val="auto"/>
        </w:rPr>
      </w:pPr>
      <w:r w:rsidRPr="003C0A7C">
        <w:rPr>
          <w:color w:val="auto"/>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EF1E69" w:rsidRPr="003C0A7C" w:rsidRDefault="00EA1DA1">
      <w:pPr>
        <w:spacing w:after="25" w:line="265" w:lineRule="auto"/>
        <w:ind w:left="14" w:right="0" w:firstLine="0"/>
        <w:jc w:val="left"/>
        <w:rPr>
          <w:color w:val="auto"/>
        </w:rPr>
      </w:pPr>
      <w:r w:rsidRPr="003C0A7C">
        <w:rPr>
          <w:b/>
          <w:i/>
          <w:color w:val="auto"/>
        </w:rPr>
        <w:lastRenderedPageBreak/>
        <w:t xml:space="preserve">                       </w:t>
      </w:r>
      <w:r w:rsidRPr="003C0A7C">
        <w:rPr>
          <w:b/>
          <w:color w:val="auto"/>
        </w:rPr>
        <w:t xml:space="preserve">Особенности оценки предметных результатов </w:t>
      </w:r>
      <w:r w:rsidRPr="003C0A7C">
        <w:rPr>
          <w:color w:val="auto"/>
        </w:rPr>
        <w:t xml:space="preserve"> </w:t>
      </w:r>
    </w:p>
    <w:p w:rsidR="00EF1E69" w:rsidRPr="003C0A7C" w:rsidRDefault="00EA1DA1">
      <w:pPr>
        <w:spacing w:after="23"/>
        <w:ind w:left="0" w:right="10" w:firstLine="710"/>
        <w:rPr>
          <w:color w:val="auto"/>
        </w:rPr>
      </w:pPr>
      <w:r w:rsidRPr="003C0A7C">
        <w:rPr>
          <w:color w:val="auto"/>
        </w:rPr>
        <w:t xml:space="preserve">Оценка предметных результатов представляет собой оценку достижения обучающимся планируемых результатов по отдельным предметам.  </w:t>
      </w:r>
    </w:p>
    <w:p w:rsidR="00EF1E69" w:rsidRPr="003C0A7C" w:rsidRDefault="00EA1DA1">
      <w:pPr>
        <w:spacing w:after="0"/>
        <w:ind w:left="727" w:right="10"/>
        <w:rPr>
          <w:color w:val="auto"/>
        </w:rPr>
      </w:pPr>
      <w:r w:rsidRPr="003C0A7C">
        <w:rPr>
          <w:color w:val="auto"/>
        </w:rPr>
        <w:t xml:space="preserve">Формирование этих результатов обеспечивается каждым учебным предметом.  </w:t>
      </w:r>
    </w:p>
    <w:p w:rsidR="00EF1E69" w:rsidRPr="003C0A7C" w:rsidRDefault="00EA1DA1">
      <w:pPr>
        <w:ind w:left="0" w:right="10" w:firstLine="710"/>
        <w:rPr>
          <w:color w:val="auto"/>
        </w:rPr>
      </w:pPr>
      <w:r w:rsidRPr="003C0A7C">
        <w:rPr>
          <w:color w:val="auto"/>
        </w:rP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  </w:t>
      </w:r>
    </w:p>
    <w:p w:rsidR="00EF1E69" w:rsidRPr="003C0A7C" w:rsidRDefault="00EA1DA1">
      <w:pPr>
        <w:spacing w:after="32"/>
        <w:ind w:left="0" w:right="10" w:firstLine="710"/>
        <w:rPr>
          <w:color w:val="auto"/>
        </w:rPr>
      </w:pPr>
      <w:r w:rsidRPr="003C0A7C">
        <w:rPr>
          <w:color w:val="auto"/>
        </w:rP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  </w:t>
      </w:r>
    </w:p>
    <w:p w:rsidR="00EF1E69" w:rsidRPr="003C0A7C" w:rsidRDefault="00EA1DA1">
      <w:pPr>
        <w:spacing w:after="25" w:line="265" w:lineRule="auto"/>
        <w:ind w:left="708" w:right="0" w:firstLine="0"/>
        <w:jc w:val="left"/>
        <w:rPr>
          <w:color w:val="auto"/>
        </w:rPr>
      </w:pPr>
      <w:r w:rsidRPr="003C0A7C">
        <w:rPr>
          <w:b/>
          <w:color w:val="auto"/>
        </w:rPr>
        <w:t xml:space="preserve">    Организация и содержание оценочных процедур </w:t>
      </w:r>
      <w:r w:rsidRPr="003C0A7C">
        <w:rPr>
          <w:color w:val="auto"/>
        </w:rPr>
        <w:t xml:space="preserve"> </w:t>
      </w:r>
    </w:p>
    <w:p w:rsidR="00EF1E69" w:rsidRPr="003C0A7C" w:rsidRDefault="00EA1DA1">
      <w:pPr>
        <w:spacing w:after="27"/>
        <w:ind w:left="0" w:right="10" w:firstLine="710"/>
        <w:rPr>
          <w:color w:val="auto"/>
        </w:rPr>
      </w:pPr>
      <w:r w:rsidRPr="003C0A7C">
        <w:rPr>
          <w:color w:val="auto"/>
        </w:rPr>
        <w:t>Стартовая диагностика представляет собой процедуру оценки готовности к обучению на данном уровне образования. Проводится администрацией МАОУ Богандинской СОШ №</w:t>
      </w:r>
      <w:r w:rsidR="00335AF9" w:rsidRPr="003C0A7C">
        <w:rPr>
          <w:color w:val="auto"/>
        </w:rPr>
        <w:t xml:space="preserve"> 4</w:t>
      </w:r>
      <w:r w:rsidRPr="003C0A7C">
        <w:rPr>
          <w:color w:val="auto"/>
        </w:rPr>
        <w:t>2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3C0A7C">
        <w:rPr>
          <w:b/>
          <w:i/>
          <w:color w:val="auto"/>
        </w:rPr>
        <w:t xml:space="preserve">. </w:t>
      </w:r>
      <w:r w:rsidRPr="003C0A7C">
        <w:rPr>
          <w:color w:val="auto"/>
        </w:rPr>
        <w:t xml:space="preserve">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EF1E69" w:rsidRPr="003C0A7C" w:rsidRDefault="00EA1DA1">
      <w:pPr>
        <w:spacing w:after="0"/>
        <w:ind w:left="0" w:right="10" w:firstLine="710"/>
        <w:rPr>
          <w:color w:val="auto"/>
        </w:rPr>
      </w:pPr>
      <w:r w:rsidRPr="003C0A7C">
        <w:rPr>
          <w:color w:val="auto"/>
        </w:rPr>
        <w:t>Текущая оценка представляет собой процедуру оценки индивидуального продвижения</w:t>
      </w:r>
      <w:r w:rsidRPr="003C0A7C">
        <w:rPr>
          <w:b/>
          <w:color w:val="auto"/>
        </w:rPr>
        <w:t xml:space="preserve"> </w:t>
      </w:r>
      <w:r w:rsidRPr="003C0A7C">
        <w:rPr>
          <w:color w:val="auto"/>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w:t>
      </w:r>
    </w:p>
    <w:p w:rsidR="00EF1E69" w:rsidRPr="003C0A7C" w:rsidRDefault="00EA1DA1">
      <w:pPr>
        <w:spacing w:after="0"/>
        <w:ind w:left="0" w:right="10" w:firstLine="710"/>
        <w:rPr>
          <w:color w:val="auto"/>
        </w:rPr>
      </w:pPr>
      <w:r w:rsidRPr="003C0A7C">
        <w:rPr>
          <w:color w:val="auto"/>
        </w:rPr>
        <w:t xml:space="preserve">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  </w:t>
      </w:r>
    </w:p>
    <w:p w:rsidR="00EF1E69" w:rsidRPr="003C0A7C" w:rsidRDefault="00EA1DA1">
      <w:pPr>
        <w:spacing w:after="0"/>
        <w:ind w:left="0" w:right="10" w:firstLine="710"/>
        <w:rPr>
          <w:color w:val="auto"/>
        </w:rPr>
      </w:pPr>
      <w:r w:rsidRPr="003C0A7C">
        <w:rPr>
          <w:color w:val="auto"/>
        </w:rPr>
        <w:t xml:space="preserve">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w:t>
      </w:r>
      <w:r w:rsidRPr="003C0A7C">
        <w:rPr>
          <w:color w:val="auto"/>
        </w:rPr>
        <w:lastRenderedPageBreak/>
        <w:t>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r w:rsidRPr="003C0A7C">
        <w:rPr>
          <w:b/>
          <w:i/>
          <w:color w:val="auto"/>
        </w:rPr>
        <w:t xml:space="preserve"> </w:t>
      </w:r>
      <w:r w:rsidRPr="003C0A7C">
        <w:rPr>
          <w:color w:val="auto"/>
        </w:rPr>
        <w:t xml:space="preserve"> </w:t>
      </w:r>
    </w:p>
    <w:p w:rsidR="00EF1E69" w:rsidRPr="003C0A7C" w:rsidRDefault="00EA1DA1">
      <w:pPr>
        <w:spacing w:after="102"/>
        <w:ind w:left="727" w:right="10"/>
        <w:rPr>
          <w:color w:val="auto"/>
        </w:rPr>
      </w:pPr>
      <w:r w:rsidRPr="003C0A7C">
        <w:rPr>
          <w:color w:val="auto"/>
        </w:rPr>
        <w:t xml:space="preserve">Внутришкольный мониторинг представляет собой процедуры:  </w:t>
      </w:r>
    </w:p>
    <w:p w:rsidR="00EF1E69" w:rsidRPr="003C0A7C" w:rsidRDefault="00EA1DA1">
      <w:pPr>
        <w:numPr>
          <w:ilvl w:val="0"/>
          <w:numId w:val="43"/>
        </w:numPr>
        <w:ind w:right="10" w:firstLine="710"/>
        <w:rPr>
          <w:color w:val="auto"/>
        </w:rPr>
      </w:pPr>
      <w:r w:rsidRPr="003C0A7C">
        <w:rPr>
          <w:color w:val="auto"/>
        </w:rPr>
        <w:t xml:space="preserve">оценки уровня достижения предметных и метапредметных результатов;  </w:t>
      </w:r>
    </w:p>
    <w:p w:rsidR="00EF1E69" w:rsidRPr="003C0A7C" w:rsidRDefault="00EA1DA1">
      <w:pPr>
        <w:numPr>
          <w:ilvl w:val="0"/>
          <w:numId w:val="43"/>
        </w:numPr>
        <w:spacing w:after="94"/>
        <w:ind w:right="10" w:firstLine="710"/>
        <w:rPr>
          <w:color w:val="auto"/>
        </w:rPr>
      </w:pPr>
      <w:r w:rsidRPr="003C0A7C">
        <w:rPr>
          <w:color w:val="auto"/>
        </w:rPr>
        <w:t xml:space="preserve">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  </w:t>
      </w:r>
    </w:p>
    <w:p w:rsidR="00EF1E69" w:rsidRPr="003C0A7C" w:rsidRDefault="00EA1DA1">
      <w:pPr>
        <w:numPr>
          <w:ilvl w:val="0"/>
          <w:numId w:val="43"/>
        </w:numPr>
        <w:spacing w:after="0"/>
        <w:ind w:right="10" w:firstLine="710"/>
        <w:rPr>
          <w:color w:val="auto"/>
        </w:rPr>
      </w:pPr>
      <w:r w:rsidRPr="003C0A7C">
        <w:rPr>
          <w:color w:val="auto"/>
        </w:rPr>
        <w:t>оценки уровня профессионального мастерства учителя</w:t>
      </w:r>
      <w:r w:rsidRPr="003C0A7C">
        <w:rPr>
          <w:i/>
          <w:color w:val="auto"/>
        </w:rPr>
        <w:t>,</w:t>
      </w:r>
      <w:r w:rsidRPr="003C0A7C">
        <w:rPr>
          <w:b/>
          <w:i/>
          <w:color w:val="auto"/>
        </w:rPr>
        <w:t xml:space="preserve"> </w:t>
      </w:r>
      <w:r w:rsidRPr="003C0A7C">
        <w:rPr>
          <w:color w:val="auto"/>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r w:rsidRPr="003C0A7C">
        <w:rPr>
          <w:b/>
          <w:i/>
          <w:color w:val="auto"/>
        </w:rPr>
        <w:t xml:space="preserve"> </w:t>
      </w:r>
      <w:r w:rsidRPr="003C0A7C">
        <w:rPr>
          <w:color w:val="auto"/>
        </w:rPr>
        <w:t xml:space="preserve"> </w:t>
      </w:r>
    </w:p>
    <w:p w:rsidR="00EF1E69" w:rsidRPr="003C0A7C" w:rsidRDefault="00EA1DA1">
      <w:pPr>
        <w:spacing w:after="30"/>
        <w:ind w:left="0" w:right="10" w:firstLine="710"/>
        <w:rPr>
          <w:color w:val="auto"/>
        </w:rPr>
      </w:pPr>
      <w:r w:rsidRPr="003C0A7C">
        <w:rPr>
          <w:color w:val="auto"/>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r w:rsidRPr="003C0A7C">
        <w:rPr>
          <w:b/>
          <w:i/>
          <w:color w:val="auto"/>
        </w:rPr>
        <w:t xml:space="preserve"> </w:t>
      </w:r>
      <w:r w:rsidRPr="003C0A7C">
        <w:rPr>
          <w:color w:val="auto"/>
        </w:rPr>
        <w:t xml:space="preserve"> </w:t>
      </w:r>
    </w:p>
    <w:p w:rsidR="00EF1E69" w:rsidRPr="003C0A7C" w:rsidRDefault="00EA1DA1">
      <w:pPr>
        <w:spacing w:after="0"/>
        <w:ind w:left="0" w:right="10" w:firstLine="710"/>
        <w:rPr>
          <w:color w:val="auto"/>
        </w:rPr>
      </w:pPr>
      <w:r w:rsidRPr="003C0A7C">
        <w:rPr>
          <w:color w:val="auto"/>
        </w:rPr>
        <w:t>Промежуточная аттестация</w:t>
      </w:r>
      <w:r w:rsidRPr="003C0A7C">
        <w:rPr>
          <w:b/>
          <w:color w:val="auto"/>
        </w:rPr>
        <w:t xml:space="preserve"> </w:t>
      </w:r>
      <w:r w:rsidRPr="003C0A7C">
        <w:rPr>
          <w:color w:val="auto"/>
        </w:rPr>
        <w:t xml:space="preserve">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  </w:t>
      </w:r>
    </w:p>
    <w:p w:rsidR="00EF1E69" w:rsidRPr="003C0A7C" w:rsidRDefault="00EA1DA1">
      <w:pPr>
        <w:spacing w:after="27"/>
        <w:ind w:left="0" w:right="10" w:firstLine="710"/>
        <w:rPr>
          <w:color w:val="auto"/>
        </w:rPr>
      </w:pPr>
      <w:r w:rsidRPr="003C0A7C">
        <w:rPr>
          <w:color w:val="auto"/>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p>
    <w:p w:rsidR="00EF1E69" w:rsidRPr="003C0A7C" w:rsidRDefault="00EA1DA1">
      <w:pPr>
        <w:spacing w:after="0"/>
        <w:ind w:left="0" w:right="10" w:firstLine="710"/>
        <w:rPr>
          <w:color w:val="auto"/>
        </w:rPr>
      </w:pPr>
      <w:r w:rsidRPr="003C0A7C">
        <w:rPr>
          <w:color w:val="auto"/>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  </w:t>
      </w:r>
    </w:p>
    <w:p w:rsidR="00EF1E69" w:rsidRPr="003C0A7C" w:rsidRDefault="00EA1DA1">
      <w:pPr>
        <w:spacing w:after="0"/>
        <w:ind w:left="0" w:right="10" w:firstLine="710"/>
        <w:rPr>
          <w:color w:val="auto"/>
        </w:rPr>
      </w:pPr>
      <w:r w:rsidRPr="003C0A7C">
        <w:rPr>
          <w:color w:val="auto"/>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  </w:t>
      </w:r>
    </w:p>
    <w:p w:rsidR="00EF1E69" w:rsidRPr="003C0A7C" w:rsidRDefault="00EA1DA1">
      <w:pPr>
        <w:ind w:left="0" w:right="10" w:firstLine="710"/>
        <w:rPr>
          <w:color w:val="auto"/>
        </w:rPr>
      </w:pPr>
      <w:r w:rsidRPr="003C0A7C">
        <w:rPr>
          <w:color w:val="auto"/>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3C0A7C">
        <w:rPr>
          <w:i/>
          <w:color w:val="auto"/>
        </w:rPr>
        <w:t xml:space="preserve">. </w:t>
      </w:r>
      <w:r w:rsidRPr="003C0A7C">
        <w:rPr>
          <w:color w:val="auto"/>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EF1E69" w:rsidRPr="003C0A7C" w:rsidRDefault="00EA1DA1">
      <w:pPr>
        <w:spacing w:after="8"/>
        <w:ind w:left="0" w:right="10" w:firstLine="710"/>
        <w:rPr>
          <w:color w:val="auto"/>
        </w:rPr>
      </w:pPr>
      <w:r w:rsidRPr="003C0A7C">
        <w:rPr>
          <w:color w:val="auto"/>
        </w:rPr>
        <w:lastRenderedPageBreak/>
        <w:t xml:space="preserve">Итоговая оценка по предмету фиксируется в документе об уровне образования государственного образца – аттестате об основном общем образовании.  </w:t>
      </w:r>
    </w:p>
    <w:p w:rsidR="00EF1E69" w:rsidRPr="003C0A7C" w:rsidRDefault="00EA1DA1">
      <w:pPr>
        <w:spacing w:after="25"/>
        <w:ind w:left="0" w:right="10" w:firstLine="710"/>
        <w:rPr>
          <w:color w:val="auto"/>
        </w:rPr>
      </w:pPr>
      <w:r w:rsidRPr="003C0A7C">
        <w:rPr>
          <w:color w:val="auto"/>
        </w:rPr>
        <w:t xml:space="preserve">Итоговая оценка по междисциплинарным программам ставится на основе результатов внутришкольного мониторинга и фиксируется в характеристике учащегося.  </w:t>
      </w:r>
    </w:p>
    <w:p w:rsidR="00EF1E69" w:rsidRPr="003C0A7C" w:rsidRDefault="00EA1DA1">
      <w:pPr>
        <w:spacing w:after="100"/>
        <w:ind w:left="727" w:right="10"/>
        <w:rPr>
          <w:color w:val="auto"/>
        </w:rPr>
      </w:pPr>
      <w:r w:rsidRPr="003C0A7C">
        <w:rPr>
          <w:color w:val="auto"/>
        </w:rPr>
        <w:t xml:space="preserve">Характеристика готовится на основании:  </w:t>
      </w:r>
    </w:p>
    <w:p w:rsidR="00EF1E69" w:rsidRPr="003C0A7C" w:rsidRDefault="00EA1DA1">
      <w:pPr>
        <w:numPr>
          <w:ilvl w:val="0"/>
          <w:numId w:val="44"/>
        </w:numPr>
        <w:ind w:right="10" w:firstLine="780"/>
        <w:rPr>
          <w:color w:val="auto"/>
        </w:rPr>
      </w:pPr>
      <w:r w:rsidRPr="003C0A7C">
        <w:rPr>
          <w:color w:val="auto"/>
        </w:rPr>
        <w:t xml:space="preserve">объективных показателей образовательных достижений обучающегося на уровне основного образования,  </w:t>
      </w:r>
    </w:p>
    <w:p w:rsidR="00EF1E69" w:rsidRPr="003C0A7C" w:rsidRDefault="00EA1DA1">
      <w:pPr>
        <w:numPr>
          <w:ilvl w:val="0"/>
          <w:numId w:val="44"/>
        </w:numPr>
        <w:ind w:right="10" w:firstLine="780"/>
        <w:rPr>
          <w:color w:val="auto"/>
        </w:rPr>
      </w:pPr>
      <w:r w:rsidRPr="003C0A7C">
        <w:rPr>
          <w:color w:val="auto"/>
        </w:rPr>
        <w:t>портфолио выпускника;</w:t>
      </w:r>
      <w:r w:rsidRPr="003C0A7C">
        <w:rPr>
          <w:i/>
          <w:color w:val="auto"/>
        </w:rPr>
        <w:t xml:space="preserve"> </w:t>
      </w:r>
      <w:r w:rsidRPr="003C0A7C">
        <w:rPr>
          <w:color w:val="auto"/>
        </w:rPr>
        <w:t xml:space="preserve"> </w:t>
      </w:r>
    </w:p>
    <w:p w:rsidR="00EF1E69" w:rsidRPr="003C0A7C" w:rsidRDefault="00EA1DA1">
      <w:pPr>
        <w:numPr>
          <w:ilvl w:val="0"/>
          <w:numId w:val="44"/>
        </w:numPr>
        <w:spacing w:after="22"/>
        <w:ind w:right="10" w:firstLine="780"/>
        <w:rPr>
          <w:color w:val="auto"/>
        </w:rPr>
      </w:pPr>
      <w:r w:rsidRPr="003C0A7C">
        <w:rPr>
          <w:color w:val="auto"/>
        </w:rPr>
        <w:t xml:space="preserve">экспертных оценок классного руководителя и учителей, обучавших данного выпускника на уровне основного общего образования.  </w:t>
      </w:r>
    </w:p>
    <w:p w:rsidR="00EF1E69" w:rsidRPr="003C0A7C" w:rsidRDefault="00EA1DA1">
      <w:pPr>
        <w:spacing w:after="102"/>
        <w:ind w:left="727" w:right="10"/>
        <w:rPr>
          <w:color w:val="auto"/>
        </w:rPr>
      </w:pPr>
      <w:r w:rsidRPr="003C0A7C">
        <w:rPr>
          <w:color w:val="auto"/>
        </w:rPr>
        <w:t xml:space="preserve">В характеристике выпускника:  </w:t>
      </w:r>
    </w:p>
    <w:p w:rsidR="00EF1E69" w:rsidRPr="003C0A7C" w:rsidRDefault="00EA1DA1">
      <w:pPr>
        <w:numPr>
          <w:ilvl w:val="0"/>
          <w:numId w:val="44"/>
        </w:numPr>
        <w:ind w:right="10" w:firstLine="780"/>
        <w:rPr>
          <w:color w:val="auto"/>
        </w:rPr>
      </w:pPr>
      <w:r w:rsidRPr="003C0A7C">
        <w:rPr>
          <w:color w:val="auto"/>
        </w:rPr>
        <w:t xml:space="preserve">отмечаются образовательные достижения обучающегося по освоению личностных, метапредметных и предметных результатов;  </w:t>
      </w:r>
    </w:p>
    <w:p w:rsidR="00EF1E69" w:rsidRPr="003C0A7C" w:rsidRDefault="00EA1DA1">
      <w:pPr>
        <w:numPr>
          <w:ilvl w:val="0"/>
          <w:numId w:val="44"/>
        </w:numPr>
        <w:spacing w:after="0"/>
        <w:ind w:right="10" w:firstLine="780"/>
        <w:rPr>
          <w:color w:val="auto"/>
        </w:rPr>
      </w:pPr>
      <w:r w:rsidRPr="003C0A7C">
        <w:rPr>
          <w:color w:val="auto"/>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EF1E69" w:rsidRPr="003C0A7C" w:rsidRDefault="00EA1DA1">
      <w:pPr>
        <w:spacing w:after="8"/>
        <w:ind w:left="0" w:right="10" w:firstLine="710"/>
        <w:rPr>
          <w:color w:val="auto"/>
        </w:rPr>
      </w:pPr>
      <w:r w:rsidRPr="003C0A7C">
        <w:rPr>
          <w:color w:val="auto"/>
        </w:rPr>
        <w:t xml:space="preserve">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  </w:t>
      </w:r>
    </w:p>
    <w:p w:rsidR="00EF1E69" w:rsidRPr="003C0A7C" w:rsidRDefault="00EA1DA1">
      <w:pPr>
        <w:spacing w:after="125" w:line="259" w:lineRule="auto"/>
        <w:ind w:left="710" w:right="0" w:firstLine="0"/>
        <w:jc w:val="left"/>
        <w:rPr>
          <w:color w:val="auto"/>
        </w:rPr>
      </w:pPr>
      <w:r w:rsidRPr="003C0A7C">
        <w:rPr>
          <w:color w:val="auto"/>
        </w:rPr>
        <w:t xml:space="preserve"> </w:t>
      </w:r>
    </w:p>
    <w:p w:rsidR="00EF1E69" w:rsidRPr="003C0A7C" w:rsidRDefault="00335AF9">
      <w:pPr>
        <w:pStyle w:val="1"/>
        <w:spacing w:after="0" w:line="325" w:lineRule="auto"/>
        <w:ind w:left="28" w:right="18"/>
        <w:rPr>
          <w:color w:val="auto"/>
          <w:sz w:val="28"/>
          <w:szCs w:val="28"/>
        </w:rPr>
      </w:pPr>
      <w:r w:rsidRPr="003C0A7C">
        <w:rPr>
          <w:i w:val="0"/>
          <w:color w:val="auto"/>
          <w:sz w:val="28"/>
          <w:szCs w:val="28"/>
        </w:rPr>
        <w:t xml:space="preserve">Содержательный раздел </w:t>
      </w:r>
      <w:r w:rsidR="00EA1DA1" w:rsidRPr="003C0A7C">
        <w:rPr>
          <w:i w:val="0"/>
          <w:color w:val="auto"/>
          <w:sz w:val="28"/>
          <w:szCs w:val="28"/>
        </w:rPr>
        <w:t>основной образовательной программы основного общего образования</w:t>
      </w:r>
      <w:r w:rsidR="00EA1DA1" w:rsidRPr="003C0A7C">
        <w:rPr>
          <w:b w:val="0"/>
          <w:i w:val="0"/>
          <w:color w:val="auto"/>
          <w:sz w:val="28"/>
          <w:szCs w:val="28"/>
        </w:rPr>
        <w:t xml:space="preserve"> </w:t>
      </w:r>
    </w:p>
    <w:p w:rsidR="00EF1E69" w:rsidRPr="003C0A7C" w:rsidRDefault="00EA1DA1">
      <w:pPr>
        <w:spacing w:after="24" w:line="292" w:lineRule="auto"/>
        <w:ind w:right="-10" w:hanging="20"/>
        <w:rPr>
          <w:color w:val="auto"/>
        </w:rPr>
      </w:pPr>
      <w:r w:rsidRPr="003C0A7C">
        <w:rPr>
          <w:b/>
          <w:color w:val="auto"/>
        </w:rPr>
        <w:t xml:space="preserve">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r w:rsidRPr="003C0A7C">
        <w:rPr>
          <w:color w:val="auto"/>
        </w:rPr>
        <w:t xml:space="preserve"> </w:t>
      </w:r>
    </w:p>
    <w:p w:rsidR="00EF1E69" w:rsidRPr="003C0A7C" w:rsidRDefault="00EA1DA1">
      <w:pPr>
        <w:spacing w:after="27"/>
        <w:ind w:left="0" w:right="10" w:firstLine="710"/>
        <w:rPr>
          <w:color w:val="auto"/>
        </w:rPr>
      </w:pPr>
      <w:r w:rsidRPr="003C0A7C">
        <w:rPr>
          <w:color w:val="auto"/>
        </w:rPr>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  </w:t>
      </w:r>
      <w:r w:rsidRPr="003C0A7C">
        <w:rPr>
          <w:b/>
          <w:color w:val="auto"/>
        </w:rPr>
        <w:t xml:space="preserve">          </w:t>
      </w:r>
    </w:p>
    <w:p w:rsidR="00EF1E69" w:rsidRPr="003C0A7C" w:rsidRDefault="00EA1DA1">
      <w:pPr>
        <w:spacing w:after="54" w:line="259" w:lineRule="auto"/>
        <w:ind w:left="0" w:right="0" w:firstLine="710"/>
        <w:jc w:val="left"/>
        <w:rPr>
          <w:color w:val="auto"/>
        </w:rPr>
      </w:pPr>
      <w:r w:rsidRPr="003C0A7C">
        <w:rPr>
          <w:b/>
          <w:color w:val="auto"/>
        </w:rPr>
        <w:t xml:space="preserve"> </w:t>
      </w:r>
      <w:r w:rsidRPr="003C0A7C">
        <w:rPr>
          <w:color w:val="auto"/>
          <w:u w:val="single" w:color="000000"/>
        </w:rPr>
        <w:t>Формы взаимодействия участников образовательного процесса при создании и</w:t>
      </w:r>
      <w:r w:rsidRPr="003C0A7C">
        <w:rPr>
          <w:color w:val="auto"/>
        </w:rPr>
        <w:t xml:space="preserve"> </w:t>
      </w:r>
      <w:r w:rsidRPr="003C0A7C">
        <w:rPr>
          <w:color w:val="auto"/>
          <w:u w:val="single" w:color="000000"/>
        </w:rPr>
        <w:t>реализации программы развития универсальных учебных действий</w:t>
      </w:r>
      <w:r w:rsidRPr="003C0A7C">
        <w:rPr>
          <w:color w:val="auto"/>
        </w:rPr>
        <w:t xml:space="preserve">  </w:t>
      </w:r>
    </w:p>
    <w:p w:rsidR="00EF1E69" w:rsidRPr="003C0A7C" w:rsidRDefault="00EA1DA1">
      <w:pPr>
        <w:spacing w:after="24"/>
        <w:ind w:left="0" w:right="10" w:firstLine="710"/>
        <w:rPr>
          <w:color w:val="auto"/>
        </w:rPr>
      </w:pPr>
      <w:r w:rsidRPr="003C0A7C">
        <w:rPr>
          <w:color w:val="auto"/>
        </w:rPr>
        <w:t xml:space="preserve">C целью разработки и реализации программы развития УУД 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EF1E69" w:rsidRPr="003C0A7C" w:rsidRDefault="00EA1DA1">
      <w:pPr>
        <w:spacing w:after="1"/>
        <w:ind w:left="19" w:right="10"/>
        <w:rPr>
          <w:color w:val="auto"/>
        </w:rPr>
      </w:pPr>
      <w:r w:rsidRPr="003C0A7C">
        <w:rPr>
          <w:color w:val="auto"/>
        </w:rPr>
        <w:t xml:space="preserve">Направления деятельности рабочей группы могут включать:  </w:t>
      </w:r>
    </w:p>
    <w:p w:rsidR="00EF1E69" w:rsidRPr="003C0A7C" w:rsidRDefault="00EA1DA1">
      <w:pPr>
        <w:numPr>
          <w:ilvl w:val="0"/>
          <w:numId w:val="45"/>
        </w:numPr>
        <w:ind w:left="19" w:right="10"/>
        <w:rPr>
          <w:color w:val="auto"/>
        </w:rPr>
      </w:pPr>
      <w:r w:rsidRPr="003C0A7C">
        <w:rPr>
          <w:color w:val="auto"/>
        </w:rPr>
        <w:t xml:space="preserve">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w:t>
      </w:r>
      <w:r w:rsidRPr="003C0A7C">
        <w:rPr>
          <w:color w:val="auto"/>
        </w:rPr>
        <w:lastRenderedPageBreak/>
        <w:t xml:space="preserve">сформированного учебного плана и используемых в образовательной организации образовательных технологий и методов обучения;  </w:t>
      </w:r>
    </w:p>
    <w:p w:rsidR="00EF1E69" w:rsidRPr="003C0A7C" w:rsidRDefault="00EA1DA1">
      <w:pPr>
        <w:numPr>
          <w:ilvl w:val="0"/>
          <w:numId w:val="45"/>
        </w:numPr>
        <w:spacing w:after="0"/>
        <w:ind w:left="19" w:right="10"/>
        <w:rPr>
          <w:color w:val="auto"/>
        </w:rPr>
      </w:pPr>
      <w:r w:rsidRPr="003C0A7C">
        <w:rPr>
          <w:color w:val="auto"/>
        </w:rPr>
        <w:t xml:space="preserve">разработку основных подходов к обеспечению связи универсальных учебных действий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  </w:t>
      </w:r>
    </w:p>
    <w:p w:rsidR="00EF1E69" w:rsidRPr="003C0A7C" w:rsidRDefault="00EA1DA1">
      <w:pPr>
        <w:numPr>
          <w:ilvl w:val="0"/>
          <w:numId w:val="45"/>
        </w:numPr>
        <w:spacing w:after="23"/>
        <w:ind w:left="19" w:right="10"/>
        <w:rPr>
          <w:color w:val="auto"/>
        </w:rPr>
      </w:pPr>
      <w:r w:rsidRPr="003C0A7C">
        <w:rPr>
          <w:color w:val="auto"/>
        </w:rPr>
        <w:t xml:space="preserve">разработку основных подходов к конструированию задач на применение универсальных учебных действий;  </w:t>
      </w:r>
    </w:p>
    <w:p w:rsidR="00EF1E69" w:rsidRPr="003C0A7C" w:rsidRDefault="00EA1DA1">
      <w:pPr>
        <w:numPr>
          <w:ilvl w:val="0"/>
          <w:numId w:val="45"/>
        </w:numPr>
        <w:spacing w:after="0"/>
        <w:ind w:left="19" w:right="10"/>
        <w:rPr>
          <w:color w:val="auto"/>
        </w:rPr>
      </w:pPr>
      <w:r w:rsidRPr="003C0A7C">
        <w:rPr>
          <w:color w:val="auto"/>
        </w:rPr>
        <w:t xml:space="preserve">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  </w:t>
      </w:r>
    </w:p>
    <w:p w:rsidR="00EF1E69" w:rsidRPr="003C0A7C" w:rsidRDefault="00EA1DA1">
      <w:pPr>
        <w:numPr>
          <w:ilvl w:val="0"/>
          <w:numId w:val="45"/>
        </w:numPr>
        <w:spacing w:after="7"/>
        <w:ind w:left="19" w:right="10"/>
        <w:rPr>
          <w:color w:val="auto"/>
        </w:rPr>
      </w:pPr>
      <w:r w:rsidRPr="003C0A7C">
        <w:rPr>
          <w:color w:val="auto"/>
        </w:rPr>
        <w:t xml:space="preserve">разработку основных подходов к организации учебной деятельности по формированию и развитию ИКТ-компетенций;  </w:t>
      </w:r>
    </w:p>
    <w:p w:rsidR="00EF1E69" w:rsidRPr="003C0A7C" w:rsidRDefault="00EA1DA1" w:rsidP="00A61858">
      <w:pPr>
        <w:numPr>
          <w:ilvl w:val="0"/>
          <w:numId w:val="45"/>
        </w:numPr>
        <w:spacing w:after="10"/>
        <w:ind w:left="19" w:right="10"/>
        <w:rPr>
          <w:color w:val="auto"/>
        </w:rPr>
      </w:pPr>
      <w:r w:rsidRPr="003C0A7C">
        <w:rPr>
          <w:color w:val="auto"/>
        </w:rPr>
        <w:t xml:space="preserve">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  </w:t>
      </w:r>
    </w:p>
    <w:p w:rsidR="00EF1E69" w:rsidRPr="003C0A7C" w:rsidRDefault="00EA1DA1">
      <w:pPr>
        <w:numPr>
          <w:ilvl w:val="0"/>
          <w:numId w:val="45"/>
        </w:numPr>
        <w:spacing w:after="0"/>
        <w:ind w:left="19" w:right="10"/>
        <w:rPr>
          <w:color w:val="auto"/>
        </w:rPr>
      </w:pPr>
      <w:r w:rsidRPr="003C0A7C">
        <w:rPr>
          <w:color w:val="auto"/>
        </w:rPr>
        <w:t xml:space="preserve">разработку системы мер по обеспечению условий для развития универсальных учебных действий у обучающихся, в том числе информационнометодического обеспечения, подготовки кадров;  </w:t>
      </w:r>
    </w:p>
    <w:p w:rsidR="00EF1E69" w:rsidRPr="003C0A7C" w:rsidRDefault="00EA1DA1">
      <w:pPr>
        <w:numPr>
          <w:ilvl w:val="0"/>
          <w:numId w:val="45"/>
        </w:numPr>
        <w:spacing w:after="0"/>
        <w:ind w:left="19" w:right="10"/>
        <w:rPr>
          <w:color w:val="auto"/>
        </w:rPr>
      </w:pPr>
      <w:r w:rsidRPr="003C0A7C">
        <w:rPr>
          <w:color w:val="auto"/>
        </w:rPr>
        <w:t xml:space="preserve">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w:t>
      </w:r>
    </w:p>
    <w:p w:rsidR="00EF1E69" w:rsidRPr="003C0A7C" w:rsidRDefault="00EA1DA1">
      <w:pPr>
        <w:numPr>
          <w:ilvl w:val="0"/>
          <w:numId w:val="45"/>
        </w:numPr>
        <w:spacing w:after="11"/>
        <w:ind w:left="19" w:right="10"/>
        <w:rPr>
          <w:color w:val="auto"/>
        </w:rPr>
      </w:pPr>
      <w:r w:rsidRPr="003C0A7C">
        <w:rPr>
          <w:color w:val="auto"/>
        </w:rPr>
        <w:t xml:space="preserve">разработку методики и инструментария мониторинга успешности освоения и применения обучающимися универсальных учебных действий;  </w:t>
      </w:r>
    </w:p>
    <w:p w:rsidR="00EF1E69" w:rsidRPr="003C0A7C" w:rsidRDefault="00EA1DA1">
      <w:pPr>
        <w:numPr>
          <w:ilvl w:val="0"/>
          <w:numId w:val="45"/>
        </w:numPr>
        <w:spacing w:after="9"/>
        <w:ind w:left="19" w:right="10"/>
        <w:rPr>
          <w:color w:val="auto"/>
        </w:rPr>
      </w:pPr>
      <w:r w:rsidRPr="003C0A7C">
        <w:rPr>
          <w:color w:val="auto"/>
        </w:rPr>
        <w:t xml:space="preserve">разработку основных подходов к созданию рабочих программ по предметам с учетом требований развития и применения универсальных учебных действий;  </w:t>
      </w:r>
    </w:p>
    <w:p w:rsidR="00EF1E69" w:rsidRPr="003C0A7C" w:rsidRDefault="00EA1DA1">
      <w:pPr>
        <w:numPr>
          <w:ilvl w:val="0"/>
          <w:numId w:val="45"/>
        </w:numPr>
        <w:spacing w:after="8"/>
        <w:ind w:left="19" w:right="10"/>
        <w:rPr>
          <w:color w:val="auto"/>
        </w:rPr>
      </w:pPr>
      <w:r w:rsidRPr="003C0A7C">
        <w:rPr>
          <w:color w:val="auto"/>
        </w:rPr>
        <w:t xml:space="preserve">разработку рекомендаций педагогам по конструированию уроков и иных учебных занятий с учетом требований развития и применения УУД;  </w:t>
      </w:r>
    </w:p>
    <w:p w:rsidR="00EF1E69" w:rsidRPr="003C0A7C" w:rsidRDefault="00EA1DA1">
      <w:pPr>
        <w:numPr>
          <w:ilvl w:val="0"/>
          <w:numId w:val="45"/>
        </w:numPr>
        <w:spacing w:after="0"/>
        <w:ind w:left="19" w:right="10"/>
        <w:rPr>
          <w:color w:val="auto"/>
        </w:rPr>
      </w:pPr>
      <w:r w:rsidRPr="003C0A7C">
        <w:rPr>
          <w:color w:val="auto"/>
        </w:rPr>
        <w:t xml:space="preserve">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w:t>
      </w:r>
    </w:p>
    <w:p w:rsidR="00EF1E69" w:rsidRPr="003C0A7C" w:rsidRDefault="00EA1DA1">
      <w:pPr>
        <w:numPr>
          <w:ilvl w:val="0"/>
          <w:numId w:val="45"/>
        </w:numPr>
        <w:spacing w:after="0"/>
        <w:ind w:left="19" w:right="10"/>
        <w:rPr>
          <w:color w:val="auto"/>
        </w:rPr>
      </w:pPr>
      <w:r w:rsidRPr="003C0A7C">
        <w:rPr>
          <w:color w:val="auto"/>
        </w:rPr>
        <w:t xml:space="preserve">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  </w:t>
      </w:r>
    </w:p>
    <w:p w:rsidR="00EF1E69" w:rsidRPr="003C0A7C" w:rsidRDefault="00EA1DA1">
      <w:pPr>
        <w:numPr>
          <w:ilvl w:val="0"/>
          <w:numId w:val="45"/>
        </w:numPr>
        <w:spacing w:after="0"/>
        <w:ind w:left="19" w:right="10"/>
        <w:rPr>
          <w:color w:val="auto"/>
        </w:rPr>
      </w:pPr>
      <w:r w:rsidRPr="003C0A7C">
        <w:rPr>
          <w:color w:val="auto"/>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  </w:t>
      </w:r>
    </w:p>
    <w:p w:rsidR="00EF1E69" w:rsidRPr="003C0A7C" w:rsidRDefault="00EA1DA1">
      <w:pPr>
        <w:numPr>
          <w:ilvl w:val="0"/>
          <w:numId w:val="45"/>
        </w:numPr>
        <w:spacing w:after="8"/>
        <w:ind w:left="19" w:right="10"/>
        <w:rPr>
          <w:color w:val="auto"/>
        </w:rPr>
      </w:pPr>
      <w:r w:rsidRPr="003C0A7C">
        <w:rPr>
          <w:color w:val="auto"/>
        </w:rPr>
        <w:t xml:space="preserve">организацию разъяснительной/просветительской работы с родителями по проблемам развития УУД у учащихся уровня;  </w:t>
      </w:r>
    </w:p>
    <w:p w:rsidR="00EF1E69" w:rsidRPr="003C0A7C" w:rsidRDefault="00EA1DA1">
      <w:pPr>
        <w:numPr>
          <w:ilvl w:val="0"/>
          <w:numId w:val="45"/>
        </w:numPr>
        <w:spacing w:after="10"/>
        <w:ind w:left="19" w:right="10"/>
        <w:rPr>
          <w:color w:val="auto"/>
        </w:rPr>
      </w:pPr>
      <w:r w:rsidRPr="003C0A7C">
        <w:rPr>
          <w:color w:val="auto"/>
        </w:rPr>
        <w:t xml:space="preserve">организацию отражения результатов работы по формированию УУД учащихся на сайте образовательной организации.  </w:t>
      </w:r>
    </w:p>
    <w:p w:rsidR="00EF1E69" w:rsidRPr="003C0A7C" w:rsidRDefault="00EA1DA1">
      <w:pPr>
        <w:ind w:left="0" w:right="10" w:firstLine="710"/>
        <w:rPr>
          <w:color w:val="auto"/>
        </w:rPr>
      </w:pPr>
      <w:r w:rsidRPr="003C0A7C">
        <w:rPr>
          <w:color w:val="auto"/>
        </w:rPr>
        <w:t xml:space="preserve">Для подготовки содержания разделов программы по развитию УУД, определенных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  </w:t>
      </w:r>
    </w:p>
    <w:p w:rsidR="00EF1E69" w:rsidRPr="003C0A7C" w:rsidRDefault="00EA1DA1">
      <w:pPr>
        <w:spacing w:after="8"/>
        <w:ind w:left="0" w:right="10" w:firstLine="710"/>
        <w:rPr>
          <w:color w:val="auto"/>
        </w:rPr>
      </w:pPr>
      <w:r w:rsidRPr="003C0A7C">
        <w:rPr>
          <w:color w:val="auto"/>
        </w:rPr>
        <w:t xml:space="preserve">На подготовительном этапе команда образовательной организации может провести следующие аналитические работы:   </w:t>
      </w:r>
    </w:p>
    <w:p w:rsidR="00EF1E69" w:rsidRPr="003C0A7C" w:rsidRDefault="00EA1DA1">
      <w:pPr>
        <w:numPr>
          <w:ilvl w:val="0"/>
          <w:numId w:val="45"/>
        </w:numPr>
        <w:spacing w:after="9"/>
        <w:ind w:left="19" w:right="10"/>
        <w:rPr>
          <w:color w:val="auto"/>
        </w:rPr>
      </w:pPr>
      <w:r w:rsidRPr="003C0A7C">
        <w:rPr>
          <w:color w:val="auto"/>
        </w:rPr>
        <w:t xml:space="preserve">анализировать какая образовательная предметность может быть положена в основу работы по развитию УУД (ряд дисциплин, междисциплинарный материал);  </w:t>
      </w:r>
    </w:p>
    <w:p w:rsidR="00EF1E69" w:rsidRPr="003C0A7C" w:rsidRDefault="00EA1DA1">
      <w:pPr>
        <w:numPr>
          <w:ilvl w:val="0"/>
          <w:numId w:val="45"/>
        </w:numPr>
        <w:spacing w:after="0"/>
        <w:ind w:left="19" w:right="10"/>
        <w:rPr>
          <w:color w:val="auto"/>
        </w:rPr>
      </w:pPr>
      <w:r w:rsidRPr="003C0A7C">
        <w:rPr>
          <w:color w:val="auto"/>
        </w:rPr>
        <w:lastRenderedPageBreak/>
        <w:t xml:space="preserve">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w:t>
      </w:r>
    </w:p>
    <w:p w:rsidR="00EF1E69" w:rsidRPr="003C0A7C" w:rsidRDefault="00EA1DA1">
      <w:pPr>
        <w:numPr>
          <w:ilvl w:val="0"/>
          <w:numId w:val="45"/>
        </w:numPr>
        <w:spacing w:after="26"/>
        <w:ind w:left="19" w:right="10"/>
        <w:rPr>
          <w:color w:val="auto"/>
        </w:rPr>
      </w:pPr>
      <w:r w:rsidRPr="003C0A7C">
        <w:rPr>
          <w:color w:val="auto"/>
        </w:rPr>
        <w:t xml:space="preserve">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  </w:t>
      </w:r>
    </w:p>
    <w:p w:rsidR="00335AF9" w:rsidRPr="003C0A7C" w:rsidRDefault="00EA1DA1">
      <w:pPr>
        <w:numPr>
          <w:ilvl w:val="0"/>
          <w:numId w:val="45"/>
        </w:numPr>
        <w:spacing w:after="2"/>
        <w:ind w:left="19" w:right="10"/>
        <w:rPr>
          <w:color w:val="auto"/>
        </w:rPr>
      </w:pPr>
      <w:r w:rsidRPr="003C0A7C">
        <w:rPr>
          <w:color w:val="auto"/>
        </w:rPr>
        <w:t>анализировать результаты учащихся по линии развития УУД на предыдущем уровне;</w:t>
      </w:r>
    </w:p>
    <w:p w:rsidR="00EF1E69" w:rsidRPr="003C0A7C" w:rsidRDefault="00EA1DA1">
      <w:pPr>
        <w:numPr>
          <w:ilvl w:val="0"/>
          <w:numId w:val="45"/>
        </w:numPr>
        <w:spacing w:after="2"/>
        <w:ind w:left="19" w:right="10"/>
        <w:rPr>
          <w:color w:val="auto"/>
        </w:rPr>
      </w:pPr>
      <w:r w:rsidRPr="003C0A7C">
        <w:rPr>
          <w:color w:val="auto"/>
        </w:rPr>
        <w:t xml:space="preserve">анализировать и обсуждать опыт применения успешных практик, в том числе с использованием информационных ресурсов образовательной организации.  </w:t>
      </w:r>
    </w:p>
    <w:p w:rsidR="00EF1E69" w:rsidRPr="003C0A7C" w:rsidRDefault="00EA1DA1">
      <w:pPr>
        <w:spacing w:after="0"/>
        <w:ind w:left="0" w:right="10" w:firstLine="710"/>
        <w:rPr>
          <w:color w:val="auto"/>
        </w:rPr>
      </w:pPr>
      <w:r w:rsidRPr="003C0A7C">
        <w:rPr>
          <w:color w:val="auto"/>
        </w:rPr>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  </w:t>
      </w:r>
    </w:p>
    <w:p w:rsidR="00EF1E69" w:rsidRPr="003C0A7C" w:rsidRDefault="00EA1DA1">
      <w:pPr>
        <w:spacing w:after="0"/>
        <w:ind w:left="0" w:right="10" w:firstLine="710"/>
        <w:rPr>
          <w:color w:val="auto"/>
        </w:rPr>
      </w:pPr>
      <w:r w:rsidRPr="003C0A7C">
        <w:rPr>
          <w:color w:val="auto"/>
        </w:rPr>
        <w:t xml:space="preserve">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  </w:t>
      </w:r>
    </w:p>
    <w:p w:rsidR="00EF1E69" w:rsidRPr="003C0A7C" w:rsidRDefault="00EA1DA1">
      <w:pPr>
        <w:spacing w:after="0"/>
        <w:ind w:left="0" w:right="10" w:firstLine="710"/>
        <w:rPr>
          <w:color w:val="auto"/>
        </w:rPr>
      </w:pPr>
      <w:r w:rsidRPr="003C0A7C">
        <w:rPr>
          <w:color w:val="auto"/>
        </w:rPr>
        <w:t xml:space="preserve">Итоговый текст программы развития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  </w:t>
      </w:r>
    </w:p>
    <w:p w:rsidR="00EF1E69" w:rsidRPr="003C0A7C" w:rsidRDefault="00EA1DA1">
      <w:pPr>
        <w:spacing w:after="11"/>
        <w:ind w:left="0" w:right="10" w:firstLine="710"/>
        <w:rPr>
          <w:color w:val="auto"/>
        </w:rPr>
      </w:pPr>
      <w:r w:rsidRPr="003C0A7C">
        <w:rPr>
          <w:color w:val="auto"/>
        </w:rPr>
        <w:t xml:space="preserve">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w:t>
      </w:r>
    </w:p>
    <w:p w:rsidR="00EF1E69" w:rsidRPr="003C0A7C" w:rsidRDefault="00EA1DA1">
      <w:pPr>
        <w:spacing w:after="0"/>
        <w:ind w:right="10"/>
        <w:rPr>
          <w:color w:val="auto"/>
        </w:rPr>
      </w:pPr>
      <w:r w:rsidRPr="003C0A7C">
        <w:rPr>
          <w:color w:val="auto"/>
        </w:rPr>
        <w:t xml:space="preserve">Список указанных форм может быть дополнен и изменен образовательной организацией.  </w:t>
      </w:r>
    </w:p>
    <w:p w:rsidR="00EF1E69" w:rsidRPr="003C0A7C" w:rsidRDefault="00EA1DA1">
      <w:pPr>
        <w:spacing w:after="0"/>
        <w:ind w:left="0" w:right="10" w:firstLine="710"/>
        <w:rPr>
          <w:color w:val="auto"/>
        </w:rPr>
      </w:pPr>
      <w:r w:rsidRPr="003C0A7C">
        <w:rPr>
          <w:color w:val="auto"/>
        </w:rPr>
        <w:t xml:space="preserve">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  </w:t>
      </w:r>
    </w:p>
    <w:p w:rsidR="00EF1E69" w:rsidRPr="003C0A7C" w:rsidRDefault="00EA1DA1">
      <w:pPr>
        <w:spacing w:after="0"/>
        <w:ind w:left="0" w:right="10" w:firstLine="710"/>
        <w:rPr>
          <w:color w:val="auto"/>
        </w:rPr>
      </w:pPr>
      <w:r w:rsidRPr="003C0A7C">
        <w:rPr>
          <w:color w:val="auto"/>
        </w:rPr>
        <w:t xml:space="preserve">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  </w:t>
      </w:r>
    </w:p>
    <w:p w:rsidR="00EF1E69" w:rsidRPr="003C0A7C" w:rsidRDefault="00EA1DA1">
      <w:pPr>
        <w:spacing w:after="21" w:line="259" w:lineRule="auto"/>
        <w:ind w:left="14" w:right="0" w:firstLine="0"/>
        <w:jc w:val="left"/>
        <w:rPr>
          <w:color w:val="auto"/>
        </w:rPr>
      </w:pPr>
      <w:r w:rsidRPr="003C0A7C">
        <w:rPr>
          <w:b/>
          <w:color w:val="auto"/>
        </w:rPr>
        <w:t xml:space="preserve"> </w:t>
      </w:r>
      <w:r w:rsidRPr="003C0A7C">
        <w:rPr>
          <w:color w:val="auto"/>
        </w:rPr>
        <w:t xml:space="preserve"> </w:t>
      </w:r>
    </w:p>
    <w:p w:rsidR="00EF1E69" w:rsidRPr="003C0A7C" w:rsidRDefault="00EA1DA1">
      <w:pPr>
        <w:spacing w:after="49" w:line="265" w:lineRule="auto"/>
        <w:ind w:left="14" w:right="0" w:firstLine="0"/>
        <w:jc w:val="left"/>
        <w:rPr>
          <w:color w:val="auto"/>
        </w:rPr>
      </w:pPr>
      <w:r w:rsidRPr="003C0A7C">
        <w:rPr>
          <w:b/>
          <w:color w:val="auto"/>
        </w:rPr>
        <w:t xml:space="preserve">2.1.1. Цели и задачи программы, описание ее места и роли в реализации требований ФГОС ООО </w:t>
      </w:r>
      <w:r w:rsidRPr="003C0A7C">
        <w:rPr>
          <w:color w:val="auto"/>
        </w:rPr>
        <w:t xml:space="preserve"> </w:t>
      </w:r>
    </w:p>
    <w:p w:rsidR="00EF1E69" w:rsidRPr="003C0A7C" w:rsidRDefault="00EA1DA1">
      <w:pPr>
        <w:spacing w:after="0"/>
        <w:ind w:left="0" w:right="10" w:firstLine="710"/>
        <w:rPr>
          <w:color w:val="auto"/>
        </w:rPr>
      </w:pPr>
      <w:r w:rsidRPr="003C0A7C">
        <w:rPr>
          <w:color w:val="auto"/>
        </w:rPr>
        <w:t xml:space="preserve">Целью программы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  </w:t>
      </w:r>
    </w:p>
    <w:p w:rsidR="00EF1E69" w:rsidRPr="003C0A7C" w:rsidRDefault="00EA1DA1">
      <w:pPr>
        <w:spacing w:after="10"/>
        <w:ind w:left="0" w:right="10" w:firstLine="710"/>
        <w:rPr>
          <w:color w:val="auto"/>
        </w:rPr>
      </w:pPr>
      <w:r w:rsidRPr="003C0A7C">
        <w:rPr>
          <w:color w:val="auto"/>
        </w:rPr>
        <w:t xml:space="preserve">В соответствии с указанной целью программа развития УУД в основной школе определяет следующие задачи:  </w:t>
      </w:r>
    </w:p>
    <w:p w:rsidR="00EF1E69" w:rsidRPr="003C0A7C" w:rsidRDefault="00EA1DA1">
      <w:pPr>
        <w:numPr>
          <w:ilvl w:val="0"/>
          <w:numId w:val="46"/>
        </w:numPr>
        <w:spacing w:after="8"/>
        <w:ind w:right="10" w:firstLine="710"/>
        <w:rPr>
          <w:color w:val="auto"/>
        </w:rPr>
      </w:pPr>
      <w:r w:rsidRPr="003C0A7C">
        <w:rPr>
          <w:color w:val="auto"/>
        </w:rPr>
        <w:t xml:space="preserve">организация взаимодействия педагогов и обучающихся и их родителей по развитию универсальных учебных действий в основной школе;  </w:t>
      </w:r>
    </w:p>
    <w:p w:rsidR="00EF1E69" w:rsidRPr="003C0A7C" w:rsidRDefault="00EA1DA1">
      <w:pPr>
        <w:numPr>
          <w:ilvl w:val="0"/>
          <w:numId w:val="46"/>
        </w:numPr>
        <w:spacing w:after="0"/>
        <w:ind w:right="10" w:firstLine="710"/>
        <w:rPr>
          <w:color w:val="auto"/>
        </w:rPr>
      </w:pPr>
      <w:r w:rsidRPr="003C0A7C">
        <w:rPr>
          <w:color w:val="auto"/>
        </w:rPr>
        <w:lastRenderedPageBreak/>
        <w:t xml:space="preserve">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w:t>
      </w:r>
    </w:p>
    <w:p w:rsidR="00EF1E69" w:rsidRPr="003C0A7C" w:rsidRDefault="00EA1DA1">
      <w:pPr>
        <w:numPr>
          <w:ilvl w:val="0"/>
          <w:numId w:val="46"/>
        </w:numPr>
        <w:spacing w:after="8"/>
        <w:ind w:right="10" w:firstLine="710"/>
        <w:rPr>
          <w:color w:val="auto"/>
        </w:rPr>
      </w:pPr>
      <w:r w:rsidRPr="003C0A7C">
        <w:rPr>
          <w:color w:val="auto"/>
        </w:rPr>
        <w:t xml:space="preserve">включение развивающих задач как в урочную, так и внеурочную деятельность обучающихся;  </w:t>
      </w:r>
    </w:p>
    <w:p w:rsidR="00EF1E69" w:rsidRPr="003C0A7C" w:rsidRDefault="00EA1DA1">
      <w:pPr>
        <w:numPr>
          <w:ilvl w:val="0"/>
          <w:numId w:val="46"/>
        </w:numPr>
        <w:spacing w:after="11"/>
        <w:ind w:right="10" w:firstLine="710"/>
        <w:rPr>
          <w:color w:val="auto"/>
        </w:rPr>
      </w:pPr>
      <w:r w:rsidRPr="003C0A7C">
        <w:rPr>
          <w:color w:val="auto"/>
        </w:rPr>
        <w:t xml:space="preserve">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  </w:t>
      </w:r>
    </w:p>
    <w:p w:rsidR="00EF1E69" w:rsidRPr="003C0A7C" w:rsidRDefault="00EA1DA1">
      <w:pPr>
        <w:spacing w:after="0"/>
        <w:ind w:left="0" w:right="10" w:firstLine="710"/>
        <w:rPr>
          <w:color w:val="auto"/>
        </w:rPr>
      </w:pPr>
      <w:r w:rsidRPr="003C0A7C">
        <w:rPr>
          <w:color w:val="auto"/>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  </w:t>
      </w:r>
    </w:p>
    <w:p w:rsidR="00335AF9" w:rsidRPr="003C0A7C" w:rsidRDefault="00EA1DA1">
      <w:pPr>
        <w:spacing w:after="0"/>
        <w:ind w:left="0" w:right="10" w:firstLine="710"/>
        <w:rPr>
          <w:color w:val="auto"/>
        </w:rPr>
      </w:pPr>
      <w:r w:rsidRPr="003C0A7C">
        <w:rPr>
          <w:color w:val="auto"/>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 </w:t>
      </w:r>
    </w:p>
    <w:p w:rsidR="00EF1E69" w:rsidRPr="003C0A7C" w:rsidRDefault="00EA1DA1">
      <w:pPr>
        <w:spacing w:after="0"/>
        <w:ind w:left="0" w:right="10" w:firstLine="710"/>
        <w:rPr>
          <w:color w:val="auto"/>
        </w:rPr>
      </w:pPr>
      <w:r w:rsidRPr="003C0A7C">
        <w:rPr>
          <w:color w:val="auto"/>
        </w:rPr>
        <w:t xml:space="preserve"> </w:t>
      </w:r>
    </w:p>
    <w:p w:rsidR="00EF1E69" w:rsidRPr="003C0A7C" w:rsidRDefault="00EA1DA1" w:rsidP="00335AF9">
      <w:pPr>
        <w:spacing w:after="104" w:line="265" w:lineRule="auto"/>
        <w:ind w:left="14" w:right="0" w:firstLine="0"/>
        <w:jc w:val="center"/>
        <w:rPr>
          <w:color w:val="auto"/>
        </w:rPr>
      </w:pPr>
      <w:r w:rsidRPr="003C0A7C">
        <w:rPr>
          <w:b/>
          <w:color w:val="auto"/>
        </w:rPr>
        <w:t>2.1.2.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EF1E69" w:rsidRPr="003C0A7C" w:rsidRDefault="00EA1DA1">
      <w:pPr>
        <w:ind w:right="10"/>
        <w:rPr>
          <w:color w:val="auto"/>
        </w:rPr>
      </w:pPr>
      <w:r w:rsidRPr="003C0A7C">
        <w:rPr>
          <w:color w:val="auto"/>
        </w:rPr>
        <w:t xml:space="preserve">           В соответствии с указанной целью программа развития универсальных учебных действий (УУД) в основной школе определяет следующие задачи:   </w:t>
      </w:r>
    </w:p>
    <w:p w:rsidR="00EF1E69" w:rsidRPr="003C0A7C" w:rsidRDefault="00EA1DA1">
      <w:pPr>
        <w:numPr>
          <w:ilvl w:val="0"/>
          <w:numId w:val="47"/>
        </w:numPr>
        <w:ind w:right="10" w:firstLine="566"/>
        <w:rPr>
          <w:color w:val="auto"/>
        </w:rPr>
      </w:pPr>
      <w:r w:rsidRPr="003C0A7C">
        <w:rPr>
          <w:color w:val="auto"/>
        </w:rPr>
        <w:t xml:space="preserve">организация взаимодействия педагогов и обучающихся и их родителей по развитию универсальных учебных действий в основной школе;   </w:t>
      </w:r>
    </w:p>
    <w:p w:rsidR="00EF1E69" w:rsidRPr="003C0A7C" w:rsidRDefault="00EA1DA1">
      <w:pPr>
        <w:numPr>
          <w:ilvl w:val="0"/>
          <w:numId w:val="47"/>
        </w:numPr>
        <w:spacing w:after="87"/>
        <w:ind w:right="10" w:firstLine="566"/>
        <w:rPr>
          <w:color w:val="auto"/>
        </w:rPr>
      </w:pPr>
      <w:r w:rsidRPr="003C0A7C">
        <w:rPr>
          <w:color w:val="auto"/>
        </w:rPr>
        <w:t xml:space="preserve">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w:t>
      </w:r>
    </w:p>
    <w:p w:rsidR="00EF1E69" w:rsidRPr="003C0A7C" w:rsidRDefault="00EA1DA1">
      <w:pPr>
        <w:numPr>
          <w:ilvl w:val="0"/>
          <w:numId w:val="47"/>
        </w:numPr>
        <w:ind w:right="10" w:firstLine="566"/>
        <w:rPr>
          <w:color w:val="auto"/>
        </w:rPr>
      </w:pPr>
      <w:r w:rsidRPr="003C0A7C">
        <w:rPr>
          <w:color w:val="auto"/>
        </w:rPr>
        <w:t xml:space="preserve">включение развивающих задач как в урочную, так и внеурочную деятельность обучающихся;   </w:t>
      </w:r>
    </w:p>
    <w:p w:rsidR="00EF1E69" w:rsidRPr="003C0A7C" w:rsidRDefault="00EA1DA1">
      <w:pPr>
        <w:numPr>
          <w:ilvl w:val="0"/>
          <w:numId w:val="47"/>
        </w:numPr>
        <w:spacing w:after="99"/>
        <w:ind w:right="10" w:firstLine="566"/>
        <w:rPr>
          <w:color w:val="auto"/>
        </w:rPr>
      </w:pPr>
      <w:r w:rsidRPr="003C0A7C">
        <w:rPr>
          <w:color w:val="auto"/>
        </w:rPr>
        <w:t xml:space="preserve">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   </w:t>
      </w:r>
    </w:p>
    <w:p w:rsidR="00EF1E69" w:rsidRPr="003C0A7C" w:rsidRDefault="00EA1DA1">
      <w:pPr>
        <w:spacing w:after="45" w:line="294" w:lineRule="auto"/>
        <w:ind w:left="10" w:right="12" w:hanging="10"/>
        <w:jc w:val="left"/>
        <w:rPr>
          <w:color w:val="auto"/>
        </w:rPr>
      </w:pPr>
      <w:r w:rsidRPr="003C0A7C">
        <w:rPr>
          <w:color w:val="auto"/>
        </w:rPr>
        <w:t xml:space="preserve">          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   </w:t>
      </w:r>
    </w:p>
    <w:p w:rsidR="00EF1E69" w:rsidRPr="003C0A7C" w:rsidRDefault="00EA1DA1">
      <w:pPr>
        <w:spacing w:after="36"/>
        <w:ind w:left="0" w:right="10" w:firstLine="710"/>
        <w:rPr>
          <w:color w:val="auto"/>
        </w:rPr>
      </w:pPr>
      <w:r w:rsidRPr="003C0A7C">
        <w:rPr>
          <w:color w:val="auto"/>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начального общего образования «учить ученика учиться» должна быть трансформирована в новую задачу для основного общего образования – «инициировать учебное сотрудничество».  </w:t>
      </w:r>
    </w:p>
    <w:p w:rsidR="00EF1E69" w:rsidRPr="003C0A7C" w:rsidRDefault="00EA1DA1">
      <w:pPr>
        <w:spacing w:after="110" w:line="265" w:lineRule="auto"/>
        <w:ind w:left="14" w:right="0" w:firstLine="0"/>
        <w:jc w:val="left"/>
        <w:rPr>
          <w:color w:val="auto"/>
        </w:rPr>
      </w:pPr>
      <w:r w:rsidRPr="003C0A7C">
        <w:rPr>
          <w:b/>
          <w:color w:val="auto"/>
        </w:rPr>
        <w:t xml:space="preserve">2.1.3. Типовые задачи применения универсальных учебных действий </w:t>
      </w:r>
      <w:r w:rsidRPr="003C0A7C">
        <w:rPr>
          <w:color w:val="auto"/>
        </w:rPr>
        <w:t xml:space="preserve"> </w:t>
      </w:r>
    </w:p>
    <w:p w:rsidR="00EF1E69" w:rsidRPr="003C0A7C" w:rsidRDefault="00EA1DA1">
      <w:pPr>
        <w:spacing w:after="0"/>
        <w:ind w:right="10"/>
        <w:rPr>
          <w:color w:val="auto"/>
        </w:rPr>
      </w:pPr>
      <w:r w:rsidRPr="003C0A7C">
        <w:rPr>
          <w:color w:val="auto"/>
        </w:rPr>
        <w:t xml:space="preserve">          Задачи на применение УУД строится как на материале учебных предметов, так и на практических ситуациях, встречающихся в жизни обучающегося и имеющих для него значение </w:t>
      </w:r>
    </w:p>
    <w:p w:rsidR="00EF1E69" w:rsidRPr="003C0A7C" w:rsidRDefault="00EA1DA1">
      <w:pPr>
        <w:spacing w:after="35"/>
        <w:ind w:left="15" w:right="10"/>
        <w:rPr>
          <w:color w:val="auto"/>
        </w:rPr>
      </w:pPr>
      <w:r w:rsidRPr="003C0A7C">
        <w:rPr>
          <w:color w:val="auto"/>
        </w:rPr>
        <w:t xml:space="preserve">(экология, молодежные субкультуры, бытовые практикоориентированные ситуации, логистика и др.).   </w:t>
      </w:r>
    </w:p>
    <w:p w:rsidR="00EF1E69" w:rsidRPr="003C0A7C" w:rsidRDefault="00EA1DA1">
      <w:pPr>
        <w:spacing w:after="32"/>
        <w:ind w:right="10"/>
        <w:rPr>
          <w:color w:val="auto"/>
        </w:rPr>
      </w:pPr>
      <w:r w:rsidRPr="003C0A7C">
        <w:rPr>
          <w:color w:val="auto"/>
        </w:rPr>
        <w:t xml:space="preserve">Технологические основы программы   </w:t>
      </w:r>
    </w:p>
    <w:p w:rsidR="00335AF9" w:rsidRPr="003C0A7C" w:rsidRDefault="00EA1DA1">
      <w:pPr>
        <w:spacing w:after="45" w:line="294" w:lineRule="auto"/>
        <w:ind w:left="10" w:right="12" w:hanging="10"/>
        <w:jc w:val="left"/>
        <w:rPr>
          <w:color w:val="auto"/>
        </w:rPr>
      </w:pPr>
      <w:r w:rsidRPr="003C0A7C">
        <w:rPr>
          <w:color w:val="auto"/>
        </w:rPr>
        <w:lastRenderedPageBreak/>
        <w:t xml:space="preserve">         Так же как и в начальной школе, в основе развития УУД в основной школе лежит системно-деятельностный подход. В соответствии с ним -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w:t>
      </w:r>
    </w:p>
    <w:p w:rsidR="00EF1E69" w:rsidRPr="003C0A7C" w:rsidRDefault="00EA1DA1">
      <w:pPr>
        <w:spacing w:after="45" w:line="294" w:lineRule="auto"/>
        <w:ind w:left="10" w:right="12" w:hanging="10"/>
        <w:jc w:val="left"/>
        <w:rPr>
          <w:color w:val="auto"/>
        </w:rPr>
      </w:pPr>
      <w:r w:rsidRPr="003C0A7C">
        <w:rPr>
          <w:color w:val="auto"/>
        </w:rPr>
        <w:t>Поэтому в МАОУ Богандинской СОШ №</w:t>
      </w:r>
      <w:r w:rsidR="00335AF9" w:rsidRPr="003C0A7C">
        <w:rPr>
          <w:color w:val="auto"/>
        </w:rPr>
        <w:t xml:space="preserve"> 4</w:t>
      </w:r>
      <w:r w:rsidRPr="003C0A7C">
        <w:rPr>
          <w:color w:val="auto"/>
        </w:rPr>
        <w:t xml:space="preserve">2 организуется работа по переходу от обучения как презентации системы знаний к активной работе обучающихся над заданиями, непосредственно связанными с проблемами реальной жизни.   </w:t>
      </w:r>
    </w:p>
    <w:p w:rsidR="00EF1E69" w:rsidRPr="003C0A7C" w:rsidRDefault="00EA1DA1">
      <w:pPr>
        <w:ind w:right="10"/>
        <w:rPr>
          <w:color w:val="auto"/>
        </w:rPr>
      </w:pPr>
      <w:r w:rsidRPr="003C0A7C">
        <w:rPr>
          <w:color w:val="auto"/>
        </w:rPr>
        <w:t xml:space="preserve">         Развитие УУД на уровне основного общего образования организуется с использованием:   </w:t>
      </w:r>
    </w:p>
    <w:p w:rsidR="00EF1E69" w:rsidRPr="003C0A7C" w:rsidRDefault="00EA1DA1">
      <w:pPr>
        <w:numPr>
          <w:ilvl w:val="0"/>
          <w:numId w:val="48"/>
        </w:numPr>
        <w:ind w:right="10" w:hanging="425"/>
        <w:rPr>
          <w:color w:val="auto"/>
        </w:rPr>
      </w:pPr>
      <w:r w:rsidRPr="003C0A7C">
        <w:rPr>
          <w:color w:val="auto"/>
        </w:rPr>
        <w:t xml:space="preserve">оперативной консультационной помощи учащимся с целью формирования культуры учебной деятельности в школе;   </w:t>
      </w:r>
    </w:p>
    <w:p w:rsidR="00EF1E69" w:rsidRPr="003C0A7C" w:rsidRDefault="00EA1DA1">
      <w:pPr>
        <w:numPr>
          <w:ilvl w:val="0"/>
          <w:numId w:val="48"/>
        </w:numPr>
        <w:spacing w:after="100"/>
        <w:ind w:right="10" w:hanging="425"/>
        <w:rPr>
          <w:color w:val="auto"/>
        </w:rPr>
      </w:pPr>
      <w:r w:rsidRPr="003C0A7C">
        <w:rPr>
          <w:color w:val="auto"/>
        </w:rPr>
        <w:t xml:space="preserve">организации исследовательской деятельности детей в форме детских лабораторий, совместных учебных и исследовательских работ учеников и учителей, оперативной и самостоятельной обработки результатов опытноэкспериментальной деятельности школьников под руководством учителей;   </w:t>
      </w:r>
    </w:p>
    <w:p w:rsidR="00EF1E69" w:rsidRPr="003C0A7C" w:rsidRDefault="00EA1DA1">
      <w:pPr>
        <w:numPr>
          <w:ilvl w:val="0"/>
          <w:numId w:val="48"/>
        </w:numPr>
        <w:ind w:right="10" w:hanging="425"/>
        <w:rPr>
          <w:color w:val="auto"/>
        </w:rPr>
      </w:pPr>
      <w:r w:rsidRPr="003C0A7C">
        <w:rPr>
          <w:color w:val="auto"/>
        </w:rPr>
        <w:t xml:space="preserve">организации грамотного общения школьников между собой и учащихся с педагогами, родителями и взрослыми;   </w:t>
      </w:r>
    </w:p>
    <w:p w:rsidR="00EF1E69" w:rsidRPr="003C0A7C" w:rsidRDefault="00EA1DA1">
      <w:pPr>
        <w:numPr>
          <w:ilvl w:val="0"/>
          <w:numId w:val="48"/>
        </w:numPr>
        <w:spacing w:after="45" w:line="294" w:lineRule="auto"/>
        <w:ind w:right="10" w:hanging="425"/>
        <w:rPr>
          <w:color w:val="auto"/>
        </w:rPr>
      </w:pPr>
      <w:r w:rsidRPr="003C0A7C">
        <w:rPr>
          <w:color w:val="auto"/>
        </w:rPr>
        <w:t xml:space="preserve">эффективного инструмента контроля и коррекции результатов развивающей деятельности.           Развитие универсальных учебных действий на уровне основного общего образования происходит не только в форме занятий по отдельным учебным предметам, но и в ходе внеурочной деятельности, а также в рамках надпредметных программ курсов и дисциплин (кружков, клубов, секций).   </w:t>
      </w:r>
    </w:p>
    <w:p w:rsidR="00EF1E69" w:rsidRPr="003C0A7C" w:rsidRDefault="00EA1DA1">
      <w:pPr>
        <w:spacing w:after="114" w:line="294" w:lineRule="auto"/>
        <w:ind w:left="10" w:right="12" w:hanging="10"/>
        <w:jc w:val="left"/>
        <w:rPr>
          <w:color w:val="auto"/>
        </w:rPr>
      </w:pPr>
      <w:r w:rsidRPr="003C0A7C">
        <w:rPr>
          <w:color w:val="auto"/>
        </w:rPr>
        <w:t xml:space="preserve">       Среди технологий, методов и приёмов развития УУД в 5-9 классах особое место отводится учебным ситуациям, которые специализированы для развития определённых УУД, которые могут быть построены не только на предметном содержании, но и надпредметном. Основными видами учебных ситуаций, используемыми в основной школе являются:   </w:t>
      </w:r>
    </w:p>
    <w:p w:rsidR="00EF1E69" w:rsidRPr="003C0A7C" w:rsidRDefault="00EA1DA1">
      <w:pPr>
        <w:numPr>
          <w:ilvl w:val="0"/>
          <w:numId w:val="48"/>
        </w:numPr>
        <w:ind w:right="10" w:hanging="425"/>
        <w:rPr>
          <w:color w:val="auto"/>
        </w:rPr>
      </w:pPr>
      <w:r w:rsidRPr="003C0A7C">
        <w:rPr>
          <w:color w:val="auto"/>
        </w:rPr>
        <w:t xml:space="preserve">ситуация-проблема — прототип реальной проблемы, которая требует оперативного решения;   </w:t>
      </w:r>
    </w:p>
    <w:p w:rsidR="00335AF9" w:rsidRPr="003C0A7C" w:rsidRDefault="00EA1DA1" w:rsidP="00335AF9">
      <w:pPr>
        <w:ind w:left="850" w:right="10"/>
        <w:rPr>
          <w:color w:val="auto"/>
        </w:rPr>
      </w:pPr>
      <w:r w:rsidRPr="003C0A7C">
        <w:rPr>
          <w:color w:val="auto"/>
        </w:rPr>
        <w:t xml:space="preserve">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   </w:t>
      </w:r>
      <w:r w:rsidR="00335AF9" w:rsidRPr="003C0A7C">
        <w:rPr>
          <w:color w:val="auto"/>
        </w:rPr>
        <w:t xml:space="preserve">ситуация-оценка — прототип реальной ситуации с готовым предполагаемым решением, которое следует оценить, и предложить своё адекватное решение;   </w:t>
      </w:r>
    </w:p>
    <w:p w:rsidR="00335AF9" w:rsidRPr="003C0A7C" w:rsidRDefault="00335AF9" w:rsidP="00335AF9">
      <w:pPr>
        <w:numPr>
          <w:ilvl w:val="0"/>
          <w:numId w:val="48"/>
        </w:numPr>
        <w:spacing w:after="88"/>
        <w:ind w:right="10" w:hanging="425"/>
        <w:rPr>
          <w:color w:val="auto"/>
        </w:rPr>
      </w:pPr>
      <w:r w:rsidRPr="003C0A7C">
        <w:rPr>
          <w:color w:val="auto"/>
        </w:rPr>
        <w:t xml:space="preserve">ситуация-тренинг — прототип стандартной или другой ситуации (тренинг возможно проводить как по описанию ситуации, так и по её решению).         Наряду с учебными ситуациями для развития УУД в основной школе используются следующие типы задач:          На развитие личностных универсальных учебных действий:   </w:t>
      </w:r>
    </w:p>
    <w:p w:rsidR="00335AF9" w:rsidRPr="003C0A7C" w:rsidRDefault="00335AF9" w:rsidP="00335AF9">
      <w:pPr>
        <w:numPr>
          <w:ilvl w:val="0"/>
          <w:numId w:val="48"/>
        </w:numPr>
        <w:ind w:right="10" w:hanging="425"/>
        <w:rPr>
          <w:color w:val="auto"/>
        </w:rPr>
      </w:pPr>
      <w:r w:rsidRPr="003C0A7C">
        <w:rPr>
          <w:color w:val="auto"/>
        </w:rPr>
        <w:t xml:space="preserve">на личностное самоопределение;   </w:t>
      </w:r>
    </w:p>
    <w:p w:rsidR="00335AF9" w:rsidRPr="003C0A7C" w:rsidRDefault="00335AF9" w:rsidP="00335AF9">
      <w:pPr>
        <w:numPr>
          <w:ilvl w:val="0"/>
          <w:numId w:val="48"/>
        </w:numPr>
        <w:ind w:right="10" w:hanging="425"/>
        <w:rPr>
          <w:color w:val="auto"/>
        </w:rPr>
      </w:pPr>
      <w:r w:rsidRPr="003C0A7C">
        <w:rPr>
          <w:color w:val="auto"/>
        </w:rPr>
        <w:t xml:space="preserve">на развитие Я-концепции;   </w:t>
      </w:r>
    </w:p>
    <w:p w:rsidR="00335AF9" w:rsidRPr="003C0A7C" w:rsidRDefault="00335AF9" w:rsidP="00335AF9">
      <w:pPr>
        <w:numPr>
          <w:ilvl w:val="0"/>
          <w:numId w:val="48"/>
        </w:numPr>
        <w:ind w:right="10" w:hanging="425"/>
        <w:rPr>
          <w:color w:val="auto"/>
        </w:rPr>
      </w:pPr>
      <w:r w:rsidRPr="003C0A7C">
        <w:rPr>
          <w:color w:val="auto"/>
        </w:rPr>
        <w:t xml:space="preserve">на смыслообразование;   </w:t>
      </w:r>
    </w:p>
    <w:p w:rsidR="00EF1E69" w:rsidRPr="003C0A7C" w:rsidRDefault="00335AF9" w:rsidP="00335AF9">
      <w:pPr>
        <w:numPr>
          <w:ilvl w:val="0"/>
          <w:numId w:val="48"/>
        </w:numPr>
        <w:ind w:right="10" w:hanging="425"/>
        <w:rPr>
          <w:color w:val="auto"/>
        </w:rPr>
      </w:pPr>
      <w:r w:rsidRPr="003C0A7C">
        <w:rPr>
          <w:color w:val="auto"/>
        </w:rPr>
        <w:t xml:space="preserve">на мотивацию;   </w:t>
      </w:r>
    </w:p>
    <w:p w:rsidR="00335AF9" w:rsidRPr="003C0A7C" w:rsidRDefault="00335AF9" w:rsidP="00335AF9">
      <w:pPr>
        <w:numPr>
          <w:ilvl w:val="0"/>
          <w:numId w:val="48"/>
        </w:numPr>
        <w:spacing w:after="21"/>
        <w:ind w:right="10" w:hanging="425"/>
        <w:rPr>
          <w:color w:val="auto"/>
        </w:rPr>
      </w:pPr>
      <w:r w:rsidRPr="003C0A7C">
        <w:rPr>
          <w:color w:val="auto"/>
        </w:rPr>
        <w:t xml:space="preserve">на нравственно-этическое оценивание.   </w:t>
      </w:r>
    </w:p>
    <w:p w:rsidR="00EF1E69" w:rsidRPr="003C0A7C" w:rsidRDefault="00EF1E69">
      <w:pPr>
        <w:rPr>
          <w:color w:val="auto"/>
        </w:rPr>
        <w:sectPr w:rsidR="00EF1E69" w:rsidRPr="003C0A7C" w:rsidSect="00335AF9">
          <w:headerReference w:type="even" r:id="rId33"/>
          <w:headerReference w:type="default" r:id="rId34"/>
          <w:footerReference w:type="even" r:id="rId35"/>
          <w:footerReference w:type="default" r:id="rId36"/>
          <w:headerReference w:type="first" r:id="rId37"/>
          <w:footerReference w:type="first" r:id="rId38"/>
          <w:pgSz w:w="11911" w:h="16841"/>
          <w:pgMar w:top="-504" w:right="567" w:bottom="284" w:left="567" w:header="720" w:footer="0" w:gutter="0"/>
          <w:cols w:space="720"/>
        </w:sectPr>
      </w:pPr>
    </w:p>
    <w:p w:rsidR="00EF1E69" w:rsidRPr="003C0A7C" w:rsidRDefault="00EA1DA1">
      <w:pPr>
        <w:spacing w:after="100"/>
        <w:ind w:right="10"/>
        <w:rPr>
          <w:color w:val="auto"/>
        </w:rPr>
      </w:pPr>
      <w:r w:rsidRPr="003C0A7C">
        <w:rPr>
          <w:color w:val="auto"/>
        </w:rPr>
        <w:lastRenderedPageBreak/>
        <w:t xml:space="preserve">На развитие коммуникативных универсальных учебных действий:  </w:t>
      </w:r>
    </w:p>
    <w:p w:rsidR="00EF1E69" w:rsidRPr="003C0A7C" w:rsidRDefault="00EA1DA1">
      <w:pPr>
        <w:numPr>
          <w:ilvl w:val="0"/>
          <w:numId w:val="48"/>
        </w:numPr>
        <w:ind w:right="10" w:hanging="425"/>
        <w:rPr>
          <w:color w:val="auto"/>
        </w:rPr>
      </w:pPr>
      <w:r w:rsidRPr="003C0A7C">
        <w:rPr>
          <w:color w:val="auto"/>
        </w:rPr>
        <w:t xml:space="preserve">на учёт позиции партнёра;   </w:t>
      </w:r>
    </w:p>
    <w:p w:rsidR="00EF1E69" w:rsidRPr="003C0A7C" w:rsidRDefault="00EA1DA1">
      <w:pPr>
        <w:numPr>
          <w:ilvl w:val="0"/>
          <w:numId w:val="48"/>
        </w:numPr>
        <w:ind w:right="10" w:hanging="425"/>
        <w:rPr>
          <w:color w:val="auto"/>
        </w:rPr>
      </w:pPr>
      <w:r w:rsidRPr="003C0A7C">
        <w:rPr>
          <w:color w:val="auto"/>
        </w:rPr>
        <w:t xml:space="preserve">на организацию и осуществление сотрудничества;   </w:t>
      </w:r>
    </w:p>
    <w:p w:rsidR="00335AF9" w:rsidRPr="003C0A7C" w:rsidRDefault="00EA1DA1">
      <w:pPr>
        <w:numPr>
          <w:ilvl w:val="0"/>
          <w:numId w:val="48"/>
        </w:numPr>
        <w:ind w:right="10" w:hanging="425"/>
        <w:rPr>
          <w:color w:val="auto"/>
        </w:rPr>
      </w:pPr>
      <w:r w:rsidRPr="003C0A7C">
        <w:rPr>
          <w:color w:val="auto"/>
        </w:rPr>
        <w:t xml:space="preserve">на передачу информации и отображению предметного содержания;   </w:t>
      </w:r>
    </w:p>
    <w:p w:rsidR="00335AF9" w:rsidRPr="003C0A7C" w:rsidRDefault="00EA1DA1">
      <w:pPr>
        <w:numPr>
          <w:ilvl w:val="0"/>
          <w:numId w:val="48"/>
        </w:numPr>
        <w:ind w:right="10" w:hanging="425"/>
        <w:rPr>
          <w:color w:val="auto"/>
        </w:rPr>
      </w:pPr>
      <w:r w:rsidRPr="003C0A7C">
        <w:rPr>
          <w:color w:val="auto"/>
        </w:rPr>
        <w:t xml:space="preserve">тренинги коммуникативных навыков;  </w:t>
      </w:r>
      <w:r w:rsidR="00335AF9" w:rsidRPr="003C0A7C">
        <w:rPr>
          <w:noProof/>
          <w:color w:val="auto"/>
        </w:rPr>
        <w:t xml:space="preserve"> </w:t>
      </w:r>
    </w:p>
    <w:p w:rsidR="00EF1E69" w:rsidRPr="003C0A7C" w:rsidRDefault="00EA1DA1">
      <w:pPr>
        <w:numPr>
          <w:ilvl w:val="0"/>
          <w:numId w:val="48"/>
        </w:numPr>
        <w:ind w:right="10" w:hanging="425"/>
        <w:rPr>
          <w:color w:val="auto"/>
        </w:rPr>
      </w:pPr>
      <w:r w:rsidRPr="003C0A7C">
        <w:rPr>
          <w:color w:val="auto"/>
        </w:rPr>
        <w:t xml:space="preserve">ролевые игры;   </w:t>
      </w:r>
    </w:p>
    <w:p w:rsidR="00EF1E69" w:rsidRPr="003C0A7C" w:rsidRDefault="00EA1DA1">
      <w:pPr>
        <w:numPr>
          <w:ilvl w:val="0"/>
          <w:numId w:val="48"/>
        </w:numPr>
        <w:spacing w:after="21"/>
        <w:ind w:right="10" w:hanging="425"/>
        <w:rPr>
          <w:color w:val="auto"/>
        </w:rPr>
      </w:pPr>
      <w:r w:rsidRPr="003C0A7C">
        <w:rPr>
          <w:color w:val="auto"/>
        </w:rPr>
        <w:t xml:space="preserve">групповые игры.   </w:t>
      </w:r>
    </w:p>
    <w:p w:rsidR="00EF1E69" w:rsidRPr="003C0A7C" w:rsidRDefault="00EA1DA1">
      <w:pPr>
        <w:spacing w:after="104"/>
        <w:ind w:right="10"/>
        <w:rPr>
          <w:color w:val="auto"/>
        </w:rPr>
      </w:pPr>
      <w:r w:rsidRPr="003C0A7C">
        <w:rPr>
          <w:color w:val="auto"/>
        </w:rPr>
        <w:t xml:space="preserve">На развитие познавательных универсальных учебных действий:   </w:t>
      </w:r>
    </w:p>
    <w:p w:rsidR="00EF1E69" w:rsidRPr="003C0A7C" w:rsidRDefault="00EA1DA1">
      <w:pPr>
        <w:numPr>
          <w:ilvl w:val="0"/>
          <w:numId w:val="48"/>
        </w:numPr>
        <w:ind w:right="10" w:hanging="425"/>
        <w:rPr>
          <w:color w:val="auto"/>
        </w:rPr>
      </w:pPr>
      <w:r w:rsidRPr="003C0A7C">
        <w:rPr>
          <w:color w:val="auto"/>
        </w:rPr>
        <w:t xml:space="preserve">задачи и проекты на выстраивание стратегии поиска решения задач;   </w:t>
      </w:r>
    </w:p>
    <w:p w:rsidR="00EF1E69" w:rsidRPr="003C0A7C" w:rsidRDefault="00EA1DA1">
      <w:pPr>
        <w:numPr>
          <w:ilvl w:val="0"/>
          <w:numId w:val="48"/>
        </w:numPr>
        <w:ind w:right="10" w:hanging="425"/>
        <w:rPr>
          <w:color w:val="auto"/>
        </w:rPr>
      </w:pPr>
      <w:r w:rsidRPr="003C0A7C">
        <w:rPr>
          <w:color w:val="auto"/>
        </w:rPr>
        <w:t xml:space="preserve">задачи и проекты на сериацию, сравнение, оценивание;   </w:t>
      </w:r>
    </w:p>
    <w:p w:rsidR="00EF1E69" w:rsidRPr="003C0A7C" w:rsidRDefault="00EA1DA1">
      <w:pPr>
        <w:numPr>
          <w:ilvl w:val="0"/>
          <w:numId w:val="48"/>
        </w:numPr>
        <w:spacing w:after="0"/>
        <w:ind w:right="10" w:hanging="425"/>
        <w:rPr>
          <w:color w:val="auto"/>
        </w:rPr>
      </w:pPr>
      <w:r w:rsidRPr="003C0A7C">
        <w:rPr>
          <w:color w:val="auto"/>
        </w:rPr>
        <w:t xml:space="preserve">задачи и проекты на проведение эмпирического исследования;   </w:t>
      </w:r>
    </w:p>
    <w:p w:rsidR="00777E16" w:rsidRPr="003C0A7C" w:rsidRDefault="00EA1DA1">
      <w:pPr>
        <w:numPr>
          <w:ilvl w:val="0"/>
          <w:numId w:val="48"/>
        </w:numPr>
        <w:spacing w:after="22"/>
        <w:ind w:right="10" w:hanging="425"/>
        <w:rPr>
          <w:color w:val="auto"/>
        </w:rPr>
      </w:pPr>
      <w:r w:rsidRPr="003C0A7C">
        <w:rPr>
          <w:color w:val="auto"/>
        </w:rPr>
        <w:t xml:space="preserve">задачи и проекты на проведение теоретического исследования;  </w:t>
      </w:r>
    </w:p>
    <w:p w:rsidR="00EF1E69" w:rsidRPr="003C0A7C" w:rsidRDefault="00EA1DA1">
      <w:pPr>
        <w:numPr>
          <w:ilvl w:val="0"/>
          <w:numId w:val="48"/>
        </w:numPr>
        <w:spacing w:after="22"/>
        <w:ind w:right="10" w:hanging="425"/>
        <w:rPr>
          <w:color w:val="auto"/>
        </w:rPr>
      </w:pPr>
      <w:r w:rsidRPr="003C0A7C">
        <w:rPr>
          <w:color w:val="auto"/>
        </w:rPr>
        <w:t xml:space="preserve">задачи на смысловое чтение.   </w:t>
      </w:r>
    </w:p>
    <w:p w:rsidR="00EF1E69" w:rsidRPr="003C0A7C" w:rsidRDefault="00EA1DA1">
      <w:pPr>
        <w:spacing w:after="94"/>
        <w:ind w:right="10"/>
        <w:rPr>
          <w:color w:val="auto"/>
        </w:rPr>
      </w:pPr>
      <w:r w:rsidRPr="003C0A7C">
        <w:rPr>
          <w:color w:val="auto"/>
        </w:rPr>
        <w:t xml:space="preserve">На развитие регулятивных универсальных учебных действий:   </w:t>
      </w:r>
    </w:p>
    <w:p w:rsidR="00EF1E69" w:rsidRPr="003C0A7C" w:rsidRDefault="00EA1DA1">
      <w:pPr>
        <w:numPr>
          <w:ilvl w:val="0"/>
          <w:numId w:val="48"/>
        </w:numPr>
        <w:ind w:right="10" w:hanging="425"/>
        <w:rPr>
          <w:color w:val="auto"/>
        </w:rPr>
      </w:pPr>
      <w:r w:rsidRPr="003C0A7C">
        <w:rPr>
          <w:color w:val="auto"/>
        </w:rPr>
        <w:t xml:space="preserve">на планирование;   </w:t>
      </w:r>
    </w:p>
    <w:p w:rsidR="00EF1E69" w:rsidRPr="003C0A7C" w:rsidRDefault="00EA1DA1">
      <w:pPr>
        <w:numPr>
          <w:ilvl w:val="0"/>
          <w:numId w:val="48"/>
        </w:numPr>
        <w:ind w:right="10" w:hanging="425"/>
        <w:rPr>
          <w:color w:val="auto"/>
        </w:rPr>
      </w:pPr>
      <w:r w:rsidRPr="003C0A7C">
        <w:rPr>
          <w:color w:val="auto"/>
        </w:rPr>
        <w:t xml:space="preserve">на рефлексию;   </w:t>
      </w:r>
    </w:p>
    <w:p w:rsidR="00EF1E69" w:rsidRPr="003C0A7C" w:rsidRDefault="00EA1DA1">
      <w:pPr>
        <w:numPr>
          <w:ilvl w:val="0"/>
          <w:numId w:val="48"/>
        </w:numPr>
        <w:ind w:right="10" w:hanging="425"/>
        <w:rPr>
          <w:color w:val="auto"/>
        </w:rPr>
      </w:pPr>
      <w:r w:rsidRPr="003C0A7C">
        <w:rPr>
          <w:color w:val="auto"/>
        </w:rPr>
        <w:t xml:space="preserve">на ориентировку в ситуации;   </w:t>
      </w:r>
    </w:p>
    <w:p w:rsidR="00EF1E69" w:rsidRPr="003C0A7C" w:rsidRDefault="00EA1DA1">
      <w:pPr>
        <w:numPr>
          <w:ilvl w:val="0"/>
          <w:numId w:val="48"/>
        </w:numPr>
        <w:ind w:right="10" w:hanging="425"/>
        <w:rPr>
          <w:color w:val="auto"/>
        </w:rPr>
      </w:pPr>
      <w:r w:rsidRPr="003C0A7C">
        <w:rPr>
          <w:color w:val="auto"/>
        </w:rPr>
        <w:t xml:space="preserve">на прогнозирование;   </w:t>
      </w:r>
    </w:p>
    <w:p w:rsidR="00EF1E69" w:rsidRPr="003C0A7C" w:rsidRDefault="00EA1DA1">
      <w:pPr>
        <w:numPr>
          <w:ilvl w:val="0"/>
          <w:numId w:val="48"/>
        </w:numPr>
        <w:ind w:right="10" w:hanging="425"/>
        <w:rPr>
          <w:color w:val="auto"/>
        </w:rPr>
      </w:pPr>
      <w:r w:rsidRPr="003C0A7C">
        <w:rPr>
          <w:color w:val="auto"/>
        </w:rPr>
        <w:t xml:space="preserve">на целеполагание;   </w:t>
      </w:r>
    </w:p>
    <w:p w:rsidR="00EF1E69" w:rsidRPr="003C0A7C" w:rsidRDefault="00EA1DA1">
      <w:pPr>
        <w:numPr>
          <w:ilvl w:val="0"/>
          <w:numId w:val="48"/>
        </w:numPr>
        <w:spacing w:after="0"/>
        <w:ind w:right="10" w:hanging="425"/>
        <w:rPr>
          <w:color w:val="auto"/>
        </w:rPr>
      </w:pPr>
      <w:r w:rsidRPr="003C0A7C">
        <w:rPr>
          <w:color w:val="auto"/>
        </w:rPr>
        <w:t xml:space="preserve">на оценивание;   </w:t>
      </w:r>
    </w:p>
    <w:p w:rsidR="00777E16" w:rsidRPr="003C0A7C" w:rsidRDefault="00EA1DA1">
      <w:pPr>
        <w:numPr>
          <w:ilvl w:val="0"/>
          <w:numId w:val="48"/>
        </w:numPr>
        <w:spacing w:after="36"/>
        <w:ind w:right="10" w:hanging="425"/>
        <w:rPr>
          <w:color w:val="auto"/>
        </w:rPr>
      </w:pPr>
      <w:r w:rsidRPr="003C0A7C">
        <w:rPr>
          <w:color w:val="auto"/>
        </w:rPr>
        <w:t xml:space="preserve">на принятие решения;  </w:t>
      </w:r>
      <w:r w:rsidRPr="003C0A7C">
        <w:rPr>
          <w:rFonts w:ascii="Arial" w:eastAsia="Arial" w:hAnsi="Arial" w:cs="Arial"/>
          <w:color w:val="auto"/>
        </w:rPr>
        <w:t xml:space="preserve"> </w:t>
      </w:r>
      <w:r w:rsidRPr="003C0A7C">
        <w:rPr>
          <w:color w:val="auto"/>
        </w:rPr>
        <w:t xml:space="preserve"> </w:t>
      </w:r>
    </w:p>
    <w:p w:rsidR="00777E16" w:rsidRPr="003C0A7C" w:rsidRDefault="00EA1DA1">
      <w:pPr>
        <w:numPr>
          <w:ilvl w:val="0"/>
          <w:numId w:val="48"/>
        </w:numPr>
        <w:spacing w:after="36"/>
        <w:ind w:right="10" w:hanging="425"/>
        <w:rPr>
          <w:color w:val="auto"/>
        </w:rPr>
      </w:pPr>
      <w:r w:rsidRPr="003C0A7C">
        <w:rPr>
          <w:color w:val="auto"/>
        </w:rPr>
        <w:t xml:space="preserve">на самоконтроль;  </w:t>
      </w:r>
      <w:r w:rsidRPr="003C0A7C">
        <w:rPr>
          <w:rFonts w:ascii="Arial" w:eastAsia="Arial" w:hAnsi="Arial" w:cs="Arial"/>
          <w:color w:val="auto"/>
        </w:rPr>
        <w:t xml:space="preserve"> </w:t>
      </w:r>
      <w:r w:rsidRPr="003C0A7C">
        <w:rPr>
          <w:color w:val="auto"/>
        </w:rPr>
        <w:t xml:space="preserve"> </w:t>
      </w:r>
    </w:p>
    <w:p w:rsidR="00EF1E69" w:rsidRPr="003C0A7C" w:rsidRDefault="00EA1DA1">
      <w:pPr>
        <w:numPr>
          <w:ilvl w:val="0"/>
          <w:numId w:val="48"/>
        </w:numPr>
        <w:spacing w:after="36"/>
        <w:ind w:right="10" w:hanging="425"/>
        <w:rPr>
          <w:color w:val="auto"/>
        </w:rPr>
      </w:pPr>
      <w:r w:rsidRPr="003C0A7C">
        <w:rPr>
          <w:color w:val="auto"/>
        </w:rPr>
        <w:t xml:space="preserve">на коррекцию.   </w:t>
      </w:r>
    </w:p>
    <w:p w:rsidR="00EF1E69" w:rsidRPr="003C0A7C" w:rsidRDefault="00EA1DA1">
      <w:pPr>
        <w:spacing w:after="45" w:line="294" w:lineRule="auto"/>
        <w:ind w:left="10" w:right="12" w:hanging="10"/>
        <w:jc w:val="left"/>
        <w:rPr>
          <w:color w:val="auto"/>
        </w:rPr>
      </w:pPr>
      <w:r w:rsidRPr="003C0A7C">
        <w:rPr>
          <w:color w:val="auto"/>
        </w:rPr>
        <w:t xml:space="preserve">      Одним из основных путей повышения мотивации и развития УУД на уровне основного общего образования является включение обучающихся в учебно</w:t>
      </w:r>
      <w:r w:rsidR="00777E16" w:rsidRPr="003C0A7C">
        <w:rPr>
          <w:color w:val="auto"/>
        </w:rPr>
        <w:t>-</w:t>
      </w:r>
      <w:r w:rsidRPr="003C0A7C">
        <w:rPr>
          <w:color w:val="auto"/>
        </w:rPr>
        <w:t>исследовательскую и проектную деятельность, предусматривающую постановку практически значимых целей и задач учебно</w:t>
      </w:r>
      <w:r w:rsidR="00777E16" w:rsidRPr="003C0A7C">
        <w:rPr>
          <w:color w:val="auto"/>
        </w:rPr>
        <w:t>-</w:t>
      </w:r>
      <w:r w:rsidRPr="003C0A7C">
        <w:rPr>
          <w:color w:val="auto"/>
        </w:rPr>
        <w:t xml:space="preserve">исследовательской и проектной деятельности, анализ актуальности исследования; выбор средств и методов, совместное планирование деятельности учителем и обучающимися,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   </w:t>
      </w:r>
    </w:p>
    <w:p w:rsidR="00EF1E69" w:rsidRPr="003C0A7C" w:rsidRDefault="00EA1DA1" w:rsidP="00777E16">
      <w:pPr>
        <w:ind w:right="10"/>
        <w:rPr>
          <w:color w:val="auto"/>
        </w:rPr>
      </w:pPr>
      <w:r w:rsidRPr="003C0A7C">
        <w:rPr>
          <w:color w:val="auto"/>
        </w:rPr>
        <w:t xml:space="preserve">       Типология форм организации проектной деятельности (проектов) обучающихся в </w:t>
      </w:r>
      <w:r w:rsidR="00777E16" w:rsidRPr="003C0A7C">
        <w:rPr>
          <w:color w:val="auto"/>
        </w:rPr>
        <w:br/>
      </w:r>
      <w:r w:rsidRPr="003C0A7C">
        <w:rPr>
          <w:color w:val="auto"/>
        </w:rPr>
        <w:t>МАОУ Богандинской СОШ №</w:t>
      </w:r>
      <w:r w:rsidR="00777E16" w:rsidRPr="003C0A7C">
        <w:rPr>
          <w:color w:val="auto"/>
        </w:rPr>
        <w:t xml:space="preserve"> 4</w:t>
      </w:r>
      <w:r w:rsidRPr="003C0A7C">
        <w:rPr>
          <w:color w:val="auto"/>
        </w:rPr>
        <w:t xml:space="preserve">2 может быть представлена по следующим основаниям:   </w:t>
      </w:r>
    </w:p>
    <w:p w:rsidR="00EF1E69" w:rsidRPr="003C0A7C" w:rsidRDefault="00EA1DA1" w:rsidP="00777E16">
      <w:pPr>
        <w:spacing w:after="93"/>
        <w:ind w:right="10"/>
        <w:rPr>
          <w:color w:val="auto"/>
        </w:rPr>
      </w:pPr>
      <w:r w:rsidRPr="003C0A7C">
        <w:rPr>
          <w:color w:val="auto"/>
        </w:rPr>
        <w:t xml:space="preserve">по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   </w:t>
      </w:r>
    </w:p>
    <w:p w:rsidR="00EF1E69" w:rsidRPr="003C0A7C" w:rsidRDefault="00EA1DA1">
      <w:pPr>
        <w:numPr>
          <w:ilvl w:val="0"/>
          <w:numId w:val="48"/>
        </w:numPr>
        <w:ind w:right="10" w:hanging="425"/>
        <w:rPr>
          <w:color w:val="auto"/>
        </w:rPr>
      </w:pPr>
      <w:r w:rsidRPr="003C0A7C">
        <w:rPr>
          <w:color w:val="auto"/>
        </w:rPr>
        <w:t xml:space="preserve">по содержанию: монопредметный, метапредметный, относящийся к области знаний (нескольким областям), относящийся к области деятельности и пр.;  </w:t>
      </w:r>
    </w:p>
    <w:p w:rsidR="00EF1E69" w:rsidRPr="003C0A7C" w:rsidRDefault="00EA1DA1">
      <w:pPr>
        <w:numPr>
          <w:ilvl w:val="0"/>
          <w:numId w:val="48"/>
        </w:numPr>
        <w:spacing w:after="38"/>
        <w:ind w:right="10" w:hanging="425"/>
        <w:rPr>
          <w:color w:val="auto"/>
        </w:rPr>
      </w:pPr>
      <w:r w:rsidRPr="003C0A7C">
        <w:rPr>
          <w:color w:val="auto"/>
        </w:rPr>
        <w:t xml:space="preserve">по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w:t>
      </w:r>
    </w:p>
    <w:p w:rsidR="00EF1E69" w:rsidRPr="003C0A7C" w:rsidRDefault="00EA1DA1">
      <w:pPr>
        <w:spacing w:after="99"/>
        <w:ind w:left="785" w:right="10"/>
        <w:rPr>
          <w:color w:val="auto"/>
        </w:rPr>
      </w:pPr>
      <w:r w:rsidRPr="003C0A7C">
        <w:rPr>
          <w:color w:val="auto"/>
        </w:rPr>
        <w:lastRenderedPageBreak/>
        <w:t xml:space="preserve">(в рамках сложившейся партнёрской сети, в том числе в Интернете);   </w:t>
      </w:r>
    </w:p>
    <w:p w:rsidR="00EF1E69" w:rsidRPr="003C0A7C" w:rsidRDefault="00EA1DA1">
      <w:pPr>
        <w:numPr>
          <w:ilvl w:val="0"/>
          <w:numId w:val="48"/>
        </w:numPr>
        <w:ind w:right="10" w:hanging="425"/>
        <w:rPr>
          <w:color w:val="auto"/>
        </w:rPr>
      </w:pPr>
      <w:r w:rsidRPr="003C0A7C">
        <w:rPr>
          <w:color w:val="auto"/>
        </w:rPr>
        <w:t xml:space="preserve">по длительности (продолжительности) проекта: от проекта-урока до вертикального многолетнего проекта;   </w:t>
      </w:r>
    </w:p>
    <w:p w:rsidR="00EF1E69" w:rsidRPr="003C0A7C" w:rsidRDefault="00EA1DA1">
      <w:pPr>
        <w:numPr>
          <w:ilvl w:val="0"/>
          <w:numId w:val="48"/>
        </w:numPr>
        <w:ind w:right="10" w:hanging="425"/>
        <w:rPr>
          <w:color w:val="auto"/>
        </w:rPr>
      </w:pPr>
      <w:r w:rsidRPr="003C0A7C">
        <w:rPr>
          <w:color w:val="auto"/>
        </w:rPr>
        <w:t xml:space="preserve">по дидактической цели: ознакомление обучающихся с методами и технологиями проектной деятельности.   </w:t>
      </w:r>
    </w:p>
    <w:p w:rsidR="00EF1E69" w:rsidRPr="003C0A7C" w:rsidRDefault="00EA1DA1">
      <w:pPr>
        <w:spacing w:after="45" w:line="294" w:lineRule="auto"/>
        <w:ind w:left="10" w:right="12" w:hanging="10"/>
        <w:jc w:val="left"/>
        <w:rPr>
          <w:color w:val="auto"/>
        </w:rPr>
      </w:pPr>
      <w:r w:rsidRPr="003C0A7C">
        <w:rPr>
          <w:color w:val="auto"/>
        </w:rPr>
        <w:t xml:space="preserve">       Учитывая, что 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предусматривается, что педагоги школы:   </w:t>
      </w:r>
    </w:p>
    <w:p w:rsidR="00EF1E69" w:rsidRPr="003C0A7C" w:rsidRDefault="00EA1DA1">
      <w:pPr>
        <w:numPr>
          <w:ilvl w:val="0"/>
          <w:numId w:val="48"/>
        </w:numPr>
        <w:ind w:right="10" w:hanging="425"/>
        <w:rPr>
          <w:color w:val="auto"/>
        </w:rPr>
      </w:pPr>
      <w:r w:rsidRPr="003C0A7C">
        <w:rPr>
          <w:color w:val="auto"/>
        </w:rPr>
        <w:t xml:space="preserve">обеспечивают бесконфликтную совместную работу в группе;   </w:t>
      </w:r>
    </w:p>
    <w:p w:rsidR="00EF1E69" w:rsidRPr="003C0A7C" w:rsidRDefault="00EA1DA1">
      <w:pPr>
        <w:numPr>
          <w:ilvl w:val="0"/>
          <w:numId w:val="48"/>
        </w:numPr>
        <w:ind w:right="10" w:hanging="425"/>
        <w:rPr>
          <w:color w:val="auto"/>
        </w:rPr>
      </w:pPr>
      <w:r w:rsidRPr="003C0A7C">
        <w:rPr>
          <w:color w:val="auto"/>
        </w:rPr>
        <w:t xml:space="preserve">организуют в группе отношения взаимопонимания;  </w:t>
      </w:r>
    </w:p>
    <w:p w:rsidR="00EF1E69" w:rsidRPr="003C0A7C" w:rsidRDefault="00EA1DA1">
      <w:pPr>
        <w:numPr>
          <w:ilvl w:val="0"/>
          <w:numId w:val="48"/>
        </w:numPr>
        <w:ind w:right="10" w:hanging="425"/>
        <w:rPr>
          <w:color w:val="auto"/>
        </w:rPr>
      </w:pPr>
      <w:r w:rsidRPr="003C0A7C">
        <w:rPr>
          <w:color w:val="auto"/>
        </w:rPr>
        <w:t xml:space="preserve">проводят эффективные групповые обсуждения;   </w:t>
      </w:r>
    </w:p>
    <w:p w:rsidR="00EF1E69" w:rsidRPr="003C0A7C" w:rsidRDefault="00EA1DA1">
      <w:pPr>
        <w:numPr>
          <w:ilvl w:val="0"/>
          <w:numId w:val="48"/>
        </w:numPr>
        <w:ind w:right="10" w:hanging="425"/>
        <w:rPr>
          <w:color w:val="auto"/>
        </w:rPr>
      </w:pPr>
      <w:r w:rsidRPr="003C0A7C">
        <w:rPr>
          <w:color w:val="auto"/>
        </w:rPr>
        <w:t xml:space="preserve">обеспечивают обмен знаниями между членами группы для принятия эффективных совместных решений;   </w:t>
      </w:r>
    </w:p>
    <w:p w:rsidR="00EF1E69" w:rsidRPr="003C0A7C" w:rsidRDefault="00EA1DA1">
      <w:pPr>
        <w:numPr>
          <w:ilvl w:val="0"/>
          <w:numId w:val="48"/>
        </w:numPr>
        <w:ind w:right="10" w:hanging="425"/>
        <w:rPr>
          <w:color w:val="auto"/>
        </w:rPr>
      </w:pPr>
      <w:r w:rsidRPr="003C0A7C">
        <w:rPr>
          <w:color w:val="auto"/>
        </w:rPr>
        <w:t xml:space="preserve">оказывают помощь в чётком формулировании целей группы и стимулируют проявления инициативы детей для достижения этих целей;   </w:t>
      </w:r>
    </w:p>
    <w:p w:rsidR="00EF1E69" w:rsidRPr="003C0A7C" w:rsidRDefault="00EA1DA1">
      <w:pPr>
        <w:spacing w:after="86"/>
        <w:ind w:right="10"/>
        <w:rPr>
          <w:color w:val="auto"/>
        </w:rPr>
      </w:pPr>
      <w:r w:rsidRPr="003C0A7C">
        <w:rPr>
          <w:color w:val="auto"/>
        </w:rPr>
        <w:t xml:space="preserve">       Для успешного осуществления учебно-исследовательской деятельности с обучающимися проводится работа по формированию у них следующих учебных действий:   </w:t>
      </w:r>
    </w:p>
    <w:p w:rsidR="00EF1E69" w:rsidRPr="003C0A7C" w:rsidRDefault="00EA1DA1">
      <w:pPr>
        <w:numPr>
          <w:ilvl w:val="0"/>
          <w:numId w:val="48"/>
        </w:numPr>
        <w:ind w:right="10" w:hanging="425"/>
        <w:rPr>
          <w:color w:val="auto"/>
        </w:rPr>
      </w:pPr>
      <w:r w:rsidRPr="003C0A7C">
        <w:rPr>
          <w:color w:val="auto"/>
        </w:rPr>
        <w:t xml:space="preserve">постановка проблемы и аргументирование её актуальности;   </w:t>
      </w:r>
    </w:p>
    <w:p w:rsidR="00EF1E69" w:rsidRPr="003C0A7C" w:rsidRDefault="00EA1DA1">
      <w:pPr>
        <w:numPr>
          <w:ilvl w:val="0"/>
          <w:numId w:val="48"/>
        </w:numPr>
        <w:ind w:right="10" w:hanging="425"/>
        <w:rPr>
          <w:color w:val="auto"/>
        </w:rPr>
      </w:pPr>
      <w:r w:rsidRPr="003C0A7C">
        <w:rPr>
          <w:color w:val="auto"/>
        </w:rPr>
        <w:t xml:space="preserve">формулировка гипотезы исследования и раскрытие замысла — сущности будущей деятельности;   </w:t>
      </w:r>
    </w:p>
    <w:p w:rsidR="00EF1E69" w:rsidRPr="003C0A7C" w:rsidRDefault="00EA1DA1">
      <w:pPr>
        <w:numPr>
          <w:ilvl w:val="0"/>
          <w:numId w:val="48"/>
        </w:numPr>
        <w:ind w:right="10" w:hanging="425"/>
        <w:rPr>
          <w:color w:val="auto"/>
        </w:rPr>
      </w:pPr>
      <w:r w:rsidRPr="003C0A7C">
        <w:rPr>
          <w:color w:val="auto"/>
        </w:rPr>
        <w:t xml:space="preserve">планирование исследовательских работ и выбор необходимого инструментария;   </w:t>
      </w:r>
    </w:p>
    <w:p w:rsidR="00EF1E69" w:rsidRPr="003C0A7C" w:rsidRDefault="00EA1DA1">
      <w:pPr>
        <w:numPr>
          <w:ilvl w:val="0"/>
          <w:numId w:val="48"/>
        </w:numPr>
        <w:ind w:right="10" w:hanging="425"/>
        <w:rPr>
          <w:color w:val="auto"/>
        </w:rPr>
      </w:pPr>
      <w:r w:rsidRPr="003C0A7C">
        <w:rPr>
          <w:color w:val="auto"/>
        </w:rPr>
        <w:t xml:space="preserve">собственно проведение исследования с обязательным поэтапным контролем и коррекцией результатов работ;   </w:t>
      </w:r>
    </w:p>
    <w:p w:rsidR="00EF1E69" w:rsidRPr="003C0A7C" w:rsidRDefault="00EA1DA1">
      <w:pPr>
        <w:numPr>
          <w:ilvl w:val="0"/>
          <w:numId w:val="48"/>
        </w:numPr>
        <w:ind w:right="10" w:hanging="425"/>
        <w:rPr>
          <w:color w:val="auto"/>
        </w:rPr>
      </w:pPr>
      <w:r w:rsidRPr="003C0A7C">
        <w:rPr>
          <w:color w:val="auto"/>
        </w:rPr>
        <w:t xml:space="preserve">оформление результатов учебно-исследовательской деятельности как конечного продукта;   </w:t>
      </w:r>
    </w:p>
    <w:p w:rsidR="00EF1E69" w:rsidRPr="003C0A7C" w:rsidRDefault="00EA1DA1">
      <w:pPr>
        <w:numPr>
          <w:ilvl w:val="0"/>
          <w:numId w:val="48"/>
        </w:numPr>
        <w:ind w:right="10" w:hanging="425"/>
        <w:rPr>
          <w:color w:val="auto"/>
        </w:rPr>
      </w:pPr>
      <w:r w:rsidRPr="003C0A7C">
        <w:rPr>
          <w:color w:val="auto"/>
        </w:rPr>
        <w:t xml:space="preserve">представление результатов исследования широкому кругу заинтересованных лиц для обсуждения и возможного дальнейшего практического использования.   </w:t>
      </w:r>
    </w:p>
    <w:p w:rsidR="00EF1E69" w:rsidRPr="003C0A7C" w:rsidRDefault="00EA1DA1">
      <w:pPr>
        <w:spacing w:after="22"/>
        <w:ind w:right="10"/>
        <w:rPr>
          <w:color w:val="auto"/>
        </w:rPr>
      </w:pPr>
      <w:r w:rsidRPr="003C0A7C">
        <w:rPr>
          <w:color w:val="auto"/>
        </w:rPr>
        <w:t xml:space="preserve">       В зависимости от урочных и внеурочных занятий используются разные формы учебно</w:t>
      </w:r>
      <w:r w:rsidR="00777E16" w:rsidRPr="003C0A7C">
        <w:rPr>
          <w:color w:val="auto"/>
        </w:rPr>
        <w:t>-</w:t>
      </w:r>
      <w:r w:rsidRPr="003C0A7C">
        <w:rPr>
          <w:color w:val="auto"/>
        </w:rPr>
        <w:t xml:space="preserve">исследовательской деятельности.         </w:t>
      </w:r>
    </w:p>
    <w:p w:rsidR="00EF1E69" w:rsidRPr="003C0A7C" w:rsidRDefault="00EA1DA1">
      <w:pPr>
        <w:ind w:right="10"/>
        <w:rPr>
          <w:color w:val="auto"/>
        </w:rPr>
      </w:pPr>
      <w:r w:rsidRPr="003C0A7C">
        <w:rPr>
          <w:color w:val="auto"/>
        </w:rPr>
        <w:t xml:space="preserve">На урочных занятиях:   </w:t>
      </w:r>
    </w:p>
    <w:p w:rsidR="00EF1E69" w:rsidRPr="003C0A7C" w:rsidRDefault="00EA1DA1">
      <w:pPr>
        <w:numPr>
          <w:ilvl w:val="0"/>
          <w:numId w:val="48"/>
        </w:numPr>
        <w:ind w:right="10" w:hanging="425"/>
        <w:rPr>
          <w:color w:val="auto"/>
        </w:rPr>
      </w:pPr>
      <w:r w:rsidRPr="003C0A7C">
        <w:rPr>
          <w:color w:val="auto"/>
        </w:rPr>
        <w:t xml:space="preserve">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 и другое;   </w:t>
      </w:r>
    </w:p>
    <w:p w:rsidR="00EF1E69" w:rsidRPr="003C0A7C" w:rsidRDefault="00EA1DA1">
      <w:pPr>
        <w:ind w:left="850" w:right="10"/>
        <w:rPr>
          <w:color w:val="auto"/>
        </w:rPr>
      </w:pPr>
      <w:r w:rsidRPr="003C0A7C">
        <w:rPr>
          <w:color w:val="auto"/>
        </w:rPr>
        <w:t xml:space="preserve">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w:t>
      </w:r>
    </w:p>
    <w:p w:rsidR="00777E16" w:rsidRPr="003C0A7C" w:rsidRDefault="00EA1DA1">
      <w:pPr>
        <w:numPr>
          <w:ilvl w:val="0"/>
          <w:numId w:val="48"/>
        </w:numPr>
        <w:spacing w:after="92"/>
        <w:ind w:right="10" w:hanging="425"/>
        <w:rPr>
          <w:color w:val="auto"/>
        </w:rPr>
      </w:pPr>
      <w:r w:rsidRPr="003C0A7C">
        <w:rPr>
          <w:color w:val="auto"/>
        </w:rPr>
        <w:t xml:space="preserve">домашнее задание исследовательского характера.        </w:t>
      </w:r>
    </w:p>
    <w:p w:rsidR="00EF1E69" w:rsidRPr="003C0A7C" w:rsidRDefault="00EA1DA1" w:rsidP="00777E16">
      <w:pPr>
        <w:spacing w:after="92"/>
        <w:ind w:right="10"/>
        <w:rPr>
          <w:color w:val="auto"/>
        </w:rPr>
      </w:pPr>
      <w:r w:rsidRPr="003C0A7C">
        <w:rPr>
          <w:color w:val="auto"/>
        </w:rPr>
        <w:t xml:space="preserve">  На внеурочных занятиях:   </w:t>
      </w:r>
    </w:p>
    <w:p w:rsidR="00EF1E69" w:rsidRPr="003C0A7C" w:rsidRDefault="00EA1DA1">
      <w:pPr>
        <w:numPr>
          <w:ilvl w:val="0"/>
          <w:numId w:val="48"/>
        </w:numPr>
        <w:ind w:right="10" w:hanging="425"/>
        <w:rPr>
          <w:color w:val="auto"/>
        </w:rPr>
      </w:pPr>
      <w:r w:rsidRPr="003C0A7C">
        <w:rPr>
          <w:color w:val="auto"/>
        </w:rPr>
        <w:t xml:space="preserve">исследовательская практика обучающихся;   </w:t>
      </w:r>
    </w:p>
    <w:p w:rsidR="00EF1E69" w:rsidRPr="003C0A7C" w:rsidRDefault="00EA1DA1">
      <w:pPr>
        <w:numPr>
          <w:ilvl w:val="0"/>
          <w:numId w:val="48"/>
        </w:numPr>
        <w:spacing w:after="104"/>
        <w:ind w:right="10" w:hanging="425"/>
        <w:rPr>
          <w:color w:val="auto"/>
        </w:rPr>
      </w:pPr>
      <w:r w:rsidRPr="003C0A7C">
        <w:rPr>
          <w:color w:val="auto"/>
        </w:rPr>
        <w:t xml:space="preserve">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w:t>
      </w:r>
    </w:p>
    <w:p w:rsidR="00EF1E69" w:rsidRPr="003C0A7C" w:rsidRDefault="00EA1DA1">
      <w:pPr>
        <w:numPr>
          <w:ilvl w:val="0"/>
          <w:numId w:val="48"/>
        </w:numPr>
        <w:ind w:right="10" w:hanging="425"/>
        <w:rPr>
          <w:color w:val="auto"/>
        </w:rPr>
      </w:pPr>
      <w:r w:rsidRPr="003C0A7C">
        <w:rPr>
          <w:color w:val="auto"/>
        </w:rPr>
        <w:t xml:space="preserve">факультативные занятия, предполагающие углублённое изучение предмета;   </w:t>
      </w:r>
    </w:p>
    <w:p w:rsidR="00EF1E69" w:rsidRPr="003C0A7C" w:rsidRDefault="00EA1DA1">
      <w:pPr>
        <w:numPr>
          <w:ilvl w:val="0"/>
          <w:numId w:val="48"/>
        </w:numPr>
        <w:spacing w:after="103"/>
        <w:ind w:right="10" w:hanging="425"/>
        <w:rPr>
          <w:color w:val="auto"/>
        </w:rPr>
      </w:pPr>
      <w:r w:rsidRPr="003C0A7C">
        <w:rPr>
          <w:color w:val="auto"/>
        </w:rPr>
        <w:lastRenderedPageBreak/>
        <w:t xml:space="preserve">научное общество учащихся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учащимися других школ;   </w:t>
      </w:r>
    </w:p>
    <w:p w:rsidR="00EF1E69" w:rsidRPr="003C0A7C" w:rsidRDefault="00EA1DA1">
      <w:pPr>
        <w:numPr>
          <w:ilvl w:val="0"/>
          <w:numId w:val="48"/>
        </w:numPr>
        <w:spacing w:after="13"/>
        <w:ind w:right="10" w:hanging="425"/>
        <w:rPr>
          <w:color w:val="auto"/>
        </w:rPr>
      </w:pPr>
      <w:r w:rsidRPr="003C0A7C">
        <w:rPr>
          <w:color w:val="auto"/>
        </w:rPr>
        <w:t xml:space="preserve">участие обучающихся в олимпиадах, конкурсах, конференциях, в том числе дистанционных, предметных неделях, интеллектуальных марафонах.   </w:t>
      </w:r>
    </w:p>
    <w:p w:rsidR="00777E16" w:rsidRPr="003C0A7C" w:rsidRDefault="00EA1DA1" w:rsidP="00777E16">
      <w:pPr>
        <w:spacing w:after="131" w:line="259" w:lineRule="auto"/>
        <w:ind w:left="14" w:right="0" w:firstLine="0"/>
        <w:jc w:val="left"/>
        <w:rPr>
          <w:color w:val="auto"/>
        </w:rPr>
      </w:pPr>
      <w:r w:rsidRPr="003C0A7C">
        <w:rPr>
          <w:color w:val="auto"/>
        </w:rPr>
        <w:t xml:space="preserve">          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w:t>
      </w:r>
    </w:p>
    <w:p w:rsidR="00EF1E69" w:rsidRPr="003C0A7C" w:rsidRDefault="00EA1DA1">
      <w:pPr>
        <w:spacing w:after="0"/>
        <w:ind w:right="10"/>
        <w:rPr>
          <w:color w:val="auto"/>
        </w:rPr>
      </w:pPr>
      <w:r w:rsidRPr="003C0A7C">
        <w:rPr>
          <w:color w:val="auto"/>
        </w:rPr>
        <w:t xml:space="preserve"> </w:t>
      </w:r>
    </w:p>
    <w:p w:rsidR="00EF1E69" w:rsidRPr="003C0A7C" w:rsidRDefault="00EA1DA1" w:rsidP="00777E16">
      <w:pPr>
        <w:spacing w:after="25" w:line="265" w:lineRule="auto"/>
        <w:ind w:left="14" w:right="0" w:firstLine="0"/>
        <w:jc w:val="center"/>
        <w:rPr>
          <w:color w:val="auto"/>
        </w:rPr>
      </w:pPr>
      <w:r w:rsidRPr="003C0A7C">
        <w:rPr>
          <w:b/>
          <w:color w:val="auto"/>
        </w:rPr>
        <w:t>2.1.4. Описание особенностей реализации  основных направлений  учебно</w:t>
      </w:r>
      <w:r w:rsidR="009548E0" w:rsidRPr="003C0A7C">
        <w:rPr>
          <w:b/>
          <w:color w:val="auto"/>
        </w:rPr>
        <w:t>-</w:t>
      </w:r>
      <w:r w:rsidRPr="003C0A7C">
        <w:rPr>
          <w:b/>
          <w:color w:val="auto"/>
        </w:rPr>
        <w:t>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EF1E69" w:rsidRPr="003C0A7C" w:rsidRDefault="00EA1DA1">
      <w:pPr>
        <w:spacing w:after="23"/>
        <w:ind w:left="0" w:right="10" w:firstLine="710"/>
        <w:rPr>
          <w:color w:val="auto"/>
        </w:rPr>
      </w:pPr>
      <w:r w:rsidRPr="003C0A7C">
        <w:rPr>
          <w:color w:val="auto"/>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осуществляется в рамках реализации программы учебно-исследовательской и проектной деятельности.   </w:t>
      </w:r>
    </w:p>
    <w:p w:rsidR="00EF1E69" w:rsidRPr="003C0A7C" w:rsidRDefault="00EA1DA1">
      <w:pPr>
        <w:spacing w:after="30"/>
        <w:ind w:left="0" w:right="10" w:firstLine="710"/>
        <w:rPr>
          <w:color w:val="auto"/>
        </w:rPr>
      </w:pPr>
      <w:r w:rsidRPr="003C0A7C">
        <w:rPr>
          <w:color w:val="auto"/>
        </w:rPr>
        <w:t>Специфика проектной деятельности обучающихся</w:t>
      </w:r>
      <w:r w:rsidRPr="003C0A7C">
        <w:rPr>
          <w:b/>
          <w:color w:val="auto"/>
        </w:rPr>
        <w:t xml:space="preserve"> </w:t>
      </w:r>
      <w:r w:rsidRPr="003C0A7C">
        <w:rPr>
          <w:color w:val="auto"/>
        </w:rPr>
        <w:t xml:space="preserve">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w:t>
      </w:r>
    </w:p>
    <w:p w:rsidR="00EF1E69" w:rsidRPr="003C0A7C" w:rsidRDefault="00EA1DA1">
      <w:pPr>
        <w:spacing w:after="25"/>
        <w:ind w:left="0" w:right="10" w:firstLine="710"/>
        <w:rPr>
          <w:color w:val="auto"/>
        </w:rPr>
      </w:pPr>
      <w:r w:rsidRPr="003C0A7C">
        <w:rPr>
          <w:color w:val="auto"/>
        </w:rPr>
        <w:t>Особенностью учебно-исследовательской деятельности</w:t>
      </w:r>
      <w:r w:rsidRPr="003C0A7C">
        <w:rPr>
          <w:b/>
          <w:color w:val="auto"/>
        </w:rPr>
        <w:t xml:space="preserve"> </w:t>
      </w:r>
      <w:r w:rsidRPr="003C0A7C">
        <w:rPr>
          <w:color w:val="auto"/>
        </w:rPr>
        <w:t xml:space="preserve">является «приращение» в компетенциях обучающегося. Ценность учебно-исследовательской работы -  возможность обучающихся посмотреть на различные проблемы с позиции ученых, занимающихся научным исследованием.  </w:t>
      </w:r>
    </w:p>
    <w:p w:rsidR="00777E16" w:rsidRPr="003C0A7C" w:rsidRDefault="00EA1DA1" w:rsidP="00777E16">
      <w:pPr>
        <w:ind w:left="142" w:right="10" w:firstLine="0"/>
        <w:rPr>
          <w:color w:val="auto"/>
        </w:rPr>
      </w:pPr>
      <w:r w:rsidRPr="003C0A7C">
        <w:rPr>
          <w:color w:val="auto"/>
        </w:rPr>
        <w:t xml:space="preserve">Учебно-исследовательская работа учащихся организована по двум направлениям: </w:t>
      </w:r>
    </w:p>
    <w:p w:rsidR="00777E16" w:rsidRPr="003C0A7C" w:rsidRDefault="00777E16" w:rsidP="00777E16">
      <w:pPr>
        <w:spacing w:after="26"/>
        <w:ind w:right="10"/>
        <w:rPr>
          <w:color w:val="auto"/>
        </w:rPr>
      </w:pPr>
      <w:r w:rsidRPr="003C0A7C">
        <w:rPr>
          <w:color w:val="auto"/>
        </w:rPr>
        <w:t>-</w:t>
      </w:r>
      <w:r w:rsidR="00EA1DA1" w:rsidRPr="003C0A7C">
        <w:rPr>
          <w:color w:val="auto"/>
        </w:rPr>
        <w:t xml:space="preserve"> </w:t>
      </w:r>
      <w:r w:rsidRPr="003C0A7C">
        <w:rPr>
          <w:color w:val="auto"/>
        </w:rPr>
        <w:t xml:space="preserve">урочная учебно-исследовательская деятельность учащихся: проблемные уроки; семинары; практические и лабораторные занятия;   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  </w:t>
      </w:r>
    </w:p>
    <w:p w:rsidR="00777E16" w:rsidRPr="003C0A7C" w:rsidRDefault="00777E16" w:rsidP="00777E16">
      <w:pPr>
        <w:spacing w:after="25"/>
        <w:ind w:left="0" w:right="10" w:firstLine="0"/>
        <w:rPr>
          <w:color w:val="auto"/>
        </w:rPr>
      </w:pPr>
      <w:r w:rsidRPr="003C0A7C">
        <w:rPr>
          <w:color w:val="auto"/>
        </w:rPr>
        <w:t xml:space="preserve">Учебно-исследовательская и проектная деятельность обучающихся проводится в том числе по таким направлениям, как:  </w:t>
      </w:r>
    </w:p>
    <w:p w:rsidR="00777E16" w:rsidRPr="003C0A7C" w:rsidRDefault="00777E16" w:rsidP="00777E16">
      <w:pPr>
        <w:numPr>
          <w:ilvl w:val="0"/>
          <w:numId w:val="49"/>
        </w:numPr>
        <w:spacing w:after="31"/>
        <w:ind w:right="10" w:firstLine="710"/>
        <w:rPr>
          <w:color w:val="auto"/>
        </w:rPr>
      </w:pPr>
      <w:r w:rsidRPr="003C0A7C">
        <w:rPr>
          <w:color w:val="auto"/>
        </w:rPr>
        <w:t xml:space="preserve">исследовательское;  </w:t>
      </w:r>
    </w:p>
    <w:p w:rsidR="00777E16" w:rsidRPr="003C0A7C" w:rsidRDefault="00777E16" w:rsidP="00777E16">
      <w:pPr>
        <w:numPr>
          <w:ilvl w:val="0"/>
          <w:numId w:val="49"/>
        </w:numPr>
        <w:spacing w:after="34"/>
        <w:ind w:right="10" w:firstLine="710"/>
        <w:rPr>
          <w:color w:val="auto"/>
        </w:rPr>
      </w:pPr>
      <w:r w:rsidRPr="003C0A7C">
        <w:rPr>
          <w:color w:val="auto"/>
        </w:rPr>
        <w:t xml:space="preserve">инженерное;  </w:t>
      </w:r>
    </w:p>
    <w:p w:rsidR="00777E16" w:rsidRPr="003C0A7C" w:rsidRDefault="00777E16" w:rsidP="00777E16">
      <w:pPr>
        <w:numPr>
          <w:ilvl w:val="0"/>
          <w:numId w:val="49"/>
        </w:numPr>
        <w:spacing w:after="32"/>
        <w:ind w:right="10" w:firstLine="710"/>
        <w:rPr>
          <w:color w:val="auto"/>
        </w:rPr>
      </w:pPr>
      <w:r w:rsidRPr="003C0A7C">
        <w:rPr>
          <w:color w:val="auto"/>
        </w:rPr>
        <w:t xml:space="preserve">прикладное;  </w:t>
      </w:r>
    </w:p>
    <w:p w:rsidR="00777E16" w:rsidRPr="003C0A7C" w:rsidRDefault="00777E16" w:rsidP="00777E16">
      <w:pPr>
        <w:numPr>
          <w:ilvl w:val="0"/>
          <w:numId w:val="49"/>
        </w:numPr>
        <w:spacing w:after="33"/>
        <w:ind w:right="10" w:firstLine="710"/>
        <w:rPr>
          <w:color w:val="auto"/>
        </w:rPr>
      </w:pPr>
      <w:r w:rsidRPr="003C0A7C">
        <w:rPr>
          <w:color w:val="auto"/>
        </w:rPr>
        <w:t xml:space="preserve">информационное;  </w:t>
      </w:r>
    </w:p>
    <w:p w:rsidR="00777E16" w:rsidRPr="003C0A7C" w:rsidRDefault="00777E16" w:rsidP="00777E16">
      <w:pPr>
        <w:numPr>
          <w:ilvl w:val="0"/>
          <w:numId w:val="49"/>
        </w:numPr>
        <w:spacing w:after="31"/>
        <w:ind w:right="10" w:firstLine="710"/>
        <w:rPr>
          <w:color w:val="auto"/>
        </w:rPr>
      </w:pPr>
      <w:r w:rsidRPr="003C0A7C">
        <w:rPr>
          <w:color w:val="auto"/>
        </w:rPr>
        <w:t xml:space="preserve">социальное;  </w:t>
      </w:r>
    </w:p>
    <w:p w:rsidR="00777E16" w:rsidRPr="003C0A7C" w:rsidRDefault="00777E16" w:rsidP="00777E16">
      <w:pPr>
        <w:numPr>
          <w:ilvl w:val="0"/>
          <w:numId w:val="49"/>
        </w:numPr>
        <w:spacing w:after="34"/>
        <w:ind w:right="10" w:firstLine="710"/>
        <w:rPr>
          <w:color w:val="auto"/>
        </w:rPr>
      </w:pPr>
      <w:r w:rsidRPr="003C0A7C">
        <w:rPr>
          <w:color w:val="auto"/>
        </w:rPr>
        <w:t xml:space="preserve">игровое;  </w:t>
      </w:r>
    </w:p>
    <w:p w:rsidR="00777E16" w:rsidRPr="003C0A7C" w:rsidRDefault="00777E16" w:rsidP="00777E16">
      <w:pPr>
        <w:numPr>
          <w:ilvl w:val="0"/>
          <w:numId w:val="49"/>
        </w:numPr>
        <w:spacing w:after="0"/>
        <w:ind w:right="10" w:firstLine="710"/>
        <w:rPr>
          <w:color w:val="auto"/>
        </w:rPr>
      </w:pPr>
      <w:r w:rsidRPr="003C0A7C">
        <w:rPr>
          <w:color w:val="auto"/>
        </w:rPr>
        <w:t xml:space="preserve">творческое.  </w:t>
      </w:r>
    </w:p>
    <w:p w:rsidR="00777E16" w:rsidRPr="003C0A7C" w:rsidRDefault="00777E16" w:rsidP="00777E16">
      <w:pPr>
        <w:ind w:left="142" w:right="10" w:firstLine="0"/>
        <w:rPr>
          <w:color w:val="auto"/>
        </w:rPr>
      </w:pPr>
    </w:p>
    <w:p w:rsidR="00EF1E69" w:rsidRPr="003C0A7C" w:rsidRDefault="00EF1E69">
      <w:pPr>
        <w:spacing w:after="80" w:line="259" w:lineRule="auto"/>
        <w:ind w:left="10" w:right="73" w:hanging="10"/>
        <w:jc w:val="center"/>
        <w:rPr>
          <w:color w:val="auto"/>
        </w:rPr>
      </w:pPr>
    </w:p>
    <w:p w:rsidR="00EF1E69" w:rsidRPr="003C0A7C" w:rsidRDefault="00EF1E69">
      <w:pPr>
        <w:rPr>
          <w:color w:val="auto"/>
        </w:rPr>
        <w:sectPr w:rsidR="00EF1E69" w:rsidRPr="003C0A7C" w:rsidSect="00777E16">
          <w:headerReference w:type="even" r:id="rId39"/>
          <w:headerReference w:type="default" r:id="rId40"/>
          <w:footerReference w:type="even" r:id="rId41"/>
          <w:footerReference w:type="default" r:id="rId42"/>
          <w:headerReference w:type="first" r:id="rId43"/>
          <w:footerReference w:type="first" r:id="rId44"/>
          <w:pgSz w:w="11911" w:h="16841"/>
          <w:pgMar w:top="-377" w:right="567" w:bottom="284" w:left="567" w:header="724" w:footer="0" w:gutter="0"/>
          <w:cols w:space="720"/>
        </w:sectPr>
      </w:pPr>
    </w:p>
    <w:p w:rsidR="00EF1E69" w:rsidRPr="003C0A7C" w:rsidRDefault="00EA1DA1">
      <w:pPr>
        <w:spacing w:after="30"/>
        <w:ind w:left="0" w:right="10" w:firstLine="710"/>
        <w:rPr>
          <w:color w:val="auto"/>
        </w:rPr>
      </w:pPr>
      <w:r w:rsidRPr="003C0A7C">
        <w:rPr>
          <w:color w:val="auto"/>
        </w:rPr>
        <w:lastRenderedPageBreak/>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  </w:t>
      </w:r>
    </w:p>
    <w:p w:rsidR="00EF1E69" w:rsidRPr="003C0A7C" w:rsidRDefault="00EA1DA1">
      <w:pPr>
        <w:spacing w:after="27"/>
        <w:ind w:left="0" w:right="10" w:firstLine="710"/>
        <w:rPr>
          <w:color w:val="auto"/>
        </w:rPr>
      </w:pPr>
      <w:r w:rsidRPr="003C0A7C">
        <w:rPr>
          <w:color w:val="auto"/>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EF1E69" w:rsidRPr="003C0A7C" w:rsidRDefault="00EA1DA1">
      <w:pPr>
        <w:spacing w:after="31"/>
        <w:ind w:left="715" w:right="10"/>
        <w:rPr>
          <w:color w:val="auto"/>
        </w:rPr>
      </w:pPr>
      <w:r w:rsidRPr="003C0A7C">
        <w:rPr>
          <w:color w:val="auto"/>
        </w:rPr>
        <w:t xml:space="preserve">Формы организации учебно-исследовательской деятельности на урочных занятиях:  </w:t>
      </w:r>
    </w:p>
    <w:p w:rsidR="00EF1E69" w:rsidRPr="003C0A7C" w:rsidRDefault="00EA1DA1" w:rsidP="00777E16">
      <w:pPr>
        <w:numPr>
          <w:ilvl w:val="0"/>
          <w:numId w:val="49"/>
        </w:numPr>
        <w:spacing w:after="8"/>
        <w:ind w:left="0" w:right="10" w:firstLine="0"/>
        <w:rPr>
          <w:color w:val="auto"/>
        </w:rPr>
      </w:pPr>
      <w:r w:rsidRPr="003C0A7C">
        <w:rPr>
          <w:color w:val="auto"/>
        </w:rPr>
        <w:t xml:space="preserve">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  </w:t>
      </w:r>
    </w:p>
    <w:p w:rsidR="00EF1E69" w:rsidRPr="003C0A7C" w:rsidRDefault="00EA1DA1" w:rsidP="00777E16">
      <w:pPr>
        <w:numPr>
          <w:ilvl w:val="0"/>
          <w:numId w:val="49"/>
        </w:numPr>
        <w:spacing w:after="0"/>
        <w:ind w:left="0" w:right="10" w:firstLine="0"/>
        <w:rPr>
          <w:color w:val="auto"/>
        </w:rPr>
      </w:pPr>
      <w:r w:rsidRPr="003C0A7C">
        <w:rPr>
          <w:color w:val="auto"/>
        </w:rPr>
        <w:t xml:space="preserve">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w:t>
      </w:r>
    </w:p>
    <w:p w:rsidR="00EF1E69" w:rsidRPr="003C0A7C" w:rsidRDefault="00EA1DA1" w:rsidP="00777E16">
      <w:pPr>
        <w:numPr>
          <w:ilvl w:val="0"/>
          <w:numId w:val="49"/>
        </w:numPr>
        <w:spacing w:after="26"/>
        <w:ind w:left="0" w:right="10" w:firstLine="0"/>
        <w:rPr>
          <w:color w:val="auto"/>
        </w:rPr>
      </w:pPr>
      <w:r w:rsidRPr="003C0A7C">
        <w:rPr>
          <w:color w:val="auto"/>
        </w:rPr>
        <w:t xml:space="preserve">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  </w:t>
      </w:r>
    </w:p>
    <w:p w:rsidR="00EF1E69" w:rsidRPr="003C0A7C" w:rsidRDefault="00EA1DA1" w:rsidP="00777E16">
      <w:pPr>
        <w:spacing w:after="25"/>
        <w:ind w:left="0" w:right="10" w:firstLine="0"/>
        <w:rPr>
          <w:color w:val="auto"/>
        </w:rPr>
      </w:pPr>
      <w:r w:rsidRPr="003C0A7C">
        <w:rPr>
          <w:color w:val="auto"/>
        </w:rPr>
        <w:t xml:space="preserve">Формы организации учебно-исследовательской деятельности на внеурочных занятиях могут быть следующими:  </w:t>
      </w:r>
    </w:p>
    <w:p w:rsidR="00EF1E69" w:rsidRPr="003C0A7C" w:rsidRDefault="00EA1DA1" w:rsidP="00777E16">
      <w:pPr>
        <w:numPr>
          <w:ilvl w:val="0"/>
          <w:numId w:val="49"/>
        </w:numPr>
        <w:spacing w:after="32"/>
        <w:ind w:left="0" w:right="10" w:firstLine="0"/>
        <w:rPr>
          <w:color w:val="auto"/>
        </w:rPr>
      </w:pPr>
      <w:r w:rsidRPr="003C0A7C">
        <w:rPr>
          <w:color w:val="auto"/>
        </w:rPr>
        <w:t xml:space="preserve">исследовательская практика обучающихся;  </w:t>
      </w:r>
    </w:p>
    <w:p w:rsidR="00EF1E69" w:rsidRPr="003C0A7C" w:rsidRDefault="00EA1DA1" w:rsidP="00777E16">
      <w:pPr>
        <w:numPr>
          <w:ilvl w:val="0"/>
          <w:numId w:val="49"/>
        </w:numPr>
        <w:ind w:left="0" w:right="10" w:firstLine="0"/>
        <w:rPr>
          <w:color w:val="auto"/>
        </w:rPr>
      </w:pPr>
      <w:r w:rsidRPr="003C0A7C">
        <w:rPr>
          <w:color w:val="auto"/>
        </w:rPr>
        <w:t xml:space="preserve">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  </w:t>
      </w:r>
    </w:p>
    <w:p w:rsidR="00EF1E69" w:rsidRPr="003C0A7C" w:rsidRDefault="00EA1DA1" w:rsidP="00777E16">
      <w:pPr>
        <w:numPr>
          <w:ilvl w:val="0"/>
          <w:numId w:val="49"/>
        </w:numPr>
        <w:spacing w:after="22"/>
        <w:ind w:left="0" w:right="10" w:firstLine="0"/>
        <w:rPr>
          <w:color w:val="auto"/>
        </w:rPr>
      </w:pPr>
      <w:r w:rsidRPr="003C0A7C">
        <w:rPr>
          <w:color w:val="auto"/>
        </w:rPr>
        <w:t xml:space="preserve">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  </w:t>
      </w:r>
    </w:p>
    <w:p w:rsidR="00EF1E69" w:rsidRPr="003C0A7C" w:rsidRDefault="00EA1DA1" w:rsidP="00777E16">
      <w:pPr>
        <w:numPr>
          <w:ilvl w:val="0"/>
          <w:numId w:val="49"/>
        </w:numPr>
        <w:spacing w:after="0"/>
        <w:ind w:left="0" w:right="10" w:firstLine="0"/>
        <w:rPr>
          <w:color w:val="auto"/>
        </w:rPr>
      </w:pPr>
      <w:r w:rsidRPr="003C0A7C">
        <w:rPr>
          <w:color w:val="auto"/>
        </w:rPr>
        <w:t xml:space="preserve">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w:t>
      </w:r>
    </w:p>
    <w:p w:rsidR="00EF1E69" w:rsidRPr="003C0A7C" w:rsidRDefault="00EA1DA1" w:rsidP="00777E16">
      <w:pPr>
        <w:numPr>
          <w:ilvl w:val="0"/>
          <w:numId w:val="49"/>
        </w:numPr>
        <w:spacing w:after="0"/>
        <w:ind w:left="0" w:right="10" w:firstLine="0"/>
        <w:rPr>
          <w:color w:val="auto"/>
        </w:rPr>
      </w:pPr>
      <w:r w:rsidRPr="003C0A7C">
        <w:rPr>
          <w:color w:val="auto"/>
        </w:rPr>
        <w:t xml:space="preserve">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w:t>
      </w:r>
    </w:p>
    <w:p w:rsidR="00EF1E69" w:rsidRPr="003C0A7C" w:rsidRDefault="00EA1DA1" w:rsidP="00777E16">
      <w:pPr>
        <w:spacing w:after="25"/>
        <w:ind w:left="0" w:right="10" w:firstLine="0"/>
        <w:rPr>
          <w:color w:val="auto"/>
        </w:rPr>
      </w:pPr>
      <w:r w:rsidRPr="003C0A7C">
        <w:rPr>
          <w:color w:val="auto"/>
        </w:rPr>
        <w:t xml:space="preserve">Среди возможных форм представления результатов проектной деятельности можно выделить следующие:  </w:t>
      </w:r>
    </w:p>
    <w:p w:rsidR="00EF1E69" w:rsidRPr="003C0A7C" w:rsidRDefault="00EA1DA1" w:rsidP="00777E16">
      <w:pPr>
        <w:numPr>
          <w:ilvl w:val="0"/>
          <w:numId w:val="49"/>
        </w:numPr>
        <w:spacing w:after="31"/>
        <w:ind w:left="0" w:right="10" w:firstLine="0"/>
        <w:rPr>
          <w:color w:val="auto"/>
        </w:rPr>
      </w:pPr>
      <w:r w:rsidRPr="003C0A7C">
        <w:rPr>
          <w:color w:val="auto"/>
        </w:rPr>
        <w:t xml:space="preserve">макеты, модели, рабочие установки, схемы, план-карты;  </w:t>
      </w:r>
    </w:p>
    <w:p w:rsidR="00EF1E69" w:rsidRPr="003C0A7C" w:rsidRDefault="00EA1DA1" w:rsidP="00777E16">
      <w:pPr>
        <w:numPr>
          <w:ilvl w:val="0"/>
          <w:numId w:val="49"/>
        </w:numPr>
        <w:spacing w:after="34"/>
        <w:ind w:left="0" w:right="10" w:firstLine="0"/>
        <w:rPr>
          <w:color w:val="auto"/>
        </w:rPr>
      </w:pPr>
      <w:r w:rsidRPr="003C0A7C">
        <w:rPr>
          <w:color w:val="auto"/>
        </w:rPr>
        <w:t xml:space="preserve">постеры, презентации;  </w:t>
      </w:r>
    </w:p>
    <w:p w:rsidR="00EF1E69" w:rsidRPr="003C0A7C" w:rsidRDefault="00EA1DA1" w:rsidP="00777E16">
      <w:pPr>
        <w:numPr>
          <w:ilvl w:val="0"/>
          <w:numId w:val="49"/>
        </w:numPr>
        <w:spacing w:after="31"/>
        <w:ind w:left="0" w:right="10" w:firstLine="0"/>
        <w:rPr>
          <w:color w:val="auto"/>
        </w:rPr>
      </w:pPr>
      <w:r w:rsidRPr="003C0A7C">
        <w:rPr>
          <w:color w:val="auto"/>
        </w:rPr>
        <w:t xml:space="preserve">альбомы, буклеты, брошюры, книги;  </w:t>
      </w:r>
    </w:p>
    <w:p w:rsidR="00EF1E69" w:rsidRPr="003C0A7C" w:rsidRDefault="00EA1DA1" w:rsidP="00777E16">
      <w:pPr>
        <w:numPr>
          <w:ilvl w:val="0"/>
          <w:numId w:val="49"/>
        </w:numPr>
        <w:spacing w:after="34"/>
        <w:ind w:left="0" w:right="10" w:firstLine="0"/>
        <w:rPr>
          <w:color w:val="auto"/>
        </w:rPr>
      </w:pPr>
      <w:r w:rsidRPr="003C0A7C">
        <w:rPr>
          <w:color w:val="auto"/>
        </w:rPr>
        <w:lastRenderedPageBreak/>
        <w:t xml:space="preserve">реконструкции событий;  </w:t>
      </w:r>
    </w:p>
    <w:p w:rsidR="00EF1E69" w:rsidRPr="003C0A7C" w:rsidRDefault="00EA1DA1" w:rsidP="00777E16">
      <w:pPr>
        <w:numPr>
          <w:ilvl w:val="0"/>
          <w:numId w:val="49"/>
        </w:numPr>
        <w:spacing w:after="32"/>
        <w:ind w:left="0" w:right="10" w:firstLine="0"/>
        <w:rPr>
          <w:color w:val="auto"/>
        </w:rPr>
      </w:pPr>
      <w:r w:rsidRPr="003C0A7C">
        <w:rPr>
          <w:color w:val="auto"/>
        </w:rPr>
        <w:t xml:space="preserve">эссе, рассказы, стихи, рисунки;  </w:t>
      </w:r>
    </w:p>
    <w:p w:rsidR="00EF1E69" w:rsidRPr="003C0A7C" w:rsidRDefault="00EA1DA1" w:rsidP="00777E16">
      <w:pPr>
        <w:numPr>
          <w:ilvl w:val="0"/>
          <w:numId w:val="49"/>
        </w:numPr>
        <w:spacing w:after="34"/>
        <w:ind w:left="0" w:right="10" w:firstLine="0"/>
        <w:rPr>
          <w:color w:val="auto"/>
        </w:rPr>
      </w:pPr>
      <w:r w:rsidRPr="003C0A7C">
        <w:rPr>
          <w:color w:val="auto"/>
        </w:rPr>
        <w:t xml:space="preserve">результаты исследовательских экспедиций, обработки архивов и мемуаров;  </w:t>
      </w:r>
    </w:p>
    <w:p w:rsidR="00EF1E69" w:rsidRPr="003C0A7C" w:rsidRDefault="00EA1DA1" w:rsidP="00777E16">
      <w:pPr>
        <w:numPr>
          <w:ilvl w:val="0"/>
          <w:numId w:val="49"/>
        </w:numPr>
        <w:spacing w:after="32"/>
        <w:ind w:left="0" w:right="10" w:firstLine="0"/>
        <w:rPr>
          <w:color w:val="auto"/>
        </w:rPr>
      </w:pPr>
      <w:r w:rsidRPr="003C0A7C">
        <w:rPr>
          <w:color w:val="auto"/>
        </w:rPr>
        <w:t xml:space="preserve">документальные фильмы, мультфильмы;  </w:t>
      </w:r>
    </w:p>
    <w:p w:rsidR="00EF1E69" w:rsidRPr="003C0A7C" w:rsidRDefault="00EA1DA1" w:rsidP="00777E16">
      <w:pPr>
        <w:numPr>
          <w:ilvl w:val="0"/>
          <w:numId w:val="49"/>
        </w:numPr>
        <w:spacing w:after="34"/>
        <w:ind w:left="0" w:right="10" w:firstLine="0"/>
        <w:rPr>
          <w:color w:val="auto"/>
        </w:rPr>
      </w:pPr>
      <w:r w:rsidRPr="003C0A7C">
        <w:rPr>
          <w:color w:val="auto"/>
        </w:rPr>
        <w:t xml:space="preserve">выставки, игры, тематические вечера, концерты;  </w:t>
      </w:r>
    </w:p>
    <w:p w:rsidR="00EF1E69" w:rsidRPr="003C0A7C" w:rsidRDefault="00EA1DA1" w:rsidP="00777E16">
      <w:pPr>
        <w:numPr>
          <w:ilvl w:val="0"/>
          <w:numId w:val="49"/>
        </w:numPr>
        <w:spacing w:after="32"/>
        <w:ind w:left="0" w:right="10" w:firstLine="0"/>
        <w:rPr>
          <w:color w:val="auto"/>
        </w:rPr>
      </w:pPr>
      <w:r w:rsidRPr="003C0A7C">
        <w:rPr>
          <w:color w:val="auto"/>
        </w:rPr>
        <w:t xml:space="preserve">сценарии мероприятий;  </w:t>
      </w:r>
    </w:p>
    <w:p w:rsidR="00EF1E69" w:rsidRPr="003C0A7C" w:rsidRDefault="00EA1DA1" w:rsidP="00777E16">
      <w:pPr>
        <w:numPr>
          <w:ilvl w:val="0"/>
          <w:numId w:val="49"/>
        </w:numPr>
        <w:spacing w:after="8"/>
        <w:ind w:left="0" w:right="10" w:firstLine="0"/>
        <w:rPr>
          <w:color w:val="auto"/>
        </w:rPr>
      </w:pPr>
      <w:r w:rsidRPr="003C0A7C">
        <w:rPr>
          <w:color w:val="auto"/>
        </w:rPr>
        <w:t xml:space="preserve">веб-сайты, программное обеспечение, компакт-диски (или другие цифровые носители) и др.  </w:t>
      </w:r>
    </w:p>
    <w:p w:rsidR="00EF1E69" w:rsidRPr="003C0A7C" w:rsidRDefault="00EA1DA1" w:rsidP="00777E16">
      <w:pPr>
        <w:spacing w:after="25"/>
        <w:ind w:left="0" w:right="10" w:firstLine="0"/>
        <w:rPr>
          <w:color w:val="auto"/>
        </w:rPr>
      </w:pPr>
      <w:r w:rsidRPr="003C0A7C">
        <w:rPr>
          <w:color w:val="auto"/>
        </w:rPr>
        <w:t xml:space="preserve">Результаты также могут быть представлены в ходе проведения конференций, семинаров и круглых столов.  </w:t>
      </w:r>
    </w:p>
    <w:p w:rsidR="00EF1E69" w:rsidRPr="003C0A7C" w:rsidRDefault="00EA1DA1" w:rsidP="00777E16">
      <w:pPr>
        <w:spacing w:after="0"/>
        <w:ind w:left="0" w:right="10" w:firstLine="0"/>
        <w:rPr>
          <w:color w:val="auto"/>
        </w:rPr>
      </w:pPr>
      <w:r w:rsidRPr="003C0A7C">
        <w:rPr>
          <w:color w:val="auto"/>
        </w:rPr>
        <w:t xml:space="preserve">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  </w:t>
      </w:r>
    </w:p>
    <w:p w:rsidR="00EF1E69" w:rsidRPr="003C0A7C" w:rsidRDefault="00EA1DA1" w:rsidP="00777E16">
      <w:pPr>
        <w:spacing w:after="8"/>
        <w:ind w:left="0" w:right="10" w:firstLine="0"/>
        <w:rPr>
          <w:color w:val="auto"/>
        </w:rPr>
      </w:pPr>
      <w:r w:rsidRPr="003C0A7C">
        <w:rPr>
          <w:color w:val="auto"/>
        </w:rPr>
        <w:t xml:space="preserve">Объектами оценки являются портфолио проектной деятельности учащегося, презентация продукта, а также наблюдение за работой в группе и консультацией.  </w:t>
      </w:r>
    </w:p>
    <w:p w:rsidR="00EF1E69" w:rsidRPr="003C0A7C" w:rsidRDefault="00EA1DA1" w:rsidP="00777E16">
      <w:pPr>
        <w:spacing w:after="43" w:line="259" w:lineRule="auto"/>
        <w:ind w:left="0" w:right="0" w:firstLine="0"/>
        <w:jc w:val="left"/>
        <w:rPr>
          <w:color w:val="auto"/>
        </w:rPr>
      </w:pPr>
      <w:r w:rsidRPr="003C0A7C">
        <w:rPr>
          <w:color w:val="auto"/>
        </w:rPr>
        <w:t xml:space="preserve">  </w:t>
      </w:r>
    </w:p>
    <w:p w:rsidR="00EF1E69" w:rsidRPr="003C0A7C" w:rsidRDefault="00EA1DA1" w:rsidP="00777E16">
      <w:pPr>
        <w:spacing w:after="106" w:line="265" w:lineRule="auto"/>
        <w:ind w:left="0" w:right="0" w:firstLine="0"/>
        <w:jc w:val="left"/>
        <w:rPr>
          <w:color w:val="auto"/>
        </w:rPr>
      </w:pPr>
      <w:r w:rsidRPr="003C0A7C">
        <w:rPr>
          <w:b/>
          <w:color w:val="auto"/>
        </w:rPr>
        <w:t xml:space="preserve">2.1.5. Описание содержания, видов и форм организации учебной деятельности по формированию и развитию ИКТ- компетенций </w:t>
      </w:r>
      <w:r w:rsidRPr="003C0A7C">
        <w:rPr>
          <w:color w:val="auto"/>
        </w:rPr>
        <w:t xml:space="preserve"> </w:t>
      </w:r>
    </w:p>
    <w:p w:rsidR="00EF1E69" w:rsidRPr="003C0A7C" w:rsidRDefault="00EA1DA1" w:rsidP="00777E16">
      <w:pPr>
        <w:spacing w:after="3" w:line="294" w:lineRule="auto"/>
        <w:ind w:left="0" w:right="12" w:firstLine="0"/>
        <w:jc w:val="left"/>
        <w:rPr>
          <w:color w:val="auto"/>
        </w:rPr>
      </w:pPr>
      <w:r w:rsidRPr="003C0A7C">
        <w:rPr>
          <w:b/>
          <w:color w:val="auto"/>
        </w:rPr>
        <w:t xml:space="preserve">          </w:t>
      </w:r>
      <w:r w:rsidRPr="003C0A7C">
        <w:rPr>
          <w:color w:val="auto"/>
        </w:rPr>
        <w:t xml:space="preserve">Программа развития УУД обеспечивает в структуре ИКТ-компетенции, в том числе владение поиском и передачей информации, презентационными навыками, основами информационной безопасности. </w:t>
      </w:r>
      <w:r w:rsidRPr="003C0A7C">
        <w:rPr>
          <w:b/>
          <w:color w:val="auto"/>
        </w:rPr>
        <w:t xml:space="preserve"> </w:t>
      </w:r>
      <w:r w:rsidRPr="003C0A7C">
        <w:rPr>
          <w:color w:val="auto"/>
        </w:rPr>
        <w:t xml:space="preserve"> </w:t>
      </w:r>
    </w:p>
    <w:p w:rsidR="00EF1E69" w:rsidRPr="003C0A7C" w:rsidRDefault="00EA1DA1" w:rsidP="00777E16">
      <w:pPr>
        <w:ind w:left="0" w:right="10" w:firstLine="0"/>
        <w:rPr>
          <w:color w:val="auto"/>
        </w:rPr>
      </w:pPr>
      <w:r w:rsidRPr="003C0A7C">
        <w:rPr>
          <w:color w:val="auto"/>
        </w:rPr>
        <w:t xml:space="preserve">Основные формы организации учебной деятельности по формированию ИКТкомпетенции обучающихся  включают:  </w:t>
      </w:r>
    </w:p>
    <w:p w:rsidR="00EF1E69" w:rsidRPr="003C0A7C" w:rsidRDefault="00EA1DA1" w:rsidP="00777E16">
      <w:pPr>
        <w:numPr>
          <w:ilvl w:val="0"/>
          <w:numId w:val="50"/>
        </w:numPr>
        <w:ind w:left="0" w:right="10" w:firstLine="0"/>
        <w:rPr>
          <w:color w:val="auto"/>
        </w:rPr>
      </w:pPr>
      <w:r w:rsidRPr="003C0A7C">
        <w:rPr>
          <w:color w:val="auto"/>
        </w:rPr>
        <w:t xml:space="preserve">уроки по информатике и другим предметам;  </w:t>
      </w:r>
    </w:p>
    <w:p w:rsidR="00EF1E69" w:rsidRPr="003C0A7C" w:rsidRDefault="00EA1DA1" w:rsidP="00777E16">
      <w:pPr>
        <w:numPr>
          <w:ilvl w:val="0"/>
          <w:numId w:val="50"/>
        </w:numPr>
        <w:ind w:left="0" w:right="10" w:firstLine="0"/>
        <w:rPr>
          <w:color w:val="auto"/>
        </w:rPr>
      </w:pPr>
      <w:r w:rsidRPr="003C0A7C">
        <w:rPr>
          <w:color w:val="auto"/>
        </w:rPr>
        <w:t xml:space="preserve">факультативы;  </w:t>
      </w:r>
    </w:p>
    <w:p w:rsidR="00EF1E69" w:rsidRPr="003C0A7C" w:rsidRDefault="00EA1DA1" w:rsidP="00777E16">
      <w:pPr>
        <w:numPr>
          <w:ilvl w:val="0"/>
          <w:numId w:val="50"/>
        </w:numPr>
        <w:ind w:left="0" w:right="10" w:firstLine="0"/>
        <w:rPr>
          <w:color w:val="auto"/>
        </w:rPr>
      </w:pPr>
      <w:r w:rsidRPr="003C0A7C">
        <w:rPr>
          <w:color w:val="auto"/>
        </w:rPr>
        <w:t xml:space="preserve">кружки;  </w:t>
      </w:r>
    </w:p>
    <w:p w:rsidR="00EF1E69" w:rsidRPr="003C0A7C" w:rsidRDefault="00EA1DA1" w:rsidP="00777E16">
      <w:pPr>
        <w:numPr>
          <w:ilvl w:val="0"/>
          <w:numId w:val="50"/>
        </w:numPr>
        <w:ind w:left="0" w:right="10" w:firstLine="0"/>
        <w:rPr>
          <w:color w:val="auto"/>
        </w:rPr>
      </w:pPr>
      <w:r w:rsidRPr="003C0A7C">
        <w:rPr>
          <w:color w:val="auto"/>
        </w:rPr>
        <w:t xml:space="preserve">интегративные межпредметные проекты;  </w:t>
      </w:r>
    </w:p>
    <w:p w:rsidR="00EF1E69" w:rsidRPr="003C0A7C" w:rsidRDefault="00EA1DA1" w:rsidP="00777E16">
      <w:pPr>
        <w:numPr>
          <w:ilvl w:val="0"/>
          <w:numId w:val="50"/>
        </w:numPr>
        <w:spacing w:after="0"/>
        <w:ind w:left="0" w:right="10" w:firstLine="0"/>
        <w:rPr>
          <w:color w:val="auto"/>
        </w:rPr>
      </w:pPr>
      <w:r w:rsidRPr="003C0A7C">
        <w:rPr>
          <w:color w:val="auto"/>
        </w:rPr>
        <w:t xml:space="preserve">внеурочные и внешкольные активности.   </w:t>
      </w:r>
    </w:p>
    <w:p w:rsidR="00EF1E69" w:rsidRPr="003C0A7C" w:rsidRDefault="00EA1DA1" w:rsidP="00777E16">
      <w:pPr>
        <w:ind w:left="0" w:right="10" w:firstLine="0"/>
        <w:rPr>
          <w:color w:val="auto"/>
        </w:rPr>
      </w:pPr>
      <w:r w:rsidRPr="003C0A7C">
        <w:rPr>
          <w:color w:val="auto"/>
        </w:rPr>
        <w:t xml:space="preserve">Среди видов учебной деятельности, обеспечивающих формирование ИКТкомпетенции обучающихся, выделены в том числе такие, как:   </w:t>
      </w:r>
    </w:p>
    <w:p w:rsidR="00EF1E69" w:rsidRPr="003C0A7C" w:rsidRDefault="00EA1DA1" w:rsidP="00777E16">
      <w:pPr>
        <w:numPr>
          <w:ilvl w:val="0"/>
          <w:numId w:val="50"/>
        </w:numPr>
        <w:ind w:left="0" w:right="10" w:firstLine="0"/>
        <w:rPr>
          <w:color w:val="auto"/>
        </w:rPr>
      </w:pPr>
      <w:r w:rsidRPr="003C0A7C">
        <w:rPr>
          <w:color w:val="auto"/>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EF1E69" w:rsidRPr="003C0A7C" w:rsidRDefault="00EA1DA1" w:rsidP="00777E16">
      <w:pPr>
        <w:numPr>
          <w:ilvl w:val="0"/>
          <w:numId w:val="50"/>
        </w:numPr>
        <w:ind w:left="0" w:right="10" w:firstLine="0"/>
        <w:rPr>
          <w:color w:val="auto"/>
        </w:rPr>
      </w:pPr>
      <w:r w:rsidRPr="003C0A7C">
        <w:rPr>
          <w:color w:val="auto"/>
        </w:rPr>
        <w:t xml:space="preserve">создание и редактирование текстов;   </w:t>
      </w:r>
    </w:p>
    <w:p w:rsidR="00EF1E69" w:rsidRPr="003C0A7C" w:rsidRDefault="00EA1DA1" w:rsidP="00777E16">
      <w:pPr>
        <w:numPr>
          <w:ilvl w:val="0"/>
          <w:numId w:val="50"/>
        </w:numPr>
        <w:ind w:left="0" w:right="10" w:firstLine="0"/>
        <w:rPr>
          <w:color w:val="auto"/>
        </w:rPr>
      </w:pPr>
      <w:r w:rsidRPr="003C0A7C">
        <w:rPr>
          <w:color w:val="auto"/>
        </w:rPr>
        <w:t xml:space="preserve">создание и редактирование электронных таблиц;   </w:t>
      </w:r>
    </w:p>
    <w:p w:rsidR="00EF1E69" w:rsidRPr="003C0A7C" w:rsidRDefault="00EA1DA1" w:rsidP="00777E16">
      <w:pPr>
        <w:numPr>
          <w:ilvl w:val="0"/>
          <w:numId w:val="50"/>
        </w:numPr>
        <w:ind w:left="0" w:right="10" w:firstLine="0"/>
        <w:rPr>
          <w:color w:val="auto"/>
        </w:rPr>
      </w:pPr>
      <w:r w:rsidRPr="003C0A7C">
        <w:rPr>
          <w:color w:val="auto"/>
        </w:rPr>
        <w:t xml:space="preserve">использование средств для построения диаграмм, графиков, блок-схем, других графических объектов;   </w:t>
      </w:r>
    </w:p>
    <w:p w:rsidR="00EF1E69" w:rsidRPr="003C0A7C" w:rsidRDefault="00EA1DA1" w:rsidP="00777E16">
      <w:pPr>
        <w:numPr>
          <w:ilvl w:val="0"/>
          <w:numId w:val="50"/>
        </w:numPr>
        <w:ind w:left="0" w:right="10" w:firstLine="0"/>
        <w:rPr>
          <w:color w:val="auto"/>
        </w:rPr>
      </w:pPr>
      <w:r w:rsidRPr="003C0A7C">
        <w:rPr>
          <w:color w:val="auto"/>
        </w:rPr>
        <w:t xml:space="preserve">создание и редактирование презентаций;   </w:t>
      </w:r>
    </w:p>
    <w:p w:rsidR="00EF1E69" w:rsidRPr="003C0A7C" w:rsidRDefault="00EA1DA1" w:rsidP="00777E16">
      <w:pPr>
        <w:numPr>
          <w:ilvl w:val="0"/>
          <w:numId w:val="50"/>
        </w:numPr>
        <w:ind w:left="0" w:right="10" w:firstLine="0"/>
        <w:rPr>
          <w:color w:val="auto"/>
        </w:rPr>
      </w:pPr>
      <w:r w:rsidRPr="003C0A7C">
        <w:rPr>
          <w:color w:val="auto"/>
        </w:rPr>
        <w:t xml:space="preserve">создание и редактирование графики и фото;   </w:t>
      </w:r>
    </w:p>
    <w:p w:rsidR="00EF1E69" w:rsidRPr="003C0A7C" w:rsidRDefault="00EA1DA1" w:rsidP="00777E16">
      <w:pPr>
        <w:numPr>
          <w:ilvl w:val="0"/>
          <w:numId w:val="50"/>
        </w:numPr>
        <w:ind w:left="0" w:right="10" w:firstLine="0"/>
        <w:rPr>
          <w:color w:val="auto"/>
        </w:rPr>
      </w:pPr>
      <w:r w:rsidRPr="003C0A7C">
        <w:rPr>
          <w:color w:val="auto"/>
        </w:rPr>
        <w:t xml:space="preserve">создание и редактирование видео;   </w:t>
      </w:r>
    </w:p>
    <w:p w:rsidR="00EF1E69" w:rsidRPr="003C0A7C" w:rsidRDefault="00EA1DA1" w:rsidP="00777E16">
      <w:pPr>
        <w:numPr>
          <w:ilvl w:val="0"/>
          <w:numId w:val="50"/>
        </w:numPr>
        <w:ind w:left="0" w:right="10" w:firstLine="0"/>
        <w:rPr>
          <w:color w:val="auto"/>
        </w:rPr>
      </w:pPr>
      <w:r w:rsidRPr="003C0A7C">
        <w:rPr>
          <w:color w:val="auto"/>
        </w:rPr>
        <w:t xml:space="preserve">создание музыкальных и звуковых объектов;   </w:t>
      </w:r>
    </w:p>
    <w:p w:rsidR="00EF1E69" w:rsidRPr="003C0A7C" w:rsidRDefault="00EA1DA1" w:rsidP="00777E16">
      <w:pPr>
        <w:numPr>
          <w:ilvl w:val="0"/>
          <w:numId w:val="50"/>
        </w:numPr>
        <w:ind w:left="0" w:right="10" w:firstLine="0"/>
        <w:rPr>
          <w:color w:val="auto"/>
        </w:rPr>
      </w:pPr>
      <w:r w:rsidRPr="003C0A7C">
        <w:rPr>
          <w:color w:val="auto"/>
        </w:rPr>
        <w:lastRenderedPageBreak/>
        <w:t xml:space="preserve">поиск и анализ информации в Интернете;   </w:t>
      </w:r>
    </w:p>
    <w:p w:rsidR="00EF1E69" w:rsidRPr="003C0A7C" w:rsidRDefault="00EA1DA1" w:rsidP="00777E16">
      <w:pPr>
        <w:numPr>
          <w:ilvl w:val="0"/>
          <w:numId w:val="50"/>
        </w:numPr>
        <w:ind w:left="0" w:right="10" w:firstLine="0"/>
        <w:rPr>
          <w:color w:val="auto"/>
        </w:rPr>
      </w:pPr>
      <w:r w:rsidRPr="003C0A7C">
        <w:rPr>
          <w:color w:val="auto"/>
        </w:rPr>
        <w:t xml:space="preserve">моделирование, проектирование и управление;   </w:t>
      </w:r>
    </w:p>
    <w:p w:rsidR="00EF1E69" w:rsidRPr="003C0A7C" w:rsidRDefault="00EA1DA1" w:rsidP="00777E16">
      <w:pPr>
        <w:numPr>
          <w:ilvl w:val="0"/>
          <w:numId w:val="50"/>
        </w:numPr>
        <w:ind w:left="0" w:right="10" w:firstLine="0"/>
        <w:rPr>
          <w:color w:val="auto"/>
        </w:rPr>
      </w:pPr>
      <w:r w:rsidRPr="003C0A7C">
        <w:rPr>
          <w:color w:val="auto"/>
        </w:rPr>
        <w:t xml:space="preserve">математическая обработка и визуализация данных;   </w:t>
      </w:r>
    </w:p>
    <w:p w:rsidR="00EF1E69" w:rsidRPr="003C0A7C" w:rsidRDefault="00EA1DA1" w:rsidP="00777E16">
      <w:pPr>
        <w:numPr>
          <w:ilvl w:val="0"/>
          <w:numId w:val="50"/>
        </w:numPr>
        <w:ind w:left="0" w:right="10" w:firstLine="0"/>
        <w:rPr>
          <w:color w:val="auto"/>
        </w:rPr>
      </w:pPr>
      <w:r w:rsidRPr="003C0A7C">
        <w:rPr>
          <w:color w:val="auto"/>
        </w:rPr>
        <w:t xml:space="preserve">создание веб-страниц и сайтов;   </w:t>
      </w:r>
    </w:p>
    <w:p w:rsidR="00EF1E69" w:rsidRPr="003C0A7C" w:rsidRDefault="00EA1DA1" w:rsidP="00777E16">
      <w:pPr>
        <w:numPr>
          <w:ilvl w:val="0"/>
          <w:numId w:val="50"/>
        </w:numPr>
        <w:spacing w:after="15"/>
        <w:ind w:left="0" w:right="10" w:firstLine="0"/>
        <w:rPr>
          <w:color w:val="auto"/>
        </w:rPr>
      </w:pPr>
      <w:r w:rsidRPr="003C0A7C">
        <w:rPr>
          <w:color w:val="auto"/>
        </w:rPr>
        <w:t xml:space="preserve">сетевая коммуникация между учениками и (или) учителем.  </w:t>
      </w:r>
    </w:p>
    <w:p w:rsidR="00EF1E69" w:rsidRPr="003C0A7C" w:rsidRDefault="00EA1DA1" w:rsidP="00777E16">
      <w:pPr>
        <w:spacing w:after="31"/>
        <w:ind w:left="0" w:right="10" w:firstLine="0"/>
        <w:rPr>
          <w:color w:val="auto"/>
        </w:rPr>
      </w:pPr>
      <w:r w:rsidRPr="003C0A7C">
        <w:rPr>
          <w:color w:val="auto"/>
        </w:rPr>
        <w:t xml:space="preserve">Эффективное формирование ИКТ-компетенции обучающихся обеспечивается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EF1E69" w:rsidRPr="003C0A7C" w:rsidRDefault="00EA1DA1">
      <w:pPr>
        <w:spacing w:after="62" w:line="265" w:lineRule="auto"/>
        <w:ind w:left="0" w:right="0" w:firstLine="710"/>
        <w:jc w:val="left"/>
        <w:rPr>
          <w:color w:val="auto"/>
        </w:rPr>
      </w:pPr>
      <w:r w:rsidRPr="003C0A7C">
        <w:rPr>
          <w:b/>
          <w:color w:val="auto"/>
        </w:rPr>
        <w:t xml:space="preserve">2.1.6. Перечень и описание основных элементов ИКТ-компетенций и инструментов их использования </w:t>
      </w:r>
      <w:r w:rsidRPr="003C0A7C">
        <w:rPr>
          <w:color w:val="auto"/>
        </w:rPr>
        <w:t xml:space="preserve"> </w:t>
      </w:r>
    </w:p>
    <w:p w:rsidR="00EF1E69" w:rsidRPr="003C0A7C" w:rsidRDefault="00EA1DA1">
      <w:pPr>
        <w:spacing w:after="0"/>
        <w:ind w:left="0" w:right="10" w:firstLine="710"/>
        <w:rPr>
          <w:color w:val="auto"/>
        </w:rPr>
      </w:pPr>
      <w:r w:rsidRPr="003C0A7C">
        <w:rPr>
          <w:b/>
          <w:color w:val="auto"/>
        </w:rPr>
        <w:t xml:space="preserve">Обращение с устройствами ИКТ. </w:t>
      </w:r>
      <w:r w:rsidRPr="003C0A7C">
        <w:rPr>
          <w:color w:val="auto"/>
        </w:rPr>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  </w:t>
      </w:r>
    </w:p>
    <w:p w:rsidR="00EF1E69" w:rsidRPr="003C0A7C" w:rsidRDefault="00EA1DA1">
      <w:pPr>
        <w:spacing w:after="0"/>
        <w:ind w:left="0" w:right="10" w:firstLine="710"/>
        <w:rPr>
          <w:color w:val="auto"/>
        </w:rPr>
      </w:pPr>
      <w:r w:rsidRPr="003C0A7C">
        <w:rPr>
          <w:b/>
          <w:color w:val="auto"/>
        </w:rPr>
        <w:t xml:space="preserve">Фиксация и обработка изображений и звуков. </w:t>
      </w:r>
      <w:r w:rsidRPr="003C0A7C">
        <w:rPr>
          <w:color w:val="auto"/>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  </w:t>
      </w:r>
    </w:p>
    <w:p w:rsidR="00EF1E69" w:rsidRPr="003C0A7C" w:rsidRDefault="00EA1DA1">
      <w:pPr>
        <w:spacing w:after="0"/>
        <w:ind w:left="0" w:right="10" w:firstLine="710"/>
        <w:rPr>
          <w:color w:val="auto"/>
        </w:rPr>
      </w:pPr>
      <w:r w:rsidRPr="003C0A7C">
        <w:rPr>
          <w:b/>
          <w:color w:val="auto"/>
        </w:rPr>
        <w:t xml:space="preserve">Поиск и организация хранения информации. </w:t>
      </w:r>
      <w:r w:rsidRPr="003C0A7C">
        <w:rPr>
          <w:color w:val="auto"/>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w:t>
      </w:r>
      <w:r w:rsidRPr="003C0A7C">
        <w:rPr>
          <w:color w:val="auto"/>
        </w:rPr>
        <w:lastRenderedPageBreak/>
        <w:t xml:space="preserve">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  </w:t>
      </w:r>
    </w:p>
    <w:p w:rsidR="00EF1E69" w:rsidRPr="003C0A7C" w:rsidRDefault="00EA1DA1">
      <w:pPr>
        <w:spacing w:after="0"/>
        <w:ind w:left="0" w:right="10" w:firstLine="710"/>
        <w:rPr>
          <w:color w:val="auto"/>
        </w:rPr>
      </w:pPr>
      <w:r w:rsidRPr="003C0A7C">
        <w:rPr>
          <w:b/>
          <w:color w:val="auto"/>
        </w:rPr>
        <w:t xml:space="preserve">Создание письменных сообщений. </w:t>
      </w:r>
      <w:r w:rsidRPr="003C0A7C">
        <w:rPr>
          <w:color w:val="auto"/>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  </w:t>
      </w:r>
    </w:p>
    <w:p w:rsidR="00EF1E69" w:rsidRPr="003C0A7C" w:rsidRDefault="00EA1DA1">
      <w:pPr>
        <w:spacing w:after="0"/>
        <w:ind w:left="0" w:right="10" w:firstLine="710"/>
        <w:rPr>
          <w:color w:val="auto"/>
        </w:rPr>
      </w:pPr>
      <w:r w:rsidRPr="003C0A7C">
        <w:rPr>
          <w:b/>
          <w:color w:val="auto"/>
        </w:rPr>
        <w:t xml:space="preserve">Создание графических объектов. </w:t>
      </w:r>
      <w:r w:rsidRPr="003C0A7C">
        <w:rPr>
          <w:color w:val="auto"/>
        </w:rPr>
        <w:t xml:space="preserve">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  </w:t>
      </w:r>
    </w:p>
    <w:p w:rsidR="00EF1E69" w:rsidRPr="003C0A7C" w:rsidRDefault="00EA1DA1">
      <w:pPr>
        <w:spacing w:after="0"/>
        <w:ind w:left="0" w:right="10" w:firstLine="710"/>
        <w:rPr>
          <w:color w:val="auto"/>
        </w:rPr>
      </w:pPr>
      <w:r w:rsidRPr="003C0A7C">
        <w:rPr>
          <w:b/>
          <w:color w:val="auto"/>
        </w:rPr>
        <w:t xml:space="preserve">Создание музыкальных и звуковых объектов. </w:t>
      </w:r>
      <w:r w:rsidRPr="003C0A7C">
        <w:rPr>
          <w:color w:val="auto"/>
        </w:rPr>
        <w:t xml:space="preserve">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  </w:t>
      </w:r>
    </w:p>
    <w:p w:rsidR="00EF1E69" w:rsidRPr="003C0A7C" w:rsidRDefault="00EA1DA1">
      <w:pPr>
        <w:spacing w:after="0"/>
        <w:ind w:left="0" w:right="10" w:firstLine="710"/>
        <w:rPr>
          <w:color w:val="auto"/>
        </w:rPr>
      </w:pPr>
      <w:r w:rsidRPr="003C0A7C">
        <w:rPr>
          <w:b/>
          <w:color w:val="auto"/>
        </w:rPr>
        <w:t xml:space="preserve">Восприятие, использование и создание гипертекстовых и мультимедийных информационных объектов. </w:t>
      </w:r>
      <w:r w:rsidRPr="003C0A7C">
        <w:rPr>
          <w:color w:val="auto"/>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w:t>
      </w:r>
      <w:r w:rsidRPr="003C0A7C">
        <w:rPr>
          <w:color w:val="auto"/>
        </w:rPr>
        <w:lastRenderedPageBreak/>
        <w:t xml:space="preserve">ввода информации в заданный интервал времени (клавиатура, сканер, микрофон, фотокамера, видеокамера); использование программ-архиваторов.  </w:t>
      </w:r>
    </w:p>
    <w:p w:rsidR="00EF1E69" w:rsidRPr="003C0A7C" w:rsidRDefault="00EA1DA1">
      <w:pPr>
        <w:spacing w:after="0"/>
        <w:ind w:left="0" w:right="10" w:firstLine="710"/>
        <w:rPr>
          <w:color w:val="auto"/>
        </w:rPr>
      </w:pPr>
      <w:r w:rsidRPr="003C0A7C">
        <w:rPr>
          <w:b/>
          <w:color w:val="auto"/>
        </w:rPr>
        <w:t xml:space="preserve">Анализ информации, математическая обработка данных в исследовании. </w:t>
      </w:r>
      <w:r w:rsidRPr="003C0A7C">
        <w:rPr>
          <w:color w:val="auto"/>
        </w:rPr>
        <w:t xml:space="preserve">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  </w:t>
      </w:r>
    </w:p>
    <w:p w:rsidR="00EF1E69" w:rsidRPr="003C0A7C" w:rsidRDefault="00EA1DA1">
      <w:pPr>
        <w:spacing w:after="0"/>
        <w:ind w:left="0" w:right="10" w:firstLine="710"/>
        <w:rPr>
          <w:color w:val="auto"/>
        </w:rPr>
      </w:pPr>
      <w:r w:rsidRPr="003C0A7C">
        <w:rPr>
          <w:b/>
          <w:color w:val="auto"/>
        </w:rPr>
        <w:t xml:space="preserve">Моделирование, проектирование и управление. </w:t>
      </w:r>
      <w:r w:rsidRPr="003C0A7C">
        <w:rPr>
          <w:color w:val="auto"/>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  </w:t>
      </w:r>
    </w:p>
    <w:p w:rsidR="00EF1E69" w:rsidRPr="003C0A7C" w:rsidRDefault="00EA1DA1">
      <w:pPr>
        <w:spacing w:after="0"/>
        <w:ind w:left="0" w:right="10" w:firstLine="710"/>
        <w:rPr>
          <w:color w:val="auto"/>
        </w:rPr>
      </w:pPr>
      <w:r w:rsidRPr="003C0A7C">
        <w:rPr>
          <w:b/>
          <w:color w:val="auto"/>
        </w:rPr>
        <w:t xml:space="preserve">Коммуникация и социальное взаимодействие. </w:t>
      </w:r>
      <w:r w:rsidRPr="003C0A7C">
        <w:rPr>
          <w:color w:val="auto"/>
        </w:rPr>
        <w:t xml:space="preserve">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  </w:t>
      </w:r>
    </w:p>
    <w:p w:rsidR="00EF1E69" w:rsidRPr="003C0A7C" w:rsidRDefault="00EA1DA1">
      <w:pPr>
        <w:spacing w:after="0"/>
        <w:ind w:left="0" w:right="10" w:firstLine="710"/>
        <w:rPr>
          <w:color w:val="auto"/>
        </w:rPr>
      </w:pPr>
      <w:r w:rsidRPr="003C0A7C">
        <w:rPr>
          <w:b/>
          <w:color w:val="auto"/>
        </w:rPr>
        <w:t xml:space="preserve">Информационная безопасность. </w:t>
      </w:r>
      <w:r w:rsidRPr="003C0A7C">
        <w:rPr>
          <w:color w:val="auto"/>
        </w:rPr>
        <w:t xml:space="preserve">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  </w:t>
      </w:r>
    </w:p>
    <w:p w:rsidR="00EF1E69" w:rsidRPr="003C0A7C" w:rsidRDefault="00EA1DA1">
      <w:pPr>
        <w:spacing w:after="45" w:line="259" w:lineRule="auto"/>
        <w:ind w:left="722" w:right="0" w:firstLine="0"/>
        <w:jc w:val="left"/>
        <w:rPr>
          <w:color w:val="auto"/>
        </w:rPr>
      </w:pPr>
      <w:r w:rsidRPr="003C0A7C">
        <w:rPr>
          <w:color w:val="auto"/>
        </w:rPr>
        <w:t xml:space="preserve">  </w:t>
      </w:r>
    </w:p>
    <w:p w:rsidR="00EF1E69" w:rsidRPr="003C0A7C" w:rsidRDefault="00EA1DA1">
      <w:pPr>
        <w:spacing w:after="47" w:line="265" w:lineRule="auto"/>
        <w:ind w:left="14" w:right="0" w:firstLine="0"/>
        <w:jc w:val="left"/>
        <w:rPr>
          <w:color w:val="auto"/>
        </w:rPr>
      </w:pPr>
      <w:r w:rsidRPr="003C0A7C">
        <w:rPr>
          <w:b/>
          <w:color w:val="auto"/>
        </w:rPr>
        <w:t xml:space="preserve">2.1.7. Планируемые результаты формирования и развития компетентности 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  </w:t>
      </w:r>
      <w:r w:rsidRPr="003C0A7C">
        <w:rPr>
          <w:color w:val="auto"/>
        </w:rPr>
        <w:t xml:space="preserve"> </w:t>
      </w:r>
    </w:p>
    <w:p w:rsidR="00EF1E69" w:rsidRPr="003C0A7C" w:rsidRDefault="00EA1DA1">
      <w:pPr>
        <w:spacing w:after="0"/>
        <w:ind w:left="0" w:right="10" w:firstLine="710"/>
        <w:rPr>
          <w:color w:val="auto"/>
        </w:rPr>
      </w:pPr>
      <w:r w:rsidRPr="003C0A7C">
        <w:rPr>
          <w:color w:val="auto"/>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  </w:t>
      </w:r>
    </w:p>
    <w:p w:rsidR="00EF1E69" w:rsidRPr="003C0A7C" w:rsidRDefault="00EA1DA1">
      <w:pPr>
        <w:spacing w:after="23"/>
        <w:ind w:left="0" w:right="10" w:firstLine="710"/>
        <w:rPr>
          <w:color w:val="auto"/>
        </w:rPr>
      </w:pPr>
      <w:r w:rsidRPr="003C0A7C">
        <w:rPr>
          <w:color w:val="auto"/>
        </w:rPr>
        <w:t xml:space="preserve">В рамках направления «Обращение с устройствами ИКТ» в качестве основных планируемых результатов возможен следующий список того, что обучающийся сможет:  </w:t>
      </w:r>
    </w:p>
    <w:p w:rsidR="00EF1E69" w:rsidRPr="003C0A7C" w:rsidRDefault="00EA1DA1">
      <w:pPr>
        <w:numPr>
          <w:ilvl w:val="0"/>
          <w:numId w:val="51"/>
        </w:numPr>
        <w:spacing w:after="0" w:line="378" w:lineRule="auto"/>
        <w:ind w:right="10" w:firstLine="710"/>
        <w:rPr>
          <w:color w:val="auto"/>
        </w:rPr>
      </w:pPr>
      <w:r w:rsidRPr="003C0A7C">
        <w:rPr>
          <w:color w:val="auto"/>
        </w:rPr>
        <w:t xml:space="preserve">осуществлять информационное </w:t>
      </w:r>
      <w:r w:rsidR="009548E0" w:rsidRPr="003C0A7C">
        <w:rPr>
          <w:color w:val="auto"/>
        </w:rPr>
        <w:t xml:space="preserve">подключение к локальной сети и </w:t>
      </w:r>
      <w:r w:rsidRPr="003C0A7C">
        <w:rPr>
          <w:color w:val="auto"/>
        </w:rPr>
        <w:t xml:space="preserve">глобальной сети Интернет;  </w:t>
      </w:r>
    </w:p>
    <w:p w:rsidR="00EF1E69" w:rsidRPr="003C0A7C" w:rsidRDefault="00EA1DA1">
      <w:pPr>
        <w:numPr>
          <w:ilvl w:val="0"/>
          <w:numId w:val="51"/>
        </w:numPr>
        <w:spacing w:after="0"/>
        <w:ind w:right="10" w:firstLine="710"/>
        <w:rPr>
          <w:color w:val="auto"/>
        </w:rPr>
      </w:pPr>
      <w:r w:rsidRPr="003C0A7C">
        <w:rPr>
          <w:color w:val="auto"/>
        </w:rPr>
        <w:t xml:space="preserve">получать информацию о характеристиках компьютера;  </w:t>
      </w:r>
    </w:p>
    <w:p w:rsidR="00EF1E69" w:rsidRPr="003C0A7C" w:rsidRDefault="00EA1DA1">
      <w:pPr>
        <w:numPr>
          <w:ilvl w:val="0"/>
          <w:numId w:val="51"/>
        </w:numPr>
        <w:spacing w:after="0"/>
        <w:ind w:right="10" w:firstLine="710"/>
        <w:rPr>
          <w:color w:val="auto"/>
        </w:rPr>
      </w:pPr>
      <w:r w:rsidRPr="003C0A7C">
        <w:rPr>
          <w:color w:val="auto"/>
        </w:rPr>
        <w:lastRenderedPageBreak/>
        <w:t xml:space="preserve">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  </w:t>
      </w:r>
    </w:p>
    <w:p w:rsidR="00EF1E69" w:rsidRPr="003C0A7C" w:rsidRDefault="00EA1DA1">
      <w:pPr>
        <w:numPr>
          <w:ilvl w:val="0"/>
          <w:numId w:val="51"/>
        </w:numPr>
        <w:spacing w:after="9"/>
        <w:ind w:right="10" w:firstLine="710"/>
        <w:rPr>
          <w:color w:val="auto"/>
        </w:rPr>
      </w:pPr>
      <w:r w:rsidRPr="003C0A7C">
        <w:rPr>
          <w:color w:val="auto"/>
        </w:rPr>
        <w:t xml:space="preserve">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w:t>
      </w:r>
    </w:p>
    <w:p w:rsidR="00EF1E69" w:rsidRPr="003C0A7C" w:rsidRDefault="00EA1DA1">
      <w:pPr>
        <w:numPr>
          <w:ilvl w:val="0"/>
          <w:numId w:val="51"/>
        </w:numPr>
        <w:spacing w:after="11"/>
        <w:ind w:right="10" w:firstLine="710"/>
        <w:rPr>
          <w:color w:val="auto"/>
        </w:rPr>
      </w:pPr>
      <w:r w:rsidRPr="003C0A7C">
        <w:rPr>
          <w:color w:val="auto"/>
        </w:rPr>
        <w:t xml:space="preserve">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  </w:t>
      </w:r>
    </w:p>
    <w:p w:rsidR="00EF1E69" w:rsidRPr="003C0A7C" w:rsidRDefault="00EA1DA1">
      <w:pPr>
        <w:numPr>
          <w:ilvl w:val="0"/>
          <w:numId w:val="51"/>
        </w:numPr>
        <w:spacing w:after="8"/>
        <w:ind w:right="10" w:firstLine="710"/>
        <w:rPr>
          <w:color w:val="auto"/>
        </w:rPr>
      </w:pPr>
      <w:r w:rsidRPr="003C0A7C">
        <w:rPr>
          <w:color w:val="auto"/>
        </w:rPr>
        <w:t xml:space="preserve">соблюдать требования техники безопасности, гигиены, эргономики и ресурсосбережения при работе с устройствами ИКТ.  </w:t>
      </w:r>
    </w:p>
    <w:p w:rsidR="00EF1E69" w:rsidRPr="003C0A7C" w:rsidRDefault="00EA1DA1">
      <w:pPr>
        <w:spacing w:after="29"/>
        <w:ind w:left="0" w:right="10" w:firstLine="710"/>
        <w:rPr>
          <w:color w:val="auto"/>
        </w:rPr>
      </w:pPr>
      <w:r w:rsidRPr="003C0A7C">
        <w:rPr>
          <w:color w:val="auto"/>
        </w:rPr>
        <w:t xml:space="preserve">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  </w:t>
      </w:r>
    </w:p>
    <w:p w:rsidR="00EF1E69" w:rsidRPr="003C0A7C" w:rsidRDefault="00EA1DA1">
      <w:pPr>
        <w:numPr>
          <w:ilvl w:val="0"/>
          <w:numId w:val="51"/>
        </w:numPr>
        <w:spacing w:after="0"/>
        <w:ind w:right="10" w:firstLine="710"/>
        <w:rPr>
          <w:color w:val="auto"/>
        </w:rPr>
      </w:pPr>
      <w:r w:rsidRPr="003C0A7C">
        <w:rPr>
          <w:color w:val="auto"/>
        </w:rPr>
        <w:t xml:space="preserve">создавать презентации на основе цифровых фотографий;  </w:t>
      </w:r>
    </w:p>
    <w:p w:rsidR="00EF1E69" w:rsidRPr="003C0A7C" w:rsidRDefault="00EA1DA1">
      <w:pPr>
        <w:numPr>
          <w:ilvl w:val="0"/>
          <w:numId w:val="51"/>
        </w:numPr>
        <w:spacing w:after="8"/>
        <w:ind w:right="10" w:firstLine="710"/>
        <w:rPr>
          <w:color w:val="auto"/>
        </w:rPr>
      </w:pPr>
      <w:r w:rsidRPr="003C0A7C">
        <w:rPr>
          <w:color w:val="auto"/>
        </w:rPr>
        <w:t xml:space="preserve">проводить обработку цифровых фотографий с использованием возможностей специальных компьютерных инструментов;  </w:t>
      </w:r>
    </w:p>
    <w:p w:rsidR="00EF1E69" w:rsidRPr="003C0A7C" w:rsidRDefault="00EA1DA1">
      <w:pPr>
        <w:numPr>
          <w:ilvl w:val="0"/>
          <w:numId w:val="51"/>
        </w:numPr>
        <w:spacing w:after="9"/>
        <w:ind w:right="10" w:firstLine="710"/>
        <w:rPr>
          <w:color w:val="auto"/>
        </w:rPr>
      </w:pPr>
      <w:r w:rsidRPr="003C0A7C">
        <w:rPr>
          <w:color w:val="auto"/>
        </w:rPr>
        <w:t xml:space="preserve">проводить обработку цифровых звукозаписей с использованием возможностей специальных компьютерных инструментов;  </w:t>
      </w:r>
    </w:p>
    <w:p w:rsidR="00EF1E69" w:rsidRPr="003C0A7C" w:rsidRDefault="00EA1DA1">
      <w:pPr>
        <w:numPr>
          <w:ilvl w:val="0"/>
          <w:numId w:val="51"/>
        </w:numPr>
        <w:spacing w:after="9"/>
        <w:ind w:right="10" w:firstLine="710"/>
        <w:rPr>
          <w:color w:val="auto"/>
        </w:rPr>
      </w:pPr>
      <w:r w:rsidRPr="003C0A7C">
        <w:rPr>
          <w:color w:val="auto"/>
        </w:rPr>
        <w:t xml:space="preserve">осуществлять видеосъемку и проводить монтаж отснятого материала с использованием возможностей специальных компьютерных инструментов.  </w:t>
      </w:r>
    </w:p>
    <w:p w:rsidR="00EF1E69" w:rsidRPr="003C0A7C" w:rsidRDefault="00EA1DA1">
      <w:pPr>
        <w:spacing w:after="26"/>
        <w:ind w:left="0" w:right="10" w:firstLine="710"/>
        <w:rPr>
          <w:color w:val="auto"/>
        </w:rPr>
      </w:pPr>
      <w:r w:rsidRPr="003C0A7C">
        <w:rPr>
          <w:color w:val="auto"/>
        </w:rPr>
        <w:t xml:space="preserve">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  </w:t>
      </w:r>
    </w:p>
    <w:p w:rsidR="00EF1E69" w:rsidRPr="003C0A7C" w:rsidRDefault="00EA1DA1">
      <w:pPr>
        <w:numPr>
          <w:ilvl w:val="0"/>
          <w:numId w:val="51"/>
        </w:numPr>
        <w:spacing w:after="92"/>
        <w:ind w:right="10" w:firstLine="710"/>
        <w:rPr>
          <w:color w:val="auto"/>
        </w:rPr>
      </w:pPr>
      <w:r w:rsidRPr="003C0A7C">
        <w:rPr>
          <w:color w:val="auto"/>
        </w:rPr>
        <w:t xml:space="preserve">использовать различные приемы поиска информации в сети Интернет  </w:t>
      </w:r>
    </w:p>
    <w:p w:rsidR="00EF1E69" w:rsidRPr="003C0A7C" w:rsidRDefault="00EA1DA1">
      <w:pPr>
        <w:spacing w:after="1"/>
        <w:ind w:right="10"/>
        <w:rPr>
          <w:color w:val="auto"/>
        </w:rPr>
      </w:pPr>
      <w:r w:rsidRPr="003C0A7C">
        <w:rPr>
          <w:color w:val="auto"/>
        </w:rPr>
        <w:t xml:space="preserve">(поисковые системы, справочные разделы, предметные рубрики);  </w:t>
      </w:r>
    </w:p>
    <w:p w:rsidR="00777E16" w:rsidRPr="003C0A7C" w:rsidRDefault="00EA1DA1" w:rsidP="00F561D0">
      <w:pPr>
        <w:numPr>
          <w:ilvl w:val="0"/>
          <w:numId w:val="51"/>
        </w:numPr>
        <w:spacing w:after="67" w:line="259" w:lineRule="auto"/>
        <w:ind w:left="10" w:right="9" w:hanging="10"/>
        <w:rPr>
          <w:color w:val="auto"/>
        </w:rPr>
      </w:pPr>
      <w:r w:rsidRPr="003C0A7C">
        <w:rPr>
          <w:color w:val="auto"/>
        </w:rPr>
        <w:t xml:space="preserve">строить запросы для поиска информации с использованием логических операций и анализировать результаты поиска; </w:t>
      </w:r>
    </w:p>
    <w:p w:rsidR="00EF1E69" w:rsidRPr="003C0A7C" w:rsidRDefault="00EA1DA1" w:rsidP="00F561D0">
      <w:pPr>
        <w:numPr>
          <w:ilvl w:val="0"/>
          <w:numId w:val="51"/>
        </w:numPr>
        <w:spacing w:after="67" w:line="259" w:lineRule="auto"/>
        <w:ind w:left="10" w:right="9" w:hanging="10"/>
        <w:rPr>
          <w:color w:val="auto"/>
        </w:rPr>
      </w:pPr>
      <w:r w:rsidRPr="003C0A7C">
        <w:rPr>
          <w:color w:val="auto"/>
        </w:rPr>
        <w:t xml:space="preserve"> использовать различные библиотечные, в том числе электронные, каталоги для </w:t>
      </w:r>
    </w:p>
    <w:p w:rsidR="00EF1E69" w:rsidRPr="003C0A7C" w:rsidRDefault="00EA1DA1">
      <w:pPr>
        <w:spacing w:after="1"/>
        <w:ind w:left="19" w:right="10"/>
        <w:rPr>
          <w:color w:val="auto"/>
        </w:rPr>
      </w:pPr>
      <w:r w:rsidRPr="003C0A7C">
        <w:rPr>
          <w:color w:val="auto"/>
        </w:rPr>
        <w:t xml:space="preserve">поиска необходимых книг;  </w:t>
      </w:r>
    </w:p>
    <w:p w:rsidR="00EF1E69" w:rsidRPr="003C0A7C" w:rsidRDefault="00EA1DA1">
      <w:pPr>
        <w:numPr>
          <w:ilvl w:val="0"/>
          <w:numId w:val="51"/>
        </w:numPr>
        <w:spacing w:after="8"/>
        <w:ind w:right="10" w:firstLine="710"/>
        <w:rPr>
          <w:color w:val="auto"/>
        </w:rPr>
      </w:pPr>
      <w:r w:rsidRPr="003C0A7C">
        <w:rPr>
          <w:color w:val="auto"/>
        </w:rPr>
        <w:t xml:space="preserve">искать информацию в различных базах данных, создавать и заполнять базы данных, в частности, использовать различные определители;  </w:t>
      </w:r>
    </w:p>
    <w:p w:rsidR="00EF1E69" w:rsidRPr="003C0A7C" w:rsidRDefault="00EA1DA1">
      <w:pPr>
        <w:numPr>
          <w:ilvl w:val="0"/>
          <w:numId w:val="51"/>
        </w:numPr>
        <w:spacing w:after="8"/>
        <w:ind w:right="10" w:firstLine="710"/>
        <w:rPr>
          <w:color w:val="auto"/>
        </w:rPr>
      </w:pPr>
      <w:r w:rsidRPr="003C0A7C">
        <w:rPr>
          <w:color w:val="auto"/>
        </w:rPr>
        <w:t xml:space="preserve">сохранять для индивидуального использования найденные в сети Интернет информационные объекты и ссылки на них.  </w:t>
      </w:r>
    </w:p>
    <w:p w:rsidR="00EF1E69" w:rsidRPr="003C0A7C" w:rsidRDefault="00EA1DA1">
      <w:pPr>
        <w:spacing w:after="0"/>
        <w:ind w:left="0" w:right="10" w:firstLine="710"/>
        <w:rPr>
          <w:color w:val="auto"/>
        </w:rPr>
      </w:pPr>
      <w:r w:rsidRPr="003C0A7C">
        <w:rPr>
          <w:color w:val="auto"/>
        </w:rPr>
        <w:t xml:space="preserve">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  </w:t>
      </w:r>
    </w:p>
    <w:p w:rsidR="00EF1E69" w:rsidRPr="003C0A7C" w:rsidRDefault="00EA1DA1">
      <w:pPr>
        <w:numPr>
          <w:ilvl w:val="0"/>
          <w:numId w:val="51"/>
        </w:numPr>
        <w:spacing w:after="8"/>
        <w:ind w:right="10" w:firstLine="710"/>
        <w:rPr>
          <w:color w:val="auto"/>
        </w:rPr>
      </w:pPr>
      <w:r w:rsidRPr="003C0A7C">
        <w:rPr>
          <w:color w:val="auto"/>
        </w:rPr>
        <w:t xml:space="preserve">осуществлять редактирование и структурирование текста в соответствии с его смыслом средствами текстового редактора;  </w:t>
      </w:r>
    </w:p>
    <w:p w:rsidR="00EF1E69" w:rsidRPr="003C0A7C" w:rsidRDefault="00EA1DA1">
      <w:pPr>
        <w:numPr>
          <w:ilvl w:val="0"/>
          <w:numId w:val="51"/>
        </w:numPr>
        <w:spacing w:after="9"/>
        <w:ind w:right="10" w:firstLine="710"/>
        <w:rPr>
          <w:color w:val="auto"/>
        </w:rPr>
      </w:pPr>
      <w:r w:rsidRPr="003C0A7C">
        <w:rPr>
          <w:color w:val="auto"/>
        </w:rPr>
        <w:t xml:space="preserve">форматировать текстовые документы (установка параметров страницы документа; форматирование символов и абзацев; вставка колонтитулов и номеров страниц);  </w:t>
      </w:r>
    </w:p>
    <w:p w:rsidR="00777E16" w:rsidRPr="003C0A7C" w:rsidRDefault="00EA1DA1">
      <w:pPr>
        <w:numPr>
          <w:ilvl w:val="0"/>
          <w:numId w:val="51"/>
        </w:numPr>
        <w:spacing w:after="2"/>
        <w:ind w:right="10" w:firstLine="710"/>
        <w:rPr>
          <w:color w:val="auto"/>
        </w:rPr>
      </w:pPr>
      <w:r w:rsidRPr="003C0A7C">
        <w:rPr>
          <w:color w:val="auto"/>
        </w:rPr>
        <w:t xml:space="preserve">вставлять в документ формулы, таблицы, списки, изображения; </w:t>
      </w:r>
    </w:p>
    <w:p w:rsidR="00777E16" w:rsidRPr="003C0A7C" w:rsidRDefault="00EA1DA1">
      <w:pPr>
        <w:numPr>
          <w:ilvl w:val="0"/>
          <w:numId w:val="51"/>
        </w:numPr>
        <w:spacing w:after="2"/>
        <w:ind w:right="10" w:firstLine="710"/>
        <w:rPr>
          <w:color w:val="auto"/>
        </w:rPr>
      </w:pPr>
      <w:r w:rsidRPr="003C0A7C">
        <w:rPr>
          <w:rFonts w:ascii="Arial" w:eastAsia="Arial" w:hAnsi="Arial" w:cs="Arial"/>
          <w:color w:val="auto"/>
        </w:rPr>
        <w:t xml:space="preserve"> </w:t>
      </w:r>
      <w:r w:rsidRPr="003C0A7C">
        <w:rPr>
          <w:color w:val="auto"/>
        </w:rPr>
        <w:t xml:space="preserve">участвовать в коллективном создании текстового документа; </w:t>
      </w:r>
    </w:p>
    <w:p w:rsidR="00EF1E69" w:rsidRPr="003C0A7C" w:rsidRDefault="00EA1DA1">
      <w:pPr>
        <w:numPr>
          <w:ilvl w:val="0"/>
          <w:numId w:val="51"/>
        </w:numPr>
        <w:spacing w:after="2"/>
        <w:ind w:right="10" w:firstLine="710"/>
        <w:rPr>
          <w:color w:val="auto"/>
        </w:rPr>
      </w:pPr>
      <w:r w:rsidRPr="003C0A7C">
        <w:rPr>
          <w:color w:val="auto"/>
        </w:rPr>
        <w:t xml:space="preserve">создавать гипертекстовые документы.  </w:t>
      </w:r>
    </w:p>
    <w:p w:rsidR="00EF1E69" w:rsidRPr="003C0A7C" w:rsidRDefault="00EA1DA1">
      <w:pPr>
        <w:spacing w:after="26"/>
        <w:ind w:left="0" w:right="10" w:firstLine="710"/>
        <w:rPr>
          <w:color w:val="auto"/>
        </w:rPr>
      </w:pPr>
      <w:r w:rsidRPr="003C0A7C">
        <w:rPr>
          <w:color w:val="auto"/>
        </w:rPr>
        <w:lastRenderedPageBreak/>
        <w:t xml:space="preserve">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  </w:t>
      </w:r>
    </w:p>
    <w:p w:rsidR="00EF1E69" w:rsidRPr="003C0A7C" w:rsidRDefault="00EA1DA1">
      <w:pPr>
        <w:numPr>
          <w:ilvl w:val="0"/>
          <w:numId w:val="51"/>
        </w:numPr>
        <w:spacing w:after="0" w:line="378" w:lineRule="auto"/>
        <w:ind w:right="10" w:firstLine="710"/>
        <w:rPr>
          <w:color w:val="auto"/>
        </w:rPr>
      </w:pPr>
      <w:r w:rsidRPr="003C0A7C">
        <w:rPr>
          <w:color w:val="auto"/>
        </w:rPr>
        <w:t xml:space="preserve">создавать и редактировать изображения с помощью инструментов  графического редактора;  </w:t>
      </w:r>
    </w:p>
    <w:p w:rsidR="00EF1E69" w:rsidRPr="003C0A7C" w:rsidRDefault="00777E16" w:rsidP="00777E16">
      <w:pPr>
        <w:numPr>
          <w:ilvl w:val="0"/>
          <w:numId w:val="51"/>
        </w:numPr>
        <w:spacing w:after="24"/>
        <w:ind w:right="10" w:firstLine="710"/>
        <w:rPr>
          <w:color w:val="auto"/>
        </w:rPr>
      </w:pPr>
      <w:r w:rsidRPr="003C0A7C">
        <w:rPr>
          <w:color w:val="auto"/>
        </w:rPr>
        <w:t xml:space="preserve">создавать  </w:t>
      </w:r>
      <w:r w:rsidR="00EA1DA1" w:rsidRPr="003C0A7C">
        <w:rPr>
          <w:color w:val="auto"/>
        </w:rPr>
        <w:t xml:space="preserve">различные  </w:t>
      </w:r>
      <w:r w:rsidR="00EA1DA1" w:rsidRPr="003C0A7C">
        <w:rPr>
          <w:color w:val="auto"/>
        </w:rPr>
        <w:tab/>
        <w:t xml:space="preserve">геометрические </w:t>
      </w:r>
      <w:r w:rsidRPr="003C0A7C">
        <w:rPr>
          <w:color w:val="auto"/>
        </w:rPr>
        <w:t xml:space="preserve"> </w:t>
      </w:r>
      <w:r w:rsidRPr="003C0A7C">
        <w:rPr>
          <w:color w:val="auto"/>
        </w:rPr>
        <w:tab/>
        <w:t xml:space="preserve">объекты  </w:t>
      </w:r>
      <w:r w:rsidRPr="003C0A7C">
        <w:rPr>
          <w:color w:val="auto"/>
        </w:rPr>
        <w:tab/>
        <w:t xml:space="preserve">и  </w:t>
      </w:r>
      <w:r w:rsidRPr="003C0A7C">
        <w:rPr>
          <w:color w:val="auto"/>
        </w:rPr>
        <w:tab/>
        <w:t xml:space="preserve">чертежи  </w:t>
      </w:r>
      <w:r w:rsidRPr="003C0A7C">
        <w:rPr>
          <w:color w:val="auto"/>
        </w:rPr>
        <w:tab/>
        <w:t xml:space="preserve">с </w:t>
      </w:r>
      <w:r w:rsidRPr="003C0A7C">
        <w:rPr>
          <w:color w:val="auto"/>
        </w:rPr>
        <w:tab/>
        <w:t>ис</w:t>
      </w:r>
      <w:r w:rsidR="00EA1DA1" w:rsidRPr="003C0A7C">
        <w:rPr>
          <w:color w:val="auto"/>
        </w:rPr>
        <w:t xml:space="preserve">пользованием возможностей специальных компьютерных инструментов;  </w:t>
      </w:r>
    </w:p>
    <w:p w:rsidR="00EF1E69" w:rsidRPr="003C0A7C" w:rsidRDefault="00EA1DA1">
      <w:pPr>
        <w:numPr>
          <w:ilvl w:val="0"/>
          <w:numId w:val="51"/>
        </w:numPr>
        <w:spacing w:after="11"/>
        <w:ind w:right="10" w:firstLine="710"/>
        <w:rPr>
          <w:color w:val="auto"/>
        </w:rPr>
      </w:pPr>
      <w:r w:rsidRPr="003C0A7C">
        <w:rPr>
          <w:color w:val="auto"/>
        </w:rPr>
        <w:t xml:space="preserve">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  </w:t>
      </w:r>
    </w:p>
    <w:p w:rsidR="00EF1E69" w:rsidRPr="003C0A7C" w:rsidRDefault="00EA1DA1">
      <w:pPr>
        <w:spacing w:after="0"/>
        <w:ind w:left="0" w:right="10" w:firstLine="710"/>
        <w:rPr>
          <w:color w:val="auto"/>
        </w:rPr>
      </w:pPr>
      <w:r w:rsidRPr="003C0A7C">
        <w:rPr>
          <w:color w:val="auto"/>
        </w:rPr>
        <w:t xml:space="preserve">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  </w:t>
      </w:r>
    </w:p>
    <w:p w:rsidR="00EF1E69" w:rsidRPr="003C0A7C" w:rsidRDefault="00EA1DA1">
      <w:pPr>
        <w:numPr>
          <w:ilvl w:val="0"/>
          <w:numId w:val="51"/>
        </w:numPr>
        <w:spacing w:after="8"/>
        <w:ind w:right="10" w:firstLine="710"/>
        <w:rPr>
          <w:color w:val="auto"/>
        </w:rPr>
      </w:pPr>
      <w:r w:rsidRPr="003C0A7C">
        <w:rPr>
          <w:color w:val="auto"/>
        </w:rPr>
        <w:t xml:space="preserve">записывать звуковые файлы с различным качеством звучания (глубиной кодирования и частотой дискретизации);  </w:t>
      </w:r>
    </w:p>
    <w:p w:rsidR="00EF1E69" w:rsidRPr="003C0A7C" w:rsidRDefault="00EA1DA1">
      <w:pPr>
        <w:numPr>
          <w:ilvl w:val="0"/>
          <w:numId w:val="51"/>
        </w:numPr>
        <w:spacing w:after="8"/>
        <w:ind w:right="10" w:firstLine="710"/>
        <w:rPr>
          <w:color w:val="auto"/>
        </w:rPr>
      </w:pPr>
      <w:r w:rsidRPr="003C0A7C">
        <w:rPr>
          <w:color w:val="auto"/>
        </w:rPr>
        <w:t xml:space="preserve">использовать музыкальные редакторы, клавишные и кинетические синтезаторы для решения творческих задач.  </w:t>
      </w:r>
    </w:p>
    <w:p w:rsidR="00EF1E69" w:rsidRPr="003C0A7C" w:rsidRDefault="00EA1DA1">
      <w:pPr>
        <w:spacing w:after="24"/>
        <w:ind w:left="0" w:right="10" w:firstLine="710"/>
        <w:rPr>
          <w:color w:val="auto"/>
        </w:rPr>
      </w:pPr>
      <w:r w:rsidRPr="003C0A7C">
        <w:rPr>
          <w:color w:val="auto"/>
        </w:rPr>
        <w:t xml:space="preserve">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  </w:t>
      </w:r>
    </w:p>
    <w:p w:rsidR="00EF1E69" w:rsidRPr="003C0A7C" w:rsidRDefault="00777E16" w:rsidP="00777E16">
      <w:pPr>
        <w:numPr>
          <w:ilvl w:val="0"/>
          <w:numId w:val="51"/>
        </w:numPr>
        <w:spacing w:after="67" w:line="259" w:lineRule="auto"/>
        <w:ind w:right="10" w:firstLine="710"/>
        <w:rPr>
          <w:color w:val="auto"/>
        </w:rPr>
      </w:pPr>
      <w:r w:rsidRPr="003C0A7C">
        <w:rPr>
          <w:color w:val="auto"/>
        </w:rPr>
        <w:t xml:space="preserve">создавать  </w:t>
      </w:r>
      <w:r w:rsidR="00EA1DA1" w:rsidRPr="003C0A7C">
        <w:rPr>
          <w:color w:val="auto"/>
        </w:rPr>
        <w:t xml:space="preserve">на  </w:t>
      </w:r>
      <w:r w:rsidR="00EA1DA1" w:rsidRPr="003C0A7C">
        <w:rPr>
          <w:color w:val="auto"/>
        </w:rPr>
        <w:tab/>
        <w:t xml:space="preserve">заданную  </w:t>
      </w:r>
      <w:r w:rsidR="00EA1DA1" w:rsidRPr="003C0A7C">
        <w:rPr>
          <w:color w:val="auto"/>
        </w:rPr>
        <w:tab/>
        <w:t>тему  муль</w:t>
      </w:r>
      <w:r w:rsidRPr="003C0A7C">
        <w:rPr>
          <w:color w:val="auto"/>
        </w:rPr>
        <w:t xml:space="preserve">тимедийную  </w:t>
      </w:r>
      <w:r w:rsidRPr="003C0A7C">
        <w:rPr>
          <w:color w:val="auto"/>
        </w:rPr>
        <w:tab/>
        <w:t xml:space="preserve">презентацию  с </w:t>
      </w:r>
      <w:r w:rsidRPr="003C0A7C">
        <w:rPr>
          <w:color w:val="auto"/>
        </w:rPr>
        <w:tab/>
        <w:t>ги</w:t>
      </w:r>
      <w:r w:rsidR="00EA1DA1" w:rsidRPr="003C0A7C">
        <w:rPr>
          <w:color w:val="auto"/>
        </w:rPr>
        <w:t xml:space="preserve">перссылками, слайды которой содержат тексты, звуки, графические изображения;   </w:t>
      </w:r>
    </w:p>
    <w:p w:rsidR="00EF1E69" w:rsidRPr="003C0A7C" w:rsidRDefault="00EA1DA1">
      <w:pPr>
        <w:numPr>
          <w:ilvl w:val="0"/>
          <w:numId w:val="51"/>
        </w:numPr>
        <w:spacing w:after="0"/>
        <w:ind w:right="10" w:firstLine="710"/>
        <w:rPr>
          <w:color w:val="auto"/>
        </w:rPr>
      </w:pPr>
      <w:r w:rsidRPr="003C0A7C">
        <w:rPr>
          <w:color w:val="auto"/>
        </w:rPr>
        <w:t xml:space="preserve">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  </w:t>
      </w:r>
    </w:p>
    <w:p w:rsidR="00EF1E69" w:rsidRPr="003C0A7C" w:rsidRDefault="00EA1DA1">
      <w:pPr>
        <w:numPr>
          <w:ilvl w:val="0"/>
          <w:numId w:val="51"/>
        </w:numPr>
        <w:ind w:right="10" w:firstLine="710"/>
        <w:rPr>
          <w:color w:val="auto"/>
        </w:rPr>
      </w:pPr>
      <w:r w:rsidRPr="003C0A7C">
        <w:rPr>
          <w:color w:val="auto"/>
        </w:rPr>
        <w:t xml:space="preserve">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w:t>
      </w:r>
    </w:p>
    <w:p w:rsidR="00EF1E69" w:rsidRPr="003C0A7C" w:rsidRDefault="00EA1DA1">
      <w:pPr>
        <w:spacing w:after="0"/>
        <w:ind w:left="1423" w:right="10"/>
        <w:rPr>
          <w:color w:val="auto"/>
        </w:rPr>
      </w:pPr>
      <w:r w:rsidRPr="003C0A7C">
        <w:rPr>
          <w:color w:val="auto"/>
        </w:rPr>
        <w:t xml:space="preserve">использовать программы-архиваторы.  </w:t>
      </w:r>
    </w:p>
    <w:p w:rsidR="00EF1E69" w:rsidRPr="003C0A7C" w:rsidRDefault="00EA1DA1">
      <w:pPr>
        <w:spacing w:after="29"/>
        <w:ind w:left="0" w:right="10" w:firstLine="710"/>
        <w:rPr>
          <w:color w:val="auto"/>
        </w:rPr>
      </w:pPr>
      <w:r w:rsidRPr="003C0A7C">
        <w:rPr>
          <w:color w:val="auto"/>
        </w:rPr>
        <w:t xml:space="preserve">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  </w:t>
      </w:r>
    </w:p>
    <w:p w:rsidR="00EF1E69" w:rsidRPr="003C0A7C" w:rsidRDefault="00EA1DA1">
      <w:pPr>
        <w:numPr>
          <w:ilvl w:val="0"/>
          <w:numId w:val="51"/>
        </w:numPr>
        <w:spacing w:after="0" w:line="377" w:lineRule="auto"/>
        <w:ind w:right="10" w:firstLine="710"/>
        <w:rPr>
          <w:color w:val="auto"/>
        </w:rPr>
      </w:pPr>
      <w:r w:rsidRPr="003C0A7C">
        <w:rPr>
          <w:color w:val="auto"/>
        </w:rPr>
        <w:t xml:space="preserve">проводить простые эксперименты и исследования в виртуальных  лабораториях;  </w:t>
      </w:r>
    </w:p>
    <w:p w:rsidR="00EF1E69" w:rsidRPr="003C0A7C" w:rsidRDefault="00EA1DA1">
      <w:pPr>
        <w:numPr>
          <w:ilvl w:val="0"/>
          <w:numId w:val="51"/>
        </w:numPr>
        <w:spacing w:after="0" w:line="378" w:lineRule="auto"/>
        <w:ind w:right="10" w:firstLine="710"/>
        <w:rPr>
          <w:color w:val="auto"/>
        </w:rPr>
      </w:pPr>
      <w:r w:rsidRPr="003C0A7C">
        <w:rPr>
          <w:color w:val="auto"/>
        </w:rPr>
        <w:t xml:space="preserve">вводить результаты измерений и другие цифровые данные для их  обработки, в том числе статистической и визуализации;   </w:t>
      </w:r>
    </w:p>
    <w:p w:rsidR="00EF1E69" w:rsidRPr="003C0A7C" w:rsidRDefault="00EA1DA1">
      <w:pPr>
        <w:numPr>
          <w:ilvl w:val="0"/>
          <w:numId w:val="51"/>
        </w:numPr>
        <w:spacing w:after="8"/>
        <w:ind w:right="10" w:firstLine="710"/>
        <w:rPr>
          <w:color w:val="auto"/>
        </w:rPr>
      </w:pPr>
      <w:r w:rsidRPr="003C0A7C">
        <w:rPr>
          <w:color w:val="auto"/>
        </w:rPr>
        <w:t xml:space="preserve">проводить эксперименты и исследования в виртуальных лабораториях по естественным наукам, математике и информатике.  </w:t>
      </w:r>
    </w:p>
    <w:p w:rsidR="00EF1E69" w:rsidRPr="003C0A7C" w:rsidRDefault="00EA1DA1">
      <w:pPr>
        <w:spacing w:after="26"/>
        <w:ind w:left="0" w:right="10" w:firstLine="710"/>
        <w:rPr>
          <w:color w:val="auto"/>
        </w:rPr>
      </w:pPr>
      <w:r w:rsidRPr="003C0A7C">
        <w:rPr>
          <w:color w:val="auto"/>
        </w:rPr>
        <w:t xml:space="preserve">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  </w:t>
      </w:r>
    </w:p>
    <w:p w:rsidR="00EF1E69" w:rsidRPr="003C0A7C" w:rsidRDefault="00EA1DA1">
      <w:pPr>
        <w:numPr>
          <w:ilvl w:val="0"/>
          <w:numId w:val="51"/>
        </w:numPr>
        <w:spacing w:after="0" w:line="378" w:lineRule="auto"/>
        <w:ind w:right="10" w:firstLine="710"/>
        <w:rPr>
          <w:color w:val="auto"/>
        </w:rPr>
      </w:pPr>
      <w:r w:rsidRPr="003C0A7C">
        <w:rPr>
          <w:color w:val="auto"/>
        </w:rPr>
        <w:t xml:space="preserve">строить с помощью компьютерных инструментов разнообразные  информационные структуры для описания объектов;   </w:t>
      </w:r>
    </w:p>
    <w:p w:rsidR="00777E16" w:rsidRPr="003C0A7C" w:rsidRDefault="00EA1DA1">
      <w:pPr>
        <w:numPr>
          <w:ilvl w:val="0"/>
          <w:numId w:val="51"/>
        </w:numPr>
        <w:spacing w:after="0"/>
        <w:ind w:right="10" w:firstLine="710"/>
        <w:rPr>
          <w:color w:val="auto"/>
        </w:rPr>
      </w:pPr>
      <w:r w:rsidRPr="003C0A7C">
        <w:rPr>
          <w:color w:val="auto"/>
        </w:rPr>
        <w:t xml:space="preserve">конструировать и моделировать с использованием материальных конструкторов с компьютерным управлением и обратной связью (робототехника); </w:t>
      </w:r>
    </w:p>
    <w:p w:rsidR="00777E16" w:rsidRPr="003C0A7C" w:rsidRDefault="00EA1DA1">
      <w:pPr>
        <w:numPr>
          <w:ilvl w:val="0"/>
          <w:numId w:val="51"/>
        </w:numPr>
        <w:spacing w:after="0"/>
        <w:ind w:right="10" w:firstLine="710"/>
        <w:rPr>
          <w:color w:val="auto"/>
        </w:rPr>
      </w:pPr>
      <w:r w:rsidRPr="003C0A7C">
        <w:rPr>
          <w:rFonts w:ascii="Arial" w:eastAsia="Arial" w:hAnsi="Arial" w:cs="Arial"/>
          <w:color w:val="auto"/>
        </w:rPr>
        <w:lastRenderedPageBreak/>
        <w:t xml:space="preserve"> </w:t>
      </w:r>
      <w:r w:rsidRPr="003C0A7C">
        <w:rPr>
          <w:color w:val="auto"/>
        </w:rPr>
        <w:t xml:space="preserve">моделировать с использованием виртуальных конструкторов; </w:t>
      </w:r>
    </w:p>
    <w:p w:rsidR="00EF1E69" w:rsidRPr="003C0A7C" w:rsidRDefault="00EA1DA1" w:rsidP="00777E16">
      <w:pPr>
        <w:numPr>
          <w:ilvl w:val="0"/>
          <w:numId w:val="51"/>
        </w:numPr>
        <w:spacing w:after="0"/>
        <w:ind w:right="10" w:firstLine="710"/>
        <w:rPr>
          <w:color w:val="auto"/>
        </w:rPr>
      </w:pPr>
      <w:r w:rsidRPr="003C0A7C">
        <w:rPr>
          <w:rFonts w:ascii="Arial" w:eastAsia="Arial" w:hAnsi="Arial" w:cs="Arial"/>
          <w:color w:val="auto"/>
        </w:rPr>
        <w:t xml:space="preserve"> </w:t>
      </w:r>
      <w:r w:rsidRPr="003C0A7C">
        <w:rPr>
          <w:color w:val="auto"/>
        </w:rPr>
        <w:t xml:space="preserve">моделировать с использованием средств программирования.  </w:t>
      </w:r>
    </w:p>
    <w:p w:rsidR="00EF1E69" w:rsidRPr="003C0A7C" w:rsidRDefault="00EA1DA1">
      <w:pPr>
        <w:spacing w:after="0"/>
        <w:ind w:left="0" w:right="10" w:firstLine="710"/>
        <w:rPr>
          <w:color w:val="auto"/>
        </w:rPr>
      </w:pPr>
      <w:r w:rsidRPr="003C0A7C">
        <w:rPr>
          <w:color w:val="auto"/>
        </w:rPr>
        <w:t xml:space="preserve">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  </w:t>
      </w:r>
    </w:p>
    <w:p w:rsidR="00EF1E69" w:rsidRPr="003C0A7C" w:rsidRDefault="00EA1DA1">
      <w:pPr>
        <w:numPr>
          <w:ilvl w:val="0"/>
          <w:numId w:val="51"/>
        </w:numPr>
        <w:spacing w:after="28"/>
        <w:ind w:right="10" w:firstLine="710"/>
        <w:rPr>
          <w:color w:val="auto"/>
        </w:rPr>
      </w:pPr>
      <w:r w:rsidRPr="003C0A7C">
        <w:rPr>
          <w:color w:val="auto"/>
        </w:rPr>
        <w:t xml:space="preserve">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w:t>
      </w:r>
    </w:p>
    <w:p w:rsidR="00EF1E69" w:rsidRPr="003C0A7C" w:rsidRDefault="00EA1DA1">
      <w:pPr>
        <w:numPr>
          <w:ilvl w:val="0"/>
          <w:numId w:val="51"/>
        </w:numPr>
        <w:spacing w:after="23"/>
        <w:ind w:right="10" w:firstLine="710"/>
        <w:rPr>
          <w:color w:val="auto"/>
        </w:rPr>
      </w:pPr>
      <w:r w:rsidRPr="003C0A7C">
        <w:rPr>
          <w:color w:val="auto"/>
        </w:rPr>
        <w:t xml:space="preserve">использовать возможности электронной почты, интернет-мессенджеров и социальных сетей для обучения;  </w:t>
      </w:r>
    </w:p>
    <w:p w:rsidR="00EF1E69" w:rsidRPr="003C0A7C" w:rsidRDefault="00EA1DA1">
      <w:pPr>
        <w:numPr>
          <w:ilvl w:val="0"/>
          <w:numId w:val="51"/>
        </w:numPr>
        <w:spacing w:after="1"/>
        <w:ind w:right="10" w:firstLine="710"/>
        <w:rPr>
          <w:color w:val="auto"/>
        </w:rPr>
      </w:pPr>
      <w:r w:rsidRPr="003C0A7C">
        <w:rPr>
          <w:color w:val="auto"/>
        </w:rPr>
        <w:t xml:space="preserve">вести личный дневник (блог) с использованием возможностей сети Интернет;  </w:t>
      </w:r>
    </w:p>
    <w:p w:rsidR="00EF1E69" w:rsidRPr="003C0A7C" w:rsidRDefault="00EA1DA1">
      <w:pPr>
        <w:numPr>
          <w:ilvl w:val="0"/>
          <w:numId w:val="51"/>
        </w:numPr>
        <w:spacing w:after="9"/>
        <w:ind w:right="10" w:firstLine="710"/>
        <w:rPr>
          <w:color w:val="auto"/>
        </w:rPr>
      </w:pPr>
      <w:r w:rsidRPr="003C0A7C">
        <w:rPr>
          <w:color w:val="auto"/>
        </w:rPr>
        <w:t xml:space="preserve">соблюдать нормы информационной культуры, этики и права; с уважением относиться к частной информации и информационным правам других людей;  </w:t>
      </w:r>
    </w:p>
    <w:p w:rsidR="00EF1E69" w:rsidRPr="003C0A7C" w:rsidRDefault="00EA1DA1">
      <w:pPr>
        <w:numPr>
          <w:ilvl w:val="0"/>
          <w:numId w:val="51"/>
        </w:numPr>
        <w:spacing w:after="23"/>
        <w:ind w:right="10" w:firstLine="710"/>
        <w:rPr>
          <w:color w:val="auto"/>
        </w:rPr>
      </w:pPr>
      <w:r w:rsidRPr="003C0A7C">
        <w:rPr>
          <w:color w:val="auto"/>
        </w:rPr>
        <w:t xml:space="preserve">осуществлять защиту от троянских вирусов, фишинговых атак, информации от компьютерных вирусов с помощью антивирусных программ;   </w:t>
      </w:r>
    </w:p>
    <w:p w:rsidR="00EF1E69" w:rsidRPr="003C0A7C" w:rsidRDefault="00EA1DA1">
      <w:pPr>
        <w:numPr>
          <w:ilvl w:val="0"/>
          <w:numId w:val="51"/>
        </w:numPr>
        <w:spacing w:after="2"/>
        <w:ind w:right="10" w:firstLine="710"/>
        <w:rPr>
          <w:color w:val="auto"/>
        </w:rPr>
      </w:pPr>
      <w:r w:rsidRPr="003C0A7C">
        <w:rPr>
          <w:color w:val="auto"/>
        </w:rPr>
        <w:t xml:space="preserve">соблюдать правила безопасного поведения в сети Интернет;  </w:t>
      </w:r>
    </w:p>
    <w:p w:rsidR="00EF1E69" w:rsidRPr="003C0A7C" w:rsidRDefault="00EA1DA1">
      <w:pPr>
        <w:numPr>
          <w:ilvl w:val="0"/>
          <w:numId w:val="51"/>
        </w:numPr>
        <w:spacing w:after="9"/>
        <w:ind w:right="10" w:firstLine="710"/>
        <w:rPr>
          <w:color w:val="auto"/>
        </w:rPr>
      </w:pPr>
      <w:r w:rsidRPr="003C0A7C">
        <w:rPr>
          <w:color w:val="auto"/>
        </w:rPr>
        <w:t xml:space="preserve">различать безопасные ресурсы сети Интернет и ресурсы, содержание которых несовместимо с задачами воспитания и образования или нежелательно.  </w:t>
      </w:r>
    </w:p>
    <w:p w:rsidR="00EF1E69" w:rsidRPr="003C0A7C" w:rsidRDefault="00EA1DA1">
      <w:pPr>
        <w:spacing w:after="28" w:line="259" w:lineRule="auto"/>
        <w:ind w:left="725" w:right="0" w:firstLine="0"/>
        <w:jc w:val="left"/>
        <w:rPr>
          <w:color w:val="auto"/>
        </w:rPr>
      </w:pPr>
      <w:r w:rsidRPr="003C0A7C">
        <w:rPr>
          <w:color w:val="auto"/>
        </w:rPr>
        <w:t xml:space="preserve"> </w:t>
      </w:r>
    </w:p>
    <w:p w:rsidR="00EF1E69" w:rsidRPr="003C0A7C" w:rsidRDefault="00EA1DA1">
      <w:pPr>
        <w:spacing w:after="52" w:line="265" w:lineRule="auto"/>
        <w:ind w:left="725" w:right="0" w:firstLine="0"/>
        <w:jc w:val="left"/>
        <w:rPr>
          <w:color w:val="auto"/>
        </w:rPr>
      </w:pPr>
      <w:r w:rsidRPr="003C0A7C">
        <w:rPr>
          <w:b/>
          <w:color w:val="auto"/>
        </w:rPr>
        <w:t xml:space="preserve">2.1.8. Виды взаимодействия с учебными, научными и социальными организациями, формы привлечения консультантов, экспертов и научных руководителей </w:t>
      </w:r>
      <w:r w:rsidRPr="003C0A7C">
        <w:rPr>
          <w:color w:val="auto"/>
        </w:rPr>
        <w:t xml:space="preserve"> </w:t>
      </w:r>
    </w:p>
    <w:p w:rsidR="00EF1E69" w:rsidRPr="003C0A7C" w:rsidRDefault="00EA1DA1">
      <w:pPr>
        <w:spacing w:after="8"/>
        <w:ind w:left="0" w:right="10" w:firstLine="710"/>
        <w:rPr>
          <w:color w:val="auto"/>
        </w:rPr>
      </w:pPr>
      <w:r w:rsidRPr="003C0A7C">
        <w:rPr>
          <w:color w:val="auto"/>
        </w:rPr>
        <w:t xml:space="preserve">Формы привлечения консультантов, экспертов и научных руководителей  строятся на основе договорных отношений, отношений взаимовыгодного сотрудничества:  </w:t>
      </w:r>
    </w:p>
    <w:p w:rsidR="00EF1E69" w:rsidRPr="003C0A7C" w:rsidRDefault="00EA1DA1">
      <w:pPr>
        <w:numPr>
          <w:ilvl w:val="0"/>
          <w:numId w:val="51"/>
        </w:numPr>
        <w:ind w:right="10" w:firstLine="710"/>
        <w:rPr>
          <w:color w:val="auto"/>
        </w:rPr>
      </w:pPr>
      <w:r w:rsidRPr="003C0A7C">
        <w:rPr>
          <w:color w:val="auto"/>
        </w:rPr>
        <w:t xml:space="preserve">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  </w:t>
      </w:r>
    </w:p>
    <w:p w:rsidR="00EF1E69" w:rsidRPr="003C0A7C" w:rsidRDefault="00EA1DA1" w:rsidP="00777E16">
      <w:pPr>
        <w:numPr>
          <w:ilvl w:val="0"/>
          <w:numId w:val="51"/>
        </w:numPr>
        <w:ind w:right="10" w:firstLine="710"/>
        <w:rPr>
          <w:color w:val="auto"/>
        </w:rPr>
      </w:pPr>
      <w:r w:rsidRPr="003C0A7C">
        <w:rPr>
          <w:color w:val="auto"/>
        </w:rPr>
        <w:t xml:space="preserve">договор о сотрудничестве может основываться на оплате услуг  экспертов, консультантов, научных руководителей;  </w:t>
      </w:r>
    </w:p>
    <w:p w:rsidR="00EF1E69" w:rsidRPr="003C0A7C" w:rsidRDefault="00EA1DA1">
      <w:pPr>
        <w:numPr>
          <w:ilvl w:val="0"/>
          <w:numId w:val="51"/>
        </w:numPr>
        <w:spacing w:after="21"/>
        <w:ind w:right="10" w:firstLine="710"/>
        <w:rPr>
          <w:color w:val="auto"/>
        </w:rPr>
      </w:pPr>
      <w:r w:rsidRPr="003C0A7C">
        <w:rPr>
          <w:color w:val="auto"/>
        </w:rPr>
        <w:t xml:space="preserve">экспертная, научная и консультационная поддержка может осуществляться в рамках сетевого взаимодействия общеобразовательных  </w:t>
      </w:r>
    </w:p>
    <w:p w:rsidR="00EF1E69" w:rsidRPr="003C0A7C" w:rsidRDefault="00EA1DA1">
      <w:pPr>
        <w:spacing w:after="1"/>
        <w:ind w:right="10"/>
        <w:rPr>
          <w:color w:val="auto"/>
        </w:rPr>
      </w:pPr>
      <w:r w:rsidRPr="003C0A7C">
        <w:rPr>
          <w:color w:val="auto"/>
        </w:rPr>
        <w:t xml:space="preserve">организаций;  </w:t>
      </w:r>
    </w:p>
    <w:p w:rsidR="00EF1E69" w:rsidRPr="003C0A7C" w:rsidRDefault="00EA1DA1">
      <w:pPr>
        <w:numPr>
          <w:ilvl w:val="0"/>
          <w:numId w:val="51"/>
        </w:numPr>
        <w:spacing w:after="0"/>
        <w:ind w:right="10" w:firstLine="710"/>
        <w:rPr>
          <w:color w:val="auto"/>
        </w:rPr>
      </w:pPr>
      <w:r w:rsidRPr="003C0A7C">
        <w:rPr>
          <w:color w:val="auto"/>
        </w:rPr>
        <w:t xml:space="preserve">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  </w:t>
      </w:r>
    </w:p>
    <w:p w:rsidR="00777E16" w:rsidRPr="003C0A7C" w:rsidRDefault="00EA1DA1">
      <w:pPr>
        <w:spacing w:after="0"/>
        <w:ind w:left="0" w:right="10" w:firstLine="710"/>
        <w:rPr>
          <w:color w:val="auto"/>
        </w:rPr>
      </w:pPr>
      <w:r w:rsidRPr="003C0A7C">
        <w:rPr>
          <w:color w:val="auto"/>
        </w:rPr>
        <w:t xml:space="preserve">Взаимодействие с учебными, научными и социальными организациями может включать проведение: </w:t>
      </w:r>
    </w:p>
    <w:p w:rsidR="00777E16" w:rsidRPr="003C0A7C" w:rsidRDefault="00777E16">
      <w:pPr>
        <w:spacing w:after="0"/>
        <w:ind w:left="0" w:right="10" w:firstLine="710"/>
        <w:rPr>
          <w:color w:val="auto"/>
        </w:rPr>
      </w:pPr>
      <w:r w:rsidRPr="003C0A7C">
        <w:rPr>
          <w:color w:val="auto"/>
        </w:rPr>
        <w:t>-</w:t>
      </w:r>
      <w:r w:rsidR="00EA1DA1" w:rsidRPr="003C0A7C">
        <w:rPr>
          <w:color w:val="auto"/>
        </w:rPr>
        <w:t xml:space="preserve">единовременного или регулярного научного семинара; </w:t>
      </w:r>
    </w:p>
    <w:p w:rsidR="00777E16" w:rsidRPr="003C0A7C" w:rsidRDefault="00777E16">
      <w:pPr>
        <w:spacing w:after="0"/>
        <w:ind w:left="0" w:right="10" w:firstLine="710"/>
        <w:rPr>
          <w:color w:val="auto"/>
        </w:rPr>
      </w:pPr>
      <w:r w:rsidRPr="003C0A7C">
        <w:rPr>
          <w:color w:val="auto"/>
        </w:rPr>
        <w:t>-</w:t>
      </w:r>
      <w:r w:rsidR="00EA1DA1" w:rsidRPr="003C0A7C">
        <w:rPr>
          <w:color w:val="auto"/>
        </w:rPr>
        <w:t xml:space="preserve">научнопрактической конференции; консультаций; круглых столов; </w:t>
      </w:r>
    </w:p>
    <w:p w:rsidR="00777E16" w:rsidRPr="003C0A7C" w:rsidRDefault="00777E16">
      <w:pPr>
        <w:spacing w:after="0"/>
        <w:ind w:left="0" w:right="10" w:firstLine="710"/>
        <w:rPr>
          <w:color w:val="auto"/>
        </w:rPr>
      </w:pPr>
      <w:r w:rsidRPr="003C0A7C">
        <w:rPr>
          <w:color w:val="auto"/>
        </w:rPr>
        <w:t>-</w:t>
      </w:r>
      <w:r w:rsidR="00EA1DA1" w:rsidRPr="003C0A7C">
        <w:rPr>
          <w:color w:val="auto"/>
        </w:rPr>
        <w:t>вебинаров;</w:t>
      </w:r>
    </w:p>
    <w:p w:rsidR="00EF1E69" w:rsidRPr="003C0A7C" w:rsidRDefault="00EA1DA1">
      <w:pPr>
        <w:spacing w:after="0"/>
        <w:ind w:left="0" w:right="10" w:firstLine="710"/>
        <w:rPr>
          <w:color w:val="auto"/>
        </w:rPr>
      </w:pPr>
      <w:r w:rsidRPr="003C0A7C">
        <w:rPr>
          <w:color w:val="auto"/>
        </w:rPr>
        <w:t xml:space="preserve"> </w:t>
      </w:r>
      <w:r w:rsidR="00777E16" w:rsidRPr="003C0A7C">
        <w:rPr>
          <w:color w:val="auto"/>
        </w:rPr>
        <w:t>-</w:t>
      </w:r>
      <w:r w:rsidRPr="003C0A7C">
        <w:rPr>
          <w:color w:val="auto"/>
        </w:rPr>
        <w:t xml:space="preserve">мастерклассов, тренингов и др.  </w:t>
      </w:r>
    </w:p>
    <w:p w:rsidR="00EF1E69" w:rsidRPr="003C0A7C" w:rsidRDefault="00EA1DA1">
      <w:pPr>
        <w:spacing w:after="10"/>
        <w:ind w:left="0" w:right="10" w:firstLine="710"/>
        <w:rPr>
          <w:color w:val="auto"/>
        </w:rPr>
      </w:pPr>
      <w:r w:rsidRPr="003C0A7C">
        <w:rPr>
          <w:color w:val="auto"/>
        </w:rPr>
        <w:lastRenderedPageBreak/>
        <w:t xml:space="preserve">Формы и направления взаимодействия могут быть скорректированы и дополнены </w:t>
      </w:r>
      <w:r w:rsidR="00777E16" w:rsidRPr="003C0A7C">
        <w:rPr>
          <w:color w:val="auto"/>
        </w:rPr>
        <w:br/>
      </w:r>
      <w:r w:rsidRPr="003C0A7C">
        <w:rPr>
          <w:color w:val="auto"/>
        </w:rPr>
        <w:t>МАОУ Богандинской СОШ №</w:t>
      </w:r>
      <w:r w:rsidR="00777E16" w:rsidRPr="003C0A7C">
        <w:rPr>
          <w:color w:val="auto"/>
        </w:rPr>
        <w:t xml:space="preserve"> 4</w:t>
      </w:r>
      <w:r w:rsidRPr="003C0A7C">
        <w:rPr>
          <w:color w:val="auto"/>
        </w:rPr>
        <w:t xml:space="preserve">2 с учетом конкретных особенностей и текущей ситуации.  </w:t>
      </w:r>
    </w:p>
    <w:p w:rsidR="00777E16" w:rsidRPr="003C0A7C" w:rsidRDefault="00777E16">
      <w:pPr>
        <w:spacing w:after="64" w:line="265" w:lineRule="auto"/>
        <w:ind w:left="14" w:right="0" w:firstLine="0"/>
        <w:jc w:val="left"/>
        <w:rPr>
          <w:b/>
          <w:color w:val="auto"/>
        </w:rPr>
      </w:pPr>
    </w:p>
    <w:p w:rsidR="00EF1E69" w:rsidRPr="003C0A7C" w:rsidRDefault="00EA1DA1" w:rsidP="00777E16">
      <w:pPr>
        <w:spacing w:after="64" w:line="265" w:lineRule="auto"/>
        <w:ind w:left="14" w:right="0" w:firstLine="0"/>
        <w:rPr>
          <w:color w:val="auto"/>
        </w:rPr>
      </w:pPr>
      <w:r w:rsidRPr="003C0A7C">
        <w:rPr>
          <w:b/>
          <w:color w:val="auto"/>
        </w:rPr>
        <w:t xml:space="preserve">2.1.9. Описание условий, обеспечивающих развитие универсальных учебных действий у обучающихся, в том числе информационно – методического обеспечения, подготовки кадров  </w:t>
      </w:r>
      <w:r w:rsidRPr="003C0A7C">
        <w:rPr>
          <w:color w:val="auto"/>
        </w:rPr>
        <w:t xml:space="preserve"> </w:t>
      </w:r>
    </w:p>
    <w:p w:rsidR="00EF1E69" w:rsidRPr="003C0A7C" w:rsidRDefault="00EA1DA1">
      <w:pPr>
        <w:spacing w:after="26"/>
        <w:ind w:left="0" w:right="10" w:firstLine="710"/>
        <w:rPr>
          <w:color w:val="auto"/>
        </w:rPr>
      </w:pPr>
      <w:r w:rsidRPr="003C0A7C">
        <w:rPr>
          <w:color w:val="auto"/>
        </w:rPr>
        <w:t>Условия реализации основной образовательной программы, в том числе программы УУД, обеспечивают участникам овладение ключевыми компетенциями, включая формирование опыта проектно-исследовательской деятельности и ИКТ</w:t>
      </w:r>
      <w:r w:rsidR="00777E16" w:rsidRPr="003C0A7C">
        <w:rPr>
          <w:color w:val="auto"/>
        </w:rPr>
        <w:t>-</w:t>
      </w:r>
      <w:r w:rsidRPr="003C0A7C">
        <w:rPr>
          <w:color w:val="auto"/>
        </w:rPr>
        <w:t xml:space="preserve">компетенций.  </w:t>
      </w:r>
    </w:p>
    <w:p w:rsidR="00EF1E69" w:rsidRPr="003C0A7C" w:rsidRDefault="00EA1DA1">
      <w:pPr>
        <w:spacing w:after="1"/>
        <w:ind w:left="727" w:right="10"/>
        <w:rPr>
          <w:color w:val="auto"/>
        </w:rPr>
      </w:pPr>
      <w:r w:rsidRPr="003C0A7C">
        <w:rPr>
          <w:color w:val="auto"/>
        </w:rPr>
        <w:t xml:space="preserve">Требования к условиям включают:  </w:t>
      </w:r>
    </w:p>
    <w:p w:rsidR="00EF1E69" w:rsidRPr="003C0A7C" w:rsidRDefault="00EA1DA1">
      <w:pPr>
        <w:numPr>
          <w:ilvl w:val="0"/>
          <w:numId w:val="52"/>
        </w:numPr>
        <w:spacing w:after="24"/>
        <w:ind w:right="10" w:firstLine="710"/>
        <w:rPr>
          <w:color w:val="auto"/>
        </w:rPr>
      </w:pPr>
      <w:r w:rsidRPr="003C0A7C">
        <w:rPr>
          <w:color w:val="auto"/>
        </w:rPr>
        <w:t xml:space="preserve">укомплектованность образовательной организации педагогическими, руководящими и иными работниками;  </w:t>
      </w:r>
    </w:p>
    <w:p w:rsidR="00EF1E69" w:rsidRPr="003C0A7C" w:rsidRDefault="00777E16">
      <w:pPr>
        <w:numPr>
          <w:ilvl w:val="0"/>
          <w:numId w:val="52"/>
        </w:numPr>
        <w:ind w:right="10" w:firstLine="710"/>
        <w:rPr>
          <w:color w:val="auto"/>
        </w:rPr>
      </w:pPr>
      <w:r w:rsidRPr="003C0A7C">
        <w:rPr>
          <w:color w:val="auto"/>
        </w:rPr>
        <w:t xml:space="preserve">уровень  </w:t>
      </w:r>
      <w:r w:rsidR="00EA1DA1" w:rsidRPr="003C0A7C">
        <w:rPr>
          <w:color w:val="auto"/>
        </w:rPr>
        <w:t xml:space="preserve">квалификации  </w:t>
      </w:r>
      <w:r w:rsidR="00EA1DA1" w:rsidRPr="003C0A7C">
        <w:rPr>
          <w:color w:val="auto"/>
        </w:rPr>
        <w:tab/>
        <w:t xml:space="preserve">педагогических  </w:t>
      </w:r>
      <w:r w:rsidR="00EA1DA1" w:rsidRPr="003C0A7C">
        <w:rPr>
          <w:color w:val="auto"/>
        </w:rPr>
        <w:tab/>
        <w:t xml:space="preserve">и  </w:t>
      </w:r>
      <w:r w:rsidR="00EA1DA1" w:rsidRPr="003C0A7C">
        <w:rPr>
          <w:color w:val="auto"/>
        </w:rPr>
        <w:tab/>
        <w:t xml:space="preserve">иных  работников образовательной организации;  </w:t>
      </w:r>
    </w:p>
    <w:p w:rsidR="00EF1E69" w:rsidRPr="003C0A7C" w:rsidRDefault="00EA1DA1">
      <w:pPr>
        <w:numPr>
          <w:ilvl w:val="0"/>
          <w:numId w:val="52"/>
        </w:numPr>
        <w:spacing w:after="0"/>
        <w:ind w:right="10" w:firstLine="710"/>
        <w:rPr>
          <w:color w:val="auto"/>
        </w:rPr>
      </w:pPr>
      <w:r w:rsidRPr="003C0A7C">
        <w:rPr>
          <w:color w:val="auto"/>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EF1E69" w:rsidRPr="003C0A7C" w:rsidRDefault="00EA1DA1">
      <w:pPr>
        <w:spacing w:after="8"/>
        <w:ind w:left="0" w:right="10" w:firstLine="710"/>
        <w:rPr>
          <w:color w:val="auto"/>
        </w:rPr>
      </w:pPr>
      <w:r w:rsidRPr="003C0A7C">
        <w:rPr>
          <w:color w:val="auto"/>
        </w:rPr>
        <w:t xml:space="preserve">Педагогические кадры имеют необходимый уровень подготовки для реализации программы УУД, что включает следующее:  </w:t>
      </w:r>
    </w:p>
    <w:p w:rsidR="00EF1E69" w:rsidRPr="003C0A7C" w:rsidRDefault="00EA1DA1">
      <w:pPr>
        <w:numPr>
          <w:ilvl w:val="0"/>
          <w:numId w:val="52"/>
        </w:numPr>
        <w:spacing w:after="21"/>
        <w:ind w:right="10" w:firstLine="710"/>
        <w:rPr>
          <w:color w:val="auto"/>
        </w:rPr>
      </w:pPr>
      <w:r w:rsidRPr="003C0A7C">
        <w:rPr>
          <w:color w:val="auto"/>
        </w:rPr>
        <w:t xml:space="preserve">педагоги владеют представлениями о возрастных особенностях учащихся начальной, основной и старшей школы;  </w:t>
      </w:r>
    </w:p>
    <w:p w:rsidR="00EF1E69" w:rsidRPr="003C0A7C" w:rsidRDefault="00EA1DA1">
      <w:pPr>
        <w:numPr>
          <w:ilvl w:val="0"/>
          <w:numId w:val="52"/>
        </w:numPr>
        <w:spacing w:after="55" w:line="259" w:lineRule="auto"/>
        <w:ind w:right="10" w:firstLine="710"/>
        <w:rPr>
          <w:color w:val="auto"/>
        </w:rPr>
      </w:pPr>
      <w:r w:rsidRPr="003C0A7C">
        <w:rPr>
          <w:color w:val="auto"/>
        </w:rPr>
        <w:t xml:space="preserve">педагоги прошли курсы повышения квалификации, посвященные ФГОС;  </w:t>
      </w:r>
    </w:p>
    <w:p w:rsidR="00EF1E69" w:rsidRPr="003C0A7C" w:rsidRDefault="00EA1DA1">
      <w:pPr>
        <w:numPr>
          <w:ilvl w:val="0"/>
          <w:numId w:val="52"/>
        </w:numPr>
        <w:spacing w:after="0"/>
        <w:ind w:right="10" w:firstLine="710"/>
        <w:rPr>
          <w:color w:val="auto"/>
        </w:rPr>
      </w:pPr>
      <w:r w:rsidRPr="003C0A7C">
        <w:rPr>
          <w:color w:val="auto"/>
        </w:rPr>
        <w:t xml:space="preserve">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  </w:t>
      </w:r>
    </w:p>
    <w:p w:rsidR="00EF1E69" w:rsidRPr="003C0A7C" w:rsidRDefault="00EA1DA1">
      <w:pPr>
        <w:numPr>
          <w:ilvl w:val="0"/>
          <w:numId w:val="52"/>
        </w:numPr>
        <w:spacing w:after="25"/>
        <w:ind w:right="10" w:firstLine="710"/>
        <w:rPr>
          <w:color w:val="auto"/>
        </w:rPr>
      </w:pPr>
      <w:r w:rsidRPr="003C0A7C">
        <w:rPr>
          <w:color w:val="auto"/>
        </w:rPr>
        <w:t xml:space="preserve">педагоги могут строить образовательный процесс в рамках учебного предмета в соответствии с особенностями формирования конкретных УУД;  </w:t>
      </w:r>
    </w:p>
    <w:p w:rsidR="00EF1E69" w:rsidRPr="003C0A7C" w:rsidRDefault="00EA1DA1">
      <w:pPr>
        <w:numPr>
          <w:ilvl w:val="0"/>
          <w:numId w:val="52"/>
        </w:numPr>
        <w:spacing w:after="0" w:line="378" w:lineRule="auto"/>
        <w:ind w:right="10" w:firstLine="710"/>
        <w:rPr>
          <w:color w:val="auto"/>
        </w:rPr>
      </w:pPr>
      <w:r w:rsidRPr="003C0A7C">
        <w:rPr>
          <w:color w:val="auto"/>
        </w:rPr>
        <w:t xml:space="preserve">педагоги осуществляют формирование УУД в рамках проектной,  исследовательской деятельностей;  </w:t>
      </w:r>
    </w:p>
    <w:p w:rsidR="00777E16" w:rsidRPr="003C0A7C" w:rsidRDefault="00EA1DA1">
      <w:pPr>
        <w:numPr>
          <w:ilvl w:val="0"/>
          <w:numId w:val="52"/>
        </w:numPr>
        <w:ind w:right="10" w:firstLine="710"/>
        <w:rPr>
          <w:color w:val="auto"/>
        </w:rPr>
      </w:pPr>
      <w:r w:rsidRPr="003C0A7C">
        <w:rPr>
          <w:color w:val="auto"/>
        </w:rPr>
        <w:t>характер взаимодействия педагога и обучающегося не противоречит представлениям об условиях формирования УУД;</w:t>
      </w:r>
    </w:p>
    <w:p w:rsidR="00EF1E69" w:rsidRPr="003C0A7C" w:rsidRDefault="00EA1DA1" w:rsidP="00777E16">
      <w:pPr>
        <w:numPr>
          <w:ilvl w:val="0"/>
          <w:numId w:val="52"/>
        </w:numPr>
        <w:ind w:right="10" w:firstLine="710"/>
        <w:rPr>
          <w:color w:val="auto"/>
        </w:rPr>
      </w:pPr>
      <w:r w:rsidRPr="003C0A7C">
        <w:rPr>
          <w:color w:val="auto"/>
        </w:rPr>
        <w:t xml:space="preserve">  педагоги владеют навыками формирующего оценивания;  </w:t>
      </w:r>
    </w:p>
    <w:p w:rsidR="00EF1E69" w:rsidRPr="003C0A7C" w:rsidRDefault="00EA1DA1">
      <w:pPr>
        <w:numPr>
          <w:ilvl w:val="0"/>
          <w:numId w:val="52"/>
        </w:numPr>
        <w:spacing w:after="8"/>
        <w:ind w:right="10" w:firstLine="710"/>
        <w:rPr>
          <w:color w:val="auto"/>
        </w:rPr>
      </w:pPr>
      <w:r w:rsidRPr="003C0A7C">
        <w:rPr>
          <w:color w:val="auto"/>
        </w:rPr>
        <w:t xml:space="preserve">наличие позиции тьютора или педагоги владеют навыками тьюторского сопровождения обучающихся;  </w:t>
      </w:r>
    </w:p>
    <w:p w:rsidR="00EF1E69" w:rsidRPr="003C0A7C" w:rsidRDefault="00EA1DA1">
      <w:pPr>
        <w:numPr>
          <w:ilvl w:val="0"/>
          <w:numId w:val="52"/>
        </w:numPr>
        <w:spacing w:after="11"/>
        <w:ind w:right="10" w:firstLine="710"/>
        <w:rPr>
          <w:color w:val="auto"/>
        </w:rPr>
      </w:pPr>
      <w:r w:rsidRPr="003C0A7C">
        <w:rPr>
          <w:color w:val="auto"/>
        </w:rPr>
        <w:t xml:space="preserve">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  </w:t>
      </w:r>
    </w:p>
    <w:p w:rsidR="00777E16" w:rsidRPr="003C0A7C" w:rsidRDefault="00777E16" w:rsidP="00777E16">
      <w:pPr>
        <w:spacing w:after="11"/>
        <w:ind w:left="14" w:right="10" w:firstLine="0"/>
        <w:rPr>
          <w:color w:val="auto"/>
        </w:rPr>
      </w:pPr>
    </w:p>
    <w:p w:rsidR="00EF1E69" w:rsidRPr="003C0A7C" w:rsidRDefault="00EA1DA1">
      <w:pPr>
        <w:spacing w:after="24" w:line="292" w:lineRule="auto"/>
        <w:ind w:right="-10" w:hanging="20"/>
        <w:rPr>
          <w:color w:val="auto"/>
        </w:rPr>
      </w:pPr>
      <w:r w:rsidRPr="003C0A7C">
        <w:rPr>
          <w:b/>
          <w:color w:val="auto"/>
        </w:rPr>
        <w:t xml:space="preserve">2.1.10. Система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 </w:t>
      </w:r>
      <w:r w:rsidRPr="003C0A7C">
        <w:rPr>
          <w:color w:val="auto"/>
        </w:rPr>
        <w:t xml:space="preserve"> </w:t>
      </w:r>
    </w:p>
    <w:p w:rsidR="00EF1E69" w:rsidRPr="003C0A7C" w:rsidRDefault="00EA1DA1">
      <w:pPr>
        <w:spacing w:after="45" w:line="294" w:lineRule="auto"/>
        <w:ind w:left="0" w:right="12" w:firstLine="0"/>
        <w:jc w:val="left"/>
        <w:rPr>
          <w:color w:val="auto"/>
        </w:rPr>
      </w:pPr>
      <w:r w:rsidRPr="003C0A7C">
        <w:rPr>
          <w:color w:val="auto"/>
        </w:rPr>
        <w:t xml:space="preserve">          Система оценки качества образования МАОУ Богандинской СОШ №</w:t>
      </w:r>
      <w:r w:rsidR="00777E16" w:rsidRPr="003C0A7C">
        <w:rPr>
          <w:color w:val="auto"/>
        </w:rPr>
        <w:t xml:space="preserve"> 4</w:t>
      </w:r>
      <w:r w:rsidRPr="003C0A7C">
        <w:rPr>
          <w:color w:val="auto"/>
        </w:rPr>
        <w:t>2 представляет собой совокупность</w:t>
      </w:r>
      <w:r w:rsidRPr="003C0A7C">
        <w:rPr>
          <w:b/>
          <w:color w:val="auto"/>
        </w:rPr>
        <w:t xml:space="preserve"> </w:t>
      </w:r>
      <w:r w:rsidRPr="003C0A7C">
        <w:rPr>
          <w:color w:val="auto"/>
        </w:rPr>
        <w:t>диагностических и оценочных процедур, обеспечивающих оценку образовательных</w:t>
      </w:r>
      <w:r w:rsidRPr="003C0A7C">
        <w:rPr>
          <w:b/>
          <w:color w:val="auto"/>
        </w:rPr>
        <w:t xml:space="preserve"> </w:t>
      </w:r>
      <w:r w:rsidRPr="003C0A7C">
        <w:rPr>
          <w:color w:val="auto"/>
        </w:rPr>
        <w:t>достижений обучающихся, эффективности деятельности образовательной деятельности и</w:t>
      </w:r>
      <w:r w:rsidRPr="003C0A7C">
        <w:rPr>
          <w:b/>
          <w:color w:val="auto"/>
        </w:rPr>
        <w:t xml:space="preserve"> </w:t>
      </w:r>
      <w:r w:rsidRPr="003C0A7C">
        <w:rPr>
          <w:color w:val="auto"/>
        </w:rPr>
        <w:t>строится в соответствии с требованиями Федерального  государственного</w:t>
      </w:r>
      <w:r w:rsidRPr="003C0A7C">
        <w:rPr>
          <w:b/>
          <w:color w:val="auto"/>
        </w:rPr>
        <w:t xml:space="preserve"> </w:t>
      </w:r>
      <w:r w:rsidRPr="003C0A7C">
        <w:rPr>
          <w:b/>
          <w:color w:val="auto"/>
        </w:rPr>
        <w:tab/>
      </w:r>
      <w:r w:rsidRPr="003C0A7C">
        <w:rPr>
          <w:color w:val="auto"/>
        </w:rPr>
        <w:t xml:space="preserve">образовательного  стандарта.  </w:t>
      </w:r>
    </w:p>
    <w:p w:rsidR="00777E16" w:rsidRPr="003C0A7C" w:rsidRDefault="00EA1DA1">
      <w:pPr>
        <w:ind w:right="10"/>
        <w:rPr>
          <w:color w:val="auto"/>
        </w:rPr>
      </w:pPr>
      <w:r w:rsidRPr="003C0A7C">
        <w:rPr>
          <w:b/>
          <w:color w:val="auto"/>
        </w:rPr>
        <w:t xml:space="preserve">         </w:t>
      </w:r>
      <w:r w:rsidRPr="003C0A7C">
        <w:rPr>
          <w:color w:val="auto"/>
        </w:rPr>
        <w:t xml:space="preserve">Особенностями системы оценки качества образовательных результатов являются: </w:t>
      </w:r>
    </w:p>
    <w:p w:rsidR="00EF1E69" w:rsidRPr="003C0A7C" w:rsidRDefault="00EA1DA1">
      <w:pPr>
        <w:ind w:right="10"/>
        <w:rPr>
          <w:color w:val="auto"/>
        </w:rPr>
      </w:pPr>
      <w:r w:rsidRPr="003C0A7C">
        <w:rPr>
          <w:color w:val="auto"/>
        </w:rPr>
        <w:lastRenderedPageBreak/>
        <w:t xml:space="preserve"> </w:t>
      </w:r>
      <w:r w:rsidRPr="003C0A7C">
        <w:rPr>
          <w:color w:val="auto"/>
          <w:sz w:val="26"/>
        </w:rPr>
        <w:t>-</w:t>
      </w:r>
      <w:r w:rsidRPr="003C0A7C">
        <w:rPr>
          <w:rFonts w:ascii="Arial" w:eastAsia="Arial" w:hAnsi="Arial" w:cs="Arial"/>
          <w:color w:val="auto"/>
          <w:sz w:val="26"/>
        </w:rPr>
        <w:t xml:space="preserve"> </w:t>
      </w:r>
      <w:r w:rsidRPr="003C0A7C">
        <w:rPr>
          <w:color w:val="auto"/>
        </w:rPr>
        <w:t xml:space="preserve">комплексный подход к оценке результатов образования (оценка предметных, метапредметных и личностных результатов общего образования);  </w:t>
      </w:r>
    </w:p>
    <w:p w:rsidR="00EF1E69" w:rsidRPr="003C0A7C" w:rsidRDefault="00EA1DA1">
      <w:pPr>
        <w:numPr>
          <w:ilvl w:val="0"/>
          <w:numId w:val="53"/>
        </w:numPr>
        <w:ind w:right="10" w:hanging="708"/>
        <w:rPr>
          <w:color w:val="auto"/>
        </w:rPr>
      </w:pPr>
      <w:r w:rsidRPr="003C0A7C">
        <w:rPr>
          <w:color w:val="auto"/>
        </w:rPr>
        <w:t xml:space="preserve">использование планируемых результатов освоения основных образовательных программ в качестве содержательной и критериальной базы оценки;  </w:t>
      </w:r>
    </w:p>
    <w:p w:rsidR="00EF1E69" w:rsidRPr="003C0A7C" w:rsidRDefault="00EA1DA1">
      <w:pPr>
        <w:numPr>
          <w:ilvl w:val="0"/>
          <w:numId w:val="53"/>
        </w:numPr>
        <w:ind w:right="10" w:hanging="708"/>
        <w:rPr>
          <w:color w:val="auto"/>
        </w:rPr>
      </w:pPr>
      <w:r w:rsidRPr="003C0A7C">
        <w:rPr>
          <w:color w:val="auto"/>
        </w:rPr>
        <w:t xml:space="preserve">сочетание внешней и внутренней оценки как механизма обеспечения качества образования;  </w:t>
      </w:r>
    </w:p>
    <w:p w:rsidR="00EF1E69" w:rsidRPr="003C0A7C" w:rsidRDefault="00EA1DA1">
      <w:pPr>
        <w:numPr>
          <w:ilvl w:val="0"/>
          <w:numId w:val="53"/>
        </w:numPr>
        <w:spacing w:after="77" w:line="294" w:lineRule="auto"/>
        <w:ind w:right="10" w:hanging="708"/>
        <w:rPr>
          <w:color w:val="auto"/>
        </w:rPr>
      </w:pPr>
      <w:r w:rsidRPr="003C0A7C">
        <w:rPr>
          <w:color w:val="auto"/>
        </w:rPr>
        <w:t xml:space="preserve">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  </w:t>
      </w:r>
    </w:p>
    <w:p w:rsidR="00EF1E69" w:rsidRPr="003C0A7C" w:rsidRDefault="00EA1DA1">
      <w:pPr>
        <w:numPr>
          <w:ilvl w:val="0"/>
          <w:numId w:val="53"/>
        </w:numPr>
        <w:ind w:right="10" w:hanging="708"/>
        <w:rPr>
          <w:color w:val="auto"/>
        </w:rPr>
      </w:pPr>
      <w:r w:rsidRPr="003C0A7C">
        <w:rPr>
          <w:color w:val="auto"/>
        </w:rPr>
        <w:t xml:space="preserve">уровневый подход к разработке планируемых результатов, инструментария и представлению их;  </w:t>
      </w:r>
    </w:p>
    <w:p w:rsidR="00EF1E69" w:rsidRPr="003C0A7C" w:rsidRDefault="00EA1DA1">
      <w:pPr>
        <w:numPr>
          <w:ilvl w:val="0"/>
          <w:numId w:val="53"/>
        </w:numPr>
        <w:ind w:right="10" w:hanging="708"/>
        <w:rPr>
          <w:color w:val="auto"/>
        </w:rPr>
      </w:pPr>
      <w:r w:rsidRPr="003C0A7C">
        <w:rPr>
          <w:color w:val="auto"/>
        </w:rPr>
        <w:t xml:space="preserve">использование накопительной системы оценивания (портфолио), характеризующей динамику индивидуальных образовательных достижений;  </w:t>
      </w:r>
    </w:p>
    <w:p w:rsidR="00EF1E69" w:rsidRPr="003C0A7C" w:rsidRDefault="00EA1DA1">
      <w:pPr>
        <w:numPr>
          <w:ilvl w:val="0"/>
          <w:numId w:val="53"/>
        </w:numPr>
        <w:spacing w:after="28"/>
        <w:ind w:right="10" w:hanging="708"/>
        <w:rPr>
          <w:color w:val="auto"/>
        </w:rPr>
      </w:pPr>
      <w:r w:rsidRPr="003C0A7C">
        <w:rPr>
          <w:color w:val="auto"/>
        </w:rPr>
        <w:t xml:space="preserve">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       Оценивание метапредметных и личностных результатов, так же как и предметных осуществляется в соответствии с технологией оценивания учебных успехов. </w:t>
      </w:r>
      <w:r w:rsidRPr="003C0A7C">
        <w:rPr>
          <w:b/>
          <w:color w:val="auto"/>
        </w:rPr>
        <w:t xml:space="preserve">       </w:t>
      </w:r>
      <w:r w:rsidRPr="003C0A7C">
        <w:rPr>
          <w:color w:val="auto"/>
        </w:rPr>
        <w:t xml:space="preserve"> </w:t>
      </w:r>
    </w:p>
    <w:p w:rsidR="00EF1E69" w:rsidRPr="003C0A7C" w:rsidRDefault="00EA1DA1">
      <w:pPr>
        <w:ind w:left="19" w:right="10"/>
        <w:rPr>
          <w:color w:val="auto"/>
        </w:rPr>
      </w:pPr>
      <w:r w:rsidRPr="003C0A7C">
        <w:rPr>
          <w:color w:val="auto"/>
        </w:rPr>
        <w:t xml:space="preserve">Внутренняя оценка по формированию и развитию УУД:  </w:t>
      </w:r>
    </w:p>
    <w:p w:rsidR="00EF1E69" w:rsidRPr="003C0A7C" w:rsidRDefault="00EA1DA1">
      <w:pPr>
        <w:numPr>
          <w:ilvl w:val="0"/>
          <w:numId w:val="53"/>
        </w:numPr>
        <w:ind w:right="10" w:hanging="708"/>
        <w:rPr>
          <w:color w:val="auto"/>
        </w:rPr>
      </w:pPr>
      <w:r w:rsidRPr="003C0A7C">
        <w:rPr>
          <w:color w:val="auto"/>
        </w:rPr>
        <w:t xml:space="preserve">входная диагностика;  </w:t>
      </w:r>
    </w:p>
    <w:p w:rsidR="00EF1E69" w:rsidRPr="003C0A7C" w:rsidRDefault="00EA1DA1">
      <w:pPr>
        <w:numPr>
          <w:ilvl w:val="0"/>
          <w:numId w:val="53"/>
        </w:numPr>
        <w:ind w:right="10" w:hanging="708"/>
        <w:rPr>
          <w:color w:val="auto"/>
        </w:rPr>
      </w:pPr>
      <w:r w:rsidRPr="003C0A7C">
        <w:rPr>
          <w:color w:val="auto"/>
        </w:rPr>
        <w:t xml:space="preserve">первая диагностическая работа, направленная на выявление уровня сформированности умения задавать вопросы, высказывать свое мнение и аргументировать его;  </w:t>
      </w:r>
    </w:p>
    <w:p w:rsidR="00EF1E69" w:rsidRPr="003C0A7C" w:rsidRDefault="00EA1DA1">
      <w:pPr>
        <w:numPr>
          <w:ilvl w:val="0"/>
          <w:numId w:val="53"/>
        </w:numPr>
        <w:ind w:right="10" w:hanging="708"/>
        <w:rPr>
          <w:color w:val="auto"/>
        </w:rPr>
      </w:pPr>
      <w:r w:rsidRPr="003C0A7C">
        <w:rPr>
          <w:color w:val="auto"/>
        </w:rPr>
        <w:t xml:space="preserve">промежуточные диагностические работы по предметам;  </w:t>
      </w:r>
    </w:p>
    <w:p w:rsidR="00EF1E69" w:rsidRPr="003C0A7C" w:rsidRDefault="00EA1DA1">
      <w:pPr>
        <w:numPr>
          <w:ilvl w:val="0"/>
          <w:numId w:val="53"/>
        </w:numPr>
        <w:ind w:right="10" w:hanging="708"/>
        <w:rPr>
          <w:color w:val="auto"/>
        </w:rPr>
      </w:pPr>
      <w:r w:rsidRPr="003C0A7C">
        <w:rPr>
          <w:color w:val="auto"/>
        </w:rPr>
        <w:t xml:space="preserve">практикумы во внеурочной деятельности;  </w:t>
      </w:r>
    </w:p>
    <w:p w:rsidR="00EF1E69" w:rsidRPr="003C0A7C" w:rsidRDefault="00EA1DA1">
      <w:pPr>
        <w:numPr>
          <w:ilvl w:val="0"/>
          <w:numId w:val="53"/>
        </w:numPr>
        <w:ind w:right="10" w:hanging="708"/>
        <w:rPr>
          <w:color w:val="auto"/>
        </w:rPr>
      </w:pPr>
      <w:r w:rsidRPr="003C0A7C">
        <w:rPr>
          <w:color w:val="auto"/>
        </w:rPr>
        <w:t xml:space="preserve">социологический опрос участников апробации;  </w:t>
      </w:r>
    </w:p>
    <w:p w:rsidR="00EF1E69" w:rsidRPr="003C0A7C" w:rsidRDefault="00EA1DA1">
      <w:pPr>
        <w:numPr>
          <w:ilvl w:val="0"/>
          <w:numId w:val="53"/>
        </w:numPr>
        <w:ind w:right="10" w:hanging="708"/>
        <w:rPr>
          <w:color w:val="auto"/>
        </w:rPr>
      </w:pPr>
      <w:r w:rsidRPr="003C0A7C">
        <w:rPr>
          <w:color w:val="auto"/>
        </w:rPr>
        <w:t xml:space="preserve">статистическая диагностика в течение учебного года;  </w:t>
      </w:r>
    </w:p>
    <w:p w:rsidR="00EF1E69" w:rsidRPr="003C0A7C" w:rsidRDefault="00EA1DA1">
      <w:pPr>
        <w:numPr>
          <w:ilvl w:val="0"/>
          <w:numId w:val="53"/>
        </w:numPr>
        <w:ind w:right="10" w:hanging="708"/>
        <w:rPr>
          <w:color w:val="auto"/>
        </w:rPr>
      </w:pPr>
      <w:r w:rsidRPr="003C0A7C">
        <w:rPr>
          <w:color w:val="auto"/>
        </w:rPr>
        <w:t xml:space="preserve">итоговая диагностика для определения уровня сформированности УУД;  </w:t>
      </w:r>
    </w:p>
    <w:p w:rsidR="00777E16" w:rsidRPr="003C0A7C" w:rsidRDefault="00EA1DA1">
      <w:pPr>
        <w:numPr>
          <w:ilvl w:val="0"/>
          <w:numId w:val="53"/>
        </w:numPr>
        <w:ind w:right="10" w:hanging="708"/>
        <w:rPr>
          <w:color w:val="auto"/>
        </w:rPr>
      </w:pPr>
      <w:r w:rsidRPr="003C0A7C">
        <w:rPr>
          <w:color w:val="auto"/>
        </w:rPr>
        <w:t xml:space="preserve">ранжирование результатов диагностики по каждому классу и предмету.         </w:t>
      </w:r>
    </w:p>
    <w:p w:rsidR="00EF1E69" w:rsidRPr="003C0A7C" w:rsidRDefault="00EA1DA1">
      <w:pPr>
        <w:numPr>
          <w:ilvl w:val="0"/>
          <w:numId w:val="53"/>
        </w:numPr>
        <w:ind w:right="10" w:hanging="708"/>
        <w:rPr>
          <w:color w:val="auto"/>
        </w:rPr>
      </w:pPr>
      <w:r w:rsidRPr="003C0A7C">
        <w:rPr>
          <w:color w:val="auto"/>
        </w:rPr>
        <w:t xml:space="preserve">Внешняя оценка:  </w:t>
      </w:r>
    </w:p>
    <w:p w:rsidR="00EF1E69" w:rsidRPr="003C0A7C" w:rsidRDefault="00EA1DA1">
      <w:pPr>
        <w:numPr>
          <w:ilvl w:val="0"/>
          <w:numId w:val="53"/>
        </w:numPr>
        <w:ind w:right="10" w:hanging="708"/>
        <w:rPr>
          <w:color w:val="auto"/>
        </w:rPr>
      </w:pPr>
      <w:r w:rsidRPr="003C0A7C">
        <w:rPr>
          <w:color w:val="auto"/>
        </w:rPr>
        <w:t xml:space="preserve">мониторинги РСОКО;  </w:t>
      </w:r>
    </w:p>
    <w:p w:rsidR="00777E16" w:rsidRPr="003C0A7C" w:rsidRDefault="00777E16" w:rsidP="00777E16">
      <w:pPr>
        <w:numPr>
          <w:ilvl w:val="0"/>
          <w:numId w:val="53"/>
        </w:numPr>
        <w:spacing w:after="5"/>
        <w:ind w:right="10" w:hanging="708"/>
        <w:rPr>
          <w:color w:val="auto"/>
        </w:rPr>
      </w:pPr>
      <w:r w:rsidRPr="003C0A7C">
        <w:rPr>
          <w:color w:val="auto"/>
        </w:rPr>
        <w:t xml:space="preserve">подведение итогов конкурсов, конференций, олимпиад на разных уровнях.  </w:t>
      </w:r>
    </w:p>
    <w:p w:rsidR="00777E16" w:rsidRPr="003C0A7C" w:rsidRDefault="00777E16" w:rsidP="00777E16">
      <w:pPr>
        <w:ind w:left="1423" w:right="10"/>
        <w:rPr>
          <w:color w:val="auto"/>
        </w:rPr>
      </w:pPr>
      <w:r w:rsidRPr="003C0A7C">
        <w:rPr>
          <w:color w:val="auto"/>
        </w:rPr>
        <w:t xml:space="preserve">        Процедуры:  </w:t>
      </w:r>
    </w:p>
    <w:p w:rsidR="00777E16" w:rsidRPr="003C0A7C" w:rsidRDefault="00777E16" w:rsidP="00777E16">
      <w:pPr>
        <w:numPr>
          <w:ilvl w:val="0"/>
          <w:numId w:val="53"/>
        </w:numPr>
        <w:ind w:right="10" w:hanging="708"/>
        <w:rPr>
          <w:color w:val="auto"/>
        </w:rPr>
      </w:pPr>
      <w:r w:rsidRPr="003C0A7C">
        <w:rPr>
          <w:color w:val="auto"/>
        </w:rPr>
        <w:t xml:space="preserve">проверка сформированности УУД по окончании периода формирования;  </w:t>
      </w:r>
    </w:p>
    <w:p w:rsidR="00777E16" w:rsidRPr="003C0A7C" w:rsidRDefault="00777E16" w:rsidP="00777E16">
      <w:pPr>
        <w:numPr>
          <w:ilvl w:val="0"/>
          <w:numId w:val="53"/>
        </w:numPr>
        <w:spacing w:after="13"/>
        <w:ind w:right="10" w:hanging="708"/>
        <w:rPr>
          <w:color w:val="auto"/>
        </w:rPr>
      </w:pPr>
      <w:r w:rsidRPr="003C0A7C">
        <w:rPr>
          <w:color w:val="auto"/>
        </w:rPr>
        <w:t xml:space="preserve">защита  </w:t>
      </w:r>
      <w:r w:rsidRPr="003C0A7C">
        <w:rPr>
          <w:color w:val="auto"/>
        </w:rPr>
        <w:tab/>
        <w:t xml:space="preserve">итогового  </w:t>
      </w:r>
      <w:r w:rsidRPr="003C0A7C">
        <w:rPr>
          <w:color w:val="auto"/>
        </w:rPr>
        <w:tab/>
        <w:t xml:space="preserve">индивидуального  </w:t>
      </w:r>
      <w:r w:rsidRPr="003C0A7C">
        <w:rPr>
          <w:color w:val="auto"/>
        </w:rPr>
        <w:tab/>
        <w:t xml:space="preserve">проекта,  </w:t>
      </w:r>
      <w:r w:rsidRPr="003C0A7C">
        <w:rPr>
          <w:color w:val="auto"/>
        </w:rPr>
        <w:tab/>
        <w:t xml:space="preserve">исследовательские  работы.  </w:t>
      </w:r>
    </w:p>
    <w:p w:rsidR="00777E16" w:rsidRPr="003C0A7C" w:rsidRDefault="00777E16" w:rsidP="00777E16">
      <w:pPr>
        <w:ind w:left="1423" w:right="10"/>
        <w:rPr>
          <w:color w:val="auto"/>
        </w:rPr>
      </w:pPr>
      <w:r w:rsidRPr="003C0A7C">
        <w:rPr>
          <w:color w:val="auto"/>
        </w:rPr>
        <w:t xml:space="preserve">         Методы:  </w:t>
      </w:r>
    </w:p>
    <w:p w:rsidR="00777E16" w:rsidRPr="003C0A7C" w:rsidRDefault="00777E16" w:rsidP="00777E16">
      <w:pPr>
        <w:numPr>
          <w:ilvl w:val="0"/>
          <w:numId w:val="53"/>
        </w:numPr>
        <w:spacing w:after="45" w:line="294" w:lineRule="auto"/>
        <w:ind w:right="10" w:hanging="708"/>
        <w:rPr>
          <w:color w:val="auto"/>
        </w:rPr>
      </w:pPr>
      <w:r w:rsidRPr="003C0A7C">
        <w:rPr>
          <w:color w:val="auto"/>
        </w:rPr>
        <w:t>наблюдение;</w:t>
      </w:r>
    </w:p>
    <w:p w:rsidR="00777E16" w:rsidRPr="003C0A7C" w:rsidRDefault="00777E16" w:rsidP="00777E16">
      <w:pPr>
        <w:numPr>
          <w:ilvl w:val="0"/>
          <w:numId w:val="53"/>
        </w:numPr>
        <w:spacing w:after="45" w:line="294" w:lineRule="auto"/>
        <w:ind w:right="10" w:hanging="708"/>
        <w:rPr>
          <w:color w:val="auto"/>
        </w:rPr>
      </w:pPr>
      <w:r w:rsidRPr="003C0A7C">
        <w:rPr>
          <w:color w:val="auto"/>
        </w:rPr>
        <w:t xml:space="preserve">практические работы;  </w:t>
      </w:r>
    </w:p>
    <w:p w:rsidR="00777E16" w:rsidRPr="003C0A7C" w:rsidRDefault="00777E16" w:rsidP="00777E16">
      <w:pPr>
        <w:numPr>
          <w:ilvl w:val="0"/>
          <w:numId w:val="53"/>
        </w:numPr>
        <w:spacing w:after="45" w:line="294" w:lineRule="auto"/>
        <w:ind w:right="10" w:hanging="708"/>
        <w:rPr>
          <w:color w:val="auto"/>
        </w:rPr>
      </w:pPr>
      <w:r w:rsidRPr="003C0A7C">
        <w:rPr>
          <w:color w:val="auto"/>
        </w:rPr>
        <w:t xml:space="preserve">тест  и т.д.  </w:t>
      </w:r>
    </w:p>
    <w:p w:rsidR="00777E16" w:rsidRPr="003C0A7C" w:rsidRDefault="00777E16" w:rsidP="00777E16">
      <w:pPr>
        <w:spacing w:after="64" w:line="265" w:lineRule="auto"/>
        <w:ind w:left="1419" w:right="0" w:firstLine="0"/>
        <w:jc w:val="left"/>
        <w:rPr>
          <w:color w:val="auto"/>
        </w:rPr>
      </w:pPr>
      <w:r w:rsidRPr="003C0A7C">
        <w:rPr>
          <w:b/>
          <w:color w:val="auto"/>
        </w:rPr>
        <w:t xml:space="preserve">2.1.11. Методика и инструментарий мониторинга успешности освоения и применения обучающимися универсальных учебных действий </w:t>
      </w:r>
      <w:r w:rsidRPr="003C0A7C">
        <w:rPr>
          <w:color w:val="auto"/>
        </w:rPr>
        <w:t xml:space="preserve"> </w:t>
      </w:r>
    </w:p>
    <w:p w:rsidR="00777E16" w:rsidRPr="003C0A7C" w:rsidRDefault="00777E16" w:rsidP="00777E16">
      <w:pPr>
        <w:numPr>
          <w:ilvl w:val="3"/>
          <w:numId w:val="54"/>
        </w:numPr>
        <w:spacing w:after="0"/>
        <w:ind w:left="0" w:right="10" w:firstLine="0"/>
        <w:rPr>
          <w:color w:val="auto"/>
        </w:rPr>
      </w:pPr>
      <w:r w:rsidRPr="003C0A7C">
        <w:rPr>
          <w:color w:val="auto"/>
        </w:rPr>
        <w:t xml:space="preserve">В процессе реализации мониторинга успешности освоения и применения УУД  учитываются универсальное учебное действие не сформировано (школьник может выполнить лишь отдельные </w:t>
      </w:r>
      <w:r w:rsidRPr="003C0A7C">
        <w:rPr>
          <w:color w:val="auto"/>
        </w:rPr>
        <w:lastRenderedPageBreak/>
        <w:t xml:space="preserve">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rsidR="00777E16" w:rsidRPr="003C0A7C" w:rsidRDefault="00777E16" w:rsidP="00777E16">
      <w:pPr>
        <w:numPr>
          <w:ilvl w:val="3"/>
          <w:numId w:val="54"/>
        </w:numPr>
        <w:spacing w:after="0"/>
        <w:ind w:left="0" w:right="10" w:firstLine="0"/>
        <w:rPr>
          <w:color w:val="auto"/>
        </w:rPr>
      </w:pPr>
      <w:r w:rsidRPr="003C0A7C">
        <w:rPr>
          <w:color w:val="auto"/>
        </w:rPr>
        <w:t xml:space="preserve">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  </w:t>
      </w:r>
    </w:p>
    <w:p w:rsidR="00777E16" w:rsidRPr="003C0A7C" w:rsidRDefault="00777E16" w:rsidP="00777E16">
      <w:pPr>
        <w:numPr>
          <w:ilvl w:val="3"/>
          <w:numId w:val="54"/>
        </w:numPr>
        <w:spacing w:after="9"/>
        <w:ind w:left="0" w:right="10" w:firstLine="0"/>
        <w:rPr>
          <w:color w:val="auto"/>
        </w:rPr>
      </w:pPr>
      <w:r w:rsidRPr="003C0A7C">
        <w:rPr>
          <w:color w:val="auto"/>
        </w:rPr>
        <w:t xml:space="preserve">неадекватный перенос учебных действий на новые виды задач (при изменении условий задачи не может самостоятельно внести коррективы в действия);  </w:t>
      </w:r>
    </w:p>
    <w:p w:rsidR="00777E16" w:rsidRPr="003C0A7C" w:rsidRDefault="00777E16" w:rsidP="00777E16">
      <w:pPr>
        <w:numPr>
          <w:ilvl w:val="3"/>
          <w:numId w:val="54"/>
        </w:numPr>
        <w:spacing w:after="0"/>
        <w:ind w:left="0" w:right="10" w:firstLine="0"/>
        <w:rPr>
          <w:color w:val="auto"/>
        </w:rPr>
      </w:pPr>
      <w:r w:rsidRPr="003C0A7C">
        <w:rPr>
          <w:color w:val="auto"/>
        </w:rPr>
        <w:t xml:space="preserve">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w:t>
      </w:r>
    </w:p>
    <w:p w:rsidR="00EF1E69" w:rsidRPr="003C0A7C" w:rsidRDefault="00777E16" w:rsidP="00777E16">
      <w:pPr>
        <w:spacing w:after="9"/>
        <w:ind w:left="0" w:right="10" w:firstLine="0"/>
        <w:rPr>
          <w:color w:val="auto"/>
        </w:rPr>
      </w:pPr>
      <w:r w:rsidRPr="003C0A7C">
        <w:rPr>
          <w:color w:val="auto"/>
        </w:rPr>
        <w:t xml:space="preserve">самостоятельное следующие этапы освоения УУД:  </w:t>
      </w:r>
      <w:r w:rsidR="00EA1DA1" w:rsidRPr="003C0A7C">
        <w:rPr>
          <w:color w:val="auto"/>
        </w:rPr>
        <w:t xml:space="preserve">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  </w:t>
      </w:r>
    </w:p>
    <w:p w:rsidR="00EF1E69" w:rsidRPr="003C0A7C" w:rsidRDefault="00EA1DA1" w:rsidP="00777E16">
      <w:pPr>
        <w:numPr>
          <w:ilvl w:val="3"/>
          <w:numId w:val="54"/>
        </w:numPr>
        <w:spacing w:after="23"/>
        <w:ind w:left="0" w:right="10" w:firstLine="0"/>
        <w:rPr>
          <w:color w:val="auto"/>
        </w:rPr>
      </w:pPr>
      <w:r w:rsidRPr="003C0A7C">
        <w:rPr>
          <w:color w:val="auto"/>
        </w:rPr>
        <w:t xml:space="preserve">обобщение учебных действий на основе выявления общих принципов.  Система оценки УУД включает:  </w:t>
      </w:r>
    </w:p>
    <w:p w:rsidR="00EF1E69" w:rsidRPr="003C0A7C" w:rsidRDefault="00EA1DA1" w:rsidP="00777E16">
      <w:pPr>
        <w:numPr>
          <w:ilvl w:val="3"/>
          <w:numId w:val="54"/>
        </w:numPr>
        <w:spacing w:after="32"/>
        <w:ind w:left="0" w:right="10" w:firstLine="0"/>
        <w:rPr>
          <w:color w:val="auto"/>
        </w:rPr>
      </w:pPr>
      <w:r w:rsidRPr="003C0A7C">
        <w:rPr>
          <w:color w:val="auto"/>
        </w:rPr>
        <w:t xml:space="preserve">уровневый подход (определяются уровни владения УУД);  </w:t>
      </w:r>
    </w:p>
    <w:p w:rsidR="00EF1E69" w:rsidRPr="003C0A7C" w:rsidRDefault="00EA1DA1" w:rsidP="00777E16">
      <w:pPr>
        <w:numPr>
          <w:ilvl w:val="3"/>
          <w:numId w:val="54"/>
        </w:numPr>
        <w:spacing w:after="0"/>
        <w:ind w:left="0" w:right="10" w:firstLine="0"/>
        <w:rPr>
          <w:color w:val="auto"/>
        </w:rPr>
      </w:pPr>
      <w:r w:rsidRPr="003C0A7C">
        <w:rPr>
          <w:color w:val="auto"/>
        </w:rPr>
        <w:t xml:space="preserve">позиционный подход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  </w:t>
      </w:r>
    </w:p>
    <w:p w:rsidR="00EF1E69" w:rsidRPr="003C0A7C" w:rsidRDefault="00EA1DA1" w:rsidP="00777E16">
      <w:pPr>
        <w:spacing w:after="86" w:line="259" w:lineRule="auto"/>
        <w:ind w:left="0" w:right="0" w:firstLine="0"/>
        <w:jc w:val="left"/>
        <w:rPr>
          <w:color w:val="auto"/>
        </w:rPr>
      </w:pPr>
      <w:r w:rsidRPr="003C0A7C">
        <w:rPr>
          <w:color w:val="auto"/>
        </w:rPr>
        <w:t xml:space="preserve"> </w:t>
      </w:r>
    </w:p>
    <w:p w:rsidR="00EF1E69" w:rsidRPr="003C0A7C" w:rsidRDefault="00EA1DA1" w:rsidP="009548E0">
      <w:pPr>
        <w:spacing w:after="137" w:line="265" w:lineRule="auto"/>
        <w:ind w:left="0" w:right="0" w:firstLine="0"/>
        <w:jc w:val="center"/>
        <w:rPr>
          <w:color w:val="auto"/>
          <w:sz w:val="28"/>
          <w:szCs w:val="28"/>
        </w:rPr>
      </w:pPr>
      <w:r w:rsidRPr="003C0A7C">
        <w:rPr>
          <w:b/>
          <w:color w:val="auto"/>
          <w:sz w:val="28"/>
          <w:szCs w:val="28"/>
        </w:rPr>
        <w:t>2.2. Программы учебных предметов</w:t>
      </w:r>
    </w:p>
    <w:p w:rsidR="00EF1E69" w:rsidRPr="003C0A7C" w:rsidRDefault="00EA1DA1" w:rsidP="00777E16">
      <w:pPr>
        <w:spacing w:after="68" w:line="265" w:lineRule="auto"/>
        <w:ind w:left="0" w:right="0" w:firstLine="0"/>
        <w:jc w:val="left"/>
        <w:rPr>
          <w:color w:val="auto"/>
        </w:rPr>
      </w:pPr>
      <w:r w:rsidRPr="003C0A7C">
        <w:rPr>
          <w:b/>
          <w:color w:val="auto"/>
        </w:rPr>
        <w:t xml:space="preserve">2.2.1 Общие положения </w:t>
      </w:r>
      <w:r w:rsidRPr="003C0A7C">
        <w:rPr>
          <w:color w:val="auto"/>
        </w:rPr>
        <w:t xml:space="preserve"> </w:t>
      </w:r>
    </w:p>
    <w:p w:rsidR="00EF1E69" w:rsidRPr="003C0A7C" w:rsidRDefault="00EA1DA1" w:rsidP="00777E16">
      <w:pPr>
        <w:spacing w:after="0"/>
        <w:ind w:left="0" w:right="10" w:firstLine="0"/>
        <w:rPr>
          <w:color w:val="auto"/>
        </w:rPr>
      </w:pPr>
      <w:r w:rsidRPr="003C0A7C">
        <w:rPr>
          <w:color w:val="auto"/>
        </w:rPr>
        <w:t xml:space="preserve">В данном разделе основной образовательной программы основного общего образования МАОУ Богандинской СОШ №2 приводится основное содержание курсов по всем обязательным предметам на уровне основного общего образования, которое должно быть в полном объеме отражено в соответствующих разделах рабочих программ учебных предметов.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   </w:t>
      </w:r>
    </w:p>
    <w:p w:rsidR="00EF1E69" w:rsidRPr="003C0A7C" w:rsidRDefault="00EA1DA1" w:rsidP="00777E16">
      <w:pPr>
        <w:spacing w:after="0"/>
        <w:ind w:left="0" w:right="10" w:firstLine="0"/>
        <w:rPr>
          <w:color w:val="auto"/>
        </w:rPr>
      </w:pPr>
      <w:r w:rsidRPr="003C0A7C">
        <w:rPr>
          <w:color w:val="auto"/>
        </w:rPr>
        <w:t xml:space="preserve">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  </w:t>
      </w:r>
    </w:p>
    <w:p w:rsidR="00EF1E69" w:rsidRPr="003C0A7C" w:rsidRDefault="00EA1DA1" w:rsidP="00777E16">
      <w:pPr>
        <w:spacing w:after="0"/>
        <w:ind w:left="0" w:right="10" w:firstLine="0"/>
        <w:rPr>
          <w:color w:val="auto"/>
        </w:rPr>
      </w:pPr>
      <w:r w:rsidRPr="003C0A7C">
        <w:rPr>
          <w:color w:val="auto"/>
        </w:rPr>
        <w:t xml:space="preserve">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  </w:t>
      </w:r>
    </w:p>
    <w:p w:rsidR="00EF1E69" w:rsidRPr="003C0A7C" w:rsidRDefault="00EA1DA1" w:rsidP="00777E16">
      <w:pPr>
        <w:spacing w:after="8"/>
        <w:ind w:left="0" w:right="10" w:firstLine="0"/>
        <w:rPr>
          <w:color w:val="auto"/>
        </w:rPr>
      </w:pPr>
      <w:r w:rsidRPr="003C0A7C">
        <w:rPr>
          <w:color w:val="auto"/>
        </w:rPr>
        <w:t xml:space="preserve">В программах предусмотрено дальнейшее развитие всех видов деятельности обучающихся, представленных в программах начального общего образования.  </w:t>
      </w:r>
    </w:p>
    <w:p w:rsidR="00EF1E69" w:rsidRPr="003C0A7C" w:rsidRDefault="00EA1DA1" w:rsidP="00777E16">
      <w:pPr>
        <w:spacing w:after="0"/>
        <w:ind w:left="0" w:right="10" w:firstLine="0"/>
        <w:rPr>
          <w:color w:val="auto"/>
        </w:rPr>
      </w:pPr>
      <w:r w:rsidRPr="003C0A7C">
        <w:rPr>
          <w:color w:val="auto"/>
        </w:rPr>
        <w:t xml:space="preserve">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EF1E69" w:rsidRPr="003C0A7C" w:rsidRDefault="00EA1DA1" w:rsidP="00777E16">
      <w:pPr>
        <w:spacing w:after="0"/>
        <w:ind w:left="0" w:right="10" w:firstLine="0"/>
        <w:rPr>
          <w:color w:val="auto"/>
        </w:rPr>
      </w:pPr>
      <w:r w:rsidRPr="003C0A7C">
        <w:rPr>
          <w:color w:val="auto"/>
        </w:rPr>
        <w:lastRenderedPageBreak/>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  </w:t>
      </w:r>
    </w:p>
    <w:p w:rsidR="00EF1E69" w:rsidRPr="003C0A7C" w:rsidRDefault="00EA1DA1" w:rsidP="00777E16">
      <w:pPr>
        <w:spacing w:after="0"/>
        <w:ind w:left="0" w:right="76" w:firstLine="0"/>
        <w:rPr>
          <w:color w:val="auto"/>
        </w:rPr>
      </w:pPr>
      <w:r w:rsidRPr="003C0A7C">
        <w:rPr>
          <w:color w:val="auto"/>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r w:rsidRPr="003C0A7C">
        <w:rPr>
          <w:b/>
          <w:color w:val="auto"/>
        </w:rPr>
        <w:t xml:space="preserve"> </w:t>
      </w:r>
      <w:r w:rsidRPr="003C0A7C">
        <w:rPr>
          <w:color w:val="auto"/>
        </w:rPr>
        <w:t xml:space="preserve"> </w:t>
      </w:r>
    </w:p>
    <w:p w:rsidR="00EF1E69" w:rsidRPr="003C0A7C" w:rsidRDefault="00EA1DA1" w:rsidP="00777E16">
      <w:pPr>
        <w:spacing w:after="272"/>
        <w:ind w:left="0" w:right="10" w:firstLine="0"/>
        <w:rPr>
          <w:color w:val="auto"/>
        </w:rPr>
      </w:pPr>
      <w:r w:rsidRPr="003C0A7C">
        <w:rPr>
          <w:color w:val="auto"/>
        </w:rPr>
        <w:t xml:space="preserve">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  </w:t>
      </w:r>
    </w:p>
    <w:p w:rsidR="00EF1E69" w:rsidRPr="003C0A7C" w:rsidRDefault="00EA1DA1" w:rsidP="00777E16">
      <w:pPr>
        <w:spacing w:after="409" w:line="265" w:lineRule="auto"/>
        <w:ind w:left="0" w:right="0" w:firstLine="0"/>
        <w:jc w:val="left"/>
        <w:rPr>
          <w:color w:val="auto"/>
        </w:rPr>
      </w:pPr>
      <w:r w:rsidRPr="003C0A7C">
        <w:rPr>
          <w:b/>
          <w:color w:val="auto"/>
        </w:rPr>
        <w:t xml:space="preserve">2.2.2. Основное содержание учебных предметов на уровне основного общего образования </w:t>
      </w:r>
      <w:r w:rsidRPr="003C0A7C">
        <w:rPr>
          <w:color w:val="auto"/>
        </w:rPr>
        <w:t xml:space="preserve"> </w:t>
      </w:r>
    </w:p>
    <w:p w:rsidR="00EF1E69" w:rsidRPr="003C0A7C" w:rsidRDefault="00EA1DA1" w:rsidP="009548E0">
      <w:pPr>
        <w:spacing w:after="115" w:line="265" w:lineRule="auto"/>
        <w:ind w:left="0" w:right="0" w:firstLine="0"/>
        <w:jc w:val="center"/>
        <w:rPr>
          <w:color w:val="auto"/>
        </w:rPr>
      </w:pPr>
      <w:r w:rsidRPr="003C0A7C">
        <w:rPr>
          <w:b/>
          <w:color w:val="auto"/>
        </w:rPr>
        <w:t>2.2.2.1. Русский язык</w:t>
      </w:r>
    </w:p>
    <w:p w:rsidR="00EF1E69" w:rsidRPr="003C0A7C" w:rsidRDefault="00EA1DA1" w:rsidP="00777E16">
      <w:pPr>
        <w:spacing w:after="0"/>
        <w:ind w:left="0" w:right="10" w:firstLine="0"/>
        <w:rPr>
          <w:color w:val="auto"/>
        </w:rPr>
      </w:pPr>
      <w:r w:rsidRPr="003C0A7C">
        <w:rPr>
          <w:color w:val="auto"/>
        </w:rPr>
        <w:t xml:space="preserve">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  </w:t>
      </w:r>
    </w:p>
    <w:p w:rsidR="00EF1E69" w:rsidRPr="003C0A7C" w:rsidRDefault="00EA1DA1" w:rsidP="00777E16">
      <w:pPr>
        <w:spacing w:after="0"/>
        <w:ind w:left="0" w:right="10" w:firstLine="0"/>
        <w:rPr>
          <w:color w:val="auto"/>
        </w:rPr>
      </w:pPr>
      <w:r w:rsidRPr="003C0A7C">
        <w:rPr>
          <w:color w:val="auto"/>
        </w:rPr>
        <w:t xml:space="preserve">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  </w:t>
      </w:r>
    </w:p>
    <w:p w:rsidR="00EF1E69" w:rsidRPr="003C0A7C" w:rsidRDefault="00EA1DA1" w:rsidP="00777E16">
      <w:pPr>
        <w:spacing w:after="29"/>
        <w:ind w:left="0" w:right="10" w:firstLine="0"/>
        <w:rPr>
          <w:color w:val="auto"/>
        </w:rPr>
      </w:pPr>
      <w:r w:rsidRPr="003C0A7C">
        <w:rPr>
          <w:color w:val="auto"/>
        </w:rPr>
        <w:t xml:space="preserve">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  </w:t>
      </w:r>
    </w:p>
    <w:p w:rsidR="00EF1E69" w:rsidRPr="003C0A7C" w:rsidRDefault="00EA1DA1" w:rsidP="00777E16">
      <w:pPr>
        <w:ind w:left="0" w:right="10" w:firstLine="0"/>
        <w:rPr>
          <w:color w:val="auto"/>
        </w:rPr>
      </w:pPr>
      <w:r w:rsidRPr="003C0A7C">
        <w:rPr>
          <w:color w:val="auto"/>
        </w:rPr>
        <w:t xml:space="preserve">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  </w:t>
      </w:r>
    </w:p>
    <w:p w:rsidR="00EF1E69" w:rsidRPr="003C0A7C" w:rsidRDefault="00EA1DA1" w:rsidP="00777E16">
      <w:pPr>
        <w:spacing w:after="28"/>
        <w:ind w:left="0" w:right="10" w:firstLine="0"/>
        <w:rPr>
          <w:color w:val="auto"/>
        </w:rPr>
      </w:pPr>
      <w:r w:rsidRPr="003C0A7C">
        <w:rPr>
          <w:color w:val="auto"/>
        </w:rPr>
        <w:t xml:space="preserve">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  </w:t>
      </w:r>
    </w:p>
    <w:p w:rsidR="00EF1E69" w:rsidRPr="003C0A7C" w:rsidRDefault="00EA1DA1" w:rsidP="00777E16">
      <w:pPr>
        <w:spacing w:after="0"/>
        <w:ind w:left="0" w:right="10" w:firstLine="0"/>
        <w:rPr>
          <w:color w:val="auto"/>
        </w:rPr>
      </w:pPr>
      <w:r w:rsidRPr="003C0A7C">
        <w:rPr>
          <w:color w:val="auto"/>
        </w:rPr>
        <w:t xml:space="preserve">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  </w:t>
      </w:r>
    </w:p>
    <w:p w:rsidR="00EF1E69" w:rsidRPr="003C0A7C" w:rsidRDefault="00EA1DA1" w:rsidP="00777E16">
      <w:pPr>
        <w:spacing w:after="0"/>
        <w:ind w:left="0" w:right="10" w:firstLine="0"/>
        <w:rPr>
          <w:color w:val="auto"/>
        </w:rPr>
      </w:pPr>
      <w:r w:rsidRPr="003C0A7C">
        <w:rPr>
          <w:color w:val="auto"/>
        </w:rPr>
        <w:t xml:space="preserve">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w:t>
      </w:r>
    </w:p>
    <w:p w:rsidR="00EF1E69" w:rsidRPr="003C0A7C" w:rsidRDefault="00EA1DA1" w:rsidP="00777E16">
      <w:pPr>
        <w:spacing w:after="0"/>
        <w:ind w:left="0" w:right="10" w:firstLine="0"/>
        <w:rPr>
          <w:color w:val="auto"/>
        </w:rPr>
      </w:pPr>
      <w:r w:rsidRPr="003C0A7C">
        <w:rPr>
          <w:color w:val="auto"/>
        </w:rPr>
        <w:t xml:space="preserve">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  </w:t>
      </w:r>
    </w:p>
    <w:p w:rsidR="00EF1E69" w:rsidRPr="003C0A7C" w:rsidRDefault="00EA1DA1" w:rsidP="00777E16">
      <w:pPr>
        <w:spacing w:after="0"/>
        <w:ind w:left="0" w:right="10" w:firstLine="0"/>
        <w:rPr>
          <w:color w:val="auto"/>
        </w:rPr>
      </w:pPr>
      <w:r w:rsidRPr="003C0A7C">
        <w:rPr>
          <w:color w:val="auto"/>
        </w:rPr>
        <w:t xml:space="preserve">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w:t>
      </w:r>
      <w:r w:rsidRPr="003C0A7C">
        <w:rPr>
          <w:color w:val="auto"/>
        </w:rPr>
        <w:lastRenderedPageBreak/>
        <w:t xml:space="preserve">всех областях жизни, способствуют их социальной адаптации к изменяющимся условиям современного мира.  </w:t>
      </w:r>
    </w:p>
    <w:p w:rsidR="00EF1E69" w:rsidRPr="003C0A7C" w:rsidRDefault="00EA1DA1" w:rsidP="00777E16">
      <w:pPr>
        <w:spacing w:after="0"/>
        <w:ind w:left="0" w:right="10" w:firstLine="0"/>
        <w:rPr>
          <w:color w:val="auto"/>
        </w:rPr>
      </w:pPr>
      <w:r w:rsidRPr="003C0A7C">
        <w:rPr>
          <w:color w:val="auto"/>
        </w:rPr>
        <w:t xml:space="preserve">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  </w:t>
      </w:r>
    </w:p>
    <w:p w:rsidR="00EF1E69" w:rsidRPr="003C0A7C" w:rsidRDefault="00EA1DA1" w:rsidP="00777E16">
      <w:pPr>
        <w:spacing w:after="0"/>
        <w:ind w:left="0" w:right="10" w:firstLine="0"/>
        <w:rPr>
          <w:color w:val="auto"/>
        </w:rPr>
      </w:pPr>
      <w:r w:rsidRPr="003C0A7C">
        <w:rPr>
          <w:color w:val="auto"/>
        </w:rPr>
        <w:t xml:space="preserve">Целью реализации основной образовательной программы основного общего образования по предмету «Русский язык»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  </w:t>
      </w:r>
    </w:p>
    <w:p w:rsidR="00EF1E69" w:rsidRPr="003C0A7C" w:rsidRDefault="00EA1DA1" w:rsidP="00777E16">
      <w:pPr>
        <w:ind w:left="0" w:right="10" w:firstLine="0"/>
        <w:rPr>
          <w:color w:val="auto"/>
        </w:rPr>
      </w:pPr>
      <w:r w:rsidRPr="003C0A7C">
        <w:rPr>
          <w:color w:val="auto"/>
        </w:rPr>
        <w:t xml:space="preserve">Главными задачами реализации программы по учебному предмету «Русский язык» являются:  </w:t>
      </w:r>
    </w:p>
    <w:p w:rsidR="00EF1E69" w:rsidRPr="003C0A7C" w:rsidRDefault="00EA1DA1" w:rsidP="00777E16">
      <w:pPr>
        <w:numPr>
          <w:ilvl w:val="0"/>
          <w:numId w:val="55"/>
        </w:numPr>
        <w:spacing w:after="9"/>
        <w:ind w:left="0" w:right="10" w:firstLine="0"/>
        <w:rPr>
          <w:color w:val="auto"/>
        </w:rPr>
      </w:pPr>
      <w:r w:rsidRPr="003C0A7C">
        <w:rPr>
          <w:color w:val="auto"/>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w:t>
      </w:r>
    </w:p>
    <w:p w:rsidR="00EF1E69" w:rsidRPr="003C0A7C" w:rsidRDefault="00EA1DA1" w:rsidP="00777E16">
      <w:pPr>
        <w:spacing w:after="95"/>
        <w:ind w:left="0" w:right="10" w:firstLine="0"/>
        <w:rPr>
          <w:color w:val="auto"/>
        </w:rPr>
      </w:pPr>
      <w:r w:rsidRPr="003C0A7C">
        <w:rPr>
          <w:color w:val="auto"/>
        </w:rPr>
        <w:t xml:space="preserve">ния;  </w:t>
      </w:r>
    </w:p>
    <w:p w:rsidR="00EF1E69" w:rsidRPr="003C0A7C" w:rsidRDefault="00EA1DA1" w:rsidP="00777E16">
      <w:pPr>
        <w:numPr>
          <w:ilvl w:val="0"/>
          <w:numId w:val="55"/>
        </w:numPr>
        <w:spacing w:after="89"/>
        <w:ind w:left="0" w:right="10" w:firstLine="0"/>
        <w:rPr>
          <w:color w:val="auto"/>
        </w:rPr>
      </w:pPr>
      <w:r w:rsidRPr="003C0A7C">
        <w:rPr>
          <w:color w:val="auto"/>
        </w:rPr>
        <w:t xml:space="preserve">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  </w:t>
      </w:r>
    </w:p>
    <w:p w:rsidR="00EF1E69" w:rsidRPr="003C0A7C" w:rsidRDefault="00EA1DA1" w:rsidP="00777E16">
      <w:pPr>
        <w:numPr>
          <w:ilvl w:val="0"/>
          <w:numId w:val="55"/>
        </w:numPr>
        <w:ind w:left="0" w:right="10" w:firstLine="0"/>
        <w:rPr>
          <w:color w:val="auto"/>
        </w:rPr>
      </w:pPr>
      <w:r w:rsidRPr="003C0A7C">
        <w:rPr>
          <w:color w:val="auto"/>
        </w:rPr>
        <w:t xml:space="preserve">овладение функциональной грамотностью и принципами нормативного использования языковых средств;  </w:t>
      </w:r>
    </w:p>
    <w:p w:rsidR="00EF1E69" w:rsidRPr="003C0A7C" w:rsidRDefault="00EA1DA1" w:rsidP="00777E16">
      <w:pPr>
        <w:numPr>
          <w:ilvl w:val="0"/>
          <w:numId w:val="55"/>
        </w:numPr>
        <w:spacing w:after="25"/>
        <w:ind w:left="0" w:right="10" w:firstLine="0"/>
        <w:rPr>
          <w:color w:val="auto"/>
        </w:rPr>
      </w:pPr>
      <w:r w:rsidRPr="003C0A7C">
        <w:rPr>
          <w:color w:val="auto"/>
        </w:rPr>
        <w:t xml:space="preserve">овладение основными видами речевой деятельности, использование возможностей языка как средства коммуникации и средства познания.  </w:t>
      </w:r>
    </w:p>
    <w:p w:rsidR="00EF1E69" w:rsidRPr="003C0A7C" w:rsidRDefault="00EA1DA1" w:rsidP="00777E16">
      <w:pPr>
        <w:ind w:left="0" w:right="10" w:firstLine="0"/>
        <w:rPr>
          <w:color w:val="auto"/>
        </w:rPr>
      </w:pPr>
      <w:r w:rsidRPr="003C0A7C">
        <w:rPr>
          <w:color w:val="auto"/>
        </w:rPr>
        <w:t xml:space="preserve">В процессе изучения предмета «Русский язык» создаются условия   </w:t>
      </w:r>
    </w:p>
    <w:p w:rsidR="00EF1E69" w:rsidRPr="003C0A7C" w:rsidRDefault="00EA1DA1" w:rsidP="00777E16">
      <w:pPr>
        <w:numPr>
          <w:ilvl w:val="0"/>
          <w:numId w:val="55"/>
        </w:numPr>
        <w:ind w:left="0" w:right="10" w:firstLine="0"/>
        <w:rPr>
          <w:color w:val="auto"/>
        </w:rPr>
      </w:pPr>
      <w:r w:rsidRPr="003C0A7C">
        <w:rPr>
          <w:color w:val="auto"/>
        </w:rPr>
        <w:t xml:space="preserve">для развития личности, ее духовно-нравственного и эмоционального совершенствования;  </w:t>
      </w:r>
    </w:p>
    <w:p w:rsidR="00EF1E69" w:rsidRPr="003C0A7C" w:rsidRDefault="00EA1DA1" w:rsidP="00777E16">
      <w:pPr>
        <w:numPr>
          <w:ilvl w:val="0"/>
          <w:numId w:val="55"/>
        </w:numPr>
        <w:ind w:left="0" w:right="10" w:firstLine="0"/>
        <w:rPr>
          <w:color w:val="auto"/>
        </w:rPr>
      </w:pPr>
      <w:r w:rsidRPr="003C0A7C">
        <w:rPr>
          <w:color w:val="auto"/>
        </w:rPr>
        <w:t xml:space="preserve">для развития способностей, удовлетворения познавательных интересов, самореализации обучающихся, в том числе лиц, проявивших выдающиеся  </w:t>
      </w:r>
    </w:p>
    <w:p w:rsidR="00EF1E69" w:rsidRPr="003C0A7C" w:rsidRDefault="00EA1DA1" w:rsidP="00777E16">
      <w:pPr>
        <w:spacing w:after="103"/>
        <w:ind w:left="0" w:right="10" w:firstLine="0"/>
        <w:rPr>
          <w:color w:val="auto"/>
        </w:rPr>
      </w:pPr>
      <w:r w:rsidRPr="003C0A7C">
        <w:rPr>
          <w:color w:val="auto"/>
        </w:rPr>
        <w:t xml:space="preserve">способности;  </w:t>
      </w:r>
    </w:p>
    <w:p w:rsidR="00EF1E69" w:rsidRPr="003C0A7C" w:rsidRDefault="00EA1DA1" w:rsidP="00777E16">
      <w:pPr>
        <w:numPr>
          <w:ilvl w:val="0"/>
          <w:numId w:val="55"/>
        </w:numPr>
        <w:spacing w:after="86"/>
        <w:ind w:left="0" w:right="10" w:firstLine="0"/>
        <w:rPr>
          <w:color w:val="auto"/>
        </w:rPr>
      </w:pPr>
      <w:r w:rsidRPr="003C0A7C">
        <w:rPr>
          <w:color w:val="auto"/>
        </w:rPr>
        <w:t xml:space="preserve">для формирования социальных ценностей обучающихся, основ их гражданской идентичности и социально-профессиональных ориентаций;  </w:t>
      </w:r>
    </w:p>
    <w:p w:rsidR="00EF1E69" w:rsidRPr="003C0A7C" w:rsidRDefault="00EA1DA1" w:rsidP="00777E16">
      <w:pPr>
        <w:numPr>
          <w:ilvl w:val="0"/>
          <w:numId w:val="55"/>
        </w:numPr>
        <w:spacing w:after="89"/>
        <w:ind w:left="0" w:right="10" w:firstLine="0"/>
        <w:rPr>
          <w:color w:val="auto"/>
        </w:rPr>
      </w:pPr>
      <w:r w:rsidRPr="003C0A7C">
        <w:rPr>
          <w:color w:val="auto"/>
        </w:rPr>
        <w:t xml:space="preserve">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  </w:t>
      </w:r>
    </w:p>
    <w:p w:rsidR="00EF1E69" w:rsidRPr="003C0A7C" w:rsidRDefault="00EA1DA1" w:rsidP="00777E16">
      <w:pPr>
        <w:numPr>
          <w:ilvl w:val="0"/>
          <w:numId w:val="55"/>
        </w:numPr>
        <w:ind w:left="0" w:right="10" w:firstLine="0"/>
        <w:rPr>
          <w:color w:val="auto"/>
        </w:rPr>
      </w:pPr>
      <w:r w:rsidRPr="003C0A7C">
        <w:rPr>
          <w:color w:val="auto"/>
        </w:rPr>
        <w:t xml:space="preserve">для знакомства обучающихся с методами научного познания;   </w:t>
      </w:r>
    </w:p>
    <w:p w:rsidR="00EF1E69" w:rsidRPr="003C0A7C" w:rsidRDefault="00EA1DA1" w:rsidP="00777E16">
      <w:pPr>
        <w:numPr>
          <w:ilvl w:val="0"/>
          <w:numId w:val="55"/>
        </w:numPr>
        <w:ind w:left="0" w:right="10" w:firstLine="0"/>
        <w:rPr>
          <w:color w:val="auto"/>
        </w:rPr>
      </w:pPr>
      <w:r w:rsidRPr="003C0A7C">
        <w:rPr>
          <w:color w:val="auto"/>
        </w:rPr>
        <w:t xml:space="preserve">для формирования у обучающихся опыта самостоятельной образовательной, общественной, проектно-исследовательской и художественной деятельности;  </w:t>
      </w:r>
    </w:p>
    <w:p w:rsidR="00EF1E69" w:rsidRPr="003C0A7C" w:rsidRDefault="00EA1DA1" w:rsidP="00777E16">
      <w:pPr>
        <w:numPr>
          <w:ilvl w:val="0"/>
          <w:numId w:val="55"/>
        </w:numPr>
        <w:spacing w:after="30"/>
        <w:ind w:left="0" w:right="10" w:firstLine="0"/>
        <w:rPr>
          <w:color w:val="auto"/>
        </w:rPr>
      </w:pPr>
      <w:r w:rsidRPr="003C0A7C">
        <w:rPr>
          <w:color w:val="auto"/>
        </w:rPr>
        <w:t xml:space="preserve">для овладения обучающимися ключевыми компетенциями, составляющими основу дальнейшего успешного образования и ориентации в мире профессий.  </w:t>
      </w:r>
    </w:p>
    <w:p w:rsidR="00EF1E69" w:rsidRPr="003C0A7C" w:rsidRDefault="00EA1DA1" w:rsidP="00777E16">
      <w:pPr>
        <w:spacing w:after="25" w:line="265" w:lineRule="auto"/>
        <w:ind w:left="0" w:right="0" w:firstLine="0"/>
        <w:jc w:val="left"/>
        <w:rPr>
          <w:color w:val="auto"/>
        </w:rPr>
      </w:pPr>
      <w:r w:rsidRPr="003C0A7C">
        <w:rPr>
          <w:b/>
          <w:color w:val="auto"/>
        </w:rPr>
        <w:t xml:space="preserve">Речь. Речевая деятельность </w:t>
      </w:r>
      <w:r w:rsidRPr="003C0A7C">
        <w:rPr>
          <w:color w:val="auto"/>
        </w:rPr>
        <w:t xml:space="preserve"> </w:t>
      </w:r>
    </w:p>
    <w:p w:rsidR="00EF1E69" w:rsidRPr="003C0A7C" w:rsidRDefault="00EA1DA1" w:rsidP="00777E16">
      <w:pPr>
        <w:spacing w:after="27"/>
        <w:ind w:left="0" w:right="10" w:firstLine="0"/>
        <w:rPr>
          <w:color w:val="auto"/>
        </w:rPr>
      </w:pPr>
      <w:r w:rsidRPr="003C0A7C">
        <w:rPr>
          <w:color w:val="auto"/>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3C0A7C">
        <w:rPr>
          <w:i/>
          <w:color w:val="auto"/>
        </w:rPr>
        <w:t xml:space="preserve">тезисы, доклад, </w:t>
      </w:r>
      <w:r w:rsidRPr="003C0A7C">
        <w:rPr>
          <w:color w:val="auto"/>
        </w:rPr>
        <w:t xml:space="preserve">дискуссия, </w:t>
      </w:r>
      <w:r w:rsidRPr="003C0A7C">
        <w:rPr>
          <w:i/>
          <w:color w:val="auto"/>
        </w:rPr>
        <w:t>реферат, статья, рецензия</w:t>
      </w:r>
      <w:r w:rsidRPr="003C0A7C">
        <w:rPr>
          <w:color w:val="auto"/>
        </w:rPr>
        <w:t xml:space="preserve">); публицистического стиля и устной публичной </w:t>
      </w:r>
      <w:r w:rsidRPr="003C0A7C">
        <w:rPr>
          <w:color w:val="auto"/>
        </w:rPr>
        <w:lastRenderedPageBreak/>
        <w:t xml:space="preserve">речи (выступление, обсуждение, </w:t>
      </w:r>
      <w:r w:rsidRPr="003C0A7C">
        <w:rPr>
          <w:i/>
          <w:color w:val="auto"/>
        </w:rPr>
        <w:t>статья, интервью, очерк</w:t>
      </w:r>
      <w:r w:rsidRPr="003C0A7C">
        <w:rPr>
          <w:color w:val="auto"/>
        </w:rPr>
        <w:t xml:space="preserve">); официальноделового стиля (расписка, </w:t>
      </w:r>
      <w:r w:rsidRPr="003C0A7C">
        <w:rPr>
          <w:i/>
          <w:color w:val="auto"/>
        </w:rPr>
        <w:t>доверенность,</w:t>
      </w:r>
      <w:r w:rsidRPr="003C0A7C">
        <w:rPr>
          <w:color w:val="auto"/>
        </w:rPr>
        <w:t xml:space="preserve"> заявление, </w:t>
      </w:r>
      <w:r w:rsidRPr="003C0A7C">
        <w:rPr>
          <w:i/>
          <w:color w:val="auto"/>
        </w:rPr>
        <w:t>резюме</w:t>
      </w:r>
      <w:r w:rsidRPr="003C0A7C">
        <w:rPr>
          <w:color w:val="auto"/>
        </w:rPr>
        <w:t xml:space="preserve">).  </w:t>
      </w:r>
    </w:p>
    <w:p w:rsidR="00EF1E69" w:rsidRPr="003C0A7C" w:rsidRDefault="00EA1DA1" w:rsidP="00777E16">
      <w:pPr>
        <w:spacing w:after="25"/>
        <w:ind w:left="0" w:right="10" w:firstLine="0"/>
        <w:rPr>
          <w:color w:val="auto"/>
        </w:rPr>
      </w:pPr>
      <w:r w:rsidRPr="003C0A7C">
        <w:rPr>
          <w:color w:val="auto"/>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3C0A7C">
        <w:rPr>
          <w:i/>
          <w:color w:val="auto"/>
        </w:rPr>
        <w:t xml:space="preserve">избыточная </w:t>
      </w:r>
      <w:r w:rsidRPr="003C0A7C">
        <w:rPr>
          <w:color w:val="auto"/>
        </w:rPr>
        <w:t>информация. Функционально-смысловые типы текста (повествование, описание, рассуждение)</w:t>
      </w:r>
      <w:r w:rsidRPr="003C0A7C">
        <w:rPr>
          <w:i/>
          <w:color w:val="auto"/>
        </w:rPr>
        <w:t xml:space="preserve">. Тексты смешанного типа. </w:t>
      </w:r>
      <w:r w:rsidRPr="003C0A7C">
        <w:rPr>
          <w:color w:val="auto"/>
        </w:rPr>
        <w:t xml:space="preserve">  </w:t>
      </w:r>
    </w:p>
    <w:p w:rsidR="00EF1E69" w:rsidRPr="003C0A7C" w:rsidRDefault="00EA1DA1" w:rsidP="00777E16">
      <w:pPr>
        <w:spacing w:after="33"/>
        <w:ind w:left="0" w:right="10" w:firstLine="0"/>
        <w:rPr>
          <w:color w:val="auto"/>
        </w:rPr>
      </w:pPr>
      <w:r w:rsidRPr="003C0A7C">
        <w:rPr>
          <w:color w:val="auto"/>
        </w:rPr>
        <w:t xml:space="preserve">Специфика художественного текста.  </w:t>
      </w:r>
    </w:p>
    <w:p w:rsidR="00EF1E69" w:rsidRPr="003C0A7C" w:rsidRDefault="00EA1DA1" w:rsidP="00777E16">
      <w:pPr>
        <w:spacing w:after="32"/>
        <w:ind w:left="0" w:right="10" w:firstLine="0"/>
        <w:rPr>
          <w:color w:val="auto"/>
        </w:rPr>
      </w:pPr>
      <w:r w:rsidRPr="003C0A7C">
        <w:rPr>
          <w:color w:val="auto"/>
        </w:rPr>
        <w:t xml:space="preserve">Анализ текста.   </w:t>
      </w:r>
    </w:p>
    <w:p w:rsidR="00EF1E69" w:rsidRPr="003C0A7C" w:rsidRDefault="00EA1DA1" w:rsidP="00777E16">
      <w:pPr>
        <w:spacing w:after="0"/>
        <w:ind w:left="0" w:right="10" w:firstLine="0"/>
        <w:rPr>
          <w:color w:val="auto"/>
        </w:rPr>
      </w:pPr>
      <w:r w:rsidRPr="003C0A7C">
        <w:rPr>
          <w:color w:val="auto"/>
        </w:rPr>
        <w:t xml:space="preserve">Виды речевой деятельности (говорение, аудирование, письмо, чтение).  </w:t>
      </w:r>
    </w:p>
    <w:p w:rsidR="00EF1E69" w:rsidRPr="003C0A7C" w:rsidRDefault="00EA1DA1" w:rsidP="00777E16">
      <w:pPr>
        <w:spacing w:after="0"/>
        <w:ind w:left="0" w:right="10" w:firstLine="0"/>
        <w:rPr>
          <w:color w:val="auto"/>
        </w:rPr>
      </w:pPr>
      <w:r w:rsidRPr="003C0A7C">
        <w:rPr>
          <w:color w:val="auto"/>
        </w:rPr>
        <w:t xml:space="preserve">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  </w:t>
      </w:r>
    </w:p>
    <w:p w:rsidR="00EF1E69" w:rsidRPr="003C0A7C" w:rsidRDefault="00EA1DA1" w:rsidP="00777E16">
      <w:pPr>
        <w:spacing w:after="0"/>
        <w:ind w:left="0" w:right="10" w:firstLine="0"/>
        <w:rPr>
          <w:color w:val="auto"/>
        </w:rPr>
      </w:pPr>
      <w:r w:rsidRPr="003C0A7C">
        <w:rPr>
          <w:color w:val="auto"/>
        </w:rPr>
        <w:t xml:space="preserve">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  </w:t>
      </w:r>
    </w:p>
    <w:p w:rsidR="00EF1E69" w:rsidRPr="003C0A7C" w:rsidRDefault="00EA1DA1" w:rsidP="00777E16">
      <w:pPr>
        <w:spacing w:after="23"/>
        <w:ind w:left="0" w:right="10" w:firstLine="0"/>
        <w:rPr>
          <w:color w:val="auto"/>
        </w:rPr>
      </w:pPr>
      <w:r w:rsidRPr="003C0A7C">
        <w:rPr>
          <w:color w:val="auto"/>
        </w:rPr>
        <w:t xml:space="preserve">Создание устных высказываний разной коммуникативной направленности  в зависимости от сферы и ситуации общения.  </w:t>
      </w:r>
    </w:p>
    <w:p w:rsidR="00EF1E69" w:rsidRPr="003C0A7C" w:rsidRDefault="00EA1DA1" w:rsidP="00777E16">
      <w:pPr>
        <w:spacing w:after="0"/>
        <w:ind w:left="0" w:right="10" w:firstLine="0"/>
        <w:rPr>
          <w:color w:val="auto"/>
        </w:rPr>
      </w:pPr>
      <w:r w:rsidRPr="003C0A7C">
        <w:rPr>
          <w:color w:val="auto"/>
        </w:rPr>
        <w:t xml:space="preserve">Информационная переработка текста (план, конспект, аннотация).  </w:t>
      </w:r>
    </w:p>
    <w:p w:rsidR="00EF1E69" w:rsidRPr="003C0A7C" w:rsidRDefault="00EA1DA1" w:rsidP="00777E16">
      <w:pPr>
        <w:spacing w:after="23"/>
        <w:ind w:left="0" w:right="10" w:firstLine="0"/>
        <w:rPr>
          <w:color w:val="auto"/>
        </w:rPr>
      </w:pPr>
      <w:r w:rsidRPr="003C0A7C">
        <w:rPr>
          <w:color w:val="auto"/>
        </w:rPr>
        <w:t xml:space="preserve">Изложение содержания прослушанного или прочитанного текста (подробное, сжатое, выборочное).   </w:t>
      </w:r>
    </w:p>
    <w:p w:rsidR="00EF1E69" w:rsidRPr="003C0A7C" w:rsidRDefault="00EA1DA1" w:rsidP="00777E16">
      <w:pPr>
        <w:ind w:left="0" w:right="10" w:firstLine="0"/>
        <w:rPr>
          <w:color w:val="auto"/>
        </w:rPr>
      </w:pPr>
      <w:r w:rsidRPr="003C0A7C">
        <w:rPr>
          <w:color w:val="auto"/>
        </w:rPr>
        <w:t xml:space="preserve">Написание сочинений, писем, текстов иных жанров.  </w:t>
      </w:r>
    </w:p>
    <w:p w:rsidR="00EF1E69" w:rsidRPr="003C0A7C" w:rsidRDefault="00EA1DA1" w:rsidP="00777E16">
      <w:pPr>
        <w:spacing w:after="25" w:line="265" w:lineRule="auto"/>
        <w:ind w:left="0" w:right="0" w:firstLine="0"/>
        <w:jc w:val="left"/>
        <w:rPr>
          <w:color w:val="auto"/>
        </w:rPr>
      </w:pPr>
      <w:r w:rsidRPr="003C0A7C">
        <w:rPr>
          <w:b/>
          <w:color w:val="auto"/>
        </w:rPr>
        <w:t xml:space="preserve">Культура речи </w:t>
      </w:r>
      <w:r w:rsidRPr="003C0A7C">
        <w:rPr>
          <w:color w:val="auto"/>
        </w:rPr>
        <w:t xml:space="preserve"> </w:t>
      </w:r>
    </w:p>
    <w:p w:rsidR="00EF1E69" w:rsidRPr="003C0A7C" w:rsidRDefault="00EA1DA1" w:rsidP="00777E16">
      <w:pPr>
        <w:ind w:left="0" w:right="10" w:firstLine="0"/>
        <w:rPr>
          <w:color w:val="auto"/>
        </w:rPr>
      </w:pPr>
      <w:r w:rsidRPr="003C0A7C">
        <w:rPr>
          <w:color w:val="auto"/>
        </w:rPr>
        <w:t xml:space="preserve">Культура речи и ее основные аспекты: нормативный, коммуникативный, этический. </w:t>
      </w:r>
      <w:r w:rsidRPr="003C0A7C">
        <w:rPr>
          <w:i/>
          <w:color w:val="auto"/>
        </w:rPr>
        <w:t xml:space="preserve">Основные критерии культуры речи. </w:t>
      </w:r>
      <w:r w:rsidRPr="003C0A7C">
        <w:rPr>
          <w:color w:val="auto"/>
        </w:rPr>
        <w:t xml:space="preserve"> </w:t>
      </w:r>
    </w:p>
    <w:p w:rsidR="00EF1E69" w:rsidRPr="003C0A7C" w:rsidRDefault="00EA1DA1" w:rsidP="00777E16">
      <w:pPr>
        <w:spacing w:after="27"/>
        <w:ind w:left="0" w:right="76" w:firstLine="0"/>
        <w:rPr>
          <w:color w:val="auto"/>
        </w:rPr>
      </w:pPr>
      <w:r w:rsidRPr="003C0A7C">
        <w:rPr>
          <w:color w:val="auto"/>
        </w:rPr>
        <w:t xml:space="preserve">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  </w:t>
      </w:r>
    </w:p>
    <w:p w:rsidR="00EF1E69" w:rsidRPr="003C0A7C" w:rsidRDefault="00EA1DA1" w:rsidP="00777E16">
      <w:pPr>
        <w:spacing w:after="0"/>
        <w:ind w:left="0" w:right="10" w:firstLine="0"/>
        <w:rPr>
          <w:color w:val="auto"/>
        </w:rPr>
      </w:pPr>
      <w:r w:rsidRPr="003C0A7C">
        <w:rPr>
          <w:color w:val="auto"/>
        </w:rPr>
        <w:t xml:space="preserve">Оценивание правильности, коммуникативных качеств и эффективности речи.  </w:t>
      </w:r>
    </w:p>
    <w:p w:rsidR="00EF1E69" w:rsidRPr="003C0A7C" w:rsidRDefault="00EA1DA1" w:rsidP="00777E16">
      <w:pPr>
        <w:spacing w:after="37"/>
        <w:ind w:left="0" w:right="10" w:firstLine="0"/>
        <w:rPr>
          <w:color w:val="auto"/>
        </w:rPr>
      </w:pPr>
      <w:r w:rsidRPr="003C0A7C">
        <w:rPr>
          <w:color w:val="auto"/>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3C0A7C">
        <w:rPr>
          <w:i/>
          <w:color w:val="auto"/>
        </w:rPr>
        <w:t xml:space="preserve">Невербальные средства общения. Межкультурная коммуникация. </w:t>
      </w:r>
      <w:r w:rsidRPr="003C0A7C">
        <w:rPr>
          <w:color w:val="auto"/>
        </w:rPr>
        <w:t xml:space="preserve"> </w:t>
      </w:r>
    </w:p>
    <w:p w:rsidR="00EF1E69" w:rsidRPr="003C0A7C" w:rsidRDefault="00EA1DA1" w:rsidP="00777E16">
      <w:pPr>
        <w:spacing w:after="133" w:line="265" w:lineRule="auto"/>
        <w:ind w:left="0" w:right="0" w:firstLine="0"/>
        <w:jc w:val="left"/>
        <w:rPr>
          <w:color w:val="auto"/>
        </w:rPr>
      </w:pPr>
      <w:r w:rsidRPr="003C0A7C">
        <w:rPr>
          <w:b/>
          <w:color w:val="auto"/>
        </w:rPr>
        <w:t xml:space="preserve">Общие сведения о языке. Основные разделы науки о языке </w:t>
      </w:r>
      <w:r w:rsidRPr="003C0A7C">
        <w:rPr>
          <w:color w:val="auto"/>
        </w:rPr>
        <w:t xml:space="preserve"> </w:t>
      </w:r>
    </w:p>
    <w:p w:rsidR="00EF1E69" w:rsidRPr="003C0A7C" w:rsidRDefault="00EA1DA1" w:rsidP="00777E16">
      <w:pPr>
        <w:spacing w:after="120" w:line="265" w:lineRule="auto"/>
        <w:ind w:left="0" w:right="0" w:firstLine="0"/>
        <w:jc w:val="left"/>
        <w:rPr>
          <w:color w:val="auto"/>
        </w:rPr>
      </w:pPr>
      <w:r w:rsidRPr="003C0A7C">
        <w:rPr>
          <w:b/>
          <w:color w:val="auto"/>
        </w:rPr>
        <w:t xml:space="preserve">Общие сведения о языке </w:t>
      </w:r>
      <w:r w:rsidRPr="003C0A7C">
        <w:rPr>
          <w:color w:val="auto"/>
        </w:rPr>
        <w:t xml:space="preserve"> </w:t>
      </w:r>
    </w:p>
    <w:p w:rsidR="00EF1E69" w:rsidRPr="003C0A7C" w:rsidRDefault="00EA1DA1" w:rsidP="00777E16">
      <w:pPr>
        <w:spacing w:after="0"/>
        <w:ind w:left="0" w:right="10" w:firstLine="0"/>
        <w:rPr>
          <w:color w:val="auto"/>
        </w:rPr>
      </w:pPr>
      <w:r w:rsidRPr="003C0A7C">
        <w:rPr>
          <w:color w:val="auto"/>
        </w:rPr>
        <w:t xml:space="preserve">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  </w:t>
      </w:r>
    </w:p>
    <w:p w:rsidR="00EF1E69" w:rsidRPr="003C0A7C" w:rsidRDefault="00EA1DA1" w:rsidP="00777E16">
      <w:pPr>
        <w:spacing w:after="8"/>
        <w:ind w:left="0" w:right="9" w:firstLine="0"/>
        <w:rPr>
          <w:color w:val="auto"/>
        </w:rPr>
      </w:pPr>
      <w:r w:rsidRPr="003C0A7C">
        <w:rPr>
          <w:i/>
          <w:color w:val="auto"/>
        </w:rPr>
        <w:t>Русский язык как один из индоевропейских языков. Русский язык в кругу других славянских языков. Историческое развитие русского языка.</w:t>
      </w:r>
      <w:r w:rsidRPr="003C0A7C">
        <w:rPr>
          <w:color w:val="auto"/>
        </w:rPr>
        <w:t xml:space="preserve">  </w:t>
      </w:r>
    </w:p>
    <w:p w:rsidR="00EF1E69" w:rsidRPr="003C0A7C" w:rsidRDefault="00EA1DA1" w:rsidP="00777E16">
      <w:pPr>
        <w:spacing w:after="0"/>
        <w:ind w:left="0" w:right="10" w:firstLine="0"/>
        <w:rPr>
          <w:color w:val="auto"/>
        </w:rPr>
      </w:pPr>
      <w:r w:rsidRPr="003C0A7C">
        <w:rPr>
          <w:color w:val="auto"/>
        </w:rPr>
        <w:t xml:space="preserve">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  </w:t>
      </w:r>
    </w:p>
    <w:p w:rsidR="00EF1E69" w:rsidRPr="003C0A7C" w:rsidRDefault="00EA1DA1" w:rsidP="00777E16">
      <w:pPr>
        <w:spacing w:after="27"/>
        <w:ind w:left="0" w:right="10" w:firstLine="0"/>
        <w:rPr>
          <w:color w:val="auto"/>
        </w:rPr>
      </w:pPr>
      <w:r w:rsidRPr="003C0A7C">
        <w:rPr>
          <w:color w:val="auto"/>
        </w:rPr>
        <w:lastRenderedPageBreak/>
        <w:t>Взаимосвязь языка и культуры. Отражение в языке культуры и истории народа</w:t>
      </w:r>
      <w:r w:rsidRPr="003C0A7C">
        <w:rPr>
          <w:i/>
          <w:color w:val="auto"/>
        </w:rPr>
        <w:t>. Взаимообогащение языков народов России.</w:t>
      </w:r>
      <w:r w:rsidRPr="003C0A7C">
        <w:rPr>
          <w:color w:val="auto"/>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  </w:t>
      </w:r>
    </w:p>
    <w:p w:rsidR="00EF1E69" w:rsidRPr="003C0A7C" w:rsidRDefault="00EA1DA1" w:rsidP="00777E16">
      <w:pPr>
        <w:spacing w:after="25"/>
        <w:ind w:left="0" w:right="10" w:firstLine="0"/>
        <w:rPr>
          <w:color w:val="auto"/>
        </w:rPr>
      </w:pPr>
      <w:r w:rsidRPr="003C0A7C">
        <w:rPr>
          <w:color w:val="auto"/>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777E16" w:rsidRPr="003C0A7C" w:rsidRDefault="00EA1DA1" w:rsidP="00777E16">
      <w:pPr>
        <w:spacing w:after="45" w:line="294" w:lineRule="auto"/>
        <w:ind w:left="0" w:right="2449" w:firstLine="0"/>
        <w:jc w:val="left"/>
        <w:rPr>
          <w:color w:val="auto"/>
        </w:rPr>
      </w:pPr>
      <w:r w:rsidRPr="003C0A7C">
        <w:rPr>
          <w:color w:val="auto"/>
        </w:rPr>
        <w:t xml:space="preserve">Основные лингвистические словари. Работа со словарной статьей.  </w:t>
      </w:r>
      <w:r w:rsidRPr="003C0A7C">
        <w:rPr>
          <w:i/>
          <w:color w:val="auto"/>
        </w:rPr>
        <w:t>Выдающиеся отечественные лингвисты.</w:t>
      </w:r>
      <w:r w:rsidRPr="003C0A7C">
        <w:rPr>
          <w:color w:val="auto"/>
        </w:rPr>
        <w:t xml:space="preserve">  </w:t>
      </w:r>
    </w:p>
    <w:p w:rsidR="00EF1E69" w:rsidRPr="003C0A7C" w:rsidRDefault="00EA1DA1" w:rsidP="00777E16">
      <w:pPr>
        <w:spacing w:after="45" w:line="294" w:lineRule="auto"/>
        <w:ind w:left="0" w:right="2449" w:firstLine="0"/>
        <w:jc w:val="left"/>
        <w:rPr>
          <w:color w:val="auto"/>
        </w:rPr>
      </w:pPr>
      <w:r w:rsidRPr="003C0A7C">
        <w:rPr>
          <w:b/>
          <w:color w:val="auto"/>
        </w:rPr>
        <w:t xml:space="preserve">Фонетика, орфоэпия и графика </w:t>
      </w:r>
      <w:r w:rsidRPr="003C0A7C">
        <w:rPr>
          <w:color w:val="auto"/>
        </w:rPr>
        <w:t xml:space="preserve"> </w:t>
      </w:r>
    </w:p>
    <w:p w:rsidR="00EF1E69" w:rsidRPr="003C0A7C" w:rsidRDefault="00EA1DA1" w:rsidP="00777E16">
      <w:pPr>
        <w:spacing w:after="23"/>
        <w:ind w:left="0" w:right="10" w:firstLine="0"/>
        <w:rPr>
          <w:color w:val="auto"/>
        </w:rPr>
      </w:pPr>
      <w:r w:rsidRPr="003C0A7C">
        <w:rPr>
          <w:color w:val="auto"/>
        </w:rPr>
        <w:t xml:space="preserve">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w:t>
      </w:r>
    </w:p>
    <w:p w:rsidR="00EF1E69" w:rsidRPr="003C0A7C" w:rsidRDefault="00EA1DA1" w:rsidP="00777E16">
      <w:pPr>
        <w:spacing w:after="0"/>
        <w:ind w:left="0" w:right="10" w:firstLine="0"/>
        <w:rPr>
          <w:color w:val="auto"/>
        </w:rPr>
      </w:pPr>
      <w:r w:rsidRPr="003C0A7C">
        <w:rPr>
          <w:color w:val="auto"/>
        </w:rPr>
        <w:t xml:space="preserve">Смыслоразличительная роль ударения.  Фонетический анализ слова.  </w:t>
      </w:r>
    </w:p>
    <w:p w:rsidR="00EF1E69" w:rsidRPr="003C0A7C" w:rsidRDefault="00EA1DA1" w:rsidP="00777E16">
      <w:pPr>
        <w:spacing w:after="23"/>
        <w:ind w:left="0" w:right="10" w:firstLine="0"/>
        <w:rPr>
          <w:color w:val="auto"/>
        </w:rPr>
      </w:pPr>
      <w:r w:rsidRPr="003C0A7C">
        <w:rPr>
          <w:color w:val="auto"/>
        </w:rPr>
        <w:t xml:space="preserve">Соотношение звука и буквы. Состав русского алфавита, названия букв. Обозначение на письме твердости и мягкости согласных. Способы обозначения [j’] на письме.  </w:t>
      </w:r>
    </w:p>
    <w:p w:rsidR="00EF1E69" w:rsidRPr="003C0A7C" w:rsidRDefault="00EA1DA1" w:rsidP="00777E16">
      <w:pPr>
        <w:spacing w:after="34"/>
        <w:ind w:left="0" w:right="10" w:firstLine="0"/>
        <w:rPr>
          <w:color w:val="auto"/>
        </w:rPr>
      </w:pPr>
      <w:r w:rsidRPr="003C0A7C">
        <w:rPr>
          <w:color w:val="auto"/>
        </w:rPr>
        <w:t xml:space="preserve">Интонация, ее функции. Основные элементы интонации.  </w:t>
      </w:r>
    </w:p>
    <w:p w:rsidR="00EF1E69" w:rsidRPr="003C0A7C" w:rsidRDefault="00EA1DA1" w:rsidP="00777E16">
      <w:pPr>
        <w:spacing w:after="0"/>
        <w:ind w:left="0" w:right="10" w:firstLine="0"/>
        <w:rPr>
          <w:color w:val="auto"/>
        </w:rPr>
      </w:pPr>
      <w:r w:rsidRPr="003C0A7C">
        <w:rPr>
          <w:color w:val="auto"/>
        </w:rPr>
        <w:t xml:space="preserve">Связь фонетики с графикой и орфографией.  </w:t>
      </w:r>
    </w:p>
    <w:p w:rsidR="00EF1E69" w:rsidRPr="003C0A7C" w:rsidRDefault="00EA1DA1" w:rsidP="00777E16">
      <w:pPr>
        <w:spacing w:after="27"/>
        <w:ind w:left="0" w:right="76" w:firstLine="0"/>
        <w:rPr>
          <w:color w:val="auto"/>
        </w:rPr>
      </w:pPr>
      <w:r w:rsidRPr="003C0A7C">
        <w:rPr>
          <w:color w:val="auto"/>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777E16" w:rsidRPr="003C0A7C" w:rsidRDefault="00EA1DA1" w:rsidP="00777E16">
      <w:pPr>
        <w:ind w:left="0" w:right="1745" w:firstLine="0"/>
        <w:rPr>
          <w:color w:val="auto"/>
        </w:rPr>
      </w:pPr>
      <w:r w:rsidRPr="003C0A7C">
        <w:rPr>
          <w:color w:val="auto"/>
        </w:rPr>
        <w:t xml:space="preserve">Применение знаний по фонетике в практике правописания.  </w:t>
      </w:r>
    </w:p>
    <w:p w:rsidR="00EF1E69" w:rsidRPr="003C0A7C" w:rsidRDefault="00EA1DA1" w:rsidP="00777E16">
      <w:pPr>
        <w:ind w:left="0" w:right="1745" w:firstLine="0"/>
        <w:rPr>
          <w:color w:val="auto"/>
        </w:rPr>
      </w:pPr>
      <w:r w:rsidRPr="003C0A7C">
        <w:rPr>
          <w:b/>
          <w:color w:val="auto"/>
        </w:rPr>
        <w:t xml:space="preserve">Морфемика и словообразование </w:t>
      </w:r>
      <w:r w:rsidRPr="003C0A7C">
        <w:rPr>
          <w:color w:val="auto"/>
        </w:rPr>
        <w:t xml:space="preserve"> </w:t>
      </w:r>
    </w:p>
    <w:p w:rsidR="00EF1E69" w:rsidRPr="003C0A7C" w:rsidRDefault="00EA1DA1" w:rsidP="00777E16">
      <w:pPr>
        <w:spacing w:after="25"/>
        <w:ind w:left="0" w:right="76" w:firstLine="0"/>
        <w:rPr>
          <w:color w:val="auto"/>
        </w:rPr>
      </w:pPr>
      <w:r w:rsidRPr="003C0A7C">
        <w:rPr>
          <w:color w:val="auto"/>
        </w:rPr>
        <w:t xml:space="preserve">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  </w:t>
      </w:r>
    </w:p>
    <w:p w:rsidR="00EF1E69" w:rsidRPr="003C0A7C" w:rsidRDefault="00EA1DA1" w:rsidP="00777E16">
      <w:pPr>
        <w:spacing w:after="32"/>
        <w:ind w:left="0" w:right="10" w:firstLine="0"/>
        <w:rPr>
          <w:color w:val="auto"/>
        </w:rPr>
      </w:pPr>
      <w:r w:rsidRPr="003C0A7C">
        <w:rPr>
          <w:rFonts w:ascii="Calibri" w:eastAsia="Calibri" w:hAnsi="Calibri" w:cs="Calibri"/>
          <w:color w:val="auto"/>
        </w:rPr>
        <w:t xml:space="preserve"> </w:t>
      </w:r>
      <w:r w:rsidRPr="003C0A7C">
        <w:rPr>
          <w:color w:val="auto"/>
        </w:rPr>
        <w:t xml:space="preserve">Способы  образования  слов  (морфологические  и  неморфологические).  Производящая  и  производная  основы,  Словообразующая  морфема.  </w:t>
      </w:r>
    </w:p>
    <w:p w:rsidR="00EF1E69" w:rsidRPr="003C0A7C" w:rsidRDefault="00EA1DA1" w:rsidP="00777E16">
      <w:pPr>
        <w:spacing w:after="33"/>
        <w:ind w:left="0" w:right="10" w:firstLine="0"/>
        <w:rPr>
          <w:color w:val="auto"/>
        </w:rPr>
      </w:pPr>
      <w:r w:rsidRPr="003C0A7C">
        <w:rPr>
          <w:color w:val="auto"/>
        </w:rPr>
        <w:t xml:space="preserve">Словообразовательная пара. Словообразовательный анализ слова.   </w:t>
      </w:r>
    </w:p>
    <w:p w:rsidR="00EF1E69" w:rsidRPr="003C0A7C" w:rsidRDefault="00EA1DA1" w:rsidP="00777E16">
      <w:pPr>
        <w:spacing w:after="17"/>
        <w:ind w:left="0" w:right="9" w:firstLine="0"/>
        <w:rPr>
          <w:color w:val="auto"/>
        </w:rPr>
      </w:pPr>
      <w:r w:rsidRPr="003C0A7C">
        <w:rPr>
          <w:i/>
          <w:color w:val="auto"/>
        </w:rPr>
        <w:t>Словообразовательная цепочка. Словообразовательное гнездо.</w:t>
      </w:r>
      <w:r w:rsidRPr="003C0A7C">
        <w:rPr>
          <w:color w:val="auto"/>
        </w:rPr>
        <w:t xml:space="preserve">  </w:t>
      </w:r>
    </w:p>
    <w:p w:rsidR="00EF1E69" w:rsidRPr="003C0A7C" w:rsidRDefault="00EA1DA1" w:rsidP="00777E16">
      <w:pPr>
        <w:spacing w:after="28"/>
        <w:ind w:left="0" w:right="10" w:firstLine="0"/>
        <w:rPr>
          <w:color w:val="auto"/>
        </w:rPr>
      </w:pPr>
      <w:r w:rsidRPr="003C0A7C">
        <w:rPr>
          <w:color w:val="auto"/>
        </w:rPr>
        <w:t xml:space="preserve">Применение знаний по морфемике и словообразованию в практике правописания.  </w:t>
      </w:r>
      <w:r w:rsidRPr="003C0A7C">
        <w:rPr>
          <w:b/>
          <w:color w:val="auto"/>
        </w:rPr>
        <w:t xml:space="preserve">Лексикология и фразеология </w:t>
      </w:r>
      <w:r w:rsidRPr="003C0A7C">
        <w:rPr>
          <w:color w:val="auto"/>
        </w:rPr>
        <w:t xml:space="preserve"> </w:t>
      </w:r>
    </w:p>
    <w:p w:rsidR="00EF1E69" w:rsidRPr="003C0A7C" w:rsidRDefault="00EA1DA1" w:rsidP="00777E16">
      <w:pPr>
        <w:spacing w:after="28"/>
        <w:ind w:left="0" w:right="10" w:firstLine="0"/>
        <w:rPr>
          <w:color w:val="auto"/>
        </w:rPr>
      </w:pPr>
      <w:r w:rsidRPr="003C0A7C">
        <w:rPr>
          <w:color w:val="auto"/>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w:t>
      </w:r>
      <w:r w:rsidRPr="003C0A7C">
        <w:rPr>
          <w:color w:val="auto"/>
        </w:rPr>
        <w:lastRenderedPageBreak/>
        <w:t xml:space="preserve">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w:t>
      </w:r>
    </w:p>
    <w:p w:rsidR="00EF1E69" w:rsidRPr="003C0A7C" w:rsidRDefault="00EA1DA1" w:rsidP="00777E16">
      <w:pPr>
        <w:spacing w:after="31"/>
        <w:ind w:left="0" w:right="10" w:firstLine="0"/>
        <w:rPr>
          <w:color w:val="auto"/>
        </w:rPr>
      </w:pPr>
      <w:r w:rsidRPr="003C0A7C">
        <w:rPr>
          <w:color w:val="auto"/>
        </w:rPr>
        <w:t xml:space="preserve">Лексический анализ слова.  </w:t>
      </w:r>
    </w:p>
    <w:p w:rsidR="00EF1E69" w:rsidRPr="003C0A7C" w:rsidRDefault="00EA1DA1" w:rsidP="00777E16">
      <w:pPr>
        <w:spacing w:after="9"/>
        <w:ind w:left="0" w:right="9" w:firstLine="0"/>
        <w:rPr>
          <w:color w:val="auto"/>
        </w:rPr>
      </w:pPr>
      <w:r w:rsidRPr="003C0A7C">
        <w:rPr>
          <w:i/>
          <w:color w:val="auto"/>
        </w:rPr>
        <w:t xml:space="preserve">Понятие об этимологии.  </w:t>
      </w:r>
      <w:r w:rsidRPr="003C0A7C">
        <w:rPr>
          <w:color w:val="auto"/>
        </w:rPr>
        <w:t xml:space="preserve"> </w:t>
      </w:r>
    </w:p>
    <w:p w:rsidR="00EF1E69" w:rsidRPr="003C0A7C" w:rsidRDefault="00EA1DA1" w:rsidP="00777E16">
      <w:pPr>
        <w:spacing w:after="30"/>
        <w:ind w:left="0" w:right="10" w:firstLine="0"/>
        <w:rPr>
          <w:color w:val="auto"/>
        </w:rPr>
      </w:pPr>
      <w:r w:rsidRPr="003C0A7C">
        <w:rPr>
          <w:color w:val="auto"/>
        </w:rPr>
        <w:t xml:space="preserve">Оценка своей и чужой речи с точки зрения точного, уместного и выразительного словоупотребления.  </w:t>
      </w:r>
    </w:p>
    <w:p w:rsidR="00EF1E69" w:rsidRPr="003C0A7C" w:rsidRDefault="00EA1DA1" w:rsidP="00777E16">
      <w:pPr>
        <w:spacing w:after="115" w:line="265" w:lineRule="auto"/>
        <w:ind w:left="0" w:right="0" w:firstLine="0"/>
        <w:jc w:val="left"/>
        <w:rPr>
          <w:color w:val="auto"/>
        </w:rPr>
      </w:pPr>
      <w:r w:rsidRPr="003C0A7C">
        <w:rPr>
          <w:b/>
          <w:color w:val="auto"/>
        </w:rPr>
        <w:t xml:space="preserve">Морфология </w:t>
      </w:r>
      <w:r w:rsidRPr="003C0A7C">
        <w:rPr>
          <w:color w:val="auto"/>
        </w:rPr>
        <w:t xml:space="preserve"> </w:t>
      </w:r>
    </w:p>
    <w:p w:rsidR="00EF1E69" w:rsidRPr="003C0A7C" w:rsidRDefault="00EA1DA1" w:rsidP="00777E16">
      <w:pPr>
        <w:spacing w:after="30"/>
        <w:ind w:left="0" w:right="10" w:firstLine="0"/>
        <w:rPr>
          <w:color w:val="auto"/>
        </w:rPr>
      </w:pPr>
      <w:r w:rsidRPr="003C0A7C">
        <w:rPr>
          <w:color w:val="auto"/>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3C0A7C">
        <w:rPr>
          <w:i/>
          <w:color w:val="auto"/>
        </w:rPr>
        <w:t xml:space="preserve">Различные точки зрения на место причастия и деепричастия в системе частей речи. </w:t>
      </w:r>
      <w:r w:rsidRPr="003C0A7C">
        <w:rPr>
          <w:color w:val="auto"/>
        </w:rPr>
        <w:t xml:space="preserve">Служебные части речи.  </w:t>
      </w:r>
    </w:p>
    <w:p w:rsidR="00EF1E69" w:rsidRPr="003C0A7C" w:rsidRDefault="00EA1DA1" w:rsidP="00777E16">
      <w:pPr>
        <w:spacing w:after="31"/>
        <w:ind w:left="0" w:right="10" w:firstLine="0"/>
        <w:rPr>
          <w:color w:val="auto"/>
        </w:rPr>
      </w:pPr>
      <w:r w:rsidRPr="003C0A7C">
        <w:rPr>
          <w:color w:val="auto"/>
        </w:rPr>
        <w:t xml:space="preserve">Междометия и звукоподражательные слова.  </w:t>
      </w:r>
    </w:p>
    <w:p w:rsidR="00EF1E69" w:rsidRPr="003C0A7C" w:rsidRDefault="00EA1DA1" w:rsidP="00777E16">
      <w:pPr>
        <w:spacing w:after="34"/>
        <w:ind w:left="0" w:right="10" w:firstLine="0"/>
        <w:rPr>
          <w:color w:val="auto"/>
        </w:rPr>
      </w:pPr>
      <w:r w:rsidRPr="003C0A7C">
        <w:rPr>
          <w:color w:val="auto"/>
        </w:rPr>
        <w:t xml:space="preserve">Морфологический анализ слова.  </w:t>
      </w:r>
    </w:p>
    <w:p w:rsidR="00EF1E69" w:rsidRPr="003C0A7C" w:rsidRDefault="00EA1DA1" w:rsidP="00777E16">
      <w:pPr>
        <w:spacing w:after="0"/>
        <w:ind w:left="0" w:right="10" w:firstLine="0"/>
        <w:rPr>
          <w:color w:val="auto"/>
        </w:rPr>
      </w:pPr>
      <w:r w:rsidRPr="003C0A7C">
        <w:rPr>
          <w:color w:val="auto"/>
        </w:rPr>
        <w:t xml:space="preserve">Омонимия слов разных частей речи.  </w:t>
      </w:r>
    </w:p>
    <w:p w:rsidR="00EF1E69" w:rsidRPr="003C0A7C" w:rsidRDefault="00EA1DA1" w:rsidP="00777E16">
      <w:pPr>
        <w:spacing w:after="26"/>
        <w:ind w:left="0" w:right="10" w:firstLine="0"/>
        <w:rPr>
          <w:color w:val="auto"/>
        </w:rPr>
      </w:pPr>
      <w:r w:rsidRPr="003C0A7C">
        <w:rPr>
          <w:color w:val="auto"/>
        </w:rPr>
        <w:t xml:space="preserve">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  </w:t>
      </w:r>
    </w:p>
    <w:p w:rsidR="00777E16" w:rsidRPr="003C0A7C" w:rsidRDefault="00EA1DA1" w:rsidP="00777E16">
      <w:pPr>
        <w:spacing w:after="29"/>
        <w:ind w:left="0" w:right="1582" w:firstLine="0"/>
        <w:rPr>
          <w:color w:val="auto"/>
        </w:rPr>
      </w:pPr>
      <w:r w:rsidRPr="003C0A7C">
        <w:rPr>
          <w:color w:val="auto"/>
        </w:rPr>
        <w:t xml:space="preserve">Применение знаний по морфологии в практике правописания. </w:t>
      </w:r>
    </w:p>
    <w:p w:rsidR="00EF1E69" w:rsidRPr="003C0A7C" w:rsidRDefault="00EA1DA1" w:rsidP="00777E16">
      <w:pPr>
        <w:spacing w:after="29"/>
        <w:ind w:left="0" w:right="1582" w:firstLine="0"/>
        <w:rPr>
          <w:color w:val="auto"/>
        </w:rPr>
      </w:pPr>
      <w:r w:rsidRPr="003C0A7C">
        <w:rPr>
          <w:color w:val="auto"/>
        </w:rPr>
        <w:t xml:space="preserve"> </w:t>
      </w:r>
      <w:r w:rsidRPr="003C0A7C">
        <w:rPr>
          <w:b/>
          <w:color w:val="auto"/>
        </w:rPr>
        <w:t xml:space="preserve">Синтаксис </w:t>
      </w:r>
      <w:r w:rsidRPr="003C0A7C">
        <w:rPr>
          <w:color w:val="auto"/>
        </w:rPr>
        <w:t xml:space="preserve"> </w:t>
      </w:r>
    </w:p>
    <w:p w:rsidR="00EF1E69" w:rsidRPr="003C0A7C" w:rsidRDefault="00EA1DA1" w:rsidP="00777E16">
      <w:pPr>
        <w:spacing w:after="11"/>
        <w:ind w:left="0" w:right="10" w:firstLine="0"/>
        <w:rPr>
          <w:color w:val="auto"/>
        </w:rPr>
      </w:pPr>
      <w:r w:rsidRPr="003C0A7C">
        <w:rPr>
          <w:color w:val="auto"/>
        </w:rP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  </w:t>
      </w:r>
    </w:p>
    <w:p w:rsidR="00EF1E69" w:rsidRPr="003C0A7C" w:rsidRDefault="00EA1DA1" w:rsidP="00777E16">
      <w:pPr>
        <w:spacing w:after="34"/>
        <w:ind w:left="0" w:right="10" w:firstLine="0"/>
        <w:rPr>
          <w:color w:val="auto"/>
        </w:rPr>
      </w:pPr>
      <w:r w:rsidRPr="003C0A7C">
        <w:rPr>
          <w:color w:val="auto"/>
        </w:rPr>
        <w:t xml:space="preserve">Способы передачи чужой речи.  </w:t>
      </w:r>
    </w:p>
    <w:p w:rsidR="00EF1E69" w:rsidRPr="003C0A7C" w:rsidRDefault="00EA1DA1" w:rsidP="00777E16">
      <w:pPr>
        <w:spacing w:after="0"/>
        <w:ind w:left="0" w:right="10" w:firstLine="0"/>
        <w:rPr>
          <w:color w:val="auto"/>
        </w:rPr>
      </w:pPr>
      <w:r w:rsidRPr="003C0A7C">
        <w:rPr>
          <w:color w:val="auto"/>
        </w:rPr>
        <w:t xml:space="preserve">Синтаксический анализ простого и сложного предложения.  </w:t>
      </w:r>
    </w:p>
    <w:p w:rsidR="00EF1E69" w:rsidRPr="003C0A7C" w:rsidRDefault="00EA1DA1" w:rsidP="00777E16">
      <w:pPr>
        <w:spacing w:after="8"/>
        <w:ind w:left="0" w:right="10" w:firstLine="0"/>
        <w:rPr>
          <w:color w:val="auto"/>
        </w:rPr>
      </w:pPr>
      <w:r w:rsidRPr="003C0A7C">
        <w:rPr>
          <w:color w:val="auto"/>
        </w:rPr>
        <w:t xml:space="preserve">Понятие текста, основные признаки текста (членимость, смысловая цельность, связность, завершенность). Внутритекстовые средства связи.  </w:t>
      </w:r>
    </w:p>
    <w:p w:rsidR="00EF1E69" w:rsidRPr="003C0A7C" w:rsidRDefault="00EA1DA1" w:rsidP="00777E16">
      <w:pPr>
        <w:spacing w:after="31"/>
        <w:ind w:left="0" w:right="10" w:firstLine="0"/>
        <w:rPr>
          <w:color w:val="auto"/>
        </w:rPr>
      </w:pPr>
      <w:r w:rsidRPr="003C0A7C">
        <w:rPr>
          <w:color w:val="auto"/>
        </w:rPr>
        <w:t xml:space="preserve">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  </w:t>
      </w:r>
    </w:p>
    <w:p w:rsidR="00EF1E69" w:rsidRPr="003C0A7C" w:rsidRDefault="00EA1DA1" w:rsidP="00777E16">
      <w:pPr>
        <w:spacing w:after="0"/>
        <w:ind w:left="0" w:right="10" w:firstLine="0"/>
        <w:rPr>
          <w:color w:val="auto"/>
        </w:rPr>
      </w:pPr>
      <w:r w:rsidRPr="003C0A7C">
        <w:rPr>
          <w:color w:val="auto"/>
        </w:rPr>
        <w:t xml:space="preserve">Применение знаний по синтаксису в практике правописания.  </w:t>
      </w:r>
    </w:p>
    <w:p w:rsidR="00EF1E69" w:rsidRPr="003C0A7C" w:rsidRDefault="00EA1DA1" w:rsidP="00777E16">
      <w:pPr>
        <w:spacing w:after="81" w:line="259" w:lineRule="auto"/>
        <w:ind w:left="0" w:right="0" w:firstLine="0"/>
        <w:jc w:val="left"/>
        <w:rPr>
          <w:b/>
          <w:color w:val="auto"/>
        </w:rPr>
      </w:pPr>
      <w:r w:rsidRPr="003C0A7C">
        <w:rPr>
          <w:b/>
          <w:color w:val="auto"/>
        </w:rPr>
        <w:t xml:space="preserve"> </w:t>
      </w:r>
    </w:p>
    <w:p w:rsidR="009548E0" w:rsidRPr="003C0A7C" w:rsidRDefault="009548E0" w:rsidP="00777E16">
      <w:pPr>
        <w:spacing w:after="81" w:line="259" w:lineRule="auto"/>
        <w:ind w:left="0" w:right="0" w:firstLine="0"/>
        <w:jc w:val="left"/>
        <w:rPr>
          <w:b/>
          <w:color w:val="auto"/>
        </w:rPr>
      </w:pPr>
    </w:p>
    <w:p w:rsidR="009548E0" w:rsidRPr="003C0A7C" w:rsidRDefault="009548E0" w:rsidP="00777E16">
      <w:pPr>
        <w:spacing w:after="81" w:line="259" w:lineRule="auto"/>
        <w:ind w:left="0" w:right="0" w:firstLine="0"/>
        <w:jc w:val="left"/>
        <w:rPr>
          <w:color w:val="auto"/>
        </w:rPr>
      </w:pPr>
    </w:p>
    <w:p w:rsidR="00EF1E69" w:rsidRPr="003C0A7C" w:rsidRDefault="00EA1DA1" w:rsidP="00777E16">
      <w:pPr>
        <w:spacing w:after="25" w:line="265" w:lineRule="auto"/>
        <w:ind w:left="0" w:right="0" w:firstLine="0"/>
        <w:jc w:val="left"/>
        <w:rPr>
          <w:color w:val="auto"/>
        </w:rPr>
      </w:pPr>
      <w:r w:rsidRPr="003C0A7C">
        <w:rPr>
          <w:b/>
          <w:color w:val="auto"/>
        </w:rPr>
        <w:lastRenderedPageBreak/>
        <w:t>Правописание: орфография и пунктуация</w:t>
      </w:r>
      <w:r w:rsidRPr="003C0A7C">
        <w:rPr>
          <w:color w:val="auto"/>
        </w:rPr>
        <w:t xml:space="preserve">  </w:t>
      </w:r>
    </w:p>
    <w:p w:rsidR="00EF1E69" w:rsidRPr="003C0A7C" w:rsidRDefault="00EA1DA1" w:rsidP="00777E16">
      <w:pPr>
        <w:spacing w:after="0"/>
        <w:ind w:left="0" w:right="10" w:firstLine="0"/>
        <w:rPr>
          <w:color w:val="auto"/>
        </w:rPr>
      </w:pPr>
      <w:r w:rsidRPr="003C0A7C">
        <w:rPr>
          <w:color w:val="auto"/>
        </w:rPr>
        <w:t xml:space="preserve">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  </w:t>
      </w:r>
    </w:p>
    <w:p w:rsidR="00EF1E69" w:rsidRPr="003C0A7C" w:rsidRDefault="00EA1DA1" w:rsidP="00777E16">
      <w:pPr>
        <w:spacing w:after="29"/>
        <w:ind w:left="0" w:right="10" w:firstLine="0"/>
        <w:rPr>
          <w:color w:val="auto"/>
        </w:rPr>
      </w:pPr>
      <w:r w:rsidRPr="003C0A7C">
        <w:rPr>
          <w:color w:val="auto"/>
        </w:rPr>
        <w:t xml:space="preserve">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  </w:t>
      </w:r>
    </w:p>
    <w:p w:rsidR="00EF1E69" w:rsidRPr="003C0A7C" w:rsidRDefault="00EA1DA1" w:rsidP="00777E16">
      <w:pPr>
        <w:spacing w:after="340" w:line="259" w:lineRule="auto"/>
        <w:ind w:left="0" w:right="841" w:firstLine="0"/>
        <w:jc w:val="center"/>
        <w:rPr>
          <w:color w:val="auto"/>
        </w:rPr>
      </w:pPr>
      <w:r w:rsidRPr="003C0A7C">
        <w:rPr>
          <w:color w:val="auto"/>
        </w:rPr>
        <w:t>Орфографический анализ слова и пунктуационный анализ предложения.</w:t>
      </w:r>
      <w:r w:rsidRPr="003C0A7C">
        <w:rPr>
          <w:b/>
          <w:color w:val="auto"/>
        </w:rPr>
        <w:t xml:space="preserve"> </w:t>
      </w:r>
      <w:r w:rsidRPr="003C0A7C">
        <w:rPr>
          <w:color w:val="auto"/>
        </w:rPr>
        <w:t xml:space="preserve"> </w:t>
      </w:r>
    </w:p>
    <w:p w:rsidR="00EF1E69" w:rsidRPr="003C0A7C" w:rsidRDefault="00EA1DA1" w:rsidP="009548E0">
      <w:pPr>
        <w:spacing w:after="140" w:line="265" w:lineRule="auto"/>
        <w:ind w:left="0" w:right="0" w:firstLine="0"/>
        <w:jc w:val="center"/>
        <w:rPr>
          <w:color w:val="auto"/>
        </w:rPr>
      </w:pPr>
      <w:r w:rsidRPr="003C0A7C">
        <w:rPr>
          <w:b/>
          <w:color w:val="auto"/>
        </w:rPr>
        <w:t>2.2.2.2. Литература</w:t>
      </w:r>
    </w:p>
    <w:p w:rsidR="00EF1E69" w:rsidRPr="003C0A7C" w:rsidRDefault="00EA1DA1" w:rsidP="00777E16">
      <w:pPr>
        <w:spacing w:after="115" w:line="265" w:lineRule="auto"/>
        <w:ind w:left="0" w:right="0" w:firstLine="0"/>
        <w:jc w:val="left"/>
        <w:rPr>
          <w:color w:val="auto"/>
        </w:rPr>
      </w:pPr>
      <w:r w:rsidRPr="003C0A7C">
        <w:rPr>
          <w:b/>
          <w:color w:val="auto"/>
        </w:rPr>
        <w:t xml:space="preserve">Цели и задачи литературного образования </w:t>
      </w:r>
      <w:r w:rsidRPr="003C0A7C">
        <w:rPr>
          <w:color w:val="auto"/>
        </w:rPr>
        <w:t xml:space="preserve"> </w:t>
      </w:r>
    </w:p>
    <w:p w:rsidR="00EF1E69" w:rsidRPr="003C0A7C" w:rsidRDefault="00EA1DA1" w:rsidP="00777E16">
      <w:pPr>
        <w:spacing w:after="100"/>
        <w:ind w:left="0" w:right="10" w:firstLine="0"/>
        <w:rPr>
          <w:color w:val="auto"/>
        </w:rPr>
      </w:pPr>
      <w:r w:rsidRPr="003C0A7C">
        <w:rPr>
          <w:color w:val="auto"/>
        </w:rPr>
        <w:t xml:space="preserve">Литература – учебный предмет, освоение содержания которого направлено:  </w:t>
      </w:r>
    </w:p>
    <w:p w:rsidR="00EF1E69" w:rsidRPr="003C0A7C" w:rsidRDefault="00EA1DA1" w:rsidP="00777E16">
      <w:pPr>
        <w:numPr>
          <w:ilvl w:val="0"/>
          <w:numId w:val="56"/>
        </w:numPr>
        <w:spacing w:after="84"/>
        <w:ind w:left="0" w:right="10" w:firstLine="0"/>
        <w:rPr>
          <w:color w:val="auto"/>
        </w:rPr>
      </w:pPr>
      <w:r w:rsidRPr="003C0A7C">
        <w:rPr>
          <w:color w:val="auto"/>
        </w:rPr>
        <w:t xml:space="preserve">на последовательное формирование читательской культуры через приобщение к чтению художественной литературы;   </w:t>
      </w:r>
    </w:p>
    <w:p w:rsidR="00EF1E69" w:rsidRPr="003C0A7C" w:rsidRDefault="00EA1DA1" w:rsidP="00777E16">
      <w:pPr>
        <w:numPr>
          <w:ilvl w:val="0"/>
          <w:numId w:val="56"/>
        </w:numPr>
        <w:spacing w:after="84"/>
        <w:ind w:left="0" w:right="10" w:firstLine="0"/>
        <w:rPr>
          <w:color w:val="auto"/>
        </w:rPr>
      </w:pPr>
      <w:r w:rsidRPr="003C0A7C">
        <w:rPr>
          <w:color w:val="auto"/>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EF1E69" w:rsidRPr="003C0A7C" w:rsidRDefault="00EA1DA1" w:rsidP="00777E16">
      <w:pPr>
        <w:numPr>
          <w:ilvl w:val="0"/>
          <w:numId w:val="56"/>
        </w:numPr>
        <w:ind w:left="0" w:right="10" w:firstLine="0"/>
        <w:rPr>
          <w:color w:val="auto"/>
        </w:rPr>
      </w:pPr>
      <w:r w:rsidRPr="003C0A7C">
        <w:rPr>
          <w:color w:val="auto"/>
        </w:rPr>
        <w:t xml:space="preserve">на развитие эмоциональной сферы личности, образного, ассоциативного и логического мышления;  </w:t>
      </w:r>
    </w:p>
    <w:p w:rsidR="00EF1E69" w:rsidRPr="003C0A7C" w:rsidRDefault="00EA1DA1" w:rsidP="00777E16">
      <w:pPr>
        <w:numPr>
          <w:ilvl w:val="0"/>
          <w:numId w:val="56"/>
        </w:numPr>
        <w:spacing w:after="20"/>
        <w:ind w:left="0" w:right="10" w:firstLine="0"/>
        <w:rPr>
          <w:color w:val="auto"/>
        </w:rPr>
      </w:pPr>
      <w:r w:rsidRPr="003C0A7C">
        <w:rPr>
          <w:color w:val="auto"/>
        </w:rPr>
        <w:t xml:space="preserve">на овладение базовым филологическим инструментарием, способствующим более глубокому эмоциональному переживанию и  </w:t>
      </w:r>
    </w:p>
    <w:p w:rsidR="00EF1E69" w:rsidRPr="003C0A7C" w:rsidRDefault="00EA1DA1" w:rsidP="00777E16">
      <w:pPr>
        <w:spacing w:after="102"/>
        <w:ind w:left="0" w:right="10" w:firstLine="0"/>
        <w:rPr>
          <w:color w:val="auto"/>
        </w:rPr>
      </w:pPr>
      <w:r w:rsidRPr="003C0A7C">
        <w:rPr>
          <w:color w:val="auto"/>
        </w:rPr>
        <w:t xml:space="preserve">интеллектуальному осмыслению художественного текста;  </w:t>
      </w:r>
    </w:p>
    <w:p w:rsidR="00EF1E69" w:rsidRPr="003C0A7C" w:rsidRDefault="00EA1DA1" w:rsidP="00777E16">
      <w:pPr>
        <w:numPr>
          <w:ilvl w:val="0"/>
          <w:numId w:val="56"/>
        </w:numPr>
        <w:spacing w:after="0"/>
        <w:ind w:left="0" w:right="10" w:firstLine="0"/>
        <w:rPr>
          <w:color w:val="auto"/>
        </w:rPr>
      </w:pPr>
      <w:r w:rsidRPr="003C0A7C">
        <w:rPr>
          <w:color w:val="auto"/>
        </w:rPr>
        <w:t xml:space="preserve">на формирование потребности и способности выражения себя в слове.  </w:t>
      </w:r>
    </w:p>
    <w:p w:rsidR="00EF1E69" w:rsidRPr="003C0A7C" w:rsidRDefault="00EA1DA1" w:rsidP="00777E16">
      <w:pPr>
        <w:ind w:left="0" w:right="75" w:firstLine="0"/>
        <w:rPr>
          <w:color w:val="auto"/>
        </w:rPr>
      </w:pPr>
      <w:r w:rsidRPr="003C0A7C">
        <w:rPr>
          <w:color w:val="auto"/>
        </w:rPr>
        <w:t xml:space="preserve">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  </w:t>
      </w:r>
    </w:p>
    <w:p w:rsidR="00EF1E69" w:rsidRPr="003C0A7C" w:rsidRDefault="00EA1DA1" w:rsidP="00777E16">
      <w:pPr>
        <w:spacing w:after="29"/>
        <w:ind w:left="0" w:right="10" w:firstLine="0"/>
        <w:rPr>
          <w:color w:val="auto"/>
        </w:rPr>
      </w:pPr>
      <w:r w:rsidRPr="003C0A7C">
        <w:rPr>
          <w:color w:val="auto"/>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EF1E69" w:rsidRPr="003C0A7C" w:rsidRDefault="00EA1DA1" w:rsidP="00777E16">
      <w:pPr>
        <w:spacing w:after="28"/>
        <w:ind w:left="0" w:right="10" w:firstLine="0"/>
        <w:rPr>
          <w:color w:val="auto"/>
        </w:rPr>
      </w:pPr>
      <w:r w:rsidRPr="003C0A7C">
        <w:rPr>
          <w:b/>
          <w:color w:val="auto"/>
        </w:rPr>
        <w:t>Стратегическая цель изучения литературы</w:t>
      </w:r>
      <w:r w:rsidRPr="003C0A7C">
        <w:rPr>
          <w:color w:val="auto"/>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EF1E69" w:rsidRPr="003C0A7C" w:rsidRDefault="00EA1DA1" w:rsidP="00777E16">
      <w:pPr>
        <w:spacing w:after="25"/>
        <w:ind w:left="0" w:right="10" w:firstLine="0"/>
        <w:rPr>
          <w:color w:val="auto"/>
        </w:rPr>
      </w:pPr>
      <w:r w:rsidRPr="003C0A7C">
        <w:rPr>
          <w:color w:val="auto"/>
        </w:rPr>
        <w:t xml:space="preserve">Изучение литературы в основной школе (5-9 классы) закладывает необходимый фундамент для достижения перечисленных целей.   </w:t>
      </w:r>
    </w:p>
    <w:p w:rsidR="00EF1E69" w:rsidRPr="003C0A7C" w:rsidRDefault="00EA1DA1" w:rsidP="00777E16">
      <w:pPr>
        <w:ind w:left="0" w:right="10" w:firstLine="0"/>
        <w:rPr>
          <w:color w:val="auto"/>
        </w:rPr>
      </w:pPr>
      <w:r w:rsidRPr="003C0A7C">
        <w:rPr>
          <w:color w:val="auto"/>
        </w:rPr>
        <w:lastRenderedPageBreak/>
        <w:t xml:space="preserve">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 Изучение литературы в школе решает следующие образовательные </w:t>
      </w:r>
      <w:r w:rsidRPr="003C0A7C">
        <w:rPr>
          <w:b/>
          <w:color w:val="auto"/>
        </w:rPr>
        <w:t>задачи</w:t>
      </w:r>
      <w:r w:rsidRPr="003C0A7C">
        <w:rPr>
          <w:color w:val="auto"/>
        </w:rPr>
        <w:t xml:space="preserve">:  </w:t>
      </w:r>
    </w:p>
    <w:p w:rsidR="00EF1E69" w:rsidRPr="003C0A7C" w:rsidRDefault="00EA1DA1" w:rsidP="00777E16">
      <w:pPr>
        <w:numPr>
          <w:ilvl w:val="0"/>
          <w:numId w:val="57"/>
        </w:numPr>
        <w:spacing w:after="5"/>
        <w:ind w:left="0" w:right="10" w:firstLine="0"/>
        <w:rPr>
          <w:color w:val="auto"/>
        </w:rPr>
      </w:pPr>
      <w:r w:rsidRPr="003C0A7C">
        <w:rPr>
          <w:color w:val="auto"/>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w:t>
      </w:r>
    </w:p>
    <w:p w:rsidR="00EF1E69" w:rsidRPr="003C0A7C" w:rsidRDefault="00EA1DA1" w:rsidP="00777E16">
      <w:pPr>
        <w:spacing w:after="93"/>
        <w:ind w:left="0" w:right="10" w:firstLine="0"/>
        <w:rPr>
          <w:color w:val="auto"/>
        </w:rPr>
      </w:pPr>
      <w:r w:rsidRPr="003C0A7C">
        <w:rPr>
          <w:color w:val="auto"/>
        </w:rPr>
        <w:t>ры;</w:t>
      </w:r>
      <w:r w:rsidRPr="003C0A7C">
        <w:rPr>
          <w:i/>
          <w:color w:val="auto"/>
        </w:rPr>
        <w:t xml:space="preserve"> </w:t>
      </w:r>
      <w:r w:rsidRPr="003C0A7C">
        <w:rPr>
          <w:color w:val="auto"/>
        </w:rPr>
        <w:t xml:space="preserve"> </w:t>
      </w:r>
    </w:p>
    <w:p w:rsidR="00EF1E69" w:rsidRPr="003C0A7C" w:rsidRDefault="00EA1DA1" w:rsidP="00777E16">
      <w:pPr>
        <w:numPr>
          <w:ilvl w:val="0"/>
          <w:numId w:val="57"/>
        </w:numPr>
        <w:ind w:left="0" w:right="10" w:firstLine="0"/>
        <w:rPr>
          <w:color w:val="auto"/>
        </w:rPr>
      </w:pPr>
      <w:r w:rsidRPr="003C0A7C">
        <w:rPr>
          <w:color w:val="auto"/>
        </w:rPr>
        <w:t>формирование и развитие представлений о литературном произведении как о художественном мире, особым образом построенном автором;</w:t>
      </w:r>
      <w:r w:rsidRPr="003C0A7C">
        <w:rPr>
          <w:i/>
          <w:color w:val="auto"/>
        </w:rPr>
        <w:t xml:space="preserve"> </w:t>
      </w:r>
      <w:r w:rsidRPr="003C0A7C">
        <w:rPr>
          <w:color w:val="auto"/>
        </w:rPr>
        <w:t xml:space="preserve"> </w:t>
      </w:r>
    </w:p>
    <w:p w:rsidR="00EF1E69" w:rsidRPr="003C0A7C" w:rsidRDefault="00EA1DA1" w:rsidP="00777E16">
      <w:pPr>
        <w:numPr>
          <w:ilvl w:val="0"/>
          <w:numId w:val="57"/>
        </w:numPr>
        <w:spacing w:after="12"/>
        <w:ind w:left="0" w:right="10" w:firstLine="0"/>
        <w:rPr>
          <w:color w:val="auto"/>
        </w:rPr>
      </w:pPr>
      <w:r w:rsidRPr="003C0A7C">
        <w:rPr>
          <w:color w:val="auto"/>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w:t>
      </w:r>
    </w:p>
    <w:p w:rsidR="00EF1E69" w:rsidRPr="003C0A7C" w:rsidRDefault="00EA1DA1" w:rsidP="00777E16">
      <w:pPr>
        <w:spacing w:after="93"/>
        <w:ind w:left="0" w:right="10" w:firstLine="0"/>
        <w:rPr>
          <w:color w:val="auto"/>
        </w:rPr>
      </w:pPr>
      <w:r w:rsidRPr="003C0A7C">
        <w:rPr>
          <w:color w:val="auto"/>
        </w:rPr>
        <w:t>стического и т. п.;</w:t>
      </w:r>
      <w:r w:rsidRPr="003C0A7C">
        <w:rPr>
          <w:i/>
          <w:color w:val="auto"/>
        </w:rPr>
        <w:t xml:space="preserve"> </w:t>
      </w:r>
      <w:r w:rsidRPr="003C0A7C">
        <w:rPr>
          <w:color w:val="auto"/>
        </w:rPr>
        <w:t xml:space="preserve"> </w:t>
      </w:r>
    </w:p>
    <w:p w:rsidR="00EF1E69" w:rsidRPr="003C0A7C" w:rsidRDefault="00EA1DA1" w:rsidP="00777E16">
      <w:pPr>
        <w:numPr>
          <w:ilvl w:val="0"/>
          <w:numId w:val="57"/>
        </w:numPr>
        <w:spacing w:after="90"/>
        <w:ind w:left="0" w:right="10" w:firstLine="0"/>
        <w:rPr>
          <w:color w:val="auto"/>
        </w:rPr>
      </w:pPr>
      <w:r w:rsidRPr="003C0A7C">
        <w:rPr>
          <w:color w:val="auto"/>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r w:rsidRPr="003C0A7C">
        <w:rPr>
          <w:i/>
          <w:color w:val="auto"/>
        </w:rPr>
        <w:t xml:space="preserve"> </w:t>
      </w:r>
      <w:r w:rsidRPr="003C0A7C">
        <w:rPr>
          <w:color w:val="auto"/>
        </w:rPr>
        <w:t xml:space="preserve"> </w:t>
      </w:r>
    </w:p>
    <w:p w:rsidR="00EF1E69" w:rsidRPr="003C0A7C" w:rsidRDefault="00EA1DA1" w:rsidP="00777E16">
      <w:pPr>
        <w:numPr>
          <w:ilvl w:val="0"/>
          <w:numId w:val="57"/>
        </w:numPr>
        <w:ind w:left="0" w:right="10" w:firstLine="0"/>
        <w:rPr>
          <w:color w:val="auto"/>
        </w:rPr>
      </w:pPr>
      <w:r w:rsidRPr="003C0A7C">
        <w:rPr>
          <w:color w:val="auto"/>
        </w:rPr>
        <w:t xml:space="preserve">формирование отношения к литературе как к особому способу познания жизни;  </w:t>
      </w:r>
    </w:p>
    <w:p w:rsidR="00EF1E69" w:rsidRPr="003C0A7C" w:rsidRDefault="00EA1DA1" w:rsidP="00777E16">
      <w:pPr>
        <w:numPr>
          <w:ilvl w:val="0"/>
          <w:numId w:val="57"/>
        </w:numPr>
        <w:spacing w:after="90"/>
        <w:ind w:left="0" w:right="10" w:firstLine="0"/>
        <w:rPr>
          <w:color w:val="auto"/>
        </w:rPr>
      </w:pPr>
      <w:r w:rsidRPr="003C0A7C">
        <w:rPr>
          <w:color w:val="auto"/>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r w:rsidRPr="003C0A7C">
        <w:rPr>
          <w:i/>
          <w:color w:val="auto"/>
        </w:rPr>
        <w:t xml:space="preserve"> </w:t>
      </w:r>
      <w:r w:rsidRPr="003C0A7C">
        <w:rPr>
          <w:color w:val="auto"/>
        </w:rPr>
        <w:t xml:space="preserve"> </w:t>
      </w:r>
    </w:p>
    <w:p w:rsidR="00EF1E69" w:rsidRPr="003C0A7C" w:rsidRDefault="00EA1DA1" w:rsidP="00777E16">
      <w:pPr>
        <w:numPr>
          <w:ilvl w:val="0"/>
          <w:numId w:val="57"/>
        </w:numPr>
        <w:ind w:left="0" w:right="10" w:firstLine="0"/>
        <w:rPr>
          <w:color w:val="auto"/>
        </w:rPr>
      </w:pPr>
      <w:r w:rsidRPr="003C0A7C">
        <w:rPr>
          <w:color w:val="auto"/>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r w:rsidRPr="003C0A7C">
        <w:rPr>
          <w:b/>
          <w:color w:val="auto"/>
        </w:rPr>
        <w:t xml:space="preserve"> </w:t>
      </w:r>
      <w:r w:rsidRPr="003C0A7C">
        <w:rPr>
          <w:color w:val="auto"/>
        </w:rPr>
        <w:t xml:space="preserve"> </w:t>
      </w:r>
    </w:p>
    <w:p w:rsidR="00EF1E69" w:rsidRPr="003C0A7C" w:rsidRDefault="00EA1DA1" w:rsidP="00777E16">
      <w:pPr>
        <w:numPr>
          <w:ilvl w:val="0"/>
          <w:numId w:val="57"/>
        </w:numPr>
        <w:spacing w:after="90"/>
        <w:ind w:left="0" w:right="10" w:firstLine="0"/>
        <w:rPr>
          <w:color w:val="auto"/>
        </w:rPr>
      </w:pPr>
      <w:r w:rsidRPr="003C0A7C">
        <w:rPr>
          <w:color w:val="auto"/>
        </w:rPr>
        <w:t xml:space="preserve">воспитание  квалифицированного  </w:t>
      </w:r>
      <w:r w:rsidRPr="003C0A7C">
        <w:rPr>
          <w:color w:val="auto"/>
        </w:rPr>
        <w:tab/>
        <w:t xml:space="preserve">читателя  </w:t>
      </w:r>
      <w:r w:rsidRPr="003C0A7C">
        <w:rPr>
          <w:color w:val="auto"/>
        </w:rPr>
        <w:tab/>
        <w:t xml:space="preserve">со  </w:t>
      </w:r>
      <w:r w:rsidRPr="003C0A7C">
        <w:rPr>
          <w:color w:val="auto"/>
        </w:rPr>
        <w:tab/>
        <w:t xml:space="preserve">сформированным </w:t>
      </w:r>
      <w:r w:rsidRPr="003C0A7C">
        <w:rPr>
          <w:color w:val="auto"/>
        </w:rPr>
        <w:tab/>
        <w:t xml:space="preserve">эстетическим вкусом; </w:t>
      </w:r>
      <w:r w:rsidRPr="003C0A7C">
        <w:rPr>
          <w:b/>
          <w:color w:val="auto"/>
        </w:rPr>
        <w:t xml:space="preserve"> </w:t>
      </w:r>
      <w:r w:rsidRPr="003C0A7C">
        <w:rPr>
          <w:color w:val="auto"/>
        </w:rPr>
        <w:t xml:space="preserve"> </w:t>
      </w:r>
    </w:p>
    <w:p w:rsidR="00EF1E69" w:rsidRPr="003C0A7C" w:rsidRDefault="00EA1DA1" w:rsidP="00777E16">
      <w:pPr>
        <w:numPr>
          <w:ilvl w:val="0"/>
          <w:numId w:val="57"/>
        </w:numPr>
        <w:spacing w:after="144"/>
        <w:ind w:left="0" w:right="10" w:firstLine="0"/>
        <w:rPr>
          <w:color w:val="auto"/>
        </w:rPr>
      </w:pPr>
      <w:r w:rsidRPr="003C0A7C">
        <w:rPr>
          <w:color w:val="auto"/>
        </w:rPr>
        <w:t xml:space="preserve">формирование отношения к литературе как к одной из основных культурных ценностей народа;  </w:t>
      </w:r>
    </w:p>
    <w:p w:rsidR="00EF1E69" w:rsidRPr="003C0A7C" w:rsidRDefault="00EA1DA1" w:rsidP="00777E16">
      <w:pPr>
        <w:numPr>
          <w:ilvl w:val="0"/>
          <w:numId w:val="57"/>
        </w:numPr>
        <w:ind w:left="0" w:right="10" w:firstLine="0"/>
        <w:rPr>
          <w:color w:val="auto"/>
        </w:rPr>
      </w:pPr>
      <w:r w:rsidRPr="003C0A7C">
        <w:rPr>
          <w:color w:val="auto"/>
        </w:rPr>
        <w:t xml:space="preserve">обеспечение через чтение и изучение классической и современной литературы культурной самоидентификации; </w:t>
      </w:r>
      <w:r w:rsidRPr="003C0A7C">
        <w:rPr>
          <w:b/>
          <w:color w:val="auto"/>
        </w:rPr>
        <w:t xml:space="preserve"> </w:t>
      </w:r>
      <w:r w:rsidRPr="003C0A7C">
        <w:rPr>
          <w:color w:val="auto"/>
        </w:rPr>
        <w:t xml:space="preserve"> </w:t>
      </w:r>
    </w:p>
    <w:p w:rsidR="00EF1E69" w:rsidRPr="003C0A7C" w:rsidRDefault="00EA1DA1" w:rsidP="00777E16">
      <w:pPr>
        <w:numPr>
          <w:ilvl w:val="0"/>
          <w:numId w:val="57"/>
        </w:numPr>
        <w:spacing w:after="55" w:line="259" w:lineRule="auto"/>
        <w:ind w:left="0" w:right="10" w:firstLine="0"/>
        <w:rPr>
          <w:color w:val="auto"/>
        </w:rPr>
      </w:pPr>
      <w:r w:rsidRPr="003C0A7C">
        <w:rPr>
          <w:color w:val="auto"/>
        </w:rPr>
        <w:t xml:space="preserve">осознание значимости чтения и изучения литературы для своего дальнейшего </w:t>
      </w:r>
    </w:p>
    <w:p w:rsidR="00EF1E69" w:rsidRPr="003C0A7C" w:rsidRDefault="00EA1DA1" w:rsidP="00777E16">
      <w:pPr>
        <w:ind w:left="0" w:right="10" w:firstLine="0"/>
        <w:rPr>
          <w:color w:val="auto"/>
        </w:rPr>
      </w:pPr>
      <w:r w:rsidRPr="003C0A7C">
        <w:rPr>
          <w:color w:val="auto"/>
        </w:rPr>
        <w:t xml:space="preserve">развития;  </w:t>
      </w:r>
    </w:p>
    <w:p w:rsidR="00EF1E69" w:rsidRPr="003C0A7C" w:rsidRDefault="00EA1DA1" w:rsidP="00777E16">
      <w:pPr>
        <w:numPr>
          <w:ilvl w:val="0"/>
          <w:numId w:val="57"/>
        </w:numPr>
        <w:spacing w:after="15"/>
        <w:ind w:left="0" w:right="10" w:firstLine="0"/>
        <w:rPr>
          <w:color w:val="auto"/>
        </w:rPr>
      </w:pPr>
      <w:r w:rsidRPr="003C0A7C">
        <w:rPr>
          <w:color w:val="auto"/>
        </w:rPr>
        <w:t xml:space="preserve">формирование у школьника стремления сознательно планировать свое досуговое чтение. </w:t>
      </w:r>
      <w:r w:rsidRPr="003C0A7C">
        <w:rPr>
          <w:i/>
          <w:color w:val="auto"/>
        </w:rPr>
        <w:t xml:space="preserve"> </w:t>
      </w:r>
      <w:r w:rsidRPr="003C0A7C">
        <w:rPr>
          <w:color w:val="auto"/>
        </w:rPr>
        <w:t xml:space="preserve"> </w:t>
      </w:r>
    </w:p>
    <w:p w:rsidR="00EF1E69" w:rsidRPr="003C0A7C" w:rsidRDefault="00EA1DA1" w:rsidP="00777E16">
      <w:pPr>
        <w:spacing w:after="91"/>
        <w:ind w:left="0" w:right="76" w:firstLine="0"/>
        <w:rPr>
          <w:color w:val="auto"/>
        </w:rPr>
      </w:pPr>
      <w:r w:rsidRPr="003C0A7C">
        <w:rPr>
          <w:color w:val="auto"/>
        </w:rPr>
        <w:t>В процессе обучения в основной школе эти задачи решаются постепенно, последовательно и постоянно; их решение продолжается и на уровне среднего общего образования.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          Программа по литературе строится с учетом:</w:t>
      </w:r>
      <w:r w:rsidRPr="003C0A7C">
        <w:rPr>
          <w:b/>
          <w:color w:val="auto"/>
        </w:rPr>
        <w:t xml:space="preserve"> </w:t>
      </w:r>
      <w:r w:rsidRPr="003C0A7C">
        <w:rPr>
          <w:color w:val="auto"/>
        </w:rPr>
        <w:t xml:space="preserve"> </w:t>
      </w:r>
    </w:p>
    <w:p w:rsidR="00EF1E69" w:rsidRPr="003C0A7C" w:rsidRDefault="00EA1DA1" w:rsidP="00777E16">
      <w:pPr>
        <w:numPr>
          <w:ilvl w:val="0"/>
          <w:numId w:val="57"/>
        </w:numPr>
        <w:spacing w:after="90"/>
        <w:ind w:left="0" w:right="10" w:firstLine="0"/>
        <w:rPr>
          <w:color w:val="auto"/>
        </w:rPr>
      </w:pPr>
      <w:r w:rsidRPr="003C0A7C">
        <w:rPr>
          <w:color w:val="auto"/>
        </w:rPr>
        <w:lastRenderedPageBreak/>
        <w:t xml:space="preserve">лучших традиций отечественной методики  преподавания литературы, 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  </w:t>
      </w:r>
    </w:p>
    <w:p w:rsidR="00EF1E69" w:rsidRPr="003C0A7C" w:rsidRDefault="00EA1DA1" w:rsidP="00777E16">
      <w:pPr>
        <w:numPr>
          <w:ilvl w:val="0"/>
          <w:numId w:val="57"/>
        </w:numPr>
        <w:ind w:left="0" w:right="10" w:firstLine="0"/>
        <w:rPr>
          <w:color w:val="auto"/>
        </w:rPr>
      </w:pPr>
      <w:r w:rsidRPr="003C0A7C">
        <w:rPr>
          <w:color w:val="auto"/>
        </w:rPr>
        <w:t xml:space="preserve">традиций изучения конкретных произведений (прежде всего русской и зарубежной классики), сложившихся в школьной практике;  </w:t>
      </w:r>
    </w:p>
    <w:p w:rsidR="00EF1E69" w:rsidRPr="003C0A7C" w:rsidRDefault="00EA1DA1" w:rsidP="00777E16">
      <w:pPr>
        <w:numPr>
          <w:ilvl w:val="0"/>
          <w:numId w:val="57"/>
        </w:numPr>
        <w:ind w:left="0" w:right="10" w:firstLine="0"/>
        <w:rPr>
          <w:color w:val="auto"/>
        </w:rPr>
      </w:pPr>
      <w:r w:rsidRPr="003C0A7C">
        <w:rPr>
          <w:color w:val="auto"/>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w:t>
      </w:r>
      <w:r w:rsidRPr="003C0A7C">
        <w:rPr>
          <w:b/>
          <w:color w:val="auto"/>
        </w:rPr>
        <w:t>(</w:t>
      </w:r>
      <w:r w:rsidRPr="003C0A7C">
        <w:rPr>
          <w:color w:val="auto"/>
        </w:rPr>
        <w:t>то есть образующих совокупность наиболее авторитетных для национальной традиции писательских имен, корпусов их творчества и их отдельных произведений)</w:t>
      </w:r>
      <w:r w:rsidRPr="003C0A7C">
        <w:rPr>
          <w:b/>
          <w:color w:val="auto"/>
        </w:rPr>
        <w:t xml:space="preserve">; </w:t>
      </w:r>
      <w:r w:rsidRPr="003C0A7C">
        <w:rPr>
          <w:color w:val="auto"/>
        </w:rPr>
        <w:t xml:space="preserve">  </w:t>
      </w:r>
    </w:p>
    <w:p w:rsidR="00EF1E69" w:rsidRPr="003C0A7C" w:rsidRDefault="00EA1DA1" w:rsidP="00777E16">
      <w:pPr>
        <w:numPr>
          <w:ilvl w:val="0"/>
          <w:numId w:val="57"/>
        </w:numPr>
        <w:spacing w:after="86"/>
        <w:ind w:left="0" w:right="10" w:firstLine="0"/>
        <w:rPr>
          <w:color w:val="auto"/>
        </w:rPr>
      </w:pPr>
      <w:r w:rsidRPr="003C0A7C">
        <w:rPr>
          <w:color w:val="auto"/>
        </w:rPr>
        <w:t xml:space="preserve">необходимой вариативности авторской / рабочей программы по литературе при сохранении обязательных базовых элементов содержания предмета;  </w:t>
      </w:r>
    </w:p>
    <w:p w:rsidR="00EF1E69" w:rsidRPr="003C0A7C" w:rsidRDefault="00EA1DA1" w:rsidP="00777E16">
      <w:pPr>
        <w:numPr>
          <w:ilvl w:val="0"/>
          <w:numId w:val="57"/>
        </w:numPr>
        <w:ind w:left="0" w:right="10" w:firstLine="0"/>
        <w:rPr>
          <w:color w:val="auto"/>
        </w:rPr>
      </w:pPr>
      <w:r w:rsidRPr="003C0A7C">
        <w:rPr>
          <w:color w:val="auto"/>
        </w:rPr>
        <w:t xml:space="preserve">соответствия рекомендуемых к изучению литературных произведений возрастным и психологическим особенностям обучающихся;  </w:t>
      </w:r>
    </w:p>
    <w:p w:rsidR="00EF1E69" w:rsidRPr="003C0A7C" w:rsidRDefault="00EA1DA1" w:rsidP="00777E16">
      <w:pPr>
        <w:numPr>
          <w:ilvl w:val="0"/>
          <w:numId w:val="57"/>
        </w:numPr>
        <w:spacing w:after="10"/>
        <w:ind w:left="0" w:right="10" w:firstLine="0"/>
        <w:rPr>
          <w:color w:val="auto"/>
        </w:rPr>
      </w:pPr>
      <w:r w:rsidRPr="003C0A7C">
        <w:rPr>
          <w:color w:val="auto"/>
        </w:rPr>
        <w:t xml:space="preserve">требований современного культурно-исторического контекста к изучению классической литературы;  </w:t>
      </w:r>
    </w:p>
    <w:p w:rsidR="00EF1E69" w:rsidRPr="003C0A7C" w:rsidRDefault="00EA1DA1" w:rsidP="00777E16">
      <w:pPr>
        <w:spacing w:after="0"/>
        <w:ind w:left="0" w:right="75" w:firstLine="0"/>
        <w:rPr>
          <w:color w:val="auto"/>
        </w:rPr>
      </w:pPr>
      <w:r w:rsidRPr="003C0A7C">
        <w:rPr>
          <w:color w:val="auto"/>
        </w:rPr>
        <w:t xml:space="preserve">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  </w:t>
      </w:r>
    </w:p>
    <w:p w:rsidR="00EF1E69" w:rsidRPr="003C0A7C" w:rsidRDefault="00EA1DA1" w:rsidP="00777E16">
      <w:pPr>
        <w:spacing w:after="28"/>
        <w:ind w:left="0" w:right="77" w:firstLine="0"/>
        <w:rPr>
          <w:color w:val="auto"/>
        </w:rPr>
      </w:pPr>
      <w:r w:rsidRPr="003C0A7C">
        <w:rPr>
          <w:color w:val="auto"/>
        </w:rPr>
        <w:t xml:space="preserve">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  </w:t>
      </w:r>
    </w:p>
    <w:p w:rsidR="00EF1E69" w:rsidRPr="003C0A7C" w:rsidRDefault="00EA1DA1" w:rsidP="00777E16">
      <w:pPr>
        <w:ind w:left="0" w:right="10" w:firstLine="0"/>
        <w:rPr>
          <w:color w:val="auto"/>
        </w:rPr>
      </w:pPr>
      <w:r w:rsidRPr="003C0A7C">
        <w:rPr>
          <w:color w:val="auto"/>
        </w:rPr>
        <w:t xml:space="preserve">Список А представляет собой перечень конкретных произведений (например:  </w:t>
      </w:r>
    </w:p>
    <w:p w:rsidR="00EF1E69" w:rsidRPr="003C0A7C" w:rsidRDefault="00EA1DA1" w:rsidP="00777E16">
      <w:pPr>
        <w:spacing w:after="26"/>
        <w:ind w:left="0" w:right="79" w:firstLine="0"/>
        <w:rPr>
          <w:color w:val="auto"/>
        </w:rPr>
      </w:pPr>
      <w:r w:rsidRPr="003C0A7C">
        <w:rPr>
          <w:color w:val="auto"/>
        </w:rPr>
        <w:t xml:space="preserve">А.С. Пушкин «Евгений Онегин», Н.В. 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А нет.  </w:t>
      </w:r>
    </w:p>
    <w:p w:rsidR="00EF1E69" w:rsidRPr="003C0A7C" w:rsidRDefault="00EA1DA1" w:rsidP="00777E16">
      <w:pPr>
        <w:spacing w:after="28"/>
        <w:ind w:left="0" w:right="10" w:firstLine="0"/>
        <w:rPr>
          <w:color w:val="auto"/>
        </w:rPr>
      </w:pPr>
      <w:r w:rsidRPr="003C0A7C">
        <w:rPr>
          <w:color w:val="auto"/>
        </w:rPr>
        <w:t>Список В представляет собой перечень авторов,</w:t>
      </w:r>
      <w:r w:rsidRPr="003C0A7C">
        <w:rPr>
          <w:b/>
          <w:color w:val="auto"/>
        </w:rPr>
        <w:t xml:space="preserve"> </w:t>
      </w:r>
      <w:r w:rsidRPr="003C0A7C">
        <w:rPr>
          <w:color w:val="auto"/>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В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 Блок. 1 стихотворение; М. Булгаков. 1 повесть. В программы включаются произведения всех указанных в списке В авторов. Единство списков в разных рабочих программах скрепляется в списке В фигурой автора.   </w:t>
      </w:r>
    </w:p>
    <w:p w:rsidR="00EF1E69" w:rsidRPr="003C0A7C" w:rsidRDefault="00EA1DA1" w:rsidP="00777E16">
      <w:pPr>
        <w:spacing w:after="0"/>
        <w:ind w:left="0" w:right="10" w:firstLine="0"/>
        <w:rPr>
          <w:color w:val="auto"/>
        </w:rPr>
      </w:pPr>
      <w:r w:rsidRPr="003C0A7C">
        <w:rPr>
          <w:color w:val="auto"/>
        </w:rPr>
        <w:t>Список С представляет собой перечень литературных явлений,</w:t>
      </w:r>
      <w:r w:rsidRPr="003C0A7C">
        <w:rPr>
          <w:b/>
          <w:color w:val="auto"/>
        </w:rPr>
        <w:t xml:space="preserve"> </w:t>
      </w:r>
      <w:r w:rsidRPr="003C0A7C">
        <w:rPr>
          <w:color w:val="auto"/>
        </w:rPr>
        <w:t xml:space="preserve">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программы.Минимальное количество произведений указано, например: поэзия пушкинской эпохи: К.Н. Батюшков, А.А. Дельвиг, Н.М. Языков, Е.А. Баратынский (2-3 стихотворения на выбор). В программах указываются произведения писателей всех групп авторов из списка С. Этот жанрово-тематический </w:t>
      </w:r>
      <w:r w:rsidRPr="003C0A7C">
        <w:rPr>
          <w:color w:val="auto"/>
        </w:rPr>
        <w:lastRenderedPageBreak/>
        <w:t xml:space="preserve">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3C0A7C">
        <w:rPr>
          <w:b/>
          <w:color w:val="auto"/>
        </w:rPr>
        <w:t>С</w:t>
      </w:r>
      <w:r w:rsidRPr="003C0A7C">
        <w:rPr>
          <w:color w:val="auto"/>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  </w:t>
      </w:r>
    </w:p>
    <w:p w:rsidR="00EF1E69" w:rsidRPr="003C0A7C" w:rsidRDefault="00EA1DA1" w:rsidP="00777E16">
      <w:pPr>
        <w:spacing w:after="9"/>
        <w:ind w:left="0" w:right="10" w:firstLine="0"/>
        <w:rPr>
          <w:color w:val="auto"/>
        </w:rPr>
      </w:pPr>
      <w:r w:rsidRPr="003C0A7C">
        <w:rPr>
          <w:color w:val="auto"/>
        </w:rPr>
        <w:t xml:space="preserve">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  </w:t>
      </w:r>
    </w:p>
    <w:p w:rsidR="00EF1E69" w:rsidRPr="003C0A7C" w:rsidRDefault="00EA1DA1" w:rsidP="00777E16">
      <w:pPr>
        <w:spacing w:after="0"/>
        <w:ind w:left="0" w:right="10" w:firstLine="0"/>
        <w:rPr>
          <w:color w:val="auto"/>
        </w:rPr>
      </w:pPr>
      <w:r w:rsidRPr="003C0A7C">
        <w:rPr>
          <w:color w:val="auto"/>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EF1E69" w:rsidRPr="003C0A7C" w:rsidRDefault="00EA1DA1" w:rsidP="00777E16">
      <w:pPr>
        <w:spacing w:after="25"/>
        <w:ind w:left="0" w:right="10" w:firstLine="0"/>
        <w:rPr>
          <w:color w:val="auto"/>
        </w:rPr>
      </w:pPr>
      <w:r w:rsidRPr="003C0A7C">
        <w:rPr>
          <w:color w:val="auto"/>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w:t>
      </w:r>
      <w:r w:rsidRPr="003C0A7C">
        <w:rPr>
          <w:b/>
          <w:color w:val="auto"/>
        </w:rPr>
        <w:t xml:space="preserve"> </w:t>
      </w:r>
      <w:r w:rsidRPr="003C0A7C">
        <w:rPr>
          <w:color w:val="auto"/>
        </w:rPr>
        <w:t xml:space="preserve">списков. Это может серьезно повысить интерес школьников к предмету и их мотивацию к чтению.  </w:t>
      </w:r>
    </w:p>
    <w:p w:rsidR="00EF1E69" w:rsidRPr="003C0A7C" w:rsidRDefault="00EA1DA1" w:rsidP="00777E16">
      <w:pPr>
        <w:spacing w:after="0"/>
        <w:ind w:left="0" w:right="10" w:firstLine="0"/>
        <w:rPr>
          <w:color w:val="auto"/>
        </w:rPr>
      </w:pPr>
      <w:r w:rsidRPr="003C0A7C">
        <w:rPr>
          <w:color w:val="auto"/>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  </w:t>
      </w:r>
    </w:p>
    <w:p w:rsidR="00EF1E69" w:rsidRPr="003C0A7C" w:rsidRDefault="00EA1DA1" w:rsidP="00777E16">
      <w:pPr>
        <w:ind w:left="0" w:right="10" w:firstLine="0"/>
        <w:rPr>
          <w:color w:val="auto"/>
        </w:rPr>
      </w:pPr>
      <w:r w:rsidRPr="003C0A7C">
        <w:rPr>
          <w:color w:val="auto"/>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EF1E69" w:rsidRPr="003C0A7C" w:rsidRDefault="00EA1DA1" w:rsidP="00777E16">
      <w:pPr>
        <w:spacing w:after="0" w:line="265" w:lineRule="auto"/>
        <w:ind w:left="0" w:right="0" w:firstLine="0"/>
        <w:jc w:val="left"/>
        <w:rPr>
          <w:color w:val="auto"/>
        </w:rPr>
      </w:pPr>
      <w:r w:rsidRPr="003C0A7C">
        <w:rPr>
          <w:b/>
          <w:color w:val="auto"/>
        </w:rPr>
        <w:t xml:space="preserve">Обязательное содержание ПП (5 – 9 КЛАССЫ)  </w:t>
      </w:r>
    </w:p>
    <w:tbl>
      <w:tblPr>
        <w:tblStyle w:val="TableGrid"/>
        <w:tblW w:w="11163" w:type="dxa"/>
        <w:tblInd w:w="-147" w:type="dxa"/>
        <w:tblCellMar>
          <w:top w:w="9" w:type="dxa"/>
          <w:left w:w="108" w:type="dxa"/>
          <w:right w:w="50" w:type="dxa"/>
        </w:tblCellMar>
        <w:tblLook w:val="04A0" w:firstRow="1" w:lastRow="0" w:firstColumn="1" w:lastColumn="0" w:noHBand="0" w:noVBand="1"/>
      </w:tblPr>
      <w:tblGrid>
        <w:gridCol w:w="3214"/>
        <w:gridCol w:w="4725"/>
        <w:gridCol w:w="3215"/>
        <w:gridCol w:w="9"/>
      </w:tblGrid>
      <w:tr w:rsidR="00EF1E69" w:rsidRPr="003C0A7C" w:rsidTr="00C71D58">
        <w:trPr>
          <w:gridAfter w:val="1"/>
          <w:wAfter w:w="9" w:type="dxa"/>
          <w:trHeight w:val="341"/>
        </w:trPr>
        <w:tc>
          <w:tcPr>
            <w:tcW w:w="3214" w:type="dxa"/>
            <w:tcBorders>
              <w:top w:val="single" w:sz="4" w:space="0" w:color="000000"/>
              <w:left w:val="single" w:sz="4" w:space="0" w:color="000000"/>
              <w:bottom w:val="single" w:sz="4" w:space="0" w:color="000000"/>
              <w:right w:val="single" w:sz="4" w:space="0" w:color="000000"/>
            </w:tcBorders>
          </w:tcPr>
          <w:p w:rsidR="00EF1E69" w:rsidRPr="003C0A7C" w:rsidRDefault="00EA1DA1" w:rsidP="00777E16">
            <w:pPr>
              <w:spacing w:after="0" w:line="259" w:lineRule="auto"/>
              <w:ind w:left="0" w:right="60" w:firstLine="0"/>
              <w:jc w:val="center"/>
              <w:rPr>
                <w:color w:val="auto"/>
              </w:rPr>
            </w:pPr>
            <w:r w:rsidRPr="003C0A7C">
              <w:rPr>
                <w:b/>
                <w:color w:val="auto"/>
              </w:rPr>
              <w:t xml:space="preserve">А </w:t>
            </w:r>
          </w:p>
        </w:tc>
        <w:tc>
          <w:tcPr>
            <w:tcW w:w="4725" w:type="dxa"/>
            <w:tcBorders>
              <w:top w:val="single" w:sz="4" w:space="0" w:color="000000"/>
              <w:left w:val="single" w:sz="4" w:space="0" w:color="000000"/>
              <w:bottom w:val="single" w:sz="4" w:space="0" w:color="000000"/>
              <w:right w:val="single" w:sz="4" w:space="0" w:color="000000"/>
            </w:tcBorders>
          </w:tcPr>
          <w:p w:rsidR="00EF1E69" w:rsidRPr="003C0A7C" w:rsidRDefault="00EA1DA1" w:rsidP="00777E16">
            <w:pPr>
              <w:spacing w:after="0" w:line="259" w:lineRule="auto"/>
              <w:ind w:left="0" w:right="63" w:firstLine="0"/>
              <w:jc w:val="center"/>
              <w:rPr>
                <w:color w:val="auto"/>
              </w:rPr>
            </w:pPr>
            <w:r w:rsidRPr="003C0A7C">
              <w:rPr>
                <w:b/>
                <w:color w:val="auto"/>
              </w:rPr>
              <w:t xml:space="preserve">В </w:t>
            </w:r>
          </w:p>
        </w:tc>
        <w:tc>
          <w:tcPr>
            <w:tcW w:w="3215" w:type="dxa"/>
            <w:tcBorders>
              <w:top w:val="single" w:sz="4" w:space="0" w:color="000000"/>
              <w:left w:val="single" w:sz="4" w:space="0" w:color="000000"/>
              <w:bottom w:val="single" w:sz="4" w:space="0" w:color="000000"/>
              <w:right w:val="single" w:sz="4" w:space="0" w:color="000000"/>
            </w:tcBorders>
          </w:tcPr>
          <w:p w:rsidR="00EF1E69" w:rsidRPr="003C0A7C" w:rsidRDefault="00EA1DA1" w:rsidP="00777E16">
            <w:pPr>
              <w:spacing w:after="0" w:line="259" w:lineRule="auto"/>
              <w:ind w:left="0" w:right="59" w:firstLine="0"/>
              <w:jc w:val="center"/>
              <w:rPr>
                <w:color w:val="auto"/>
              </w:rPr>
            </w:pPr>
            <w:r w:rsidRPr="003C0A7C">
              <w:rPr>
                <w:b/>
                <w:color w:val="auto"/>
              </w:rPr>
              <w:t xml:space="preserve">С </w:t>
            </w:r>
          </w:p>
        </w:tc>
      </w:tr>
      <w:tr w:rsidR="00EF1E69" w:rsidRPr="003C0A7C" w:rsidTr="00C71D58">
        <w:trPr>
          <w:trHeight w:val="343"/>
        </w:trPr>
        <w:tc>
          <w:tcPr>
            <w:tcW w:w="11163" w:type="dxa"/>
            <w:gridSpan w:val="4"/>
            <w:tcBorders>
              <w:top w:val="single" w:sz="4" w:space="0" w:color="000000"/>
              <w:left w:val="single" w:sz="4" w:space="0" w:color="000000"/>
              <w:bottom w:val="single" w:sz="4" w:space="0" w:color="000000"/>
              <w:right w:val="single" w:sz="4" w:space="0" w:color="000000"/>
            </w:tcBorders>
          </w:tcPr>
          <w:p w:rsidR="00EF1E69" w:rsidRPr="003C0A7C" w:rsidRDefault="00EA1DA1" w:rsidP="00777E16">
            <w:pPr>
              <w:spacing w:after="0" w:line="259" w:lineRule="auto"/>
              <w:ind w:left="0" w:right="64" w:firstLine="0"/>
              <w:jc w:val="center"/>
              <w:rPr>
                <w:color w:val="auto"/>
              </w:rPr>
            </w:pPr>
            <w:r w:rsidRPr="003C0A7C">
              <w:rPr>
                <w:b/>
                <w:color w:val="auto"/>
              </w:rPr>
              <w:t xml:space="preserve">РУССКАЯ ЛИТЕРАТУРА </w:t>
            </w:r>
          </w:p>
        </w:tc>
      </w:tr>
      <w:tr w:rsidR="00EF1E69" w:rsidRPr="003C0A7C" w:rsidTr="00C71D58">
        <w:trPr>
          <w:gridAfter w:val="1"/>
          <w:wAfter w:w="9" w:type="dxa"/>
          <w:trHeight w:val="3120"/>
        </w:trPr>
        <w:tc>
          <w:tcPr>
            <w:tcW w:w="3214" w:type="dxa"/>
            <w:tcBorders>
              <w:top w:val="single" w:sz="4" w:space="0" w:color="000000"/>
              <w:left w:val="single" w:sz="4" w:space="0" w:color="000000"/>
              <w:bottom w:val="single" w:sz="4" w:space="0" w:color="000000"/>
              <w:right w:val="single" w:sz="4" w:space="0" w:color="000000"/>
            </w:tcBorders>
          </w:tcPr>
          <w:p w:rsidR="00EF1E69" w:rsidRPr="003C0A7C" w:rsidRDefault="00EA1DA1" w:rsidP="00777E16">
            <w:pPr>
              <w:spacing w:after="49" w:line="259" w:lineRule="auto"/>
              <w:ind w:left="0" w:right="0" w:firstLine="0"/>
              <w:rPr>
                <w:color w:val="auto"/>
              </w:rPr>
            </w:pPr>
            <w:r w:rsidRPr="003C0A7C">
              <w:rPr>
                <w:color w:val="auto"/>
              </w:rPr>
              <w:t xml:space="preserve">«Слово о полку Игореве» (к </w:t>
            </w:r>
          </w:p>
          <w:p w:rsidR="00EF1E69" w:rsidRPr="003C0A7C" w:rsidRDefault="00EA1DA1" w:rsidP="00777E16">
            <w:pPr>
              <w:spacing w:after="0" w:line="259" w:lineRule="auto"/>
              <w:ind w:left="0" w:right="0" w:firstLine="0"/>
              <w:jc w:val="left"/>
              <w:rPr>
                <w:color w:val="auto"/>
              </w:rPr>
            </w:pPr>
            <w:r w:rsidRPr="003C0A7C">
              <w:rPr>
                <w:color w:val="auto"/>
              </w:rPr>
              <w:t xml:space="preserve">XIIв.) (8-9 кл) </w:t>
            </w:r>
          </w:p>
        </w:tc>
        <w:tc>
          <w:tcPr>
            <w:tcW w:w="4725" w:type="dxa"/>
            <w:tcBorders>
              <w:top w:val="single" w:sz="4" w:space="0" w:color="000000"/>
              <w:left w:val="single" w:sz="4" w:space="0" w:color="000000"/>
              <w:bottom w:val="single" w:sz="4" w:space="0" w:color="000000"/>
              <w:right w:val="single" w:sz="4" w:space="0" w:color="000000"/>
            </w:tcBorders>
          </w:tcPr>
          <w:p w:rsidR="00EF1E69" w:rsidRPr="003C0A7C" w:rsidRDefault="00EA1DA1" w:rsidP="00777E16">
            <w:pPr>
              <w:spacing w:after="37" w:line="281" w:lineRule="auto"/>
              <w:ind w:left="0" w:right="60" w:firstLine="0"/>
              <w:rPr>
                <w:color w:val="auto"/>
              </w:rPr>
            </w:pPr>
            <w:r w:rsidRPr="003C0A7C">
              <w:rPr>
                <w:color w:val="auto"/>
              </w:rPr>
              <w:t xml:space="preserve">Древнерусская литература – 1-2 произведения на выбор, например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w:t>
            </w:r>
          </w:p>
          <w:p w:rsidR="009548E0" w:rsidRPr="003C0A7C" w:rsidRDefault="00EA1DA1" w:rsidP="009548E0">
            <w:pPr>
              <w:spacing w:after="0" w:line="274" w:lineRule="auto"/>
              <w:ind w:left="0" w:right="54" w:firstLine="0"/>
              <w:rPr>
                <w:color w:val="auto"/>
              </w:rPr>
            </w:pPr>
            <w:r w:rsidRPr="003C0A7C">
              <w:rPr>
                <w:color w:val="auto"/>
              </w:rPr>
              <w:t xml:space="preserve">написанное» и др.)(6-8 кл) </w:t>
            </w:r>
          </w:p>
          <w:p w:rsidR="009548E0" w:rsidRPr="003C0A7C" w:rsidRDefault="009548E0" w:rsidP="009548E0">
            <w:pPr>
              <w:spacing w:after="0" w:line="274" w:lineRule="auto"/>
              <w:ind w:left="0" w:right="54" w:firstLine="0"/>
              <w:rPr>
                <w:color w:val="auto"/>
              </w:rPr>
            </w:pPr>
            <w:r w:rsidRPr="003C0A7C">
              <w:rPr>
                <w:color w:val="auto"/>
              </w:rPr>
              <w:t xml:space="preserve">М.В. Ломоносов – 1 стихотворение по выбору, например: «Стихи, сочиненные на дороге в Петергоф…» </w:t>
            </w:r>
          </w:p>
          <w:p w:rsidR="00EF1E69" w:rsidRPr="003C0A7C" w:rsidRDefault="00EF1E69" w:rsidP="00C71D58">
            <w:pPr>
              <w:spacing w:line="259" w:lineRule="auto"/>
              <w:ind w:left="0" w:right="0" w:firstLine="0"/>
              <w:jc w:val="left"/>
              <w:rPr>
                <w:color w:val="auto"/>
              </w:rPr>
            </w:pPr>
          </w:p>
        </w:tc>
        <w:tc>
          <w:tcPr>
            <w:tcW w:w="3215" w:type="dxa"/>
            <w:tcBorders>
              <w:top w:val="single" w:sz="4" w:space="0" w:color="000000"/>
              <w:left w:val="single" w:sz="4" w:space="0" w:color="000000"/>
              <w:bottom w:val="single" w:sz="4" w:space="0" w:color="000000"/>
              <w:right w:val="single" w:sz="4" w:space="0" w:color="000000"/>
            </w:tcBorders>
          </w:tcPr>
          <w:p w:rsidR="00EF1E69" w:rsidRPr="003C0A7C" w:rsidRDefault="00EA1DA1" w:rsidP="00777E16">
            <w:pPr>
              <w:spacing w:after="0" w:line="259" w:lineRule="auto"/>
              <w:ind w:left="0" w:right="60" w:firstLine="0"/>
              <w:rPr>
                <w:color w:val="auto"/>
              </w:rPr>
            </w:pPr>
            <w:r w:rsidRPr="003C0A7C">
              <w:rPr>
                <w:color w:val="auto"/>
              </w:rPr>
              <w:t xml:space="preserve">Русский фольклор: сказки, былины, загадки, пословицы, песня и др. (10 произведений разных жанров, 5-7 кл) </w:t>
            </w:r>
          </w:p>
        </w:tc>
      </w:tr>
      <w:tr w:rsidR="003C0A7C" w:rsidRPr="003C0A7C" w:rsidTr="009548E0">
        <w:trPr>
          <w:gridAfter w:val="1"/>
          <w:wAfter w:w="9" w:type="dxa"/>
          <w:trHeight w:val="4956"/>
        </w:trPr>
        <w:tc>
          <w:tcPr>
            <w:tcW w:w="3214" w:type="dxa"/>
            <w:tcBorders>
              <w:top w:val="single" w:sz="4" w:space="0" w:color="000000"/>
              <w:left w:val="single" w:sz="4" w:space="0" w:color="000000"/>
              <w:bottom w:val="single" w:sz="4" w:space="0" w:color="000000"/>
              <w:right w:val="single" w:sz="4" w:space="0" w:color="000000"/>
            </w:tcBorders>
          </w:tcPr>
          <w:p w:rsidR="00EF1E69" w:rsidRPr="003C0A7C" w:rsidRDefault="00EA1DA1" w:rsidP="00777E16">
            <w:pPr>
              <w:spacing w:after="17" w:line="273" w:lineRule="auto"/>
              <w:ind w:left="0" w:right="0" w:firstLine="0"/>
              <w:jc w:val="left"/>
              <w:rPr>
                <w:color w:val="auto"/>
              </w:rPr>
            </w:pPr>
            <w:r w:rsidRPr="003C0A7C">
              <w:rPr>
                <w:color w:val="auto"/>
              </w:rPr>
              <w:lastRenderedPageBreak/>
              <w:t xml:space="preserve">Д.И. Фонвизин «Недоросль (1778-1782) </w:t>
            </w:r>
          </w:p>
          <w:p w:rsidR="00EF1E69" w:rsidRPr="003C0A7C" w:rsidRDefault="00EA1DA1" w:rsidP="00777E16">
            <w:pPr>
              <w:spacing w:after="59" w:line="259" w:lineRule="auto"/>
              <w:ind w:left="0" w:right="0" w:firstLine="0"/>
              <w:jc w:val="left"/>
              <w:rPr>
                <w:color w:val="auto"/>
              </w:rPr>
            </w:pPr>
            <w:r w:rsidRPr="003C0A7C">
              <w:rPr>
                <w:color w:val="auto"/>
              </w:rPr>
              <w:t xml:space="preserve"> </w:t>
            </w:r>
          </w:p>
          <w:p w:rsidR="00EF1E69" w:rsidRPr="003C0A7C" w:rsidRDefault="00EA1DA1" w:rsidP="00777E16">
            <w:pPr>
              <w:spacing w:after="33" w:line="259" w:lineRule="auto"/>
              <w:ind w:left="0" w:right="0" w:firstLine="0"/>
              <w:jc w:val="left"/>
              <w:rPr>
                <w:color w:val="auto"/>
              </w:rPr>
            </w:pPr>
            <w:r w:rsidRPr="003C0A7C">
              <w:rPr>
                <w:color w:val="auto"/>
              </w:rPr>
              <w:t xml:space="preserve">(8-9 кл) </w:t>
            </w:r>
          </w:p>
          <w:p w:rsidR="00EF1E69" w:rsidRPr="003C0A7C" w:rsidRDefault="00EA1DA1" w:rsidP="00777E16">
            <w:pPr>
              <w:spacing w:after="31" w:line="259" w:lineRule="auto"/>
              <w:ind w:left="0" w:right="0" w:firstLine="0"/>
              <w:jc w:val="left"/>
              <w:rPr>
                <w:color w:val="auto"/>
              </w:rPr>
            </w:pPr>
            <w:r w:rsidRPr="003C0A7C">
              <w:rPr>
                <w:color w:val="auto"/>
              </w:rPr>
              <w:t xml:space="preserve"> </w:t>
            </w:r>
          </w:p>
          <w:p w:rsidR="00EF1E69" w:rsidRPr="003C0A7C" w:rsidRDefault="00EA1DA1" w:rsidP="00777E16">
            <w:pPr>
              <w:spacing w:after="34" w:line="259" w:lineRule="auto"/>
              <w:ind w:left="0" w:right="0" w:firstLine="0"/>
              <w:jc w:val="left"/>
              <w:rPr>
                <w:color w:val="auto"/>
              </w:rPr>
            </w:pPr>
            <w:r w:rsidRPr="003C0A7C">
              <w:rPr>
                <w:color w:val="auto"/>
              </w:rPr>
              <w:t xml:space="preserve"> </w:t>
            </w:r>
          </w:p>
          <w:p w:rsidR="00EF1E69" w:rsidRPr="003C0A7C" w:rsidRDefault="00EA1DA1" w:rsidP="00777E16">
            <w:pPr>
              <w:spacing w:after="31" w:line="259" w:lineRule="auto"/>
              <w:ind w:left="0" w:right="0" w:firstLine="0"/>
              <w:jc w:val="left"/>
              <w:rPr>
                <w:color w:val="auto"/>
              </w:rPr>
            </w:pPr>
            <w:r w:rsidRPr="003C0A7C">
              <w:rPr>
                <w:color w:val="auto"/>
              </w:rPr>
              <w:t xml:space="preserve"> </w:t>
            </w:r>
          </w:p>
          <w:p w:rsidR="00EF1E69" w:rsidRPr="003C0A7C" w:rsidRDefault="00EA1DA1" w:rsidP="00777E16">
            <w:pPr>
              <w:spacing w:after="33" w:line="259" w:lineRule="auto"/>
              <w:ind w:left="0" w:right="0" w:firstLine="0"/>
              <w:jc w:val="left"/>
              <w:rPr>
                <w:color w:val="auto"/>
              </w:rPr>
            </w:pPr>
            <w:r w:rsidRPr="003C0A7C">
              <w:rPr>
                <w:color w:val="auto"/>
              </w:rPr>
              <w:t xml:space="preserve"> </w:t>
            </w:r>
          </w:p>
          <w:p w:rsidR="00EF1E69" w:rsidRPr="003C0A7C" w:rsidRDefault="00EA1DA1" w:rsidP="00777E16">
            <w:pPr>
              <w:spacing w:after="31" w:line="259" w:lineRule="auto"/>
              <w:ind w:left="0" w:right="0" w:firstLine="0"/>
              <w:jc w:val="left"/>
              <w:rPr>
                <w:color w:val="auto"/>
              </w:rPr>
            </w:pPr>
            <w:r w:rsidRPr="003C0A7C">
              <w:rPr>
                <w:color w:val="auto"/>
              </w:rPr>
              <w:t xml:space="preserve"> </w:t>
            </w:r>
          </w:p>
          <w:p w:rsidR="00EF1E69" w:rsidRPr="003C0A7C" w:rsidRDefault="00EA1DA1" w:rsidP="00777E16">
            <w:pPr>
              <w:spacing w:after="33" w:line="259" w:lineRule="auto"/>
              <w:ind w:left="0" w:right="0" w:firstLine="0"/>
              <w:jc w:val="left"/>
              <w:rPr>
                <w:color w:val="auto"/>
              </w:rPr>
            </w:pPr>
            <w:r w:rsidRPr="003C0A7C">
              <w:rPr>
                <w:color w:val="auto"/>
              </w:rPr>
              <w:t xml:space="preserve"> </w:t>
            </w:r>
          </w:p>
          <w:p w:rsidR="00EF1E69" w:rsidRPr="003C0A7C" w:rsidRDefault="00EA1DA1" w:rsidP="00777E16">
            <w:pPr>
              <w:spacing w:after="31" w:line="259" w:lineRule="auto"/>
              <w:ind w:left="0" w:right="0" w:firstLine="0"/>
              <w:jc w:val="left"/>
              <w:rPr>
                <w:color w:val="auto"/>
              </w:rPr>
            </w:pPr>
            <w:r w:rsidRPr="003C0A7C">
              <w:rPr>
                <w:color w:val="auto"/>
              </w:rPr>
              <w:t xml:space="preserve"> </w:t>
            </w:r>
          </w:p>
          <w:p w:rsidR="00EF1E69" w:rsidRPr="003C0A7C" w:rsidRDefault="00EA1DA1" w:rsidP="009548E0">
            <w:pPr>
              <w:spacing w:after="33" w:line="259" w:lineRule="auto"/>
              <w:ind w:left="0" w:right="0" w:firstLine="0"/>
              <w:jc w:val="left"/>
              <w:rPr>
                <w:color w:val="auto"/>
              </w:rPr>
            </w:pPr>
            <w:r w:rsidRPr="003C0A7C">
              <w:rPr>
                <w:color w:val="auto"/>
              </w:rPr>
              <w:t xml:space="preserve"> </w:t>
            </w:r>
          </w:p>
          <w:p w:rsidR="00EF1E69" w:rsidRPr="003C0A7C" w:rsidRDefault="00EA1DA1" w:rsidP="00777E16">
            <w:pPr>
              <w:spacing w:after="33" w:line="259" w:lineRule="auto"/>
              <w:ind w:left="0" w:right="0" w:firstLine="0"/>
              <w:jc w:val="left"/>
              <w:rPr>
                <w:color w:val="auto"/>
              </w:rPr>
            </w:pPr>
            <w:r w:rsidRPr="003C0A7C">
              <w:rPr>
                <w:color w:val="auto"/>
              </w:rPr>
              <w:t xml:space="preserve"> </w:t>
            </w:r>
          </w:p>
          <w:p w:rsidR="00EF1E69" w:rsidRPr="003C0A7C" w:rsidRDefault="00EA1DA1" w:rsidP="00C71D58">
            <w:pPr>
              <w:spacing w:after="31" w:line="259" w:lineRule="auto"/>
              <w:ind w:left="0" w:right="0" w:firstLine="0"/>
              <w:jc w:val="left"/>
              <w:rPr>
                <w:color w:val="auto"/>
              </w:rPr>
            </w:pPr>
            <w:r w:rsidRPr="003C0A7C">
              <w:rPr>
                <w:color w:val="auto"/>
              </w:rPr>
              <w:t xml:space="preserve">  Н.М. Карамзин «Бедная Ли-</w:t>
            </w:r>
          </w:p>
          <w:p w:rsidR="00EF1E69" w:rsidRPr="003C0A7C" w:rsidRDefault="00EA1DA1" w:rsidP="00777E16">
            <w:pPr>
              <w:spacing w:after="0" w:line="259" w:lineRule="auto"/>
              <w:ind w:left="0" w:right="0" w:firstLine="0"/>
              <w:jc w:val="left"/>
              <w:rPr>
                <w:color w:val="auto"/>
              </w:rPr>
            </w:pPr>
            <w:r w:rsidRPr="003C0A7C">
              <w:rPr>
                <w:color w:val="auto"/>
              </w:rPr>
              <w:t xml:space="preserve">за» (1792) (8-9 кл) </w:t>
            </w:r>
          </w:p>
        </w:tc>
        <w:tc>
          <w:tcPr>
            <w:tcW w:w="4725" w:type="dxa"/>
            <w:tcBorders>
              <w:top w:val="single" w:sz="4" w:space="0" w:color="000000"/>
              <w:left w:val="single" w:sz="4" w:space="0" w:color="000000"/>
              <w:bottom w:val="single" w:sz="4" w:space="0" w:color="000000"/>
              <w:right w:val="single" w:sz="4" w:space="0" w:color="000000"/>
            </w:tcBorders>
          </w:tcPr>
          <w:p w:rsidR="00EF1E69" w:rsidRPr="003C0A7C" w:rsidRDefault="009548E0" w:rsidP="00777E16">
            <w:pPr>
              <w:spacing w:after="11" w:line="279" w:lineRule="auto"/>
              <w:ind w:left="0" w:right="61" w:firstLine="0"/>
              <w:rPr>
                <w:color w:val="auto"/>
              </w:rPr>
            </w:pPr>
            <w:r w:rsidRPr="003C0A7C">
              <w:rPr>
                <w:color w:val="auto"/>
              </w:rPr>
              <w:t xml:space="preserve"> </w:t>
            </w:r>
            <w:r w:rsidR="00EA1DA1" w:rsidRPr="003C0A7C">
              <w:rPr>
                <w:color w:val="auto"/>
              </w:rPr>
              <w:t xml:space="preserve">(1761),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Елисаветы Петровны 1747 года» и др. (8-9 кл.) </w:t>
            </w:r>
          </w:p>
          <w:p w:rsidR="00EF1E69" w:rsidRPr="003C0A7C" w:rsidRDefault="00EA1DA1" w:rsidP="00C71D58">
            <w:pPr>
              <w:spacing w:after="74" w:line="259" w:lineRule="auto"/>
              <w:ind w:left="0" w:right="0" w:firstLine="0"/>
              <w:jc w:val="left"/>
              <w:rPr>
                <w:color w:val="auto"/>
              </w:rPr>
            </w:pPr>
            <w:r w:rsidRPr="003C0A7C">
              <w:rPr>
                <w:color w:val="auto"/>
              </w:rPr>
              <w:t xml:space="preserve"> Г.Р. Державин – 1-2 стихотворения по выбору, например: «Фелица» (1782), </w:t>
            </w:r>
          </w:p>
          <w:p w:rsidR="00EF1E69" w:rsidRPr="003C0A7C" w:rsidRDefault="00EA1DA1" w:rsidP="00777E16">
            <w:pPr>
              <w:spacing w:after="0" w:line="291" w:lineRule="auto"/>
              <w:ind w:left="0" w:right="58" w:firstLine="0"/>
              <w:rPr>
                <w:color w:val="auto"/>
              </w:rPr>
            </w:pPr>
            <w:r w:rsidRPr="003C0A7C">
              <w:rPr>
                <w:color w:val="auto"/>
              </w:rPr>
              <w:t>«Осень во время осады Очакова» (1788), «Снигирь» 1800, «Водопад» (1791-</w:t>
            </w:r>
          </w:p>
          <w:p w:rsidR="00EF1E69" w:rsidRPr="003C0A7C" w:rsidRDefault="00EA1DA1" w:rsidP="00C71D58">
            <w:pPr>
              <w:spacing w:after="34" w:line="259" w:lineRule="auto"/>
              <w:ind w:left="0" w:right="0" w:firstLine="0"/>
              <w:jc w:val="left"/>
              <w:rPr>
                <w:color w:val="auto"/>
              </w:rPr>
            </w:pPr>
            <w:r w:rsidRPr="003C0A7C">
              <w:rPr>
                <w:color w:val="auto"/>
              </w:rPr>
              <w:t xml:space="preserve">1794), «Памятник» (1795) и др. (8-9 кл.) И.А. Крылов – 3 басни по выбору, например: «Слон и Моська» (1808), «Квартет» (1811), «Осел и Соловей» (1811), «Лебедь, Щука и Рак» (1814), «Свинья под дубом» (не позднее </w:t>
            </w:r>
            <w:r w:rsidR="00C71D58" w:rsidRPr="003C0A7C">
              <w:rPr>
                <w:color w:val="auto"/>
              </w:rPr>
              <w:t xml:space="preserve">1823) и др. (5-6 кл.) </w:t>
            </w:r>
          </w:p>
        </w:tc>
        <w:tc>
          <w:tcPr>
            <w:tcW w:w="3215" w:type="dxa"/>
            <w:tcBorders>
              <w:top w:val="single" w:sz="4" w:space="0" w:color="000000"/>
              <w:left w:val="single" w:sz="4" w:space="0" w:color="000000"/>
              <w:bottom w:val="single" w:sz="4" w:space="0" w:color="000000"/>
              <w:right w:val="single" w:sz="4" w:space="0" w:color="000000"/>
            </w:tcBorders>
          </w:tcPr>
          <w:p w:rsidR="00EF1E69" w:rsidRPr="003C0A7C" w:rsidRDefault="00EA1DA1" w:rsidP="00777E16">
            <w:pPr>
              <w:spacing w:after="0" w:line="259" w:lineRule="auto"/>
              <w:ind w:left="0" w:right="0" w:firstLine="0"/>
              <w:jc w:val="left"/>
              <w:rPr>
                <w:color w:val="auto"/>
              </w:rPr>
            </w:pPr>
            <w:r w:rsidRPr="003C0A7C">
              <w:rPr>
                <w:color w:val="auto"/>
              </w:rPr>
              <w:t xml:space="preserve"> </w:t>
            </w:r>
          </w:p>
        </w:tc>
      </w:tr>
      <w:tr w:rsidR="00EF1E69" w:rsidRPr="003C0A7C" w:rsidTr="00C71D58">
        <w:trPr>
          <w:gridAfter w:val="1"/>
          <w:wAfter w:w="9" w:type="dxa"/>
          <w:trHeight w:val="1660"/>
        </w:trPr>
        <w:tc>
          <w:tcPr>
            <w:tcW w:w="3214" w:type="dxa"/>
            <w:tcBorders>
              <w:top w:val="single" w:sz="4" w:space="0" w:color="000000"/>
              <w:left w:val="single" w:sz="4" w:space="0" w:color="000000"/>
              <w:bottom w:val="single" w:sz="4" w:space="0" w:color="000000"/>
              <w:right w:val="single" w:sz="4" w:space="0" w:color="000000"/>
            </w:tcBorders>
          </w:tcPr>
          <w:p w:rsidR="00EF1E69" w:rsidRPr="003C0A7C" w:rsidRDefault="00EA1DA1" w:rsidP="00777E16">
            <w:pPr>
              <w:spacing w:after="64" w:line="259" w:lineRule="auto"/>
              <w:ind w:left="0" w:right="0" w:firstLine="0"/>
              <w:rPr>
                <w:color w:val="auto"/>
              </w:rPr>
            </w:pPr>
            <w:r w:rsidRPr="003C0A7C">
              <w:rPr>
                <w:color w:val="auto"/>
              </w:rPr>
              <w:t xml:space="preserve">А.С. Грибоедов «Горе от </w:t>
            </w:r>
          </w:p>
          <w:p w:rsidR="00EF1E69" w:rsidRPr="003C0A7C" w:rsidRDefault="00EA1DA1" w:rsidP="00777E16">
            <w:pPr>
              <w:spacing w:after="0" w:line="259" w:lineRule="auto"/>
              <w:ind w:left="0" w:right="0" w:firstLine="0"/>
              <w:jc w:val="left"/>
              <w:rPr>
                <w:color w:val="auto"/>
              </w:rPr>
            </w:pPr>
            <w:r w:rsidRPr="003C0A7C">
              <w:rPr>
                <w:color w:val="auto"/>
              </w:rPr>
              <w:t xml:space="preserve">ума» (1821 – 1824) (9 кл.) </w:t>
            </w:r>
          </w:p>
        </w:tc>
        <w:tc>
          <w:tcPr>
            <w:tcW w:w="4725" w:type="dxa"/>
            <w:tcBorders>
              <w:top w:val="single" w:sz="4" w:space="0" w:color="000000"/>
              <w:left w:val="single" w:sz="4" w:space="0" w:color="000000"/>
              <w:bottom w:val="single" w:sz="4" w:space="0" w:color="000000"/>
              <w:right w:val="single" w:sz="4" w:space="0" w:color="000000"/>
            </w:tcBorders>
          </w:tcPr>
          <w:p w:rsidR="00EF1E69" w:rsidRPr="003C0A7C" w:rsidRDefault="00EA1DA1" w:rsidP="00777E16">
            <w:pPr>
              <w:spacing w:after="35" w:line="282" w:lineRule="auto"/>
              <w:ind w:left="0" w:right="57" w:firstLine="0"/>
              <w:rPr>
                <w:color w:val="auto"/>
              </w:rPr>
            </w:pPr>
            <w:r w:rsidRPr="003C0A7C">
              <w:rPr>
                <w:color w:val="auto"/>
              </w:rPr>
              <w:t xml:space="preserve">В.А. Жуковский - 1-2 баллады по выбору, например: «Светлана» (1812), «Лесной царь» (1818); 1-2 элегии по выбору, например: «Невыразимое» (1819), «Море» </w:t>
            </w:r>
          </w:p>
          <w:p w:rsidR="00EF1E69" w:rsidRPr="003C0A7C" w:rsidRDefault="00EA1DA1" w:rsidP="00777E16">
            <w:pPr>
              <w:spacing w:after="0" w:line="259" w:lineRule="auto"/>
              <w:ind w:left="0" w:right="1407" w:firstLine="0"/>
              <w:jc w:val="left"/>
              <w:rPr>
                <w:color w:val="auto"/>
              </w:rPr>
            </w:pPr>
            <w:r w:rsidRPr="003C0A7C">
              <w:rPr>
                <w:color w:val="auto"/>
              </w:rPr>
              <w:t xml:space="preserve">(1822) и др. (7-9 кл) </w:t>
            </w:r>
          </w:p>
        </w:tc>
        <w:tc>
          <w:tcPr>
            <w:tcW w:w="3215" w:type="dxa"/>
            <w:tcBorders>
              <w:top w:val="single" w:sz="4" w:space="0" w:color="000000"/>
              <w:left w:val="single" w:sz="4" w:space="0" w:color="000000"/>
              <w:bottom w:val="single" w:sz="4" w:space="0" w:color="000000"/>
              <w:right w:val="single" w:sz="4" w:space="0" w:color="000000"/>
            </w:tcBorders>
          </w:tcPr>
          <w:p w:rsidR="00EF1E69" w:rsidRPr="003C0A7C" w:rsidRDefault="00EA1DA1" w:rsidP="00777E16">
            <w:pPr>
              <w:spacing w:after="0" w:line="259" w:lineRule="auto"/>
              <w:ind w:left="0" w:right="0" w:firstLine="0"/>
              <w:jc w:val="left"/>
              <w:rPr>
                <w:color w:val="auto"/>
              </w:rPr>
            </w:pPr>
            <w:r w:rsidRPr="003C0A7C">
              <w:rPr>
                <w:color w:val="auto"/>
              </w:rPr>
              <w:t xml:space="preserve"> </w:t>
            </w:r>
          </w:p>
        </w:tc>
      </w:tr>
      <w:tr w:rsidR="00EF1E69" w:rsidRPr="003C0A7C" w:rsidTr="00C71D58">
        <w:trPr>
          <w:gridAfter w:val="1"/>
          <w:wAfter w:w="9" w:type="dxa"/>
          <w:trHeight w:val="7765"/>
        </w:trPr>
        <w:tc>
          <w:tcPr>
            <w:tcW w:w="3214" w:type="dxa"/>
            <w:tcBorders>
              <w:top w:val="single" w:sz="4" w:space="0" w:color="000000"/>
              <w:left w:val="single" w:sz="4" w:space="0" w:color="000000"/>
              <w:bottom w:val="single" w:sz="4" w:space="0" w:color="000000"/>
              <w:right w:val="single" w:sz="4" w:space="0" w:color="000000"/>
            </w:tcBorders>
          </w:tcPr>
          <w:p w:rsidR="00EF1E69" w:rsidRPr="003C0A7C" w:rsidRDefault="00EA1DA1" w:rsidP="00777E16">
            <w:pPr>
              <w:spacing w:after="10"/>
              <w:ind w:left="0" w:right="0" w:firstLine="0"/>
              <w:rPr>
                <w:color w:val="auto"/>
              </w:rPr>
            </w:pPr>
            <w:r w:rsidRPr="003C0A7C">
              <w:rPr>
                <w:color w:val="auto"/>
              </w:rPr>
              <w:t xml:space="preserve">А.С. Пушкин «Евгений Онегин» (1823 —1831) (9 кл.), </w:t>
            </w:r>
          </w:p>
          <w:p w:rsidR="00EF1E69" w:rsidRPr="003C0A7C" w:rsidRDefault="00EA1DA1" w:rsidP="00777E16">
            <w:pPr>
              <w:tabs>
                <w:tab w:val="center" w:pos="741"/>
                <w:tab w:val="center" w:pos="2114"/>
                <w:tab w:val="center" w:pos="2876"/>
              </w:tabs>
              <w:spacing w:after="58" w:line="259" w:lineRule="auto"/>
              <w:ind w:left="0" w:right="0" w:firstLine="0"/>
              <w:jc w:val="left"/>
              <w:rPr>
                <w:color w:val="auto"/>
              </w:rPr>
            </w:pPr>
            <w:r w:rsidRPr="003C0A7C">
              <w:rPr>
                <w:rFonts w:ascii="Calibri" w:eastAsia="Calibri" w:hAnsi="Calibri" w:cs="Calibri"/>
                <w:color w:val="auto"/>
                <w:sz w:val="22"/>
              </w:rPr>
              <w:tab/>
            </w:r>
            <w:r w:rsidRPr="003C0A7C">
              <w:rPr>
                <w:color w:val="auto"/>
              </w:rPr>
              <w:t xml:space="preserve">«Дубровский» </w:t>
            </w:r>
            <w:r w:rsidRPr="003C0A7C">
              <w:rPr>
                <w:color w:val="auto"/>
              </w:rPr>
              <w:tab/>
              <w:t xml:space="preserve">(1832 </w:t>
            </w:r>
            <w:r w:rsidRPr="003C0A7C">
              <w:rPr>
                <w:color w:val="auto"/>
              </w:rPr>
              <w:tab/>
              <w:t xml:space="preserve">— </w:t>
            </w:r>
          </w:p>
          <w:p w:rsidR="00EF1E69" w:rsidRPr="003C0A7C" w:rsidRDefault="00EA1DA1" w:rsidP="00777E16">
            <w:pPr>
              <w:spacing w:after="10" w:line="303" w:lineRule="auto"/>
              <w:ind w:left="0" w:right="0" w:firstLine="0"/>
              <w:rPr>
                <w:color w:val="auto"/>
              </w:rPr>
            </w:pPr>
            <w:r w:rsidRPr="003C0A7C">
              <w:rPr>
                <w:color w:val="auto"/>
              </w:rPr>
              <w:t xml:space="preserve">1833) (6-7 кл), «Капитанская дочка» (1832 —1836) </w:t>
            </w:r>
          </w:p>
          <w:p w:rsidR="00EF1E69" w:rsidRPr="003C0A7C" w:rsidRDefault="00EA1DA1" w:rsidP="00777E16">
            <w:pPr>
              <w:spacing w:after="33" w:line="259" w:lineRule="auto"/>
              <w:ind w:left="0" w:right="0" w:firstLine="0"/>
              <w:jc w:val="left"/>
              <w:rPr>
                <w:color w:val="auto"/>
              </w:rPr>
            </w:pPr>
            <w:r w:rsidRPr="003C0A7C">
              <w:rPr>
                <w:color w:val="auto"/>
              </w:rPr>
              <w:t xml:space="preserve"> (7-8 кл.).  </w:t>
            </w:r>
          </w:p>
          <w:p w:rsidR="00EF1E69" w:rsidRPr="003C0A7C" w:rsidRDefault="00EA1DA1" w:rsidP="00777E16">
            <w:pPr>
              <w:spacing w:after="31" w:line="259" w:lineRule="auto"/>
              <w:ind w:left="0" w:right="0" w:firstLine="0"/>
              <w:jc w:val="left"/>
              <w:rPr>
                <w:color w:val="auto"/>
              </w:rPr>
            </w:pPr>
            <w:r w:rsidRPr="003C0A7C">
              <w:rPr>
                <w:color w:val="auto"/>
              </w:rPr>
              <w:t xml:space="preserve"> </w:t>
            </w:r>
          </w:p>
          <w:p w:rsidR="00EF1E69" w:rsidRPr="003C0A7C" w:rsidRDefault="00EA1DA1" w:rsidP="00777E16">
            <w:pPr>
              <w:spacing w:after="0" w:line="274" w:lineRule="auto"/>
              <w:ind w:left="0" w:right="57" w:firstLine="0"/>
              <w:rPr>
                <w:color w:val="auto"/>
              </w:rPr>
            </w:pPr>
            <w:r w:rsidRPr="003C0A7C">
              <w:rPr>
                <w:color w:val="auto"/>
              </w:rPr>
              <w:t xml:space="preserve">Стихотворения: «К Чаадаеву» («Любви, надежды, тихой славы…») (1818), «Песнь о вещем Олеге» (1822), «К***» («Я помню чудное мгновенье…») (1825), «Зимний вечер» </w:t>
            </w:r>
          </w:p>
          <w:p w:rsidR="00EF1E69" w:rsidRPr="003C0A7C" w:rsidRDefault="00EA1DA1" w:rsidP="00777E16">
            <w:pPr>
              <w:spacing w:after="0" w:line="274" w:lineRule="auto"/>
              <w:ind w:left="0" w:right="57" w:firstLine="0"/>
              <w:rPr>
                <w:color w:val="auto"/>
              </w:rPr>
            </w:pPr>
            <w:r w:rsidRPr="003C0A7C">
              <w:rPr>
                <w:color w:val="auto"/>
              </w:rPr>
              <w:t xml:space="preserve">(1825), «Пророк» (1826), «Во глубине сибирских руд…» (1827), «Я вас любил: любовь еще, быть может…» (1829), «Зимнее утро» (1829), «Я памятник себе воздвиг нерукотворный…» </w:t>
            </w:r>
          </w:p>
          <w:p w:rsidR="00EF1E69" w:rsidRPr="003C0A7C" w:rsidRDefault="00EA1DA1" w:rsidP="00C71D58">
            <w:pPr>
              <w:spacing w:after="60" w:line="259" w:lineRule="auto"/>
              <w:ind w:left="0" w:right="0" w:firstLine="0"/>
              <w:jc w:val="left"/>
              <w:rPr>
                <w:color w:val="auto"/>
              </w:rPr>
            </w:pPr>
            <w:r w:rsidRPr="003C0A7C">
              <w:rPr>
                <w:color w:val="auto"/>
              </w:rPr>
              <w:t xml:space="preserve">(1836)  (5-9 кл.) </w:t>
            </w:r>
          </w:p>
        </w:tc>
        <w:tc>
          <w:tcPr>
            <w:tcW w:w="4725" w:type="dxa"/>
            <w:tcBorders>
              <w:top w:val="single" w:sz="4" w:space="0" w:color="000000"/>
              <w:left w:val="single" w:sz="4" w:space="0" w:color="000000"/>
              <w:bottom w:val="single" w:sz="4" w:space="0" w:color="000000"/>
              <w:right w:val="single" w:sz="4" w:space="0" w:color="000000"/>
            </w:tcBorders>
          </w:tcPr>
          <w:p w:rsidR="00EF1E69" w:rsidRPr="003C0A7C" w:rsidRDefault="00EA1DA1" w:rsidP="00777E16">
            <w:pPr>
              <w:spacing w:after="0" w:line="280" w:lineRule="auto"/>
              <w:ind w:left="0" w:right="55" w:firstLine="0"/>
              <w:rPr>
                <w:color w:val="auto"/>
              </w:rPr>
            </w:pPr>
            <w:r w:rsidRPr="003C0A7C">
              <w:rPr>
                <w:color w:val="auto"/>
              </w:rPr>
              <w:t>А.С. Пушкин - 10 стихотворений различной тематики, представляющих разные периоды творчества – по выбору, входят в программу каждого класса, например: «Воспоминания в Царском Селе» (1814), «Вольность» (1817), «Деревня» (181), «Редеет облаков летучая гряда» (1820), «Погасло дневное светило…» (1820), «Свободы сеятель пустынный…» (1823), «К морю» (1824), «19 октября» («Роня-</w:t>
            </w:r>
          </w:p>
          <w:p w:rsidR="00EF1E69" w:rsidRPr="003C0A7C" w:rsidRDefault="00EA1DA1" w:rsidP="00777E16">
            <w:pPr>
              <w:spacing w:after="2" w:line="273" w:lineRule="auto"/>
              <w:ind w:left="0" w:right="57" w:firstLine="0"/>
              <w:rPr>
                <w:color w:val="auto"/>
              </w:rPr>
            </w:pPr>
            <w:r w:rsidRPr="003C0A7C">
              <w:rPr>
                <w:color w:val="auto"/>
              </w:rPr>
              <w:t xml:space="preserve">ет лес багряный свой убор…») (1825), «Зимняя дорога» (1826), «И.И. Пущину» (1826), «Няне» </w:t>
            </w:r>
          </w:p>
          <w:p w:rsidR="00EF1E69" w:rsidRPr="003C0A7C" w:rsidRDefault="00EA1DA1" w:rsidP="00777E16">
            <w:pPr>
              <w:spacing w:after="0" w:line="274" w:lineRule="auto"/>
              <w:ind w:left="0" w:right="55" w:firstLine="0"/>
              <w:rPr>
                <w:color w:val="auto"/>
              </w:rPr>
            </w:pPr>
            <w:r w:rsidRPr="003C0A7C">
              <w:rPr>
                <w:color w:val="auto"/>
              </w:rPr>
              <w:t xml:space="preserve">(1826), «Стансы («В надежде славы и добра…») (1826), «Арион» (1827), «Цветок» (1828), «Не пой, красавица, при мне…» (1828), «Анчар» (1828), «На холмах Грузии лежит ночная мгла…» </w:t>
            </w:r>
          </w:p>
          <w:p w:rsidR="00EF1E69" w:rsidRPr="003C0A7C" w:rsidRDefault="00EA1DA1" w:rsidP="00777E16">
            <w:pPr>
              <w:spacing w:after="0" w:line="259" w:lineRule="auto"/>
              <w:ind w:left="0" w:right="57" w:firstLine="0"/>
              <w:rPr>
                <w:color w:val="auto"/>
              </w:rPr>
            </w:pPr>
            <w:r w:rsidRPr="003C0A7C">
              <w:rPr>
                <w:color w:val="auto"/>
              </w:rPr>
              <w:t>(1829), «Брожу ли я вдоль улиц шумных…» (1829), «Кавказ» (1829), «Монастырь на Казбеке» (1829), «Обвал» (1829), «Поэту» (1830), «Бесы» (1830), «В начале жизни школу помню я…» (1830), «Эхо» (1831), «Чем чаще празднует ли-</w:t>
            </w:r>
          </w:p>
        </w:tc>
        <w:tc>
          <w:tcPr>
            <w:tcW w:w="3215" w:type="dxa"/>
            <w:tcBorders>
              <w:top w:val="single" w:sz="4" w:space="0" w:color="000000"/>
              <w:left w:val="single" w:sz="4" w:space="0" w:color="000000"/>
              <w:bottom w:val="single" w:sz="4" w:space="0" w:color="000000"/>
              <w:right w:val="single" w:sz="4" w:space="0" w:color="000000"/>
            </w:tcBorders>
          </w:tcPr>
          <w:p w:rsidR="00EF1E69" w:rsidRPr="003C0A7C" w:rsidRDefault="00EA1DA1" w:rsidP="00777E16">
            <w:pPr>
              <w:spacing w:after="0" w:line="312" w:lineRule="auto"/>
              <w:ind w:left="0" w:right="0" w:firstLine="0"/>
              <w:jc w:val="left"/>
              <w:rPr>
                <w:color w:val="auto"/>
              </w:rPr>
            </w:pPr>
            <w:r w:rsidRPr="003C0A7C">
              <w:rPr>
                <w:color w:val="auto"/>
              </w:rPr>
              <w:t xml:space="preserve">Поэзия пушкинской эпохи, например: </w:t>
            </w:r>
          </w:p>
          <w:p w:rsidR="00EF1E69" w:rsidRPr="003C0A7C" w:rsidRDefault="00EA1DA1" w:rsidP="00777E16">
            <w:pPr>
              <w:spacing w:after="0" w:line="259" w:lineRule="auto"/>
              <w:ind w:left="0" w:right="59" w:firstLine="0"/>
              <w:rPr>
                <w:color w:val="auto"/>
              </w:rPr>
            </w:pPr>
            <w:r w:rsidRPr="003C0A7C">
              <w:rPr>
                <w:color w:val="auto"/>
              </w:rPr>
              <w:t xml:space="preserve">К.Н. Батюшков, А.А. Дельвиг, Н.М. Языков, Е.А. Баратынский (2-3 стихотворения по выбору, 5-9 кл) </w:t>
            </w:r>
          </w:p>
        </w:tc>
      </w:tr>
    </w:tbl>
    <w:p w:rsidR="00EF1E69" w:rsidRPr="003C0A7C" w:rsidRDefault="00EF1E69">
      <w:pPr>
        <w:spacing w:after="0" w:line="259" w:lineRule="auto"/>
        <w:ind w:left="0" w:right="446" w:firstLine="0"/>
        <w:jc w:val="left"/>
        <w:rPr>
          <w:color w:val="auto"/>
        </w:rPr>
      </w:pPr>
    </w:p>
    <w:tbl>
      <w:tblPr>
        <w:tblStyle w:val="TableGrid"/>
        <w:tblW w:w="11163" w:type="dxa"/>
        <w:tblInd w:w="-147" w:type="dxa"/>
        <w:tblCellMar>
          <w:top w:w="55" w:type="dxa"/>
          <w:left w:w="108" w:type="dxa"/>
          <w:right w:w="50" w:type="dxa"/>
        </w:tblCellMar>
        <w:tblLook w:val="04A0" w:firstRow="1" w:lastRow="0" w:firstColumn="1" w:lastColumn="0" w:noHBand="0" w:noVBand="1"/>
      </w:tblPr>
      <w:tblGrid>
        <w:gridCol w:w="3214"/>
        <w:gridCol w:w="4725"/>
        <w:gridCol w:w="3215"/>
        <w:gridCol w:w="9"/>
      </w:tblGrid>
      <w:tr w:rsidR="003C0A7C" w:rsidRPr="003C0A7C" w:rsidTr="009548E0">
        <w:trPr>
          <w:gridAfter w:val="1"/>
          <w:wAfter w:w="9" w:type="dxa"/>
          <w:trHeight w:val="6872"/>
        </w:trPr>
        <w:tc>
          <w:tcPr>
            <w:tcW w:w="3214" w:type="dxa"/>
            <w:tcBorders>
              <w:top w:val="single" w:sz="4" w:space="0" w:color="000000"/>
              <w:left w:val="single" w:sz="4" w:space="0" w:color="000000"/>
              <w:bottom w:val="single" w:sz="4" w:space="0" w:color="000000"/>
              <w:right w:val="single" w:sz="4" w:space="0" w:color="000000"/>
            </w:tcBorders>
          </w:tcPr>
          <w:p w:rsidR="00EF1E69" w:rsidRPr="003C0A7C" w:rsidRDefault="00EF1E69">
            <w:pPr>
              <w:spacing w:after="160" w:line="259" w:lineRule="auto"/>
              <w:ind w:left="0" w:right="0" w:firstLine="0"/>
              <w:jc w:val="left"/>
              <w:rPr>
                <w:color w:val="auto"/>
              </w:rPr>
            </w:pPr>
          </w:p>
        </w:tc>
        <w:tc>
          <w:tcPr>
            <w:tcW w:w="4725"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40" w:line="274" w:lineRule="auto"/>
              <w:ind w:left="0" w:right="57" w:firstLine="0"/>
              <w:rPr>
                <w:color w:val="auto"/>
              </w:rPr>
            </w:pPr>
            <w:r w:rsidRPr="003C0A7C">
              <w:rPr>
                <w:color w:val="auto"/>
              </w:rPr>
              <w:t xml:space="preserve">цей…» (1831), «Пир Петра Первого» (1835), «Туча» (1835), «Была пора: наш праздник молодой…» (1836) </w:t>
            </w:r>
          </w:p>
          <w:p w:rsidR="00EF1E69" w:rsidRPr="003C0A7C" w:rsidRDefault="00EA1DA1">
            <w:pPr>
              <w:spacing w:after="33" w:line="259" w:lineRule="auto"/>
              <w:ind w:left="0" w:right="0" w:firstLine="0"/>
              <w:jc w:val="left"/>
              <w:rPr>
                <w:color w:val="auto"/>
              </w:rPr>
            </w:pPr>
            <w:r w:rsidRPr="003C0A7C">
              <w:rPr>
                <w:color w:val="auto"/>
              </w:rPr>
              <w:t xml:space="preserve">и др. (5- 9 кл.) </w:t>
            </w:r>
          </w:p>
          <w:p w:rsidR="00C71D58" w:rsidRPr="003C0A7C" w:rsidRDefault="00EA1DA1" w:rsidP="00C71D58">
            <w:pPr>
              <w:spacing w:after="77" w:line="259" w:lineRule="auto"/>
              <w:ind w:left="0" w:right="0" w:firstLine="0"/>
              <w:jc w:val="left"/>
              <w:rPr>
                <w:color w:val="auto"/>
              </w:rPr>
            </w:pPr>
            <w:r w:rsidRPr="003C0A7C">
              <w:rPr>
                <w:color w:val="auto"/>
              </w:rPr>
              <w:t xml:space="preserve">  «Маленькие трагедии» (1830) 1-2 по выбору, например: «Моцарт и Сальери», «Каменный гость». </w:t>
            </w:r>
          </w:p>
          <w:p w:rsidR="00EF1E69" w:rsidRPr="003C0A7C" w:rsidRDefault="00EA1DA1" w:rsidP="00C71D58">
            <w:pPr>
              <w:spacing w:after="77" w:line="259" w:lineRule="auto"/>
              <w:ind w:left="0" w:right="0" w:firstLine="0"/>
              <w:jc w:val="left"/>
              <w:rPr>
                <w:color w:val="auto"/>
              </w:rPr>
            </w:pPr>
            <w:r w:rsidRPr="003C0A7C">
              <w:rPr>
                <w:color w:val="auto"/>
              </w:rPr>
              <w:t xml:space="preserve">(8-9 кл.)  </w:t>
            </w:r>
          </w:p>
          <w:p w:rsidR="00EF1E69" w:rsidRPr="003C0A7C" w:rsidRDefault="00EA1DA1" w:rsidP="00C71D58">
            <w:pPr>
              <w:spacing w:after="77" w:line="259" w:lineRule="auto"/>
              <w:ind w:left="0" w:right="0" w:firstLine="0"/>
              <w:jc w:val="left"/>
              <w:rPr>
                <w:color w:val="auto"/>
              </w:rPr>
            </w:pPr>
            <w:r w:rsidRPr="003C0A7C">
              <w:rPr>
                <w:color w:val="auto"/>
              </w:rPr>
              <w:t xml:space="preserve"> «Повести Белкина» (1830) - 2-3 по выбору, например: «Станционный смотритель», «Метель», «Выстрел» и др. </w:t>
            </w:r>
          </w:p>
          <w:p w:rsidR="00EF1E69" w:rsidRPr="003C0A7C" w:rsidRDefault="00EA1DA1">
            <w:pPr>
              <w:spacing w:after="33" w:line="259" w:lineRule="auto"/>
              <w:ind w:left="0" w:right="0" w:firstLine="0"/>
              <w:jc w:val="left"/>
              <w:rPr>
                <w:color w:val="auto"/>
              </w:rPr>
            </w:pPr>
            <w:r w:rsidRPr="003C0A7C">
              <w:rPr>
                <w:color w:val="auto"/>
              </w:rPr>
              <w:t xml:space="preserve">(7-8 кл.)  </w:t>
            </w:r>
          </w:p>
          <w:p w:rsidR="00EF1E69" w:rsidRPr="003C0A7C" w:rsidRDefault="00EA1DA1" w:rsidP="00C71D58">
            <w:pPr>
              <w:spacing w:after="31" w:line="259" w:lineRule="auto"/>
              <w:ind w:left="0" w:right="0" w:firstLine="0"/>
              <w:jc w:val="left"/>
              <w:rPr>
                <w:color w:val="auto"/>
              </w:rPr>
            </w:pPr>
            <w:r w:rsidRPr="003C0A7C">
              <w:rPr>
                <w:color w:val="auto"/>
              </w:rPr>
              <w:t xml:space="preserve"> Поэмы –1 по выбору, например: «Руслан и Людмила» (1818—1820), 186 </w:t>
            </w:r>
          </w:p>
          <w:p w:rsidR="00EF1E69" w:rsidRPr="003C0A7C" w:rsidRDefault="00EA1DA1">
            <w:pPr>
              <w:spacing w:after="31" w:line="287" w:lineRule="auto"/>
              <w:ind w:left="0" w:right="59" w:firstLine="0"/>
              <w:rPr>
                <w:color w:val="auto"/>
              </w:rPr>
            </w:pPr>
            <w:r w:rsidRPr="003C0A7C">
              <w:rPr>
                <w:color w:val="auto"/>
              </w:rPr>
              <w:t>«Кавказский пленник» (1820 – 1821), «Цыганы» (1824), «Полтава» (1828), «Медный всадник» (1833) (Вступле-</w:t>
            </w:r>
          </w:p>
          <w:p w:rsidR="00EF1E69" w:rsidRPr="003C0A7C" w:rsidRDefault="00EA1DA1">
            <w:pPr>
              <w:spacing w:after="31" w:line="259" w:lineRule="auto"/>
              <w:ind w:left="0" w:right="0" w:firstLine="0"/>
              <w:jc w:val="left"/>
              <w:rPr>
                <w:color w:val="auto"/>
              </w:rPr>
            </w:pPr>
            <w:r w:rsidRPr="003C0A7C">
              <w:rPr>
                <w:color w:val="auto"/>
              </w:rPr>
              <w:t xml:space="preserve">ние) и др. (7-9 кл.)  </w:t>
            </w:r>
          </w:p>
          <w:p w:rsidR="00EF1E69" w:rsidRPr="003C0A7C" w:rsidRDefault="00EA1DA1" w:rsidP="00C71D58">
            <w:pPr>
              <w:spacing w:after="80" w:line="259" w:lineRule="auto"/>
              <w:ind w:left="0" w:right="0" w:firstLine="0"/>
              <w:jc w:val="left"/>
              <w:rPr>
                <w:color w:val="auto"/>
              </w:rPr>
            </w:pPr>
            <w:r w:rsidRPr="003C0A7C">
              <w:rPr>
                <w:color w:val="auto"/>
              </w:rPr>
              <w:t xml:space="preserve"> Сказки – 1 по выбору, например: «Сказка о мертвой царевне и о семи богатырях» и др. (5 кл.) </w:t>
            </w:r>
          </w:p>
        </w:tc>
        <w:tc>
          <w:tcPr>
            <w:tcW w:w="3215" w:type="dxa"/>
            <w:tcBorders>
              <w:top w:val="single" w:sz="4" w:space="0" w:color="000000"/>
              <w:left w:val="single" w:sz="4" w:space="0" w:color="000000"/>
              <w:bottom w:val="single" w:sz="4" w:space="0" w:color="000000"/>
              <w:right w:val="single" w:sz="4" w:space="0" w:color="000000"/>
            </w:tcBorders>
          </w:tcPr>
          <w:p w:rsidR="00EF1E69" w:rsidRPr="003C0A7C" w:rsidRDefault="00EF1E69">
            <w:pPr>
              <w:spacing w:after="160" w:line="259" w:lineRule="auto"/>
              <w:ind w:left="0" w:right="0" w:firstLine="0"/>
              <w:jc w:val="left"/>
              <w:rPr>
                <w:color w:val="auto"/>
              </w:rPr>
            </w:pPr>
          </w:p>
        </w:tc>
      </w:tr>
      <w:tr w:rsidR="003C0A7C" w:rsidRPr="003C0A7C" w:rsidTr="009548E0">
        <w:trPr>
          <w:gridAfter w:val="1"/>
          <w:wAfter w:w="9" w:type="dxa"/>
          <w:trHeight w:val="3157"/>
        </w:trPr>
        <w:tc>
          <w:tcPr>
            <w:tcW w:w="3214"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1" w:line="314" w:lineRule="auto"/>
              <w:ind w:left="0" w:right="0" w:firstLine="0"/>
              <w:rPr>
                <w:color w:val="auto"/>
              </w:rPr>
            </w:pPr>
            <w:r w:rsidRPr="003C0A7C">
              <w:rPr>
                <w:color w:val="auto"/>
              </w:rPr>
              <w:t xml:space="preserve">М.Ю. Лермонтов «Герой нашего времени» (1838 — </w:t>
            </w:r>
          </w:p>
          <w:p w:rsidR="00EF1E69" w:rsidRPr="003C0A7C" w:rsidRDefault="00EA1DA1">
            <w:pPr>
              <w:spacing w:after="31" w:line="259" w:lineRule="auto"/>
              <w:ind w:left="0" w:right="0" w:firstLine="0"/>
              <w:jc w:val="left"/>
              <w:rPr>
                <w:color w:val="auto"/>
              </w:rPr>
            </w:pPr>
            <w:r w:rsidRPr="003C0A7C">
              <w:rPr>
                <w:color w:val="auto"/>
              </w:rPr>
              <w:t xml:space="preserve">1840). (9 кл.)  </w:t>
            </w:r>
          </w:p>
          <w:p w:rsidR="00EF1E69" w:rsidRPr="003C0A7C" w:rsidRDefault="00EA1DA1">
            <w:pPr>
              <w:spacing w:after="15" w:line="274" w:lineRule="auto"/>
              <w:ind w:left="0" w:right="57" w:firstLine="0"/>
              <w:rPr>
                <w:color w:val="auto"/>
              </w:rPr>
            </w:pPr>
            <w:r w:rsidRPr="003C0A7C">
              <w:rPr>
                <w:color w:val="auto"/>
              </w:rPr>
              <w:t xml:space="preserve">Стихотворения: «Парус» (1832), «Смерть Поэта» (1837), «Бородино» (1837), «Узник» (1837), «Тучи» (1840), «Утес» (1841), «Выхожу один я на дорогу...» </w:t>
            </w:r>
          </w:p>
          <w:p w:rsidR="00EF1E69" w:rsidRPr="003C0A7C" w:rsidRDefault="00EA1DA1">
            <w:pPr>
              <w:spacing w:after="0" w:line="259" w:lineRule="auto"/>
              <w:ind w:left="0" w:right="0" w:firstLine="0"/>
              <w:jc w:val="left"/>
              <w:rPr>
                <w:color w:val="auto"/>
              </w:rPr>
            </w:pPr>
            <w:r w:rsidRPr="003C0A7C">
              <w:rPr>
                <w:color w:val="auto"/>
              </w:rPr>
              <w:t xml:space="preserve">(1841). (5-9 кл.) </w:t>
            </w:r>
          </w:p>
        </w:tc>
        <w:tc>
          <w:tcPr>
            <w:tcW w:w="4725"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55" w:firstLine="0"/>
              <w:rPr>
                <w:color w:val="auto"/>
              </w:rPr>
            </w:pPr>
            <w:r w:rsidRPr="003C0A7C">
              <w:rPr>
                <w:color w:val="auto"/>
              </w:rPr>
              <w:t xml:space="preserve">М.Ю. Лермонтов - 10 стихотворений по выбору, входят в программу каждого класса, например:  «Ангел»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Гете («Горные </w:t>
            </w:r>
          </w:p>
        </w:tc>
        <w:tc>
          <w:tcPr>
            <w:tcW w:w="3215"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313" w:lineRule="auto"/>
              <w:ind w:left="0" w:right="0" w:firstLine="0"/>
              <w:rPr>
                <w:color w:val="auto"/>
              </w:rPr>
            </w:pPr>
            <w:r w:rsidRPr="003C0A7C">
              <w:rPr>
                <w:color w:val="auto"/>
              </w:rPr>
              <w:t xml:space="preserve">Литературные сказки XIXХХ века, например:  </w:t>
            </w:r>
          </w:p>
          <w:p w:rsidR="00EF1E69" w:rsidRPr="003C0A7C" w:rsidRDefault="00EA1DA1">
            <w:pPr>
              <w:spacing w:after="45" w:line="274" w:lineRule="auto"/>
              <w:ind w:left="0" w:right="58" w:firstLine="0"/>
              <w:rPr>
                <w:color w:val="auto"/>
              </w:rPr>
            </w:pPr>
            <w:r w:rsidRPr="003C0A7C">
              <w:rPr>
                <w:color w:val="auto"/>
              </w:rPr>
              <w:t xml:space="preserve">А. Погорельский, В.Ф. Одоевский, С.Г. Писахов, Б.В. Шергин, А.М. Ремизов, Ю.К. Олеша, Е.В. Клюев и </w:t>
            </w:r>
          </w:p>
          <w:p w:rsidR="00EF1E69" w:rsidRPr="003C0A7C" w:rsidRDefault="00EA1DA1">
            <w:pPr>
              <w:spacing w:after="31" w:line="259" w:lineRule="auto"/>
              <w:ind w:left="0" w:right="0" w:firstLine="0"/>
              <w:jc w:val="left"/>
              <w:rPr>
                <w:color w:val="auto"/>
              </w:rPr>
            </w:pPr>
            <w:r w:rsidRPr="003C0A7C">
              <w:rPr>
                <w:color w:val="auto"/>
              </w:rPr>
              <w:t xml:space="preserve">др. (1 сказка на выбор, 5 кл.) </w:t>
            </w:r>
          </w:p>
          <w:p w:rsidR="00EF1E69" w:rsidRPr="003C0A7C" w:rsidRDefault="00EA1DA1">
            <w:pPr>
              <w:spacing w:after="0" w:line="259" w:lineRule="auto"/>
              <w:ind w:left="0" w:right="0" w:firstLine="0"/>
              <w:jc w:val="left"/>
              <w:rPr>
                <w:color w:val="auto"/>
              </w:rPr>
            </w:pPr>
            <w:r w:rsidRPr="003C0A7C">
              <w:rPr>
                <w:color w:val="auto"/>
              </w:rPr>
              <w:t xml:space="preserve"> </w:t>
            </w:r>
          </w:p>
        </w:tc>
      </w:tr>
      <w:tr w:rsidR="003C0A7C" w:rsidRPr="003C0A7C" w:rsidTr="009548E0">
        <w:tblPrEx>
          <w:tblCellMar>
            <w:top w:w="9" w:type="dxa"/>
          </w:tblCellMar>
        </w:tblPrEx>
        <w:trPr>
          <w:gridAfter w:val="1"/>
          <w:wAfter w:w="9" w:type="dxa"/>
          <w:trHeight w:val="2688"/>
        </w:trPr>
        <w:tc>
          <w:tcPr>
            <w:tcW w:w="3214" w:type="dxa"/>
            <w:tcBorders>
              <w:top w:val="single" w:sz="4" w:space="0" w:color="000000"/>
              <w:left w:val="single" w:sz="4" w:space="0" w:color="000000"/>
              <w:bottom w:val="single" w:sz="4" w:space="0" w:color="000000"/>
              <w:right w:val="single" w:sz="4" w:space="0" w:color="000000"/>
            </w:tcBorders>
          </w:tcPr>
          <w:p w:rsidR="00EF1E69" w:rsidRPr="003C0A7C" w:rsidRDefault="00EF1E69">
            <w:pPr>
              <w:spacing w:after="160" w:line="259" w:lineRule="auto"/>
              <w:ind w:left="0" w:right="0" w:firstLine="0"/>
              <w:jc w:val="left"/>
              <w:rPr>
                <w:color w:val="auto"/>
              </w:rPr>
            </w:pPr>
          </w:p>
        </w:tc>
        <w:tc>
          <w:tcPr>
            <w:tcW w:w="4725"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46" w:line="274" w:lineRule="auto"/>
              <w:ind w:left="0" w:right="56" w:firstLine="0"/>
              <w:rPr>
                <w:color w:val="auto"/>
              </w:rPr>
            </w:pPr>
            <w:r w:rsidRPr="003C0A7C">
              <w:rPr>
                <w:color w:val="auto"/>
              </w:rPr>
              <w:t xml:space="preserve">вершины…») (1840), «Нет, не тебя так пылко я люблю…» (1841), «Родина» (1841), «Пророк» (1841), «Как часто, пестрою толпою окружен...» (1841), «Листок» </w:t>
            </w:r>
          </w:p>
          <w:p w:rsidR="00EF1E69" w:rsidRPr="003C0A7C" w:rsidRDefault="00EA1DA1">
            <w:pPr>
              <w:spacing w:after="31" w:line="259" w:lineRule="auto"/>
              <w:ind w:left="0" w:right="0" w:firstLine="0"/>
              <w:jc w:val="left"/>
              <w:rPr>
                <w:color w:val="auto"/>
              </w:rPr>
            </w:pPr>
            <w:r w:rsidRPr="003C0A7C">
              <w:rPr>
                <w:color w:val="auto"/>
              </w:rPr>
              <w:t xml:space="preserve">(1841) и др. (5-9 кл.)  </w:t>
            </w:r>
          </w:p>
          <w:p w:rsidR="00EF1E69" w:rsidRPr="003C0A7C" w:rsidRDefault="00EA1DA1" w:rsidP="00C71D58">
            <w:pPr>
              <w:spacing w:after="79" w:line="259" w:lineRule="auto"/>
              <w:ind w:left="0" w:right="0" w:firstLine="0"/>
              <w:jc w:val="left"/>
              <w:rPr>
                <w:color w:val="auto"/>
              </w:rPr>
            </w:pPr>
            <w:r w:rsidRPr="003C0A7C">
              <w:rPr>
                <w:color w:val="auto"/>
              </w:rPr>
              <w:t xml:space="preserve"> Поэмы 1-2 по выбору, например: «Песня про царя Ивана Васильевича, молодого опричника и удалого купца Калашникова» (1837), «Мцыри» (1839) и др. (8-9 кл.) </w:t>
            </w:r>
          </w:p>
        </w:tc>
        <w:tc>
          <w:tcPr>
            <w:tcW w:w="3215" w:type="dxa"/>
            <w:tcBorders>
              <w:top w:val="single" w:sz="4" w:space="0" w:color="000000"/>
              <w:left w:val="single" w:sz="4" w:space="0" w:color="000000"/>
              <w:bottom w:val="single" w:sz="4" w:space="0" w:color="000000"/>
              <w:right w:val="single" w:sz="4" w:space="0" w:color="000000"/>
            </w:tcBorders>
          </w:tcPr>
          <w:p w:rsidR="00EF1E69" w:rsidRPr="003C0A7C" w:rsidRDefault="00EF1E69">
            <w:pPr>
              <w:spacing w:after="160" w:line="259" w:lineRule="auto"/>
              <w:ind w:left="0" w:right="0" w:firstLine="0"/>
              <w:jc w:val="left"/>
              <w:rPr>
                <w:color w:val="auto"/>
              </w:rPr>
            </w:pPr>
          </w:p>
        </w:tc>
      </w:tr>
      <w:tr w:rsidR="003C0A7C" w:rsidRPr="003C0A7C" w:rsidTr="009548E0">
        <w:tblPrEx>
          <w:tblCellMar>
            <w:top w:w="9" w:type="dxa"/>
          </w:tblCellMar>
        </w:tblPrEx>
        <w:trPr>
          <w:gridAfter w:val="1"/>
          <w:wAfter w:w="9" w:type="dxa"/>
          <w:trHeight w:val="2804"/>
        </w:trPr>
        <w:tc>
          <w:tcPr>
            <w:tcW w:w="3214"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58" w:firstLine="0"/>
              <w:rPr>
                <w:color w:val="auto"/>
              </w:rPr>
            </w:pPr>
            <w:r w:rsidRPr="003C0A7C">
              <w:rPr>
                <w:color w:val="auto"/>
              </w:rPr>
              <w:lastRenderedPageBreak/>
              <w:t xml:space="preserve">Н.В. Гоголь «Ревизор» (1835) (7-8 кл.), «Мертвые души» (1835 – 1841) (9-10 кл.)  </w:t>
            </w:r>
          </w:p>
        </w:tc>
        <w:tc>
          <w:tcPr>
            <w:tcW w:w="4725" w:type="dxa"/>
            <w:tcBorders>
              <w:top w:val="single" w:sz="4" w:space="0" w:color="000000"/>
              <w:left w:val="single" w:sz="4" w:space="0" w:color="000000"/>
              <w:bottom w:val="single" w:sz="4" w:space="0" w:color="000000"/>
              <w:right w:val="single" w:sz="4" w:space="0" w:color="000000"/>
            </w:tcBorders>
          </w:tcPr>
          <w:p w:rsidR="00EF1E69" w:rsidRPr="003C0A7C" w:rsidRDefault="00EA1DA1" w:rsidP="00C71D58">
            <w:pPr>
              <w:spacing w:after="39" w:line="280" w:lineRule="auto"/>
              <w:ind w:left="0" w:right="58" w:firstLine="0"/>
              <w:rPr>
                <w:color w:val="auto"/>
              </w:rPr>
            </w:pPr>
            <w:r w:rsidRPr="003C0A7C">
              <w:rPr>
                <w:color w:val="auto"/>
              </w:rPr>
              <w:t>Н.В. Гоголь Повести – 5 из разных циклов, на выбор, входят в программу каждого класса, например: «Ночь перед Рождеством» (1830 – 1831), «Повесть о том, как поссорился Иван Иванович с Иваном Никифоровичем» (1834), «Невский проспект» (1833 – 1834), «Тарас Бульба» (1835), «Стар</w:t>
            </w:r>
            <w:r w:rsidR="00C71D58" w:rsidRPr="003C0A7C">
              <w:rPr>
                <w:color w:val="auto"/>
              </w:rPr>
              <w:t>осветские помещики» (1835), «Ши</w:t>
            </w:r>
            <w:r w:rsidRPr="003C0A7C">
              <w:rPr>
                <w:color w:val="auto"/>
              </w:rPr>
              <w:t xml:space="preserve">нель» (1839) и др. (5-9 кл.) </w:t>
            </w:r>
          </w:p>
        </w:tc>
        <w:tc>
          <w:tcPr>
            <w:tcW w:w="3215"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 </w:t>
            </w:r>
          </w:p>
        </w:tc>
      </w:tr>
      <w:tr w:rsidR="003C0A7C" w:rsidRPr="003C0A7C" w:rsidTr="009548E0">
        <w:tblPrEx>
          <w:tblCellMar>
            <w:top w:w="9" w:type="dxa"/>
          </w:tblCellMar>
        </w:tblPrEx>
        <w:trPr>
          <w:gridAfter w:val="1"/>
          <w:wAfter w:w="9" w:type="dxa"/>
          <w:trHeight w:val="1119"/>
        </w:trPr>
        <w:tc>
          <w:tcPr>
            <w:tcW w:w="3214"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 </w:t>
            </w:r>
          </w:p>
        </w:tc>
        <w:tc>
          <w:tcPr>
            <w:tcW w:w="4725" w:type="dxa"/>
            <w:tcBorders>
              <w:top w:val="single" w:sz="4" w:space="0" w:color="000000"/>
              <w:left w:val="single" w:sz="4" w:space="0" w:color="000000"/>
              <w:bottom w:val="single" w:sz="4" w:space="0" w:color="000000"/>
              <w:right w:val="single" w:sz="4" w:space="0" w:color="000000"/>
            </w:tcBorders>
          </w:tcPr>
          <w:p w:rsidR="00EF1E69" w:rsidRPr="003C0A7C" w:rsidRDefault="00C71D58" w:rsidP="009548E0">
            <w:pPr>
              <w:spacing w:after="0" w:line="314" w:lineRule="auto"/>
              <w:ind w:left="0" w:right="0" w:firstLine="0"/>
              <w:rPr>
                <w:color w:val="auto"/>
              </w:rPr>
            </w:pPr>
            <w:r w:rsidRPr="003C0A7C">
              <w:rPr>
                <w:color w:val="auto"/>
              </w:rPr>
              <w:t xml:space="preserve"> </w:t>
            </w:r>
            <w:r w:rsidR="00EA1DA1" w:rsidRPr="003C0A7C">
              <w:rPr>
                <w:color w:val="auto"/>
              </w:rPr>
              <w:t xml:space="preserve">«Левша» (1881), «Тупейный художник» </w:t>
            </w:r>
          </w:p>
          <w:p w:rsidR="00EF1E69" w:rsidRPr="003C0A7C" w:rsidRDefault="00EA1DA1">
            <w:pPr>
              <w:spacing w:line="259" w:lineRule="auto"/>
              <w:ind w:left="0" w:right="0" w:firstLine="0"/>
              <w:jc w:val="left"/>
              <w:rPr>
                <w:color w:val="auto"/>
              </w:rPr>
            </w:pPr>
            <w:r w:rsidRPr="003C0A7C">
              <w:rPr>
                <w:color w:val="auto"/>
              </w:rPr>
              <w:t xml:space="preserve">(1883), «Человек на часах» </w:t>
            </w:r>
          </w:p>
          <w:p w:rsidR="00EF1E69" w:rsidRPr="003C0A7C" w:rsidRDefault="00EA1DA1">
            <w:pPr>
              <w:spacing w:after="31" w:line="259" w:lineRule="auto"/>
              <w:ind w:left="0" w:right="0" w:firstLine="0"/>
              <w:jc w:val="left"/>
              <w:rPr>
                <w:color w:val="auto"/>
              </w:rPr>
            </w:pPr>
            <w:r w:rsidRPr="003C0A7C">
              <w:rPr>
                <w:color w:val="auto"/>
              </w:rPr>
              <w:t xml:space="preserve">(1887) и др. (6-8 кл.) 189  </w:t>
            </w:r>
          </w:p>
          <w:p w:rsidR="00EF1E69" w:rsidRPr="003C0A7C" w:rsidRDefault="00EA1DA1">
            <w:pPr>
              <w:spacing w:after="0" w:line="259" w:lineRule="auto"/>
              <w:ind w:left="0" w:right="0" w:firstLine="0"/>
              <w:rPr>
                <w:color w:val="auto"/>
              </w:rPr>
            </w:pPr>
            <w:r w:rsidRPr="003C0A7C">
              <w:rPr>
                <w:color w:val="auto"/>
              </w:rPr>
              <w:t xml:space="preserve">М.Е. Салтыков-Щедрин - 2 </w:t>
            </w:r>
          </w:p>
        </w:tc>
        <w:tc>
          <w:tcPr>
            <w:tcW w:w="3215"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 </w:t>
            </w:r>
          </w:p>
        </w:tc>
      </w:tr>
      <w:tr w:rsidR="003C0A7C" w:rsidRPr="003C0A7C" w:rsidTr="009548E0">
        <w:tblPrEx>
          <w:tblCellMar>
            <w:top w:w="12" w:type="dxa"/>
          </w:tblCellMar>
        </w:tblPrEx>
        <w:trPr>
          <w:gridAfter w:val="1"/>
          <w:wAfter w:w="9" w:type="dxa"/>
          <w:trHeight w:val="6274"/>
        </w:trPr>
        <w:tc>
          <w:tcPr>
            <w:tcW w:w="3214" w:type="dxa"/>
            <w:tcBorders>
              <w:top w:val="single" w:sz="4" w:space="0" w:color="000000"/>
              <w:left w:val="single" w:sz="4" w:space="0" w:color="000000"/>
              <w:bottom w:val="single" w:sz="4" w:space="0" w:color="000000"/>
              <w:right w:val="single" w:sz="4" w:space="0" w:color="000000"/>
            </w:tcBorders>
          </w:tcPr>
          <w:p w:rsidR="00EF1E69" w:rsidRPr="003C0A7C" w:rsidRDefault="00EF1E69">
            <w:pPr>
              <w:spacing w:after="160" w:line="259" w:lineRule="auto"/>
              <w:ind w:left="0" w:right="0" w:firstLine="0"/>
              <w:jc w:val="left"/>
              <w:rPr>
                <w:color w:val="auto"/>
              </w:rPr>
            </w:pPr>
          </w:p>
        </w:tc>
        <w:tc>
          <w:tcPr>
            <w:tcW w:w="4725"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6" w:line="280" w:lineRule="auto"/>
              <w:ind w:left="0" w:right="61" w:firstLine="0"/>
              <w:rPr>
                <w:color w:val="auto"/>
              </w:rPr>
            </w:pPr>
            <w:r w:rsidRPr="003C0A7C">
              <w:rPr>
                <w:color w:val="auto"/>
              </w:rPr>
              <w:t xml:space="preserve">сказки по выбору, например: «Повесть о том, как один мужик двух генералов прокормил» (1869), «Премудрый пискарь» (1883), «Медведь на воеводстве» (1884) и др. (7-8 кл.)  </w:t>
            </w:r>
          </w:p>
          <w:p w:rsidR="00EF1E69" w:rsidRPr="003C0A7C" w:rsidRDefault="00EA1DA1" w:rsidP="00C71D58">
            <w:pPr>
              <w:spacing w:after="78" w:line="259" w:lineRule="auto"/>
              <w:ind w:left="0" w:right="0" w:firstLine="0"/>
              <w:jc w:val="left"/>
              <w:rPr>
                <w:color w:val="auto"/>
              </w:rPr>
            </w:pPr>
            <w:r w:rsidRPr="003C0A7C">
              <w:rPr>
                <w:color w:val="auto"/>
              </w:rPr>
              <w:t xml:space="preserve"> Л.Н. Толстой - 1 повесть по выбору, например: «Детство» (1852), «Отрочество» (1854), «Хаджи-Мурат» </w:t>
            </w:r>
          </w:p>
          <w:p w:rsidR="00EF1E69" w:rsidRPr="003C0A7C" w:rsidRDefault="00EA1DA1">
            <w:pPr>
              <w:spacing w:after="2" w:line="286" w:lineRule="auto"/>
              <w:ind w:left="0" w:right="60" w:firstLine="0"/>
              <w:rPr>
                <w:color w:val="auto"/>
              </w:rPr>
            </w:pPr>
            <w:r w:rsidRPr="003C0A7C">
              <w:rPr>
                <w:color w:val="auto"/>
              </w:rPr>
              <w:t xml:space="preserve">(1896—1904) и др.; 1 рассказ на выбор, например: «Три смерти» (1858), «Холстомер» (1863, 1885), «Кавказский пленник» (1872), «После бала» (1903) и др. (5-8 кл.)  </w:t>
            </w:r>
          </w:p>
          <w:p w:rsidR="00EF1E69" w:rsidRPr="003C0A7C" w:rsidRDefault="00EA1DA1" w:rsidP="00C71D58">
            <w:pPr>
              <w:spacing w:after="76" w:line="259" w:lineRule="auto"/>
              <w:ind w:left="0" w:right="0" w:firstLine="0"/>
              <w:jc w:val="left"/>
              <w:rPr>
                <w:color w:val="auto"/>
              </w:rPr>
            </w:pPr>
            <w:r w:rsidRPr="003C0A7C">
              <w:rPr>
                <w:color w:val="auto"/>
              </w:rPr>
              <w:t xml:space="preserve"> А.П. Чехов - 3 рассказа по выбору, например: «Толстый и тонкий» (1883), «Хамелеон» (1884), «Смерть чиновника» (1883), «Лошадиная фамилия» (1885), «Зло-</w:t>
            </w:r>
          </w:p>
          <w:p w:rsidR="00EF1E69" w:rsidRPr="003C0A7C" w:rsidRDefault="00EA1DA1">
            <w:pPr>
              <w:tabs>
                <w:tab w:val="center" w:pos="735"/>
                <w:tab w:val="center" w:pos="2643"/>
              </w:tabs>
              <w:spacing w:after="25" w:line="259" w:lineRule="auto"/>
              <w:ind w:left="0" w:right="0" w:firstLine="0"/>
              <w:jc w:val="left"/>
              <w:rPr>
                <w:color w:val="auto"/>
              </w:rPr>
            </w:pPr>
            <w:r w:rsidRPr="003C0A7C">
              <w:rPr>
                <w:rFonts w:ascii="Calibri" w:eastAsia="Calibri" w:hAnsi="Calibri" w:cs="Calibri"/>
                <w:color w:val="auto"/>
                <w:sz w:val="22"/>
              </w:rPr>
              <w:tab/>
            </w:r>
            <w:r w:rsidRPr="003C0A7C">
              <w:rPr>
                <w:color w:val="auto"/>
              </w:rPr>
              <w:t xml:space="preserve">умышленник» </w:t>
            </w:r>
            <w:r w:rsidRPr="003C0A7C">
              <w:rPr>
                <w:color w:val="auto"/>
              </w:rPr>
              <w:tab/>
              <w:t xml:space="preserve">(1885), </w:t>
            </w:r>
          </w:p>
          <w:p w:rsidR="00EF1E69" w:rsidRPr="003C0A7C" w:rsidRDefault="00EA1DA1">
            <w:pPr>
              <w:spacing w:after="0" w:line="259" w:lineRule="auto"/>
              <w:ind w:left="0" w:right="0" w:firstLine="0"/>
              <w:rPr>
                <w:color w:val="auto"/>
              </w:rPr>
            </w:pPr>
            <w:r w:rsidRPr="003C0A7C">
              <w:rPr>
                <w:color w:val="auto"/>
              </w:rPr>
              <w:t xml:space="preserve">«Ванька» (1886), «Спать хочется» (1888) и др. (6-8 кл.) </w:t>
            </w:r>
          </w:p>
        </w:tc>
        <w:tc>
          <w:tcPr>
            <w:tcW w:w="3215" w:type="dxa"/>
            <w:tcBorders>
              <w:top w:val="single" w:sz="4" w:space="0" w:color="000000"/>
              <w:left w:val="single" w:sz="4" w:space="0" w:color="000000"/>
              <w:bottom w:val="single" w:sz="4" w:space="0" w:color="000000"/>
              <w:right w:val="single" w:sz="4" w:space="0" w:color="000000"/>
            </w:tcBorders>
          </w:tcPr>
          <w:p w:rsidR="00EF1E69" w:rsidRPr="003C0A7C" w:rsidRDefault="00EF1E69">
            <w:pPr>
              <w:spacing w:after="160" w:line="259" w:lineRule="auto"/>
              <w:ind w:left="0" w:right="0" w:firstLine="0"/>
              <w:jc w:val="left"/>
              <w:rPr>
                <w:color w:val="auto"/>
              </w:rPr>
            </w:pPr>
          </w:p>
        </w:tc>
      </w:tr>
      <w:tr w:rsidR="003C0A7C" w:rsidRPr="003C0A7C" w:rsidTr="009548E0">
        <w:tblPrEx>
          <w:tblCellMar>
            <w:top w:w="12" w:type="dxa"/>
          </w:tblCellMar>
        </w:tblPrEx>
        <w:trPr>
          <w:gridAfter w:val="1"/>
          <w:wAfter w:w="9" w:type="dxa"/>
          <w:trHeight w:val="4501"/>
        </w:trPr>
        <w:tc>
          <w:tcPr>
            <w:tcW w:w="3214" w:type="dxa"/>
            <w:tcBorders>
              <w:top w:val="single" w:sz="4" w:space="0" w:color="000000"/>
              <w:left w:val="single" w:sz="4" w:space="0" w:color="000000"/>
              <w:bottom w:val="single" w:sz="4" w:space="0" w:color="000000"/>
              <w:right w:val="single" w:sz="4" w:space="0" w:color="000000"/>
            </w:tcBorders>
          </w:tcPr>
          <w:p w:rsidR="00C71D58" w:rsidRPr="003C0A7C" w:rsidRDefault="00C71D58" w:rsidP="00C71D58">
            <w:pPr>
              <w:spacing w:after="160" w:line="259" w:lineRule="auto"/>
              <w:ind w:left="0" w:right="0" w:firstLine="0"/>
              <w:jc w:val="left"/>
              <w:rPr>
                <w:color w:val="auto"/>
              </w:rPr>
            </w:pPr>
          </w:p>
        </w:tc>
        <w:tc>
          <w:tcPr>
            <w:tcW w:w="4725" w:type="dxa"/>
            <w:tcBorders>
              <w:top w:val="single" w:sz="4" w:space="0" w:color="000000"/>
              <w:left w:val="single" w:sz="4" w:space="0" w:color="000000"/>
              <w:bottom w:val="single" w:sz="4" w:space="0" w:color="000000"/>
              <w:right w:val="single" w:sz="4" w:space="0" w:color="000000"/>
            </w:tcBorders>
          </w:tcPr>
          <w:p w:rsidR="00C71D58" w:rsidRPr="003C0A7C" w:rsidRDefault="00C71D58" w:rsidP="00C71D58">
            <w:pPr>
              <w:spacing w:after="29" w:line="274" w:lineRule="auto"/>
              <w:ind w:left="0" w:right="56" w:firstLine="0"/>
              <w:rPr>
                <w:color w:val="auto"/>
              </w:rPr>
            </w:pPr>
            <w:r w:rsidRPr="003C0A7C">
              <w:rPr>
                <w:color w:val="auto"/>
              </w:rPr>
              <w:t xml:space="preserve">А.А. Блок - 2 стихотворения по выбору, например: «Перед грозой» (1899), «После грозы» (1900), «Девушка пела в церковном хоре…» (1905), «Ты помнишь? В нашей бухте сонной…» </w:t>
            </w:r>
          </w:p>
          <w:p w:rsidR="00C71D58" w:rsidRPr="003C0A7C" w:rsidRDefault="00C71D58" w:rsidP="00C71D58">
            <w:pPr>
              <w:spacing w:after="62" w:line="259" w:lineRule="auto"/>
              <w:ind w:left="0" w:right="0" w:firstLine="0"/>
              <w:jc w:val="left"/>
              <w:rPr>
                <w:color w:val="auto"/>
              </w:rPr>
            </w:pPr>
            <w:r w:rsidRPr="003C0A7C">
              <w:rPr>
                <w:color w:val="auto"/>
              </w:rPr>
              <w:t xml:space="preserve">(1911 – 1914) и др. </w:t>
            </w:r>
          </w:p>
          <w:p w:rsidR="00C71D58" w:rsidRPr="003C0A7C" w:rsidRDefault="00C71D58" w:rsidP="00C71D58">
            <w:pPr>
              <w:spacing w:after="31" w:line="259" w:lineRule="auto"/>
              <w:ind w:left="0" w:right="0" w:firstLine="0"/>
              <w:jc w:val="left"/>
              <w:rPr>
                <w:color w:val="auto"/>
              </w:rPr>
            </w:pPr>
            <w:r w:rsidRPr="003C0A7C">
              <w:rPr>
                <w:color w:val="auto"/>
              </w:rPr>
              <w:t xml:space="preserve"> (7-9 кл.)  </w:t>
            </w:r>
          </w:p>
          <w:p w:rsidR="00C71D58" w:rsidRPr="003C0A7C" w:rsidRDefault="00C71D58" w:rsidP="00C71D58">
            <w:pPr>
              <w:spacing w:after="78" w:line="259" w:lineRule="auto"/>
              <w:ind w:left="0" w:right="0" w:firstLine="0"/>
              <w:jc w:val="left"/>
              <w:rPr>
                <w:color w:val="auto"/>
              </w:rPr>
            </w:pPr>
            <w:r w:rsidRPr="003C0A7C">
              <w:rPr>
                <w:color w:val="auto"/>
              </w:rPr>
              <w:t xml:space="preserve"> А.А. Ахматова - 1 стихотворение по выбору, например: «Смуглый отрок бродил по аллеям…» (1911), «Перед весной бывают дни такие…» (1915), «Родная земля» </w:t>
            </w:r>
          </w:p>
          <w:p w:rsidR="00C71D58" w:rsidRPr="003C0A7C" w:rsidRDefault="00C71D58" w:rsidP="00C71D58">
            <w:pPr>
              <w:spacing w:after="63" w:line="259" w:lineRule="auto"/>
              <w:ind w:left="0" w:right="0" w:firstLine="0"/>
              <w:jc w:val="left"/>
              <w:rPr>
                <w:color w:val="auto"/>
              </w:rPr>
            </w:pPr>
            <w:r w:rsidRPr="003C0A7C">
              <w:rPr>
                <w:color w:val="auto"/>
              </w:rPr>
              <w:t xml:space="preserve">(1961) и др.  </w:t>
            </w:r>
          </w:p>
          <w:p w:rsidR="00C71D58" w:rsidRPr="003C0A7C" w:rsidRDefault="00C71D58" w:rsidP="00C71D58">
            <w:pPr>
              <w:spacing w:after="31" w:line="259" w:lineRule="auto"/>
              <w:ind w:left="0" w:right="0" w:firstLine="0"/>
              <w:jc w:val="left"/>
              <w:rPr>
                <w:color w:val="auto"/>
              </w:rPr>
            </w:pPr>
            <w:r w:rsidRPr="003C0A7C">
              <w:rPr>
                <w:color w:val="auto"/>
              </w:rPr>
              <w:t xml:space="preserve">(7-9 кл.) </w:t>
            </w:r>
          </w:p>
          <w:p w:rsidR="00C71D58" w:rsidRPr="003C0A7C" w:rsidRDefault="00C71D58" w:rsidP="00C71D58">
            <w:pPr>
              <w:spacing w:after="77" w:line="259" w:lineRule="auto"/>
              <w:ind w:left="0" w:right="0" w:firstLine="0"/>
              <w:jc w:val="left"/>
              <w:rPr>
                <w:color w:val="auto"/>
              </w:rPr>
            </w:pPr>
            <w:r w:rsidRPr="003C0A7C">
              <w:rPr>
                <w:color w:val="auto"/>
              </w:rPr>
              <w:t xml:space="preserve">  Н.С. Гумилев - 1 стихотворение по выбору, например: </w:t>
            </w:r>
          </w:p>
          <w:p w:rsidR="00C71D58" w:rsidRPr="003C0A7C" w:rsidRDefault="00C71D58" w:rsidP="00C71D58">
            <w:pPr>
              <w:spacing w:after="46" w:line="273" w:lineRule="auto"/>
              <w:ind w:left="0" w:right="0" w:firstLine="0"/>
              <w:jc w:val="left"/>
              <w:rPr>
                <w:color w:val="auto"/>
              </w:rPr>
            </w:pPr>
            <w:r w:rsidRPr="003C0A7C">
              <w:rPr>
                <w:color w:val="auto"/>
              </w:rPr>
              <w:t xml:space="preserve">«Капитаны» (1912), «Слово» (1921). </w:t>
            </w:r>
          </w:p>
          <w:p w:rsidR="00C71D58" w:rsidRPr="003C0A7C" w:rsidRDefault="00C71D58" w:rsidP="00C71D58">
            <w:pPr>
              <w:spacing w:after="31" w:line="259" w:lineRule="auto"/>
              <w:ind w:left="0" w:right="0" w:firstLine="0"/>
              <w:jc w:val="left"/>
              <w:rPr>
                <w:color w:val="auto"/>
              </w:rPr>
            </w:pPr>
            <w:r w:rsidRPr="003C0A7C">
              <w:rPr>
                <w:color w:val="auto"/>
              </w:rPr>
              <w:t xml:space="preserve"> (6-8 кл.)  </w:t>
            </w:r>
          </w:p>
          <w:p w:rsidR="00C71D58" w:rsidRPr="003C0A7C" w:rsidRDefault="00C71D58" w:rsidP="00C71D58">
            <w:pPr>
              <w:spacing w:after="78" w:line="259" w:lineRule="auto"/>
              <w:ind w:left="0" w:right="0" w:firstLine="0"/>
              <w:jc w:val="left"/>
              <w:rPr>
                <w:color w:val="auto"/>
              </w:rPr>
            </w:pPr>
            <w:r w:rsidRPr="003C0A7C">
              <w:rPr>
                <w:color w:val="auto"/>
              </w:rPr>
              <w:t xml:space="preserve"> М.И. Цветаева - 1 стихотворение по выбору, например: «Моим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w:t>
            </w:r>
          </w:p>
          <w:p w:rsidR="00C71D58" w:rsidRPr="003C0A7C" w:rsidRDefault="00C71D58" w:rsidP="00C71D58">
            <w:pPr>
              <w:spacing w:after="64" w:line="259" w:lineRule="auto"/>
              <w:ind w:left="0" w:right="0" w:firstLine="0"/>
              <w:jc w:val="left"/>
              <w:rPr>
                <w:color w:val="auto"/>
              </w:rPr>
            </w:pPr>
            <w:r w:rsidRPr="003C0A7C">
              <w:rPr>
                <w:color w:val="auto"/>
              </w:rPr>
              <w:t xml:space="preserve">(1934) и др.  </w:t>
            </w:r>
          </w:p>
          <w:p w:rsidR="00C71D58" w:rsidRPr="003C0A7C" w:rsidRDefault="00C71D58" w:rsidP="00C71D58">
            <w:pPr>
              <w:spacing w:after="31" w:line="259" w:lineRule="auto"/>
              <w:ind w:left="0" w:right="0" w:firstLine="0"/>
              <w:jc w:val="left"/>
              <w:rPr>
                <w:color w:val="auto"/>
              </w:rPr>
            </w:pPr>
            <w:r w:rsidRPr="003C0A7C">
              <w:rPr>
                <w:color w:val="auto"/>
              </w:rPr>
              <w:t xml:space="preserve">(6-8 кл.)  </w:t>
            </w:r>
          </w:p>
          <w:p w:rsidR="00C71D58" w:rsidRPr="003C0A7C" w:rsidRDefault="00C71D58" w:rsidP="00C71D58">
            <w:pPr>
              <w:spacing w:after="76" w:line="259" w:lineRule="auto"/>
              <w:ind w:left="0" w:right="0" w:firstLine="0"/>
              <w:jc w:val="left"/>
              <w:rPr>
                <w:color w:val="auto"/>
              </w:rPr>
            </w:pPr>
            <w:r w:rsidRPr="003C0A7C">
              <w:rPr>
                <w:color w:val="auto"/>
              </w:rPr>
              <w:t xml:space="preserve"> О.Э. Мандельштам - 1 стихотворение по выбору, например: «Звук осторожный и глухой…» (1908), «Равноденствие» («Есть иволги в лесах, и гласных долгота…») (1913), «Бессонница. Гомер. Тугие паруса…» (1915) и др. </w:t>
            </w:r>
          </w:p>
          <w:p w:rsidR="00C71D58" w:rsidRPr="003C0A7C" w:rsidRDefault="00C71D58" w:rsidP="00C71D58">
            <w:pPr>
              <w:spacing w:after="31" w:line="259" w:lineRule="auto"/>
              <w:ind w:left="0" w:right="0" w:firstLine="0"/>
              <w:jc w:val="left"/>
              <w:rPr>
                <w:color w:val="auto"/>
              </w:rPr>
            </w:pPr>
            <w:r w:rsidRPr="003C0A7C">
              <w:rPr>
                <w:color w:val="auto"/>
              </w:rPr>
              <w:t xml:space="preserve"> (6-9 кл.)  </w:t>
            </w:r>
          </w:p>
          <w:p w:rsidR="00C71D58" w:rsidRPr="003C0A7C" w:rsidRDefault="00C71D58" w:rsidP="00C71D58">
            <w:pPr>
              <w:spacing w:after="34" w:line="259" w:lineRule="auto"/>
              <w:ind w:left="0" w:right="0" w:firstLine="0"/>
              <w:jc w:val="left"/>
              <w:rPr>
                <w:color w:val="auto"/>
              </w:rPr>
            </w:pPr>
            <w:r w:rsidRPr="003C0A7C">
              <w:rPr>
                <w:color w:val="auto"/>
              </w:rPr>
              <w:t xml:space="preserve"> В.В. Маяковский - 1 стихотворение по выбору, например: «Хорошее отношение к лошадям» (1918), «Необычайное приключение, бывшее с Владимиром Маяковским летом на даче» (1920) и др. </w:t>
            </w:r>
          </w:p>
          <w:p w:rsidR="00C71D58" w:rsidRPr="003C0A7C" w:rsidRDefault="00C71D58" w:rsidP="00C71D58">
            <w:pPr>
              <w:spacing w:after="34" w:line="259" w:lineRule="auto"/>
              <w:ind w:left="0" w:right="0" w:firstLine="0"/>
              <w:jc w:val="left"/>
              <w:rPr>
                <w:color w:val="auto"/>
              </w:rPr>
            </w:pPr>
            <w:r w:rsidRPr="003C0A7C">
              <w:rPr>
                <w:color w:val="auto"/>
              </w:rPr>
              <w:t xml:space="preserve">(7-8 кл.)  </w:t>
            </w:r>
          </w:p>
          <w:p w:rsidR="00C71D58" w:rsidRPr="003C0A7C" w:rsidRDefault="00C71D58" w:rsidP="00C71D58">
            <w:pPr>
              <w:spacing w:after="0" w:line="280" w:lineRule="auto"/>
              <w:ind w:left="0" w:right="60" w:firstLine="0"/>
              <w:rPr>
                <w:color w:val="auto"/>
              </w:rPr>
            </w:pPr>
            <w:r w:rsidRPr="003C0A7C">
              <w:rPr>
                <w:color w:val="auto"/>
              </w:rPr>
              <w:t xml:space="preserve">С.А. Есенин - 1 стихотворение по выбору, например: «Гой ты, Русь, моя родная…» (1914), «Песнь о собаке» (1915), «Нивы сжаты, рощи голы…» (1917 – 1918), </w:t>
            </w:r>
          </w:p>
          <w:p w:rsidR="00C71D58" w:rsidRPr="003C0A7C" w:rsidRDefault="00C71D58" w:rsidP="00C71D58">
            <w:pPr>
              <w:spacing w:after="0" w:line="299" w:lineRule="auto"/>
              <w:ind w:left="0" w:right="62" w:firstLine="0"/>
              <w:rPr>
                <w:color w:val="auto"/>
              </w:rPr>
            </w:pPr>
            <w:r w:rsidRPr="003C0A7C">
              <w:rPr>
                <w:color w:val="auto"/>
              </w:rPr>
              <w:t xml:space="preserve">«Письмо к матери» (1924) «Собаке Качалова» (1925) и др.  (5-6 кл.)  </w:t>
            </w:r>
          </w:p>
          <w:p w:rsidR="00C71D58" w:rsidRPr="003C0A7C" w:rsidRDefault="00C71D58" w:rsidP="00C71D58">
            <w:pPr>
              <w:spacing w:after="33" w:line="259" w:lineRule="auto"/>
              <w:ind w:left="0" w:right="0" w:firstLine="0"/>
              <w:jc w:val="left"/>
              <w:rPr>
                <w:color w:val="auto"/>
              </w:rPr>
            </w:pPr>
            <w:r w:rsidRPr="003C0A7C">
              <w:rPr>
                <w:color w:val="auto"/>
              </w:rPr>
              <w:lastRenderedPageBreak/>
              <w:t xml:space="preserve"> </w:t>
            </w:r>
          </w:p>
          <w:p w:rsidR="00C71D58" w:rsidRPr="003C0A7C" w:rsidRDefault="00C71D58" w:rsidP="00C71D58">
            <w:pPr>
              <w:spacing w:after="20" w:line="297" w:lineRule="auto"/>
              <w:ind w:left="0" w:right="0" w:firstLine="0"/>
              <w:jc w:val="left"/>
              <w:rPr>
                <w:color w:val="auto"/>
              </w:rPr>
            </w:pPr>
            <w:r w:rsidRPr="003C0A7C">
              <w:rPr>
                <w:color w:val="auto"/>
              </w:rPr>
              <w:t xml:space="preserve">М.А. Булгаков 1 повесть по выбору, например: «Роковые яйца» </w:t>
            </w:r>
            <w:r w:rsidRPr="003C0A7C">
              <w:rPr>
                <w:color w:val="auto"/>
              </w:rPr>
              <w:tab/>
              <w:t xml:space="preserve">(1924), </w:t>
            </w:r>
            <w:r w:rsidRPr="003C0A7C">
              <w:rPr>
                <w:color w:val="auto"/>
              </w:rPr>
              <w:tab/>
              <w:t xml:space="preserve">«Собачье сердце» (1925) и др.  </w:t>
            </w:r>
          </w:p>
          <w:p w:rsidR="00C71D58" w:rsidRPr="003C0A7C" w:rsidRDefault="00C71D58" w:rsidP="00C71D58">
            <w:pPr>
              <w:spacing w:after="31" w:line="259" w:lineRule="auto"/>
              <w:ind w:left="0" w:right="0" w:firstLine="0"/>
              <w:jc w:val="left"/>
              <w:rPr>
                <w:color w:val="auto"/>
              </w:rPr>
            </w:pPr>
            <w:r w:rsidRPr="003C0A7C">
              <w:rPr>
                <w:color w:val="auto"/>
              </w:rPr>
              <w:t xml:space="preserve">(7-8 кл.)  </w:t>
            </w:r>
          </w:p>
          <w:p w:rsidR="00C71D58" w:rsidRPr="003C0A7C" w:rsidRDefault="00C71D58" w:rsidP="00C71D58">
            <w:pPr>
              <w:spacing w:after="78" w:line="259" w:lineRule="auto"/>
              <w:ind w:left="0" w:right="0" w:firstLine="0"/>
              <w:jc w:val="left"/>
              <w:rPr>
                <w:color w:val="auto"/>
              </w:rPr>
            </w:pPr>
            <w:r w:rsidRPr="003C0A7C">
              <w:rPr>
                <w:color w:val="auto"/>
              </w:rPr>
              <w:t xml:space="preserve"> </w:t>
            </w:r>
          </w:p>
          <w:p w:rsidR="00C71D58" w:rsidRPr="003C0A7C" w:rsidRDefault="00C71D58" w:rsidP="00C71D58">
            <w:pPr>
              <w:spacing w:after="32" w:line="273" w:lineRule="auto"/>
              <w:ind w:left="0" w:right="62" w:firstLine="0"/>
              <w:rPr>
                <w:color w:val="auto"/>
              </w:rPr>
            </w:pPr>
            <w:r w:rsidRPr="003C0A7C">
              <w:rPr>
                <w:color w:val="auto"/>
              </w:rPr>
              <w:t xml:space="preserve">А.П. Платонов  - 1 рассказ по выбору, например: «В прекрасном и яростном мире </w:t>
            </w:r>
          </w:p>
          <w:p w:rsidR="00C71D58" w:rsidRPr="003C0A7C" w:rsidRDefault="00C71D58" w:rsidP="00C71D58">
            <w:pPr>
              <w:tabs>
                <w:tab w:val="center" w:pos="591"/>
                <w:tab w:val="center" w:pos="2449"/>
              </w:tabs>
              <w:spacing w:after="23" w:line="259" w:lineRule="auto"/>
              <w:ind w:left="0" w:right="0" w:firstLine="0"/>
              <w:jc w:val="left"/>
              <w:rPr>
                <w:color w:val="auto"/>
              </w:rPr>
            </w:pPr>
            <w:r w:rsidRPr="003C0A7C">
              <w:rPr>
                <w:rFonts w:ascii="Calibri" w:eastAsia="Calibri" w:hAnsi="Calibri" w:cs="Calibri"/>
                <w:color w:val="auto"/>
                <w:sz w:val="22"/>
              </w:rPr>
              <w:tab/>
            </w:r>
            <w:r w:rsidRPr="003C0A7C">
              <w:rPr>
                <w:color w:val="auto"/>
              </w:rPr>
              <w:t xml:space="preserve">(Машинист </w:t>
            </w:r>
            <w:r w:rsidRPr="003C0A7C">
              <w:rPr>
                <w:color w:val="auto"/>
              </w:rPr>
              <w:tab/>
              <w:t xml:space="preserve">Мальцев)» </w:t>
            </w:r>
          </w:p>
          <w:p w:rsidR="00C71D58" w:rsidRPr="003C0A7C" w:rsidRDefault="00C71D58" w:rsidP="00C71D58">
            <w:pPr>
              <w:spacing w:after="0" w:line="273" w:lineRule="auto"/>
              <w:ind w:left="0" w:right="0" w:firstLine="0"/>
              <w:rPr>
                <w:color w:val="auto"/>
              </w:rPr>
            </w:pPr>
            <w:r w:rsidRPr="003C0A7C">
              <w:rPr>
                <w:color w:val="auto"/>
              </w:rPr>
              <w:t xml:space="preserve">(1937), «Рассказ о мертвом старике» (1942), «Никита» </w:t>
            </w:r>
          </w:p>
          <w:p w:rsidR="00C71D58" w:rsidRPr="003C0A7C" w:rsidRDefault="00C71D58" w:rsidP="00C71D58">
            <w:pPr>
              <w:spacing w:after="62" w:line="259" w:lineRule="auto"/>
              <w:ind w:left="0" w:right="0" w:firstLine="0"/>
              <w:jc w:val="left"/>
              <w:rPr>
                <w:color w:val="auto"/>
              </w:rPr>
            </w:pPr>
            <w:r w:rsidRPr="003C0A7C">
              <w:rPr>
                <w:color w:val="auto"/>
              </w:rPr>
              <w:t xml:space="preserve">(1945), «Цветок на земле» </w:t>
            </w:r>
          </w:p>
          <w:p w:rsidR="00C71D58" w:rsidRPr="003C0A7C" w:rsidRDefault="00C71D58" w:rsidP="00C71D58">
            <w:pPr>
              <w:spacing w:after="64" w:line="259" w:lineRule="auto"/>
              <w:ind w:left="0" w:right="0" w:firstLine="0"/>
              <w:jc w:val="left"/>
              <w:rPr>
                <w:color w:val="auto"/>
              </w:rPr>
            </w:pPr>
            <w:r w:rsidRPr="003C0A7C">
              <w:rPr>
                <w:color w:val="auto"/>
              </w:rPr>
              <w:t xml:space="preserve">(1949) и др.  </w:t>
            </w:r>
          </w:p>
          <w:p w:rsidR="00C71D58" w:rsidRPr="003C0A7C" w:rsidRDefault="00C71D58" w:rsidP="00C71D58">
            <w:pPr>
              <w:spacing w:after="31" w:line="259" w:lineRule="auto"/>
              <w:ind w:left="0" w:right="0" w:firstLine="0"/>
              <w:jc w:val="left"/>
              <w:rPr>
                <w:color w:val="auto"/>
              </w:rPr>
            </w:pPr>
            <w:r w:rsidRPr="003C0A7C">
              <w:rPr>
                <w:color w:val="auto"/>
              </w:rPr>
              <w:t xml:space="preserve">(6-8 кл.)  </w:t>
            </w:r>
          </w:p>
          <w:p w:rsidR="00C71D58" w:rsidRPr="003C0A7C" w:rsidRDefault="00C71D58" w:rsidP="00C71D58">
            <w:pPr>
              <w:spacing w:after="33" w:line="259" w:lineRule="auto"/>
              <w:ind w:left="0" w:right="0" w:firstLine="0"/>
              <w:jc w:val="left"/>
              <w:rPr>
                <w:color w:val="auto"/>
              </w:rPr>
            </w:pPr>
            <w:r w:rsidRPr="003C0A7C">
              <w:rPr>
                <w:color w:val="auto"/>
              </w:rPr>
              <w:t xml:space="preserve"> </w:t>
            </w:r>
          </w:p>
          <w:p w:rsidR="00C71D58" w:rsidRPr="003C0A7C" w:rsidRDefault="00C71D58" w:rsidP="00C71D58">
            <w:pPr>
              <w:spacing w:after="48" w:line="273" w:lineRule="auto"/>
              <w:ind w:left="0" w:right="57" w:firstLine="0"/>
              <w:rPr>
                <w:color w:val="auto"/>
              </w:rPr>
            </w:pPr>
            <w:r w:rsidRPr="003C0A7C">
              <w:rPr>
                <w:color w:val="auto"/>
              </w:rPr>
              <w:t xml:space="preserve">М.М. Зощенко 2 рассказа по выбору, например: «Аристократка» (1923), «Баня» </w:t>
            </w:r>
          </w:p>
          <w:p w:rsidR="00C71D58" w:rsidRPr="003C0A7C" w:rsidRDefault="00C71D58" w:rsidP="00C71D58">
            <w:pPr>
              <w:spacing w:line="259" w:lineRule="auto"/>
              <w:ind w:left="0" w:right="0" w:firstLine="0"/>
              <w:jc w:val="left"/>
              <w:rPr>
                <w:color w:val="auto"/>
              </w:rPr>
            </w:pPr>
            <w:r w:rsidRPr="003C0A7C">
              <w:rPr>
                <w:color w:val="auto"/>
              </w:rPr>
              <w:t xml:space="preserve">(1924) и др.  </w:t>
            </w:r>
          </w:p>
          <w:p w:rsidR="00C71D58" w:rsidRPr="003C0A7C" w:rsidRDefault="00C71D58" w:rsidP="00C71D58">
            <w:pPr>
              <w:spacing w:after="34" w:line="259" w:lineRule="auto"/>
              <w:ind w:left="0" w:right="0" w:firstLine="0"/>
              <w:jc w:val="left"/>
              <w:rPr>
                <w:color w:val="auto"/>
              </w:rPr>
            </w:pPr>
            <w:r w:rsidRPr="003C0A7C">
              <w:rPr>
                <w:color w:val="auto"/>
              </w:rPr>
              <w:t xml:space="preserve">(5-7 кл.)  </w:t>
            </w:r>
          </w:p>
          <w:p w:rsidR="00C71D58" w:rsidRPr="003C0A7C" w:rsidRDefault="00C71D58" w:rsidP="00C71D58">
            <w:pPr>
              <w:spacing w:after="31" w:line="259" w:lineRule="auto"/>
              <w:ind w:left="0" w:right="0" w:firstLine="0"/>
              <w:jc w:val="left"/>
              <w:rPr>
                <w:color w:val="auto"/>
              </w:rPr>
            </w:pPr>
            <w:r w:rsidRPr="003C0A7C">
              <w:rPr>
                <w:color w:val="auto"/>
              </w:rPr>
              <w:t xml:space="preserve"> </w:t>
            </w:r>
          </w:p>
          <w:p w:rsidR="00C71D58" w:rsidRPr="003C0A7C" w:rsidRDefault="00C71D58" w:rsidP="00C71D58">
            <w:pPr>
              <w:spacing w:after="34" w:line="274" w:lineRule="auto"/>
              <w:ind w:left="0" w:right="59" w:firstLine="0"/>
              <w:rPr>
                <w:color w:val="auto"/>
              </w:rPr>
            </w:pPr>
            <w:r w:rsidRPr="003C0A7C">
              <w:rPr>
                <w:color w:val="auto"/>
              </w:rPr>
              <w:t xml:space="preserve">А.Т. Твардовский 1 стихотворение по выбору, например: «В тот день, когда окончилась война…» (1948), </w:t>
            </w:r>
          </w:p>
          <w:p w:rsidR="00C71D58" w:rsidRPr="003C0A7C" w:rsidRDefault="00C71D58" w:rsidP="00C71D58">
            <w:pPr>
              <w:spacing w:after="62" w:line="259" w:lineRule="auto"/>
              <w:ind w:left="0" w:right="0" w:firstLine="0"/>
              <w:jc w:val="left"/>
              <w:rPr>
                <w:color w:val="auto"/>
              </w:rPr>
            </w:pPr>
            <w:r w:rsidRPr="003C0A7C">
              <w:rPr>
                <w:color w:val="auto"/>
              </w:rPr>
              <w:t xml:space="preserve">«О сущем» (1957 – 1958), </w:t>
            </w:r>
          </w:p>
          <w:p w:rsidR="00C71D58" w:rsidRPr="003C0A7C" w:rsidRDefault="00C71D58" w:rsidP="00C71D58">
            <w:pPr>
              <w:spacing w:after="0" w:line="316" w:lineRule="auto"/>
              <w:ind w:left="0" w:right="0" w:firstLine="0"/>
              <w:rPr>
                <w:color w:val="auto"/>
              </w:rPr>
            </w:pPr>
            <w:r w:rsidRPr="003C0A7C">
              <w:rPr>
                <w:color w:val="auto"/>
              </w:rPr>
              <w:t xml:space="preserve">«Вся суть в одномединственном завете…» (1958), «Я знаю, никакой моей вины…» (1966) и др.; «Василий Теркин» («Книга про бойца») (1942-1945) – главы по выбору.  </w:t>
            </w:r>
          </w:p>
          <w:p w:rsidR="00C71D58" w:rsidRPr="003C0A7C" w:rsidRDefault="00C71D58" w:rsidP="00C71D58">
            <w:pPr>
              <w:spacing w:after="31" w:line="259" w:lineRule="auto"/>
              <w:ind w:left="0" w:right="0" w:firstLine="0"/>
              <w:jc w:val="left"/>
              <w:rPr>
                <w:color w:val="auto"/>
              </w:rPr>
            </w:pPr>
            <w:r w:rsidRPr="003C0A7C">
              <w:rPr>
                <w:color w:val="auto"/>
              </w:rPr>
              <w:t xml:space="preserve">(7-8 кл.)  </w:t>
            </w:r>
          </w:p>
          <w:p w:rsidR="00C71D58" w:rsidRPr="003C0A7C" w:rsidRDefault="00C71D58" w:rsidP="00C71D58">
            <w:pPr>
              <w:spacing w:after="33" w:line="259" w:lineRule="auto"/>
              <w:ind w:left="0" w:right="0" w:firstLine="0"/>
              <w:jc w:val="left"/>
              <w:rPr>
                <w:color w:val="auto"/>
              </w:rPr>
            </w:pPr>
            <w:r w:rsidRPr="003C0A7C">
              <w:rPr>
                <w:color w:val="auto"/>
              </w:rPr>
              <w:t xml:space="preserve"> А.И. Солженицын 1 рассказ по выбору, например: «Матренин двор» (1959) или из </w:t>
            </w:r>
          </w:p>
          <w:p w:rsidR="00C71D58" w:rsidRPr="003C0A7C" w:rsidRDefault="00C71D58" w:rsidP="00C71D58">
            <w:pPr>
              <w:spacing w:after="17" w:line="259" w:lineRule="auto"/>
              <w:ind w:left="0" w:right="0" w:firstLine="0"/>
              <w:jc w:val="left"/>
              <w:rPr>
                <w:color w:val="auto"/>
              </w:rPr>
            </w:pPr>
            <w:r w:rsidRPr="003C0A7C">
              <w:rPr>
                <w:color w:val="auto"/>
              </w:rPr>
              <w:t xml:space="preserve">«Крохоток» (1958 – 1960) – </w:t>
            </w:r>
          </w:p>
          <w:p w:rsidR="00C71D58" w:rsidRPr="003C0A7C" w:rsidRDefault="00C71D58" w:rsidP="00C71D58">
            <w:pPr>
              <w:spacing w:after="29" w:line="287" w:lineRule="auto"/>
              <w:ind w:left="0" w:right="86" w:firstLine="0"/>
              <w:rPr>
                <w:color w:val="auto"/>
              </w:rPr>
            </w:pPr>
            <w:r w:rsidRPr="003C0A7C">
              <w:rPr>
                <w:color w:val="auto"/>
              </w:rPr>
              <w:t xml:space="preserve">«Лиственница», «Дыхание», «Шарик», «Костер и муравьи», «Гроза в горах», «Колокол Углича» и др.  </w:t>
            </w:r>
          </w:p>
          <w:p w:rsidR="00C71D58" w:rsidRPr="003C0A7C" w:rsidRDefault="00C71D58" w:rsidP="00C71D58">
            <w:pPr>
              <w:spacing w:after="33" w:line="259" w:lineRule="auto"/>
              <w:ind w:left="0" w:right="0" w:firstLine="0"/>
              <w:jc w:val="left"/>
              <w:rPr>
                <w:color w:val="auto"/>
              </w:rPr>
            </w:pPr>
            <w:r w:rsidRPr="003C0A7C">
              <w:rPr>
                <w:color w:val="auto"/>
              </w:rPr>
              <w:t xml:space="preserve">(7-9 кл.)  </w:t>
            </w:r>
          </w:p>
          <w:p w:rsidR="00C71D58" w:rsidRPr="003C0A7C" w:rsidRDefault="00C71D58" w:rsidP="00C71D58">
            <w:pPr>
              <w:spacing w:after="31" w:line="259" w:lineRule="auto"/>
              <w:ind w:left="0" w:right="0" w:firstLine="0"/>
              <w:jc w:val="left"/>
              <w:rPr>
                <w:color w:val="auto"/>
              </w:rPr>
            </w:pPr>
            <w:r w:rsidRPr="003C0A7C">
              <w:rPr>
                <w:color w:val="auto"/>
              </w:rPr>
              <w:t xml:space="preserve"> В.М. Шукшин 1 рассказ по выбору, например: «Чудик» (1967), «Срезал» (1970), «Мастер» (1971) и др.  (7-9 кл.)</w:t>
            </w:r>
          </w:p>
          <w:p w:rsidR="00C71D58" w:rsidRPr="003C0A7C" w:rsidRDefault="00C71D58" w:rsidP="00C71D58">
            <w:pPr>
              <w:spacing w:after="78" w:line="259" w:lineRule="auto"/>
              <w:ind w:left="0" w:right="0" w:firstLine="0"/>
              <w:jc w:val="left"/>
              <w:rPr>
                <w:color w:val="auto"/>
              </w:rPr>
            </w:pPr>
          </w:p>
        </w:tc>
        <w:tc>
          <w:tcPr>
            <w:tcW w:w="3215" w:type="dxa"/>
            <w:tcBorders>
              <w:top w:val="single" w:sz="4" w:space="0" w:color="000000"/>
              <w:left w:val="single" w:sz="4" w:space="0" w:color="000000"/>
              <w:bottom w:val="single" w:sz="4" w:space="0" w:color="000000"/>
              <w:right w:val="single" w:sz="4" w:space="0" w:color="000000"/>
            </w:tcBorders>
          </w:tcPr>
          <w:p w:rsidR="00C71D58" w:rsidRPr="003C0A7C" w:rsidRDefault="00C71D58" w:rsidP="00C71D58">
            <w:pPr>
              <w:spacing w:after="0" w:line="313" w:lineRule="auto"/>
              <w:ind w:left="0" w:right="0" w:firstLine="0"/>
              <w:rPr>
                <w:color w:val="auto"/>
              </w:rPr>
            </w:pPr>
            <w:r w:rsidRPr="003C0A7C">
              <w:rPr>
                <w:color w:val="auto"/>
              </w:rPr>
              <w:lastRenderedPageBreak/>
              <w:t xml:space="preserve">Проза конца XIX – начала XX вв., например:  </w:t>
            </w:r>
          </w:p>
          <w:p w:rsidR="00C71D58" w:rsidRPr="003C0A7C" w:rsidRDefault="00C71D58" w:rsidP="00C71D58">
            <w:pPr>
              <w:spacing w:after="19" w:line="259" w:lineRule="auto"/>
              <w:ind w:left="0" w:right="0" w:firstLine="0"/>
              <w:rPr>
                <w:color w:val="auto"/>
              </w:rPr>
            </w:pPr>
            <w:r w:rsidRPr="003C0A7C">
              <w:rPr>
                <w:color w:val="auto"/>
              </w:rPr>
              <w:t xml:space="preserve">М. Горький, А.И. Куприн, </w:t>
            </w:r>
          </w:p>
          <w:p w:rsidR="00C71D58" w:rsidRPr="003C0A7C" w:rsidRDefault="00C71D58" w:rsidP="00C71D58">
            <w:pPr>
              <w:spacing w:after="0" w:line="298" w:lineRule="auto"/>
              <w:ind w:left="0" w:right="58" w:firstLine="0"/>
              <w:rPr>
                <w:color w:val="auto"/>
              </w:rPr>
            </w:pPr>
            <w:r w:rsidRPr="003C0A7C">
              <w:rPr>
                <w:color w:val="auto"/>
              </w:rPr>
              <w:t xml:space="preserve">Л.Н. Андреев, И.А. Бунин, И.С. Шмелев, А.С. Грин (2-3 рассказа или повести по выбору, 5-8 кл.) </w:t>
            </w:r>
          </w:p>
          <w:p w:rsidR="00C71D58" w:rsidRPr="003C0A7C" w:rsidRDefault="00C71D58" w:rsidP="00C71D58">
            <w:pPr>
              <w:spacing w:after="0" w:line="273" w:lineRule="auto"/>
              <w:ind w:left="0" w:right="0" w:firstLine="0"/>
              <w:rPr>
                <w:color w:val="auto"/>
              </w:rPr>
            </w:pPr>
            <w:r w:rsidRPr="003C0A7C">
              <w:rPr>
                <w:color w:val="auto"/>
              </w:rPr>
              <w:t xml:space="preserve">Поэзия конца XIX – начала XX вв., например: </w:t>
            </w:r>
          </w:p>
          <w:p w:rsidR="00C71D58" w:rsidRPr="003C0A7C" w:rsidRDefault="00C71D58" w:rsidP="00C71D58">
            <w:pPr>
              <w:spacing w:after="0" w:line="300" w:lineRule="auto"/>
              <w:ind w:left="0" w:right="58" w:firstLine="0"/>
              <w:rPr>
                <w:color w:val="auto"/>
              </w:rPr>
            </w:pPr>
            <w:r w:rsidRPr="003C0A7C">
              <w:rPr>
                <w:color w:val="auto"/>
              </w:rPr>
              <w:t xml:space="preserve">К.Д. Бальмонт, И.А. Бунин, М.А. Волошин, В. Хлебников и др. (2-3 стихотворения по выбору, </w:t>
            </w:r>
          </w:p>
          <w:p w:rsidR="00C71D58" w:rsidRPr="003C0A7C" w:rsidRDefault="00C71D58" w:rsidP="00C71D58">
            <w:pPr>
              <w:spacing w:after="0" w:line="300" w:lineRule="auto"/>
              <w:ind w:left="0" w:right="58" w:firstLine="0"/>
              <w:rPr>
                <w:color w:val="auto"/>
              </w:rPr>
            </w:pPr>
            <w:r w:rsidRPr="003C0A7C">
              <w:rPr>
                <w:color w:val="auto"/>
              </w:rPr>
              <w:t xml:space="preserve">5-8 кл.)  </w:t>
            </w:r>
          </w:p>
          <w:p w:rsidR="00C71D58" w:rsidRPr="003C0A7C" w:rsidRDefault="00C71D58" w:rsidP="00C71D58">
            <w:pPr>
              <w:spacing w:after="0" w:line="289" w:lineRule="auto"/>
              <w:ind w:left="0" w:right="58" w:firstLine="711"/>
              <w:rPr>
                <w:color w:val="auto"/>
              </w:rPr>
            </w:pPr>
            <w:r w:rsidRPr="003C0A7C">
              <w:rPr>
                <w:color w:val="auto"/>
              </w:rPr>
              <w:t xml:space="preserve">Поэзия 20-50-х годов ХХ в., например: Б.Л. Пастернак, Н.А. Заболоцкий, Д. Хармс, Н.М. Олейников и др. (3-4 стихотворения по выбору, 5-9 кл.) </w:t>
            </w:r>
          </w:p>
          <w:p w:rsidR="00C71D58" w:rsidRPr="003C0A7C" w:rsidRDefault="00C71D58" w:rsidP="00C71D58">
            <w:pPr>
              <w:spacing w:after="0" w:line="290" w:lineRule="auto"/>
              <w:ind w:left="0" w:right="0" w:firstLine="711"/>
              <w:jc w:val="left"/>
              <w:rPr>
                <w:color w:val="auto"/>
              </w:rPr>
            </w:pPr>
            <w:r w:rsidRPr="003C0A7C">
              <w:rPr>
                <w:color w:val="auto"/>
              </w:rPr>
              <w:t xml:space="preserve">Проза </w:t>
            </w:r>
            <w:r w:rsidRPr="003C0A7C">
              <w:rPr>
                <w:color w:val="auto"/>
              </w:rPr>
              <w:tab/>
              <w:t xml:space="preserve">о </w:t>
            </w:r>
            <w:r w:rsidRPr="003C0A7C">
              <w:rPr>
                <w:color w:val="auto"/>
              </w:rPr>
              <w:tab/>
              <w:t xml:space="preserve">Великой Отечественной </w:t>
            </w:r>
            <w:r w:rsidRPr="003C0A7C">
              <w:rPr>
                <w:color w:val="auto"/>
              </w:rPr>
              <w:tab/>
              <w:t xml:space="preserve">войне, например: М.А. Шолохов, В.Л. Кондратьев, В.О. Богомолов, Б.Л. Васильев, В.В. Быков, В.П. Астафьев и др. (1-2 повести или рассказа – по выбору, 6-9 кл.) </w:t>
            </w:r>
          </w:p>
          <w:p w:rsidR="00C71D58" w:rsidRPr="003C0A7C" w:rsidRDefault="00C71D58" w:rsidP="00C71D58">
            <w:pPr>
              <w:spacing w:after="7" w:line="296" w:lineRule="auto"/>
              <w:ind w:left="0" w:right="0" w:firstLine="711"/>
              <w:jc w:val="left"/>
              <w:rPr>
                <w:color w:val="auto"/>
              </w:rPr>
            </w:pPr>
            <w:r w:rsidRPr="003C0A7C">
              <w:rPr>
                <w:color w:val="auto"/>
              </w:rPr>
              <w:t xml:space="preserve"> Художественная проза о человеке и природе, их </w:t>
            </w:r>
            <w:r w:rsidRPr="003C0A7C">
              <w:rPr>
                <w:color w:val="auto"/>
              </w:rPr>
              <w:tab/>
              <w:t xml:space="preserve">взаимоотношениях, например: М.М. Пришвин, К.Г. Паустовский и др. (1-2 произведения – по выбору, </w:t>
            </w:r>
          </w:p>
          <w:p w:rsidR="00C71D58" w:rsidRPr="003C0A7C" w:rsidRDefault="00C71D58" w:rsidP="00C71D58">
            <w:pPr>
              <w:spacing w:after="33" w:line="259" w:lineRule="auto"/>
              <w:ind w:left="0" w:right="0" w:firstLine="0"/>
              <w:jc w:val="left"/>
              <w:rPr>
                <w:color w:val="auto"/>
              </w:rPr>
            </w:pPr>
            <w:r w:rsidRPr="003C0A7C">
              <w:rPr>
                <w:color w:val="auto"/>
              </w:rPr>
              <w:t xml:space="preserve">5-6 кл.) </w:t>
            </w:r>
          </w:p>
          <w:p w:rsidR="00C71D58" w:rsidRPr="003C0A7C" w:rsidRDefault="00C71D58" w:rsidP="00C71D58">
            <w:pPr>
              <w:spacing w:after="62" w:line="259" w:lineRule="auto"/>
              <w:ind w:left="0" w:right="0" w:firstLine="0"/>
              <w:jc w:val="left"/>
              <w:rPr>
                <w:color w:val="auto"/>
              </w:rPr>
            </w:pPr>
            <w:r w:rsidRPr="003C0A7C">
              <w:rPr>
                <w:color w:val="auto"/>
              </w:rPr>
              <w:t xml:space="preserve"> Проза </w:t>
            </w:r>
            <w:r w:rsidRPr="003C0A7C">
              <w:rPr>
                <w:color w:val="auto"/>
              </w:rPr>
              <w:tab/>
              <w:t xml:space="preserve">о </w:t>
            </w:r>
            <w:r w:rsidRPr="003C0A7C">
              <w:rPr>
                <w:color w:val="auto"/>
              </w:rPr>
              <w:tab/>
              <w:t xml:space="preserve">детях, например: </w:t>
            </w:r>
            <w:r w:rsidRPr="003C0A7C">
              <w:rPr>
                <w:color w:val="auto"/>
              </w:rPr>
              <w:tab/>
              <w:t xml:space="preserve">В.Г. </w:t>
            </w:r>
            <w:r w:rsidRPr="003C0A7C">
              <w:rPr>
                <w:color w:val="auto"/>
              </w:rPr>
              <w:tab/>
              <w:t xml:space="preserve">Распутин, В.П. Астафьев, Ф.А. Искандер, Ю.И. Коваль, Ю.П. Казаков, В.В. Голявкин и др. </w:t>
            </w:r>
          </w:p>
          <w:p w:rsidR="00C71D58" w:rsidRPr="003C0A7C" w:rsidRDefault="00C71D58" w:rsidP="00C71D58">
            <w:pPr>
              <w:spacing w:after="0" w:line="310" w:lineRule="auto"/>
              <w:ind w:left="0" w:right="0" w:firstLine="0"/>
              <w:rPr>
                <w:color w:val="auto"/>
              </w:rPr>
            </w:pPr>
            <w:r w:rsidRPr="003C0A7C">
              <w:rPr>
                <w:color w:val="auto"/>
              </w:rPr>
              <w:t xml:space="preserve">(3-4 произведения по выбору, 5-8 кл.)  </w:t>
            </w:r>
          </w:p>
          <w:p w:rsidR="00C71D58" w:rsidRPr="003C0A7C" w:rsidRDefault="00C71D58" w:rsidP="00C71D58">
            <w:pPr>
              <w:spacing w:after="27" w:line="278" w:lineRule="auto"/>
              <w:ind w:left="0" w:right="58" w:firstLine="711"/>
              <w:rPr>
                <w:color w:val="auto"/>
              </w:rPr>
            </w:pPr>
            <w:r w:rsidRPr="003C0A7C">
              <w:rPr>
                <w:color w:val="auto"/>
              </w:rPr>
              <w:t xml:space="preserve">Поэзия 2-й половины ХХ в., например: Н.И. </w:t>
            </w:r>
            <w:r w:rsidRPr="003C0A7C">
              <w:rPr>
                <w:color w:val="auto"/>
              </w:rPr>
              <w:lastRenderedPageBreak/>
              <w:t xml:space="preserve">Глазков, Е.А. Евтушенко, А.А. Вознесенский, Н.М. Рубцов, Д.С. Самойлов,А.А. Тарковский, Б.Ш. Окуджава, В.С. Высоцкий, Ю.П. Мориц, И.А. Бродский, А.С. Кушнер, О.Е. Григорьев и др. (34 стихотворения по выбору, </w:t>
            </w:r>
          </w:p>
          <w:p w:rsidR="00C71D58" w:rsidRPr="003C0A7C" w:rsidRDefault="00C71D58" w:rsidP="00C71D58">
            <w:pPr>
              <w:spacing w:after="33" w:line="259" w:lineRule="auto"/>
              <w:ind w:left="0" w:right="0" w:firstLine="0"/>
              <w:jc w:val="left"/>
              <w:rPr>
                <w:color w:val="auto"/>
              </w:rPr>
            </w:pPr>
            <w:r w:rsidRPr="003C0A7C">
              <w:rPr>
                <w:color w:val="auto"/>
              </w:rPr>
              <w:t xml:space="preserve">5-9 кл.) </w:t>
            </w:r>
          </w:p>
          <w:p w:rsidR="00C71D58" w:rsidRPr="003C0A7C" w:rsidRDefault="00C71D58" w:rsidP="00C71D58">
            <w:pPr>
              <w:spacing w:after="77" w:line="259" w:lineRule="auto"/>
              <w:ind w:left="711" w:right="0" w:firstLine="0"/>
              <w:jc w:val="left"/>
              <w:rPr>
                <w:color w:val="auto"/>
              </w:rPr>
            </w:pPr>
            <w:r w:rsidRPr="003C0A7C">
              <w:rPr>
                <w:color w:val="auto"/>
              </w:rPr>
              <w:t xml:space="preserve"> </w:t>
            </w:r>
          </w:p>
          <w:p w:rsidR="00C71D58" w:rsidRPr="003C0A7C" w:rsidRDefault="00C71D58" w:rsidP="00C71D58">
            <w:pPr>
              <w:spacing w:after="0" w:line="291" w:lineRule="auto"/>
              <w:ind w:left="0" w:right="0" w:firstLine="711"/>
              <w:jc w:val="left"/>
              <w:rPr>
                <w:color w:val="auto"/>
              </w:rPr>
            </w:pPr>
            <w:r w:rsidRPr="003C0A7C">
              <w:rPr>
                <w:color w:val="auto"/>
              </w:rPr>
              <w:t xml:space="preserve"> Проза русской эмиграции, </w:t>
            </w:r>
            <w:r w:rsidRPr="003C0A7C">
              <w:rPr>
                <w:color w:val="auto"/>
              </w:rPr>
              <w:tab/>
              <w:t xml:space="preserve">например: </w:t>
            </w:r>
            <w:r w:rsidRPr="003C0A7C">
              <w:rPr>
                <w:color w:val="auto"/>
              </w:rPr>
              <w:tab/>
              <w:t xml:space="preserve">И.С. Шмелев, В.В. Набоков, С.Д. Довлатов и др. (1 произведение – по выбору, 5-9 кл.) </w:t>
            </w:r>
          </w:p>
          <w:p w:rsidR="00C71D58" w:rsidRPr="003C0A7C" w:rsidRDefault="00C71D58" w:rsidP="00C71D58">
            <w:pPr>
              <w:spacing w:after="24" w:line="278" w:lineRule="auto"/>
              <w:ind w:left="0" w:right="59" w:firstLine="711"/>
              <w:rPr>
                <w:color w:val="auto"/>
              </w:rPr>
            </w:pPr>
            <w:r w:rsidRPr="003C0A7C">
              <w:rPr>
                <w:color w:val="auto"/>
              </w:rPr>
              <w:t xml:space="preserve">Проза и поэзия о подростках и для подростков последних десятилетий авторов- лауреатов премий и конкурсов («Книгуру», премия им. Владислава Крапивина, Премия Детгиза, «Лучшая детская книга издательства «РОСМЭН» и др., например: Н. Назаркин, </w:t>
            </w:r>
          </w:p>
          <w:p w:rsidR="00C71D58" w:rsidRPr="003C0A7C" w:rsidRDefault="00C71D58" w:rsidP="00C71D58">
            <w:pPr>
              <w:tabs>
                <w:tab w:val="center" w:pos="117"/>
                <w:tab w:val="center" w:pos="2386"/>
              </w:tabs>
              <w:spacing w:after="23" w:line="259" w:lineRule="auto"/>
              <w:ind w:left="0" w:right="0" w:firstLine="0"/>
              <w:jc w:val="left"/>
              <w:rPr>
                <w:color w:val="auto"/>
              </w:rPr>
            </w:pPr>
            <w:r w:rsidRPr="003C0A7C">
              <w:rPr>
                <w:rFonts w:ascii="Calibri" w:eastAsia="Calibri" w:hAnsi="Calibri" w:cs="Calibri"/>
                <w:color w:val="auto"/>
                <w:sz w:val="22"/>
              </w:rPr>
              <w:tab/>
            </w:r>
            <w:r w:rsidRPr="003C0A7C">
              <w:rPr>
                <w:color w:val="auto"/>
              </w:rPr>
              <w:t xml:space="preserve">А. </w:t>
            </w:r>
            <w:r w:rsidRPr="003C0A7C">
              <w:rPr>
                <w:color w:val="auto"/>
              </w:rPr>
              <w:tab/>
              <w:t xml:space="preserve">Гиваргизов, </w:t>
            </w:r>
          </w:p>
          <w:p w:rsidR="00C71D58" w:rsidRPr="003C0A7C" w:rsidRDefault="00C71D58" w:rsidP="00C71D58">
            <w:pPr>
              <w:spacing w:after="0" w:line="310" w:lineRule="auto"/>
              <w:ind w:left="0" w:right="0" w:firstLine="0"/>
              <w:rPr>
                <w:color w:val="auto"/>
              </w:rPr>
            </w:pPr>
            <w:r w:rsidRPr="003C0A7C">
              <w:rPr>
                <w:color w:val="auto"/>
              </w:rPr>
              <w:t>Ю.Кузнецова, Д.Сабитова, Е.Мурашова, А.Петрова, С. Седов, С. Востоков , Э. Веркин, М. Аромштам, Н. Евдокимова, Н. Абгарян, М. Петросян, А. Жвалевский и Е. Пастернак, Ая Эн, Д. Вильке и др. (1-2 произведения по выбору, 5-8 кл.)</w:t>
            </w:r>
          </w:p>
          <w:p w:rsidR="00C71D58" w:rsidRPr="003C0A7C" w:rsidRDefault="00C71D58" w:rsidP="00C71D58">
            <w:pPr>
              <w:spacing w:after="0" w:line="300" w:lineRule="auto"/>
              <w:ind w:left="0" w:right="58" w:firstLine="0"/>
              <w:rPr>
                <w:color w:val="auto"/>
              </w:rPr>
            </w:pPr>
          </w:p>
        </w:tc>
      </w:tr>
      <w:tr w:rsidR="003C0A7C" w:rsidRPr="003C0A7C" w:rsidTr="009548E0">
        <w:tblPrEx>
          <w:tblCellMar>
            <w:top w:w="9" w:type="dxa"/>
            <w:right w:w="26" w:type="dxa"/>
          </w:tblCellMar>
        </w:tblPrEx>
        <w:trPr>
          <w:trHeight w:val="341"/>
        </w:trPr>
        <w:tc>
          <w:tcPr>
            <w:tcW w:w="11163" w:type="dxa"/>
            <w:gridSpan w:val="4"/>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90" w:firstLine="0"/>
              <w:jc w:val="center"/>
              <w:rPr>
                <w:color w:val="auto"/>
              </w:rPr>
            </w:pPr>
            <w:r w:rsidRPr="003C0A7C">
              <w:rPr>
                <w:b/>
                <w:color w:val="auto"/>
              </w:rPr>
              <w:lastRenderedPageBreak/>
              <w:t xml:space="preserve">Литература народов России </w:t>
            </w:r>
          </w:p>
        </w:tc>
      </w:tr>
      <w:tr w:rsidR="003C0A7C" w:rsidRPr="003C0A7C" w:rsidTr="009548E0">
        <w:tblPrEx>
          <w:tblCellMar>
            <w:top w:w="9" w:type="dxa"/>
            <w:right w:w="26" w:type="dxa"/>
          </w:tblCellMar>
        </w:tblPrEx>
        <w:trPr>
          <w:gridAfter w:val="1"/>
          <w:wAfter w:w="9" w:type="dxa"/>
          <w:trHeight w:val="69"/>
        </w:trPr>
        <w:tc>
          <w:tcPr>
            <w:tcW w:w="3214"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 </w:t>
            </w:r>
          </w:p>
        </w:tc>
        <w:tc>
          <w:tcPr>
            <w:tcW w:w="4725"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 </w:t>
            </w:r>
          </w:p>
        </w:tc>
        <w:tc>
          <w:tcPr>
            <w:tcW w:w="3215"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86" w:firstLine="0"/>
              <w:rPr>
                <w:color w:val="auto"/>
              </w:rPr>
            </w:pPr>
            <w:r w:rsidRPr="003C0A7C">
              <w:rPr>
                <w:color w:val="auto"/>
              </w:rPr>
              <w:t>Г. Тукай, М. Карим, К. Кулиев, Р. Гамзатов и др. (1 произведение по выбору, 5-9 кл.)</w:t>
            </w:r>
          </w:p>
        </w:tc>
      </w:tr>
      <w:tr w:rsidR="003C0A7C" w:rsidRPr="003C0A7C" w:rsidTr="009548E0">
        <w:tblPrEx>
          <w:tblCellMar>
            <w:top w:w="9" w:type="dxa"/>
            <w:right w:w="26" w:type="dxa"/>
          </w:tblCellMar>
        </w:tblPrEx>
        <w:trPr>
          <w:trHeight w:val="341"/>
        </w:trPr>
        <w:tc>
          <w:tcPr>
            <w:tcW w:w="11163" w:type="dxa"/>
            <w:gridSpan w:val="4"/>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86" w:firstLine="0"/>
              <w:jc w:val="center"/>
              <w:rPr>
                <w:color w:val="auto"/>
              </w:rPr>
            </w:pPr>
            <w:r w:rsidRPr="003C0A7C">
              <w:rPr>
                <w:b/>
                <w:color w:val="auto"/>
              </w:rPr>
              <w:lastRenderedPageBreak/>
              <w:t xml:space="preserve">Зарубежная литература </w:t>
            </w:r>
          </w:p>
        </w:tc>
      </w:tr>
      <w:tr w:rsidR="003C0A7C" w:rsidRPr="003C0A7C" w:rsidTr="009548E0">
        <w:tblPrEx>
          <w:tblCellMar>
            <w:top w:w="9" w:type="dxa"/>
            <w:right w:w="26" w:type="dxa"/>
          </w:tblCellMar>
        </w:tblPrEx>
        <w:trPr>
          <w:gridAfter w:val="1"/>
          <w:wAfter w:w="9" w:type="dxa"/>
          <w:trHeight w:val="3304"/>
        </w:trPr>
        <w:tc>
          <w:tcPr>
            <w:tcW w:w="3214"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 </w:t>
            </w:r>
          </w:p>
        </w:tc>
        <w:tc>
          <w:tcPr>
            <w:tcW w:w="4725" w:type="dxa"/>
            <w:tcBorders>
              <w:top w:val="single" w:sz="4" w:space="0" w:color="000000"/>
              <w:left w:val="single" w:sz="4" w:space="0" w:color="000000"/>
              <w:bottom w:val="single" w:sz="4" w:space="0" w:color="000000"/>
              <w:right w:val="single" w:sz="4" w:space="0" w:color="000000"/>
            </w:tcBorders>
          </w:tcPr>
          <w:p w:rsidR="00EF1E69" w:rsidRPr="003C0A7C" w:rsidRDefault="00EA1DA1">
            <w:pPr>
              <w:tabs>
                <w:tab w:val="center" w:pos="318"/>
                <w:tab w:val="center" w:pos="1591"/>
                <w:tab w:val="center" w:pos="2766"/>
              </w:tabs>
              <w:spacing w:after="23" w:line="259" w:lineRule="auto"/>
              <w:ind w:left="0" w:right="0" w:firstLine="0"/>
              <w:jc w:val="left"/>
              <w:rPr>
                <w:color w:val="auto"/>
              </w:rPr>
            </w:pPr>
            <w:r w:rsidRPr="003C0A7C">
              <w:rPr>
                <w:rFonts w:ascii="Calibri" w:eastAsia="Calibri" w:hAnsi="Calibri" w:cs="Calibri"/>
                <w:color w:val="auto"/>
                <w:sz w:val="22"/>
              </w:rPr>
              <w:tab/>
            </w:r>
            <w:r w:rsidRPr="003C0A7C">
              <w:rPr>
                <w:color w:val="auto"/>
              </w:rPr>
              <w:t xml:space="preserve">Гомер </w:t>
            </w:r>
            <w:r w:rsidRPr="003C0A7C">
              <w:rPr>
                <w:color w:val="auto"/>
              </w:rPr>
              <w:tab/>
              <w:t xml:space="preserve">«Илиада» </w:t>
            </w:r>
            <w:r w:rsidRPr="003C0A7C">
              <w:rPr>
                <w:color w:val="auto"/>
              </w:rPr>
              <w:tab/>
              <w:t xml:space="preserve">(или </w:t>
            </w:r>
          </w:p>
          <w:p w:rsidR="00EF1E69" w:rsidRPr="003C0A7C" w:rsidRDefault="00EA1DA1">
            <w:pPr>
              <w:spacing w:line="259" w:lineRule="auto"/>
              <w:ind w:left="0" w:right="0" w:firstLine="0"/>
              <w:rPr>
                <w:color w:val="auto"/>
              </w:rPr>
            </w:pPr>
            <w:r w:rsidRPr="003C0A7C">
              <w:rPr>
                <w:color w:val="auto"/>
              </w:rPr>
              <w:t xml:space="preserve">«Одиссея») (фрагменты по </w:t>
            </w:r>
          </w:p>
          <w:p w:rsidR="00EF1E69" w:rsidRPr="003C0A7C" w:rsidRDefault="00EA1DA1">
            <w:pPr>
              <w:spacing w:after="64" w:line="259" w:lineRule="auto"/>
              <w:ind w:left="0" w:right="0" w:firstLine="0"/>
              <w:jc w:val="left"/>
              <w:rPr>
                <w:color w:val="auto"/>
              </w:rPr>
            </w:pPr>
            <w:r w:rsidRPr="003C0A7C">
              <w:rPr>
                <w:color w:val="auto"/>
              </w:rPr>
              <w:t xml:space="preserve">выбору)  </w:t>
            </w:r>
          </w:p>
          <w:p w:rsidR="00EF1E69" w:rsidRPr="003C0A7C" w:rsidRDefault="00EA1DA1">
            <w:pPr>
              <w:spacing w:after="31" w:line="259" w:lineRule="auto"/>
              <w:ind w:left="0" w:right="0" w:firstLine="0"/>
              <w:jc w:val="left"/>
              <w:rPr>
                <w:color w:val="auto"/>
              </w:rPr>
            </w:pPr>
            <w:r w:rsidRPr="003C0A7C">
              <w:rPr>
                <w:color w:val="auto"/>
              </w:rPr>
              <w:t xml:space="preserve">(6-8 кл.)  </w:t>
            </w:r>
          </w:p>
          <w:p w:rsidR="00EF1E69" w:rsidRPr="003C0A7C" w:rsidRDefault="00EA1DA1" w:rsidP="00F561D0">
            <w:pPr>
              <w:spacing w:after="33" w:line="259" w:lineRule="auto"/>
              <w:ind w:left="0" w:right="0" w:firstLine="0"/>
              <w:jc w:val="left"/>
              <w:rPr>
                <w:color w:val="auto"/>
              </w:rPr>
            </w:pPr>
            <w:r w:rsidRPr="003C0A7C">
              <w:rPr>
                <w:color w:val="auto"/>
              </w:rPr>
              <w:t xml:space="preserve"> Данте. «Божественная комедия» (фрагменты по выбору)  </w:t>
            </w:r>
          </w:p>
          <w:p w:rsidR="00EF1E69" w:rsidRPr="003C0A7C" w:rsidRDefault="00EA1DA1">
            <w:pPr>
              <w:spacing w:after="33" w:line="259" w:lineRule="auto"/>
              <w:ind w:left="0" w:right="0" w:firstLine="0"/>
              <w:jc w:val="left"/>
              <w:rPr>
                <w:color w:val="auto"/>
              </w:rPr>
            </w:pPr>
            <w:r w:rsidRPr="003C0A7C">
              <w:rPr>
                <w:color w:val="auto"/>
              </w:rPr>
              <w:t xml:space="preserve">(9 кл.)  </w:t>
            </w:r>
          </w:p>
          <w:p w:rsidR="00EF1E69" w:rsidRPr="003C0A7C" w:rsidRDefault="00EA1DA1" w:rsidP="00F561D0">
            <w:pPr>
              <w:spacing w:after="31" w:line="259" w:lineRule="auto"/>
              <w:ind w:left="0" w:right="0" w:firstLine="0"/>
              <w:jc w:val="left"/>
              <w:rPr>
                <w:color w:val="auto"/>
              </w:rPr>
            </w:pPr>
            <w:r w:rsidRPr="003C0A7C">
              <w:rPr>
                <w:color w:val="auto"/>
              </w:rPr>
              <w:t xml:space="preserve"> М. де Сервантес «Дон Кихот» (главы по выбору)  </w:t>
            </w:r>
          </w:p>
          <w:p w:rsidR="00EF1E69" w:rsidRPr="003C0A7C" w:rsidRDefault="00EA1DA1">
            <w:pPr>
              <w:spacing w:after="0" w:line="259" w:lineRule="auto"/>
              <w:ind w:left="0" w:right="0" w:firstLine="0"/>
              <w:jc w:val="left"/>
              <w:rPr>
                <w:color w:val="auto"/>
              </w:rPr>
            </w:pPr>
            <w:r w:rsidRPr="003C0A7C">
              <w:rPr>
                <w:color w:val="auto"/>
              </w:rPr>
              <w:t xml:space="preserve">(7-8 кл.) </w:t>
            </w:r>
          </w:p>
        </w:tc>
        <w:tc>
          <w:tcPr>
            <w:tcW w:w="3215"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20" w:line="292" w:lineRule="auto"/>
              <w:ind w:left="0" w:right="85" w:firstLine="0"/>
              <w:rPr>
                <w:color w:val="auto"/>
              </w:rPr>
            </w:pPr>
            <w:r w:rsidRPr="003C0A7C">
              <w:rPr>
                <w:color w:val="auto"/>
              </w:rPr>
              <w:t>Зарубежный фольклор, легенды, баллады, саги, песни (2-3 произведения по выбо-</w:t>
            </w:r>
          </w:p>
          <w:p w:rsidR="00EF1E69" w:rsidRPr="003C0A7C" w:rsidRDefault="00EA1DA1">
            <w:pPr>
              <w:spacing w:after="0" w:line="259" w:lineRule="auto"/>
              <w:ind w:left="0" w:right="0" w:firstLine="0"/>
              <w:jc w:val="left"/>
              <w:rPr>
                <w:color w:val="auto"/>
              </w:rPr>
            </w:pPr>
            <w:r w:rsidRPr="003C0A7C">
              <w:rPr>
                <w:color w:val="auto"/>
              </w:rPr>
              <w:t xml:space="preserve">ру, 5-7 кл.) </w:t>
            </w:r>
          </w:p>
        </w:tc>
      </w:tr>
      <w:tr w:rsidR="003C0A7C" w:rsidRPr="003C0A7C" w:rsidTr="009548E0">
        <w:tblPrEx>
          <w:tblCellMar>
            <w:top w:w="9" w:type="dxa"/>
            <w:right w:w="26" w:type="dxa"/>
          </w:tblCellMar>
        </w:tblPrEx>
        <w:trPr>
          <w:gridAfter w:val="1"/>
          <w:wAfter w:w="9" w:type="dxa"/>
          <w:trHeight w:val="2246"/>
        </w:trPr>
        <w:tc>
          <w:tcPr>
            <w:tcW w:w="3214"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89" w:firstLine="0"/>
              <w:rPr>
                <w:color w:val="auto"/>
              </w:rPr>
            </w:pPr>
            <w:r w:rsidRPr="003C0A7C">
              <w:rPr>
                <w:color w:val="auto"/>
              </w:rPr>
              <w:t xml:space="preserve">В. Шекспир «Ромео и Джульетта» (1594 – 1595). (8-9 кл) </w:t>
            </w:r>
          </w:p>
        </w:tc>
        <w:tc>
          <w:tcPr>
            <w:tcW w:w="4725"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318" w:lineRule="auto"/>
              <w:ind w:left="0" w:right="0" w:firstLine="0"/>
              <w:jc w:val="left"/>
              <w:rPr>
                <w:color w:val="auto"/>
              </w:rPr>
            </w:pPr>
            <w:r w:rsidRPr="003C0A7C">
              <w:rPr>
                <w:color w:val="auto"/>
              </w:rPr>
              <w:t xml:space="preserve">1–2 </w:t>
            </w:r>
            <w:r w:rsidRPr="003C0A7C">
              <w:rPr>
                <w:color w:val="auto"/>
              </w:rPr>
              <w:tab/>
              <w:t xml:space="preserve">сонета </w:t>
            </w:r>
            <w:r w:rsidRPr="003C0A7C">
              <w:rPr>
                <w:color w:val="auto"/>
              </w:rPr>
              <w:tab/>
              <w:t xml:space="preserve">по </w:t>
            </w:r>
            <w:r w:rsidRPr="003C0A7C">
              <w:rPr>
                <w:color w:val="auto"/>
              </w:rPr>
              <w:tab/>
              <w:t xml:space="preserve">выбору, например: </w:t>
            </w:r>
          </w:p>
          <w:p w:rsidR="00EF1E69" w:rsidRPr="003C0A7C" w:rsidRDefault="00EA1DA1">
            <w:pPr>
              <w:spacing w:after="0" w:line="259" w:lineRule="auto"/>
              <w:ind w:left="0" w:right="81" w:firstLine="0"/>
              <w:rPr>
                <w:color w:val="auto"/>
              </w:rPr>
            </w:pPr>
            <w:r w:rsidRPr="003C0A7C">
              <w:rPr>
                <w:color w:val="auto"/>
              </w:rPr>
              <w:t>№ 66 «Измучась всем, я умереть хочу...» (пер. Б. Пастернака), № 68 «Его лицо - одно из отражени</w:t>
            </w:r>
            <w:r w:rsidR="00F561D0" w:rsidRPr="003C0A7C">
              <w:rPr>
                <w:color w:val="auto"/>
              </w:rPr>
              <w:t>й…» (пер. С. Маршака), №116 «Мешать соединенью двух сердец…» (пер. С. Маршака), №130 «Ее глаза на звезды не похожи…» (пер. С. Маршака).  (7-8 кл.)</w:t>
            </w:r>
          </w:p>
        </w:tc>
        <w:tc>
          <w:tcPr>
            <w:tcW w:w="3215"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 </w:t>
            </w:r>
          </w:p>
        </w:tc>
      </w:tr>
      <w:tr w:rsidR="003C0A7C" w:rsidRPr="003C0A7C" w:rsidTr="009548E0">
        <w:tblPrEx>
          <w:tblCellMar>
            <w:top w:w="9" w:type="dxa"/>
            <w:right w:w="26" w:type="dxa"/>
          </w:tblCellMar>
        </w:tblPrEx>
        <w:trPr>
          <w:gridAfter w:val="1"/>
          <w:wAfter w:w="9" w:type="dxa"/>
          <w:trHeight w:val="2246"/>
        </w:trPr>
        <w:tc>
          <w:tcPr>
            <w:tcW w:w="3214" w:type="dxa"/>
            <w:tcBorders>
              <w:top w:val="single" w:sz="4" w:space="0" w:color="000000"/>
              <w:left w:val="single" w:sz="4" w:space="0" w:color="000000"/>
              <w:bottom w:val="single" w:sz="4" w:space="0" w:color="000000"/>
              <w:right w:val="single" w:sz="4" w:space="0" w:color="000000"/>
            </w:tcBorders>
          </w:tcPr>
          <w:p w:rsidR="00F561D0" w:rsidRPr="003C0A7C" w:rsidRDefault="00F561D0" w:rsidP="00F561D0">
            <w:pPr>
              <w:spacing w:after="0" w:line="259" w:lineRule="auto"/>
              <w:ind w:left="0" w:right="89" w:firstLine="0"/>
              <w:rPr>
                <w:color w:val="auto"/>
              </w:rPr>
            </w:pPr>
          </w:p>
        </w:tc>
        <w:tc>
          <w:tcPr>
            <w:tcW w:w="4725" w:type="dxa"/>
            <w:tcBorders>
              <w:top w:val="single" w:sz="4" w:space="0" w:color="000000"/>
              <w:left w:val="single" w:sz="4" w:space="0" w:color="000000"/>
              <w:bottom w:val="single" w:sz="4" w:space="0" w:color="000000"/>
              <w:right w:val="single" w:sz="4" w:space="0" w:color="000000"/>
            </w:tcBorders>
          </w:tcPr>
          <w:p w:rsidR="00F561D0" w:rsidRPr="003C0A7C" w:rsidRDefault="00F561D0" w:rsidP="00F561D0">
            <w:pPr>
              <w:spacing w:after="65" w:line="259" w:lineRule="auto"/>
              <w:ind w:left="0" w:right="0" w:firstLine="0"/>
              <w:rPr>
                <w:color w:val="auto"/>
              </w:rPr>
            </w:pPr>
            <w:r w:rsidRPr="003C0A7C">
              <w:rPr>
                <w:color w:val="auto"/>
              </w:rPr>
              <w:t xml:space="preserve">Д. Дефо «Робинзон Крузо» </w:t>
            </w:r>
          </w:p>
          <w:p w:rsidR="00F561D0" w:rsidRPr="003C0A7C" w:rsidRDefault="00F561D0" w:rsidP="00F561D0">
            <w:pPr>
              <w:spacing w:after="60" w:line="259" w:lineRule="auto"/>
              <w:ind w:left="0" w:right="0" w:firstLine="0"/>
              <w:jc w:val="left"/>
              <w:rPr>
                <w:color w:val="auto"/>
              </w:rPr>
            </w:pPr>
            <w:r w:rsidRPr="003C0A7C">
              <w:rPr>
                <w:color w:val="auto"/>
              </w:rPr>
              <w:t xml:space="preserve">(главы по выбору)  </w:t>
            </w:r>
          </w:p>
          <w:p w:rsidR="00F561D0" w:rsidRPr="003C0A7C" w:rsidRDefault="00F561D0" w:rsidP="00F561D0">
            <w:pPr>
              <w:spacing w:after="33" w:line="259" w:lineRule="auto"/>
              <w:ind w:left="0" w:right="0" w:firstLine="0"/>
              <w:jc w:val="left"/>
              <w:rPr>
                <w:color w:val="auto"/>
              </w:rPr>
            </w:pPr>
            <w:r w:rsidRPr="003C0A7C">
              <w:rPr>
                <w:color w:val="auto"/>
              </w:rPr>
              <w:t xml:space="preserve">( 6-7 кл.)  </w:t>
            </w:r>
          </w:p>
          <w:p w:rsidR="00F561D0" w:rsidRPr="003C0A7C" w:rsidRDefault="00F561D0" w:rsidP="00F561D0">
            <w:pPr>
              <w:spacing w:after="31" w:line="259" w:lineRule="auto"/>
              <w:ind w:left="0" w:right="0" w:firstLine="0"/>
              <w:jc w:val="left"/>
              <w:rPr>
                <w:color w:val="auto"/>
              </w:rPr>
            </w:pPr>
            <w:r w:rsidRPr="003C0A7C">
              <w:rPr>
                <w:color w:val="auto"/>
              </w:rPr>
              <w:t xml:space="preserve"> Дж. Свифт «Путешествия Гулливера» (фрагменты по </w:t>
            </w:r>
          </w:p>
          <w:p w:rsidR="00F561D0" w:rsidRPr="003C0A7C" w:rsidRDefault="00F561D0" w:rsidP="00F561D0">
            <w:pPr>
              <w:spacing w:after="60" w:line="259" w:lineRule="auto"/>
              <w:ind w:left="0" w:right="0" w:firstLine="0"/>
              <w:jc w:val="left"/>
              <w:rPr>
                <w:color w:val="auto"/>
              </w:rPr>
            </w:pPr>
            <w:r w:rsidRPr="003C0A7C">
              <w:rPr>
                <w:color w:val="auto"/>
              </w:rPr>
              <w:t xml:space="preserve">выбору) </w:t>
            </w:r>
          </w:p>
          <w:p w:rsidR="00F561D0" w:rsidRPr="003C0A7C" w:rsidRDefault="00F561D0" w:rsidP="00F561D0">
            <w:pPr>
              <w:spacing w:after="33" w:line="259" w:lineRule="auto"/>
              <w:ind w:left="0" w:right="0" w:firstLine="0"/>
              <w:jc w:val="left"/>
              <w:rPr>
                <w:color w:val="auto"/>
              </w:rPr>
            </w:pPr>
            <w:r w:rsidRPr="003C0A7C">
              <w:rPr>
                <w:color w:val="auto"/>
              </w:rPr>
              <w:t xml:space="preserve"> (6-7 кл.)  </w:t>
            </w:r>
          </w:p>
          <w:p w:rsidR="00F561D0" w:rsidRPr="003C0A7C" w:rsidRDefault="00F561D0" w:rsidP="00F561D0">
            <w:pPr>
              <w:spacing w:after="75" w:line="259" w:lineRule="auto"/>
              <w:ind w:left="0" w:right="0" w:firstLine="0"/>
              <w:jc w:val="left"/>
              <w:rPr>
                <w:color w:val="auto"/>
              </w:rPr>
            </w:pPr>
            <w:r w:rsidRPr="003C0A7C">
              <w:rPr>
                <w:color w:val="auto"/>
              </w:rPr>
              <w:t xml:space="preserve"> Ж-Б. Мольер Комедии - 1 по выбору, например: «Тартюф, или Обманщик» (1664), «Мещанин во дворянстве» </w:t>
            </w:r>
          </w:p>
          <w:p w:rsidR="00F561D0" w:rsidRPr="003C0A7C" w:rsidRDefault="00F561D0" w:rsidP="00F561D0">
            <w:pPr>
              <w:spacing w:after="60" w:line="259" w:lineRule="auto"/>
              <w:ind w:left="0" w:right="0" w:firstLine="0"/>
              <w:jc w:val="left"/>
              <w:rPr>
                <w:color w:val="auto"/>
              </w:rPr>
            </w:pPr>
            <w:r w:rsidRPr="003C0A7C">
              <w:rPr>
                <w:color w:val="auto"/>
              </w:rPr>
              <w:t xml:space="preserve">(1670).  </w:t>
            </w:r>
          </w:p>
          <w:p w:rsidR="00F561D0" w:rsidRPr="003C0A7C" w:rsidRDefault="00F561D0" w:rsidP="00F561D0">
            <w:pPr>
              <w:spacing w:after="33" w:line="259" w:lineRule="auto"/>
              <w:ind w:left="0" w:right="0" w:firstLine="0"/>
              <w:jc w:val="left"/>
              <w:rPr>
                <w:color w:val="auto"/>
              </w:rPr>
            </w:pPr>
            <w:r w:rsidRPr="003C0A7C">
              <w:rPr>
                <w:color w:val="auto"/>
              </w:rPr>
              <w:t xml:space="preserve">(8-9 кл.) </w:t>
            </w:r>
          </w:p>
          <w:p w:rsidR="00F561D0" w:rsidRPr="003C0A7C" w:rsidRDefault="00F561D0" w:rsidP="00F561D0">
            <w:pPr>
              <w:spacing w:after="75" w:line="259" w:lineRule="auto"/>
              <w:ind w:left="0" w:right="0" w:firstLine="0"/>
              <w:jc w:val="left"/>
              <w:rPr>
                <w:color w:val="auto"/>
              </w:rPr>
            </w:pPr>
            <w:r w:rsidRPr="003C0A7C">
              <w:rPr>
                <w:color w:val="auto"/>
              </w:rPr>
              <w:t xml:space="preserve">  И.-В. Гете «Фауст» (1774 – </w:t>
            </w:r>
          </w:p>
          <w:p w:rsidR="00F561D0" w:rsidRPr="003C0A7C" w:rsidRDefault="00F561D0" w:rsidP="00F561D0">
            <w:pPr>
              <w:spacing w:after="4" w:line="309" w:lineRule="auto"/>
              <w:ind w:left="0" w:right="0" w:firstLine="0"/>
              <w:jc w:val="left"/>
              <w:rPr>
                <w:color w:val="auto"/>
              </w:rPr>
            </w:pPr>
            <w:r w:rsidRPr="003C0A7C">
              <w:rPr>
                <w:color w:val="auto"/>
              </w:rPr>
              <w:t xml:space="preserve">1832) (фрагменты по выбору)  </w:t>
            </w:r>
          </w:p>
          <w:p w:rsidR="00F561D0" w:rsidRPr="003C0A7C" w:rsidRDefault="00F561D0" w:rsidP="00F561D0">
            <w:pPr>
              <w:spacing w:after="33" w:line="259" w:lineRule="auto"/>
              <w:ind w:left="0" w:right="0" w:firstLine="0"/>
              <w:jc w:val="left"/>
              <w:rPr>
                <w:color w:val="auto"/>
              </w:rPr>
            </w:pPr>
            <w:r w:rsidRPr="003C0A7C">
              <w:rPr>
                <w:color w:val="auto"/>
              </w:rPr>
              <w:t xml:space="preserve">( 9-10 кл.)  </w:t>
            </w:r>
          </w:p>
          <w:p w:rsidR="00F561D0" w:rsidRPr="003C0A7C" w:rsidRDefault="00F561D0" w:rsidP="00F561D0">
            <w:pPr>
              <w:spacing w:after="76" w:line="259" w:lineRule="auto"/>
              <w:ind w:left="0" w:right="0" w:firstLine="0"/>
              <w:jc w:val="left"/>
              <w:rPr>
                <w:color w:val="auto"/>
              </w:rPr>
            </w:pPr>
            <w:r w:rsidRPr="003C0A7C">
              <w:rPr>
                <w:color w:val="auto"/>
              </w:rPr>
              <w:t xml:space="preserve"> Г.Х.Андерсен Сказки - 1 по выбору, например: «Стойкий оловянный солдатик» (1838), «Гадкий утенок» </w:t>
            </w:r>
          </w:p>
          <w:p w:rsidR="00F561D0" w:rsidRPr="003C0A7C" w:rsidRDefault="00F561D0" w:rsidP="00F561D0">
            <w:pPr>
              <w:spacing w:after="74" w:line="259" w:lineRule="auto"/>
              <w:ind w:left="0" w:right="0" w:firstLine="0"/>
              <w:jc w:val="left"/>
              <w:rPr>
                <w:color w:val="auto"/>
              </w:rPr>
            </w:pPr>
            <w:r w:rsidRPr="003C0A7C">
              <w:rPr>
                <w:color w:val="auto"/>
              </w:rPr>
              <w:t xml:space="preserve">(1843).  </w:t>
            </w:r>
          </w:p>
          <w:p w:rsidR="00F561D0" w:rsidRPr="003C0A7C" w:rsidRDefault="00F561D0" w:rsidP="00F561D0">
            <w:pPr>
              <w:spacing w:after="31" w:line="259" w:lineRule="auto"/>
              <w:ind w:left="0" w:right="0" w:firstLine="0"/>
              <w:jc w:val="left"/>
              <w:rPr>
                <w:color w:val="auto"/>
              </w:rPr>
            </w:pPr>
            <w:r w:rsidRPr="003C0A7C">
              <w:rPr>
                <w:color w:val="auto"/>
              </w:rPr>
              <w:t xml:space="preserve"> (5 кл.)  </w:t>
            </w:r>
          </w:p>
          <w:p w:rsidR="00F561D0" w:rsidRPr="003C0A7C" w:rsidRDefault="00F561D0" w:rsidP="00F561D0">
            <w:pPr>
              <w:spacing w:after="79" w:line="259" w:lineRule="auto"/>
              <w:ind w:left="0" w:right="0" w:firstLine="0"/>
              <w:jc w:val="left"/>
              <w:rPr>
                <w:color w:val="auto"/>
              </w:rPr>
            </w:pPr>
            <w:r w:rsidRPr="003C0A7C">
              <w:rPr>
                <w:color w:val="auto"/>
              </w:rPr>
              <w:t xml:space="preserve"> Дж. Г. Байрон - 1 стихотворение по выбору, например: «Душа моя мрачна. Скорей, певец, скорей!» (1814)(пер. М. Лермонтова), «Прощание Наполеона» (1815) (пер. В. Луговского), Романс («Какая радость заменит былое светлых чар...») (1815) (пер. </w:t>
            </w:r>
            <w:r w:rsidRPr="003C0A7C">
              <w:rPr>
                <w:color w:val="auto"/>
              </w:rPr>
              <w:lastRenderedPageBreak/>
              <w:t xml:space="preserve">Вяч.Иванова), «Стансы к Августе» (1816)(пер. А. </w:t>
            </w:r>
          </w:p>
        </w:tc>
        <w:tc>
          <w:tcPr>
            <w:tcW w:w="3215" w:type="dxa"/>
            <w:tcBorders>
              <w:top w:val="single" w:sz="4" w:space="0" w:color="000000"/>
              <w:left w:val="single" w:sz="4" w:space="0" w:color="000000"/>
              <w:bottom w:val="single" w:sz="4" w:space="0" w:color="000000"/>
              <w:right w:val="single" w:sz="4" w:space="0" w:color="000000"/>
            </w:tcBorders>
          </w:tcPr>
          <w:p w:rsidR="00F561D0" w:rsidRPr="003C0A7C" w:rsidRDefault="00F561D0" w:rsidP="00F561D0">
            <w:pPr>
              <w:spacing w:after="0" w:line="294" w:lineRule="auto"/>
              <w:ind w:left="0" w:right="59" w:firstLine="0"/>
              <w:rPr>
                <w:color w:val="auto"/>
              </w:rPr>
            </w:pPr>
            <w:r w:rsidRPr="003C0A7C">
              <w:rPr>
                <w:color w:val="auto"/>
              </w:rPr>
              <w:lastRenderedPageBreak/>
              <w:t xml:space="preserve">Зарубежная сказочная и фантастическая проза, например: </w:t>
            </w:r>
          </w:p>
          <w:p w:rsidR="00F561D0" w:rsidRPr="003C0A7C" w:rsidRDefault="00F561D0" w:rsidP="00F561D0">
            <w:pPr>
              <w:spacing w:after="32" w:line="274" w:lineRule="auto"/>
              <w:ind w:left="0" w:right="62" w:firstLine="0"/>
              <w:rPr>
                <w:color w:val="auto"/>
              </w:rPr>
            </w:pPr>
            <w:r w:rsidRPr="003C0A7C">
              <w:rPr>
                <w:color w:val="auto"/>
              </w:rPr>
              <w:t xml:space="preserve">Ш. Перро, В. Гауф, Э.Т.А. Гофман, бр. Гримм, Л. Кэрролл, Л.Ф.Баум, Д.М. Барри, </w:t>
            </w:r>
          </w:p>
          <w:p w:rsidR="00F561D0" w:rsidRPr="003C0A7C" w:rsidRDefault="00F561D0" w:rsidP="00F561D0">
            <w:pPr>
              <w:tabs>
                <w:tab w:val="right" w:pos="3080"/>
              </w:tabs>
              <w:spacing w:after="23" w:line="259" w:lineRule="auto"/>
              <w:ind w:left="0" w:right="0" w:firstLine="0"/>
              <w:jc w:val="left"/>
              <w:rPr>
                <w:color w:val="auto"/>
              </w:rPr>
            </w:pPr>
            <w:r w:rsidRPr="003C0A7C">
              <w:rPr>
                <w:color w:val="auto"/>
              </w:rPr>
              <w:t xml:space="preserve">Дж.Родари, </w:t>
            </w:r>
            <w:r w:rsidRPr="003C0A7C">
              <w:rPr>
                <w:color w:val="auto"/>
              </w:rPr>
              <w:tab/>
              <w:t xml:space="preserve">М.Энде, </w:t>
            </w:r>
          </w:p>
          <w:p w:rsidR="00F561D0" w:rsidRPr="003C0A7C" w:rsidRDefault="00F561D0" w:rsidP="00F561D0">
            <w:pPr>
              <w:spacing w:after="19" w:line="309" w:lineRule="auto"/>
              <w:ind w:left="0" w:right="0" w:firstLine="0"/>
              <w:jc w:val="left"/>
              <w:rPr>
                <w:color w:val="auto"/>
              </w:rPr>
            </w:pPr>
            <w:r w:rsidRPr="003C0A7C">
              <w:rPr>
                <w:color w:val="auto"/>
              </w:rPr>
              <w:t xml:space="preserve">Дж.Р.Р.Толкиен, К.Льюис и др.  </w:t>
            </w:r>
          </w:p>
          <w:p w:rsidR="00F561D0" w:rsidRPr="003C0A7C" w:rsidRDefault="00F561D0" w:rsidP="00F561D0">
            <w:pPr>
              <w:spacing w:after="0" w:line="310" w:lineRule="auto"/>
              <w:ind w:left="0" w:right="0" w:firstLine="0"/>
              <w:rPr>
                <w:color w:val="auto"/>
              </w:rPr>
            </w:pPr>
            <w:r w:rsidRPr="003C0A7C">
              <w:rPr>
                <w:color w:val="auto"/>
              </w:rPr>
              <w:t xml:space="preserve">(2-3 произведения по выбору, 5-6 кл.)  </w:t>
            </w:r>
          </w:p>
          <w:p w:rsidR="00F561D0" w:rsidRPr="003C0A7C" w:rsidRDefault="00F561D0" w:rsidP="00F561D0">
            <w:pPr>
              <w:spacing w:after="33" w:line="259" w:lineRule="auto"/>
              <w:ind w:left="0" w:right="0" w:firstLine="0"/>
              <w:jc w:val="left"/>
              <w:rPr>
                <w:color w:val="auto"/>
              </w:rPr>
            </w:pPr>
            <w:r w:rsidRPr="003C0A7C">
              <w:rPr>
                <w:color w:val="auto"/>
              </w:rPr>
              <w:t xml:space="preserve"> Зарубежная новеллистика, например: П. Мериме, Э. По, О`Генри, О. Уайльд, А.К. Дойл, Джером К. Джером, У. Сароян, и др. (2-3 произведения по выбору, 7-9 кл.)  </w:t>
            </w:r>
          </w:p>
          <w:p w:rsidR="00F561D0" w:rsidRPr="003C0A7C" w:rsidRDefault="00F561D0" w:rsidP="00F561D0">
            <w:pPr>
              <w:spacing w:after="33" w:line="259" w:lineRule="auto"/>
              <w:ind w:left="0" w:right="0" w:firstLine="0"/>
              <w:jc w:val="left"/>
              <w:rPr>
                <w:color w:val="auto"/>
              </w:rPr>
            </w:pPr>
            <w:r w:rsidRPr="003C0A7C">
              <w:rPr>
                <w:color w:val="auto"/>
              </w:rPr>
              <w:t xml:space="preserve"> Зарубежная романистика XIX– ХХ века, например: А. Дюма, В. Скотт, В. Гюго, Ч. Диккенс, М. Рид Ж. Верн, Г .Уэллс, Э.М. Ремарк и др.  (1-2 романа по выбору, 7-9 кл)  </w:t>
            </w:r>
          </w:p>
          <w:p w:rsidR="00F561D0" w:rsidRPr="003C0A7C" w:rsidRDefault="00F561D0" w:rsidP="009548E0">
            <w:pPr>
              <w:spacing w:after="31" w:line="259" w:lineRule="auto"/>
              <w:ind w:left="0" w:right="0" w:firstLine="0"/>
              <w:jc w:val="left"/>
              <w:rPr>
                <w:color w:val="auto"/>
              </w:rPr>
            </w:pPr>
            <w:r w:rsidRPr="003C0A7C">
              <w:rPr>
                <w:color w:val="auto"/>
              </w:rPr>
              <w:t xml:space="preserve"> Зарубежная проза о детях и подростках, например: </w:t>
            </w:r>
          </w:p>
          <w:p w:rsidR="00F561D0" w:rsidRPr="003C0A7C" w:rsidRDefault="00F561D0" w:rsidP="00F561D0">
            <w:pPr>
              <w:spacing w:after="45" w:line="273" w:lineRule="auto"/>
              <w:ind w:left="0" w:right="0" w:firstLine="0"/>
              <w:rPr>
                <w:color w:val="auto"/>
              </w:rPr>
            </w:pPr>
            <w:r w:rsidRPr="003C0A7C">
              <w:rPr>
                <w:color w:val="auto"/>
              </w:rPr>
              <w:lastRenderedPageBreak/>
              <w:t xml:space="preserve">М.Твен, Ф.Х.Бернетт, Л.М.Монтгомери, А.де </w:t>
            </w:r>
          </w:p>
          <w:p w:rsidR="00F561D0" w:rsidRPr="003C0A7C" w:rsidRDefault="00F561D0" w:rsidP="00F561D0">
            <w:pPr>
              <w:spacing w:after="16" w:line="259" w:lineRule="auto"/>
              <w:ind w:left="0" w:right="0" w:firstLine="0"/>
              <w:jc w:val="left"/>
              <w:rPr>
                <w:color w:val="auto"/>
              </w:rPr>
            </w:pPr>
            <w:r w:rsidRPr="003C0A7C">
              <w:rPr>
                <w:color w:val="auto"/>
              </w:rPr>
              <w:t xml:space="preserve">Сент-Экзюпери, </w:t>
            </w:r>
          </w:p>
          <w:p w:rsidR="00F561D0" w:rsidRPr="003C0A7C" w:rsidRDefault="00F561D0" w:rsidP="00F561D0">
            <w:pPr>
              <w:spacing w:after="46" w:line="259" w:lineRule="auto"/>
              <w:ind w:left="0" w:right="0" w:firstLine="0"/>
              <w:jc w:val="left"/>
              <w:rPr>
                <w:color w:val="auto"/>
              </w:rPr>
            </w:pPr>
            <w:r w:rsidRPr="003C0A7C">
              <w:rPr>
                <w:color w:val="auto"/>
              </w:rPr>
              <w:t>А.Линдгрен, Я.Корчак, Хар-</w:t>
            </w:r>
          </w:p>
          <w:p w:rsidR="00F561D0" w:rsidRPr="003C0A7C" w:rsidRDefault="00F561D0" w:rsidP="00F561D0">
            <w:pPr>
              <w:tabs>
                <w:tab w:val="center" w:pos="1102"/>
                <w:tab w:val="right" w:pos="3080"/>
              </w:tabs>
              <w:spacing w:after="55" w:line="259" w:lineRule="auto"/>
              <w:ind w:left="0" w:right="0" w:firstLine="0"/>
              <w:jc w:val="left"/>
              <w:rPr>
                <w:color w:val="auto"/>
              </w:rPr>
            </w:pPr>
            <w:r w:rsidRPr="003C0A7C">
              <w:rPr>
                <w:color w:val="auto"/>
              </w:rPr>
              <w:t xml:space="preserve">пер </w:t>
            </w:r>
            <w:r w:rsidRPr="003C0A7C">
              <w:rPr>
                <w:color w:val="auto"/>
              </w:rPr>
              <w:tab/>
              <w:t xml:space="preserve">Ли, </w:t>
            </w:r>
            <w:r w:rsidRPr="003C0A7C">
              <w:rPr>
                <w:color w:val="auto"/>
              </w:rPr>
              <w:tab/>
              <w:t xml:space="preserve">У.Голдинг, </w:t>
            </w:r>
          </w:p>
          <w:p w:rsidR="00F561D0" w:rsidRPr="003C0A7C" w:rsidRDefault="00F561D0" w:rsidP="00F561D0">
            <w:pPr>
              <w:tabs>
                <w:tab w:val="right" w:pos="3080"/>
              </w:tabs>
              <w:spacing w:after="52" w:line="259" w:lineRule="auto"/>
              <w:ind w:left="0" w:right="0" w:firstLine="0"/>
              <w:jc w:val="left"/>
              <w:rPr>
                <w:color w:val="auto"/>
              </w:rPr>
            </w:pPr>
            <w:r w:rsidRPr="003C0A7C">
              <w:rPr>
                <w:color w:val="auto"/>
              </w:rPr>
              <w:t xml:space="preserve">Р.Брэдбери, </w:t>
            </w:r>
            <w:r w:rsidRPr="003C0A7C">
              <w:rPr>
                <w:color w:val="auto"/>
              </w:rPr>
              <w:tab/>
              <w:t xml:space="preserve">Д.Сэлинджер, </w:t>
            </w:r>
          </w:p>
          <w:p w:rsidR="00F561D0" w:rsidRPr="003C0A7C" w:rsidRDefault="00F561D0" w:rsidP="00F561D0">
            <w:pPr>
              <w:tabs>
                <w:tab w:val="right" w:pos="3080"/>
              </w:tabs>
              <w:spacing w:after="23" w:line="259" w:lineRule="auto"/>
              <w:ind w:left="0" w:right="0" w:firstLine="0"/>
              <w:jc w:val="left"/>
              <w:rPr>
                <w:color w:val="auto"/>
              </w:rPr>
            </w:pPr>
            <w:r w:rsidRPr="003C0A7C">
              <w:rPr>
                <w:color w:val="auto"/>
              </w:rPr>
              <w:t xml:space="preserve">П.Гэллико, </w:t>
            </w:r>
            <w:r w:rsidRPr="003C0A7C">
              <w:rPr>
                <w:color w:val="auto"/>
              </w:rPr>
              <w:tab/>
              <w:t xml:space="preserve">Э.Портер, </w:t>
            </w:r>
          </w:p>
          <w:p w:rsidR="00F561D0" w:rsidRPr="003C0A7C" w:rsidRDefault="00F561D0" w:rsidP="00F561D0">
            <w:pPr>
              <w:spacing w:after="0" w:line="259" w:lineRule="auto"/>
              <w:ind w:left="0" w:right="0" w:firstLine="0"/>
              <w:rPr>
                <w:color w:val="auto"/>
              </w:rPr>
            </w:pPr>
            <w:r w:rsidRPr="003C0A7C">
              <w:rPr>
                <w:color w:val="auto"/>
              </w:rPr>
              <w:t xml:space="preserve">К.Патерсон, Б.Кауфман, и </w:t>
            </w:r>
          </w:p>
        </w:tc>
      </w:tr>
      <w:tr w:rsidR="003C0A7C" w:rsidRPr="003C0A7C" w:rsidTr="009548E0">
        <w:tblPrEx>
          <w:tblCellMar>
            <w:top w:w="9" w:type="dxa"/>
            <w:right w:w="26" w:type="dxa"/>
          </w:tblCellMar>
        </w:tblPrEx>
        <w:trPr>
          <w:gridAfter w:val="1"/>
          <w:wAfter w:w="9" w:type="dxa"/>
          <w:trHeight w:val="7248"/>
        </w:trPr>
        <w:tc>
          <w:tcPr>
            <w:tcW w:w="3214" w:type="dxa"/>
            <w:tcBorders>
              <w:top w:val="single" w:sz="4" w:space="0" w:color="000000"/>
              <w:left w:val="single" w:sz="4" w:space="0" w:color="000000"/>
              <w:bottom w:val="single" w:sz="4" w:space="0" w:color="000000"/>
              <w:right w:val="single" w:sz="4" w:space="0" w:color="000000"/>
            </w:tcBorders>
          </w:tcPr>
          <w:p w:rsidR="00F561D0" w:rsidRPr="003C0A7C" w:rsidRDefault="00F561D0" w:rsidP="00F561D0">
            <w:pPr>
              <w:spacing w:after="34" w:line="259" w:lineRule="auto"/>
              <w:ind w:left="0" w:right="0" w:firstLine="0"/>
              <w:jc w:val="left"/>
              <w:rPr>
                <w:color w:val="auto"/>
              </w:rPr>
            </w:pPr>
            <w:r w:rsidRPr="003C0A7C">
              <w:rPr>
                <w:color w:val="auto"/>
              </w:rPr>
              <w:lastRenderedPageBreak/>
              <w:t xml:space="preserve"> </w:t>
            </w:r>
          </w:p>
          <w:p w:rsidR="00F561D0" w:rsidRPr="003C0A7C" w:rsidRDefault="00F561D0" w:rsidP="00F561D0">
            <w:pPr>
              <w:spacing w:after="31" w:line="259" w:lineRule="auto"/>
              <w:ind w:left="0" w:right="0" w:firstLine="0"/>
              <w:jc w:val="left"/>
              <w:rPr>
                <w:color w:val="auto"/>
              </w:rPr>
            </w:pPr>
            <w:r w:rsidRPr="003C0A7C">
              <w:rPr>
                <w:color w:val="auto"/>
              </w:rPr>
              <w:t xml:space="preserve"> </w:t>
            </w:r>
          </w:p>
          <w:p w:rsidR="00F561D0" w:rsidRPr="003C0A7C" w:rsidRDefault="00F561D0" w:rsidP="00F561D0">
            <w:pPr>
              <w:spacing w:after="33" w:line="259" w:lineRule="auto"/>
              <w:ind w:left="0" w:right="0" w:firstLine="0"/>
              <w:jc w:val="left"/>
              <w:rPr>
                <w:color w:val="auto"/>
              </w:rPr>
            </w:pPr>
            <w:r w:rsidRPr="003C0A7C">
              <w:rPr>
                <w:color w:val="auto"/>
              </w:rPr>
              <w:t xml:space="preserve"> </w:t>
            </w:r>
          </w:p>
          <w:p w:rsidR="00F561D0" w:rsidRPr="003C0A7C" w:rsidRDefault="00F561D0" w:rsidP="00F561D0">
            <w:pPr>
              <w:spacing w:after="31" w:line="259" w:lineRule="auto"/>
              <w:ind w:left="-1425" w:right="0" w:firstLine="1425"/>
              <w:jc w:val="left"/>
              <w:rPr>
                <w:color w:val="auto"/>
              </w:rPr>
            </w:pPr>
            <w:r w:rsidRPr="003C0A7C">
              <w:rPr>
                <w:color w:val="auto"/>
              </w:rPr>
              <w:t xml:space="preserve"> </w:t>
            </w:r>
          </w:p>
          <w:p w:rsidR="00F561D0" w:rsidRPr="003C0A7C" w:rsidRDefault="00F561D0" w:rsidP="00F561D0">
            <w:pPr>
              <w:spacing w:after="33" w:line="259" w:lineRule="auto"/>
              <w:ind w:left="0" w:right="0" w:firstLine="0"/>
              <w:jc w:val="left"/>
              <w:rPr>
                <w:color w:val="auto"/>
              </w:rPr>
            </w:pPr>
            <w:r w:rsidRPr="003C0A7C">
              <w:rPr>
                <w:color w:val="auto"/>
              </w:rPr>
              <w:t xml:space="preserve"> </w:t>
            </w:r>
          </w:p>
          <w:p w:rsidR="00F561D0" w:rsidRPr="003C0A7C" w:rsidRDefault="00F561D0" w:rsidP="00F561D0">
            <w:pPr>
              <w:spacing w:after="77" w:line="259" w:lineRule="auto"/>
              <w:ind w:left="0" w:right="0" w:firstLine="0"/>
              <w:jc w:val="left"/>
              <w:rPr>
                <w:color w:val="auto"/>
              </w:rPr>
            </w:pPr>
            <w:r w:rsidRPr="003C0A7C">
              <w:rPr>
                <w:color w:val="auto"/>
              </w:rPr>
              <w:t xml:space="preserve"> </w:t>
            </w:r>
          </w:p>
          <w:p w:rsidR="00F561D0" w:rsidRPr="003C0A7C" w:rsidRDefault="00F561D0" w:rsidP="00F561D0">
            <w:pPr>
              <w:spacing w:after="0" w:line="313" w:lineRule="auto"/>
              <w:ind w:left="0" w:right="0" w:firstLine="0"/>
              <w:rPr>
                <w:color w:val="auto"/>
              </w:rPr>
            </w:pPr>
            <w:r w:rsidRPr="003C0A7C">
              <w:rPr>
                <w:color w:val="auto"/>
              </w:rPr>
              <w:t xml:space="preserve">А. де Сент-Экзюпери «Маленький принц» (1943)  </w:t>
            </w:r>
          </w:p>
          <w:p w:rsidR="00F561D0" w:rsidRPr="003C0A7C" w:rsidRDefault="00F561D0" w:rsidP="00F561D0">
            <w:pPr>
              <w:spacing w:after="0" w:line="259" w:lineRule="auto"/>
              <w:ind w:left="0" w:right="0" w:firstLine="0"/>
              <w:jc w:val="left"/>
              <w:rPr>
                <w:color w:val="auto"/>
              </w:rPr>
            </w:pPr>
            <w:r w:rsidRPr="003C0A7C">
              <w:rPr>
                <w:color w:val="auto"/>
              </w:rPr>
              <w:t xml:space="preserve">(6-7 кл.) </w:t>
            </w:r>
          </w:p>
        </w:tc>
        <w:tc>
          <w:tcPr>
            <w:tcW w:w="4725" w:type="dxa"/>
            <w:tcBorders>
              <w:top w:val="single" w:sz="4" w:space="0" w:color="000000"/>
              <w:left w:val="single" w:sz="4" w:space="0" w:color="000000"/>
              <w:bottom w:val="single" w:sz="4" w:space="0" w:color="000000"/>
              <w:right w:val="single" w:sz="4" w:space="0" w:color="000000"/>
            </w:tcBorders>
          </w:tcPr>
          <w:p w:rsidR="00F561D0" w:rsidRPr="003C0A7C" w:rsidRDefault="00F561D0" w:rsidP="00F561D0">
            <w:pPr>
              <w:spacing w:after="45" w:line="275" w:lineRule="auto"/>
              <w:ind w:left="0" w:right="60" w:firstLine="0"/>
              <w:rPr>
                <w:color w:val="auto"/>
              </w:rPr>
            </w:pPr>
            <w:r w:rsidRPr="003C0A7C">
              <w:rPr>
                <w:color w:val="auto"/>
              </w:rPr>
              <w:t xml:space="preserve">Плещеева) и др. - фрагменты одной из поэм по выбору, например: «Паломничество </w:t>
            </w:r>
          </w:p>
          <w:p w:rsidR="00F561D0" w:rsidRPr="003C0A7C" w:rsidRDefault="00F561D0" w:rsidP="00F561D0">
            <w:pPr>
              <w:spacing w:after="63" w:line="259" w:lineRule="auto"/>
              <w:ind w:left="0" w:right="0" w:firstLine="0"/>
              <w:rPr>
                <w:color w:val="auto"/>
              </w:rPr>
            </w:pPr>
            <w:r w:rsidRPr="003C0A7C">
              <w:rPr>
                <w:color w:val="auto"/>
              </w:rPr>
              <w:t xml:space="preserve">Чайльд Гарольда» (1809 – </w:t>
            </w:r>
          </w:p>
          <w:p w:rsidR="00F561D0" w:rsidRPr="003C0A7C" w:rsidRDefault="00F561D0" w:rsidP="00F561D0">
            <w:pPr>
              <w:spacing w:after="77" w:line="259" w:lineRule="auto"/>
              <w:ind w:left="0" w:right="0" w:firstLine="0"/>
              <w:jc w:val="left"/>
              <w:rPr>
                <w:color w:val="auto"/>
              </w:rPr>
            </w:pPr>
            <w:r w:rsidRPr="003C0A7C">
              <w:rPr>
                <w:color w:val="auto"/>
              </w:rPr>
              <w:t xml:space="preserve">1811) (пер. В. Левика).  </w:t>
            </w:r>
          </w:p>
          <w:p w:rsidR="00F561D0" w:rsidRPr="003C0A7C" w:rsidRDefault="00F561D0" w:rsidP="00F561D0">
            <w:pPr>
              <w:spacing w:after="0" w:line="259" w:lineRule="auto"/>
              <w:ind w:left="0" w:right="0" w:firstLine="0"/>
              <w:jc w:val="left"/>
              <w:rPr>
                <w:color w:val="auto"/>
              </w:rPr>
            </w:pPr>
            <w:r w:rsidRPr="003C0A7C">
              <w:rPr>
                <w:color w:val="auto"/>
              </w:rPr>
              <w:t xml:space="preserve">(9 кл.) </w:t>
            </w:r>
          </w:p>
        </w:tc>
        <w:tc>
          <w:tcPr>
            <w:tcW w:w="3215" w:type="dxa"/>
            <w:tcBorders>
              <w:top w:val="single" w:sz="4" w:space="0" w:color="000000"/>
              <w:left w:val="single" w:sz="4" w:space="0" w:color="000000"/>
              <w:bottom w:val="single" w:sz="4" w:space="0" w:color="000000"/>
              <w:right w:val="single" w:sz="4" w:space="0" w:color="000000"/>
            </w:tcBorders>
          </w:tcPr>
          <w:p w:rsidR="00F561D0" w:rsidRPr="003C0A7C" w:rsidRDefault="00F561D0" w:rsidP="00F561D0">
            <w:pPr>
              <w:spacing w:after="80" w:line="259" w:lineRule="auto"/>
              <w:ind w:left="0" w:right="0" w:firstLine="0"/>
              <w:jc w:val="left"/>
              <w:rPr>
                <w:color w:val="auto"/>
              </w:rPr>
            </w:pPr>
            <w:r w:rsidRPr="003C0A7C">
              <w:rPr>
                <w:color w:val="auto"/>
              </w:rPr>
              <w:t xml:space="preserve">др.  </w:t>
            </w:r>
          </w:p>
          <w:p w:rsidR="00F561D0" w:rsidRPr="003C0A7C" w:rsidRDefault="00F561D0" w:rsidP="00F561D0">
            <w:pPr>
              <w:spacing w:after="50" w:line="259" w:lineRule="auto"/>
              <w:ind w:left="0" w:right="0" w:firstLine="0"/>
              <w:jc w:val="left"/>
              <w:rPr>
                <w:color w:val="auto"/>
              </w:rPr>
            </w:pPr>
            <w:r w:rsidRPr="003C0A7C">
              <w:rPr>
                <w:color w:val="auto"/>
              </w:rPr>
              <w:t xml:space="preserve">(2 произведения по выбору, </w:t>
            </w:r>
          </w:p>
          <w:p w:rsidR="00F561D0" w:rsidRPr="003C0A7C" w:rsidRDefault="00F561D0" w:rsidP="00F561D0">
            <w:pPr>
              <w:spacing w:after="31" w:line="259" w:lineRule="auto"/>
              <w:ind w:left="0" w:right="0" w:firstLine="0"/>
              <w:jc w:val="left"/>
              <w:rPr>
                <w:color w:val="auto"/>
              </w:rPr>
            </w:pPr>
            <w:r w:rsidRPr="003C0A7C">
              <w:rPr>
                <w:color w:val="auto"/>
              </w:rPr>
              <w:t xml:space="preserve">5-9 кл.)  </w:t>
            </w:r>
          </w:p>
          <w:p w:rsidR="00F561D0" w:rsidRPr="003C0A7C" w:rsidRDefault="00F561D0" w:rsidP="009548E0">
            <w:pPr>
              <w:spacing w:after="33" w:line="259" w:lineRule="auto"/>
              <w:ind w:left="0" w:right="0" w:firstLine="0"/>
              <w:jc w:val="left"/>
              <w:rPr>
                <w:color w:val="auto"/>
              </w:rPr>
            </w:pPr>
            <w:r w:rsidRPr="003C0A7C">
              <w:rPr>
                <w:color w:val="auto"/>
              </w:rPr>
              <w:t xml:space="preserve"> Зарубежная проза о животных и взаимоотношениях человека и природы, например: Р. Киплинг, Дж. Лондон, Э. Сетон-Томпсон, </w:t>
            </w:r>
          </w:p>
          <w:p w:rsidR="00F561D0" w:rsidRPr="003C0A7C" w:rsidRDefault="00F561D0" w:rsidP="00F561D0">
            <w:pPr>
              <w:spacing w:after="76" w:line="259" w:lineRule="auto"/>
              <w:ind w:left="0" w:right="0" w:firstLine="0"/>
              <w:jc w:val="left"/>
              <w:rPr>
                <w:color w:val="auto"/>
              </w:rPr>
            </w:pPr>
            <w:r w:rsidRPr="003C0A7C">
              <w:rPr>
                <w:color w:val="auto"/>
              </w:rPr>
              <w:t xml:space="preserve">Дж.Дарелл и др.  </w:t>
            </w:r>
          </w:p>
          <w:p w:rsidR="00F561D0" w:rsidRPr="003C0A7C" w:rsidRDefault="00F561D0" w:rsidP="00F561D0">
            <w:pPr>
              <w:spacing w:after="0" w:line="310" w:lineRule="auto"/>
              <w:ind w:left="0" w:right="0" w:firstLine="0"/>
              <w:rPr>
                <w:color w:val="auto"/>
              </w:rPr>
            </w:pPr>
            <w:r w:rsidRPr="003C0A7C">
              <w:rPr>
                <w:color w:val="auto"/>
              </w:rPr>
              <w:t xml:space="preserve">(1-2 произведения по выбору, 5-7 кл.)  </w:t>
            </w:r>
          </w:p>
          <w:p w:rsidR="00F561D0" w:rsidRPr="003C0A7C" w:rsidRDefault="00F561D0" w:rsidP="00F561D0">
            <w:pPr>
              <w:spacing w:after="33" w:line="259" w:lineRule="auto"/>
              <w:ind w:left="0" w:right="0" w:firstLine="0"/>
              <w:jc w:val="left"/>
              <w:rPr>
                <w:color w:val="auto"/>
              </w:rPr>
            </w:pPr>
            <w:r w:rsidRPr="003C0A7C">
              <w:rPr>
                <w:color w:val="auto"/>
              </w:rPr>
              <w:t xml:space="preserve"> </w:t>
            </w:r>
          </w:p>
          <w:p w:rsidR="00F561D0" w:rsidRPr="003C0A7C" w:rsidRDefault="00F561D0" w:rsidP="00F561D0">
            <w:pPr>
              <w:spacing w:after="7" w:line="282" w:lineRule="auto"/>
              <w:ind w:left="0" w:right="61" w:firstLine="0"/>
              <w:rPr>
                <w:color w:val="auto"/>
              </w:rPr>
            </w:pPr>
            <w:r w:rsidRPr="003C0A7C">
              <w:rPr>
                <w:color w:val="auto"/>
              </w:rPr>
              <w:t xml:space="preserve">Современнеая зарубежная проза, например: А. Тор, Д. Пеннак, У. Старк, К. ДиКамилло, М. Парр, Г. Шмидт, Д. Гроссман, С. Каста, Э. Файн, Е. Ельчин и др. </w:t>
            </w:r>
          </w:p>
          <w:p w:rsidR="00F561D0" w:rsidRPr="003C0A7C" w:rsidRDefault="00F561D0" w:rsidP="00F561D0">
            <w:pPr>
              <w:spacing w:after="49" w:line="259" w:lineRule="auto"/>
              <w:ind w:left="0" w:right="0" w:firstLine="0"/>
              <w:jc w:val="left"/>
              <w:rPr>
                <w:color w:val="auto"/>
              </w:rPr>
            </w:pPr>
            <w:r w:rsidRPr="003C0A7C">
              <w:rPr>
                <w:color w:val="auto"/>
              </w:rPr>
              <w:t xml:space="preserve">(1 произведение по выбору, </w:t>
            </w:r>
          </w:p>
          <w:p w:rsidR="00F561D0" w:rsidRPr="003C0A7C" w:rsidRDefault="00F561D0" w:rsidP="00F561D0">
            <w:pPr>
              <w:spacing w:after="0" w:line="259" w:lineRule="auto"/>
              <w:ind w:left="0" w:right="0" w:firstLine="0"/>
              <w:jc w:val="left"/>
              <w:rPr>
                <w:color w:val="auto"/>
              </w:rPr>
            </w:pPr>
            <w:r w:rsidRPr="003C0A7C">
              <w:rPr>
                <w:color w:val="auto"/>
              </w:rPr>
              <w:t xml:space="preserve">5-8 кл.) </w:t>
            </w:r>
          </w:p>
        </w:tc>
      </w:tr>
    </w:tbl>
    <w:p w:rsidR="00EF1E69" w:rsidRPr="003C0A7C" w:rsidRDefault="00EA1DA1">
      <w:pPr>
        <w:spacing w:after="0" w:line="259" w:lineRule="auto"/>
        <w:ind w:left="1419" w:right="0" w:firstLine="0"/>
        <w:rPr>
          <w:color w:val="auto"/>
        </w:rPr>
      </w:pPr>
      <w:r w:rsidRPr="003C0A7C">
        <w:rPr>
          <w:rFonts w:ascii="Calibri" w:eastAsia="Calibri" w:hAnsi="Calibri" w:cs="Calibri"/>
          <w:color w:val="auto"/>
          <w:sz w:val="20"/>
        </w:rPr>
        <w:t xml:space="preserve">  </w:t>
      </w:r>
    </w:p>
    <w:p w:rsidR="00EF1E69" w:rsidRPr="003C0A7C" w:rsidRDefault="00EA1DA1" w:rsidP="00F561D0">
      <w:pPr>
        <w:spacing w:after="100"/>
        <w:ind w:left="0" w:right="10"/>
        <w:rPr>
          <w:color w:val="auto"/>
        </w:rPr>
      </w:pPr>
      <w:r w:rsidRPr="003C0A7C">
        <w:rPr>
          <w:color w:val="auto"/>
        </w:rPr>
        <w:t xml:space="preserve">При составлении рабочих программ учитываются:  </w:t>
      </w:r>
    </w:p>
    <w:p w:rsidR="00EF1E69" w:rsidRPr="003C0A7C" w:rsidRDefault="00EA1DA1" w:rsidP="00F561D0">
      <w:pPr>
        <w:numPr>
          <w:ilvl w:val="0"/>
          <w:numId w:val="58"/>
        </w:numPr>
        <w:spacing w:after="87"/>
        <w:ind w:left="0" w:right="10" w:firstLine="710"/>
        <w:rPr>
          <w:color w:val="auto"/>
        </w:rPr>
      </w:pPr>
      <w:r w:rsidRPr="003C0A7C">
        <w:rPr>
          <w:color w:val="auto"/>
        </w:rPr>
        <w:t xml:space="preserve">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  </w:t>
      </w:r>
    </w:p>
    <w:p w:rsidR="00EF1E69" w:rsidRPr="003C0A7C" w:rsidRDefault="00EA1DA1" w:rsidP="00F561D0">
      <w:pPr>
        <w:numPr>
          <w:ilvl w:val="0"/>
          <w:numId w:val="58"/>
        </w:numPr>
        <w:spacing w:after="88"/>
        <w:ind w:left="0" w:right="10" w:firstLine="710"/>
        <w:rPr>
          <w:color w:val="auto"/>
        </w:rPr>
      </w:pPr>
      <w:r w:rsidRPr="003C0A7C">
        <w:rPr>
          <w:color w:val="auto"/>
        </w:rPr>
        <w:t xml:space="preserve">В программе  должно быть предусмотрено возвращение к творчеству таких писателей, как А.С. Пушкин, Н.В. Гоголь, М.Ю. Лермонтов, А.П. Чехов: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EF1E69" w:rsidRPr="003C0A7C" w:rsidRDefault="00EA1DA1" w:rsidP="00F561D0">
      <w:pPr>
        <w:numPr>
          <w:ilvl w:val="0"/>
          <w:numId w:val="58"/>
        </w:numPr>
        <w:spacing w:after="27"/>
        <w:ind w:left="0" w:right="10" w:firstLine="710"/>
        <w:rPr>
          <w:color w:val="auto"/>
        </w:rPr>
      </w:pPr>
      <w:r w:rsidRPr="003C0A7C">
        <w:rPr>
          <w:color w:val="auto"/>
        </w:rPr>
        <w:t xml:space="preserve">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  </w:t>
      </w:r>
    </w:p>
    <w:p w:rsidR="00EF1E69" w:rsidRPr="003C0A7C" w:rsidRDefault="00EA1DA1" w:rsidP="00F561D0">
      <w:pPr>
        <w:spacing w:after="31"/>
        <w:ind w:left="0" w:right="10" w:firstLine="710"/>
        <w:rPr>
          <w:color w:val="auto"/>
        </w:rPr>
      </w:pPr>
      <w:r w:rsidRPr="003C0A7C">
        <w:rPr>
          <w:color w:val="auto"/>
        </w:rPr>
        <w:t xml:space="preserve">При составлении программ возможно использовать жанрово-тематические блоки, хорошо зарекомендовавшие себя на практике.   </w:t>
      </w:r>
    </w:p>
    <w:p w:rsidR="00EF1E69" w:rsidRPr="003C0A7C" w:rsidRDefault="00EA1DA1" w:rsidP="00F561D0">
      <w:pPr>
        <w:spacing w:after="173" w:line="265" w:lineRule="auto"/>
        <w:ind w:left="0" w:right="10" w:firstLine="0"/>
        <w:jc w:val="left"/>
        <w:rPr>
          <w:color w:val="auto"/>
        </w:rPr>
      </w:pPr>
      <w:r w:rsidRPr="003C0A7C">
        <w:rPr>
          <w:b/>
          <w:color w:val="auto"/>
        </w:rPr>
        <w:lastRenderedPageBreak/>
        <w:t xml:space="preserve">Основные теоретико-литературные понятия, требующие освоения в основной школе </w:t>
      </w:r>
      <w:r w:rsidRPr="003C0A7C">
        <w:rPr>
          <w:color w:val="auto"/>
        </w:rPr>
        <w:t xml:space="preserve"> </w:t>
      </w:r>
    </w:p>
    <w:p w:rsidR="00EF1E69" w:rsidRPr="003C0A7C" w:rsidRDefault="00EA1DA1" w:rsidP="00F561D0">
      <w:pPr>
        <w:numPr>
          <w:ilvl w:val="0"/>
          <w:numId w:val="58"/>
        </w:numPr>
        <w:spacing w:after="106" w:line="259" w:lineRule="auto"/>
        <w:ind w:left="0" w:right="10" w:firstLine="710"/>
        <w:rPr>
          <w:color w:val="auto"/>
        </w:rPr>
      </w:pPr>
      <w:r w:rsidRPr="003C0A7C">
        <w:rPr>
          <w:color w:val="auto"/>
        </w:rPr>
        <w:t xml:space="preserve">Художественная литература как искусство слова. Художественный образ.   </w:t>
      </w:r>
    </w:p>
    <w:p w:rsidR="00EF1E69" w:rsidRPr="003C0A7C" w:rsidRDefault="00EA1DA1" w:rsidP="00F561D0">
      <w:pPr>
        <w:numPr>
          <w:ilvl w:val="0"/>
          <w:numId w:val="58"/>
        </w:numPr>
        <w:spacing w:after="82"/>
        <w:ind w:left="0" w:right="10" w:firstLine="710"/>
        <w:rPr>
          <w:color w:val="auto"/>
        </w:rPr>
      </w:pPr>
      <w:r w:rsidRPr="003C0A7C">
        <w:rPr>
          <w:color w:val="auto"/>
        </w:rPr>
        <w:t xml:space="preserve">Устное народное творчество. Жанры фольклора. Миф и фольклор.  </w:t>
      </w:r>
    </w:p>
    <w:p w:rsidR="00EF1E69" w:rsidRPr="003C0A7C" w:rsidRDefault="00EA1DA1" w:rsidP="00F561D0">
      <w:pPr>
        <w:numPr>
          <w:ilvl w:val="0"/>
          <w:numId w:val="58"/>
        </w:numPr>
        <w:spacing w:after="88"/>
        <w:ind w:left="0" w:right="10" w:firstLine="710"/>
        <w:rPr>
          <w:color w:val="auto"/>
        </w:rPr>
      </w:pPr>
      <w:r w:rsidRPr="003C0A7C">
        <w:rPr>
          <w:color w:val="auto"/>
        </w:rPr>
        <w:t xml:space="preserve">Литературные роды (эпос, лирика, драма) и жанры (эпос, роман, повесть, рассказ, новелла, притча, басня; баллада, поэма; ода, послание, элегия; комедия, драма, трагедия).  </w:t>
      </w:r>
    </w:p>
    <w:p w:rsidR="00EF1E69" w:rsidRPr="003C0A7C" w:rsidRDefault="00EA1DA1" w:rsidP="00F561D0">
      <w:pPr>
        <w:numPr>
          <w:ilvl w:val="0"/>
          <w:numId w:val="58"/>
        </w:numPr>
        <w:ind w:left="0" w:right="10" w:firstLine="710"/>
        <w:rPr>
          <w:color w:val="auto"/>
        </w:rPr>
      </w:pPr>
      <w:r w:rsidRPr="003C0A7C">
        <w:rPr>
          <w:color w:val="auto"/>
        </w:rPr>
        <w:t xml:space="preserve">Основные литературные направления: классицизм, сентиментализм, романтизм, реализм, модернизм.  </w:t>
      </w:r>
    </w:p>
    <w:p w:rsidR="00EF1E69" w:rsidRPr="003C0A7C" w:rsidRDefault="00EA1DA1" w:rsidP="00F561D0">
      <w:pPr>
        <w:numPr>
          <w:ilvl w:val="0"/>
          <w:numId w:val="58"/>
        </w:numPr>
        <w:spacing w:after="87"/>
        <w:ind w:left="0" w:right="10" w:firstLine="710"/>
        <w:rPr>
          <w:color w:val="auto"/>
        </w:rPr>
      </w:pPr>
      <w:r w:rsidRPr="003C0A7C">
        <w:rPr>
          <w:color w:val="auto"/>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EF1E69" w:rsidRPr="003C0A7C" w:rsidRDefault="00EA1DA1" w:rsidP="00F561D0">
      <w:pPr>
        <w:numPr>
          <w:ilvl w:val="0"/>
          <w:numId w:val="58"/>
        </w:numPr>
        <w:spacing w:after="89"/>
        <w:ind w:left="0" w:right="10" w:firstLine="710"/>
        <w:rPr>
          <w:color w:val="auto"/>
        </w:rPr>
      </w:pPr>
      <w:r w:rsidRPr="003C0A7C">
        <w:rPr>
          <w:color w:val="auto"/>
        </w:rPr>
        <w:t xml:space="preserve">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  </w:t>
      </w:r>
    </w:p>
    <w:p w:rsidR="00EF1E69" w:rsidRPr="003C0A7C" w:rsidRDefault="00EA1DA1" w:rsidP="00F561D0">
      <w:pPr>
        <w:numPr>
          <w:ilvl w:val="0"/>
          <w:numId w:val="58"/>
        </w:numPr>
        <w:spacing w:after="24"/>
        <w:ind w:left="0" w:right="10" w:firstLine="710"/>
        <w:rPr>
          <w:color w:val="auto"/>
        </w:rPr>
      </w:pPr>
      <w:r w:rsidRPr="003C0A7C">
        <w:rPr>
          <w:color w:val="auto"/>
        </w:rPr>
        <w:t xml:space="preserve">Стих и проза. Основы стихосложения: стихотворный метр и размер, ритм, рифма, строфа.   </w:t>
      </w:r>
    </w:p>
    <w:p w:rsidR="00EF1E69" w:rsidRPr="003C0A7C" w:rsidRDefault="00EA1DA1" w:rsidP="00AE3F71">
      <w:pPr>
        <w:spacing w:after="110" w:line="265" w:lineRule="auto"/>
        <w:ind w:left="0" w:right="10" w:firstLine="0"/>
        <w:jc w:val="center"/>
        <w:rPr>
          <w:color w:val="auto"/>
        </w:rPr>
      </w:pPr>
      <w:r w:rsidRPr="003C0A7C">
        <w:rPr>
          <w:b/>
          <w:color w:val="auto"/>
        </w:rPr>
        <w:t>2.2.2.3. Родной  язык (русский)</w:t>
      </w:r>
    </w:p>
    <w:p w:rsidR="00EF1E69" w:rsidRPr="003C0A7C" w:rsidRDefault="00EA1DA1" w:rsidP="00F561D0">
      <w:pPr>
        <w:spacing w:after="24"/>
        <w:ind w:left="0" w:right="10"/>
        <w:rPr>
          <w:color w:val="auto"/>
        </w:rPr>
      </w:pPr>
      <w:r w:rsidRPr="003C0A7C">
        <w:rPr>
          <w:color w:val="auto"/>
        </w:rPr>
        <w:t xml:space="preserve">            Освоение программы учебного предмета «Родной язык (русский)» запланировано, исходя из выбора обучающихся и их родителей (законных представителей) и реализуется через интеграции урочной (интеграция дублирующегося содержания в учебный предмет «Русский язык») и внеурочной (проекты, творческие конкурсы) деятельности.   </w:t>
      </w:r>
    </w:p>
    <w:p w:rsidR="00EF1E69" w:rsidRPr="003C0A7C" w:rsidRDefault="00EA1DA1" w:rsidP="00F561D0">
      <w:pPr>
        <w:spacing w:after="20"/>
        <w:ind w:left="0" w:right="10"/>
        <w:rPr>
          <w:color w:val="auto"/>
        </w:rPr>
      </w:pPr>
      <w:r w:rsidRPr="003C0A7C">
        <w:rPr>
          <w:color w:val="auto"/>
        </w:rPr>
        <w:t xml:space="preserve">          Изучение курса основано на проблемно-тематическом, концентрическом и хронологическом принципах.   </w:t>
      </w:r>
    </w:p>
    <w:p w:rsidR="00EF1E69" w:rsidRPr="003C0A7C" w:rsidRDefault="00EA1DA1" w:rsidP="00F561D0">
      <w:pPr>
        <w:spacing w:after="27"/>
        <w:ind w:left="0" w:right="10"/>
        <w:rPr>
          <w:color w:val="auto"/>
        </w:rPr>
      </w:pPr>
      <w:r w:rsidRPr="003C0A7C">
        <w:rPr>
          <w:color w:val="auto"/>
        </w:rPr>
        <w:t xml:space="preserve">        Программа «Родной язык (русский)»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в МАОУ Богандинской СОШ №2, но не дублируют их и имеют преимущественно практико-ориентированный характер.   </w:t>
      </w:r>
    </w:p>
    <w:p w:rsidR="00EF1E69" w:rsidRPr="003C0A7C" w:rsidRDefault="00EA1DA1" w:rsidP="00F561D0">
      <w:pPr>
        <w:spacing w:after="33"/>
        <w:ind w:left="0" w:right="10"/>
        <w:rPr>
          <w:color w:val="auto"/>
        </w:rPr>
      </w:pPr>
      <w:r w:rsidRPr="003C0A7C">
        <w:rPr>
          <w:color w:val="auto"/>
        </w:rPr>
        <w:t xml:space="preserve">         Ведущие вопросы систематизации: реализация языковой системы в речи‚ внешняя сторона существования языка: многообразные связи русского языка с цивилизацией и культурой, государством и обществом.   </w:t>
      </w:r>
    </w:p>
    <w:p w:rsidR="00EF1E69" w:rsidRPr="003C0A7C" w:rsidRDefault="00EA1DA1" w:rsidP="00F561D0">
      <w:pPr>
        <w:spacing w:after="0" w:line="375" w:lineRule="auto"/>
        <w:ind w:left="0" w:right="10" w:hanging="10"/>
        <w:jc w:val="left"/>
        <w:rPr>
          <w:color w:val="auto"/>
        </w:rPr>
      </w:pPr>
      <w:r w:rsidRPr="003C0A7C">
        <w:rPr>
          <w:b/>
          <w:i/>
          <w:color w:val="auto"/>
        </w:rPr>
        <w:t xml:space="preserve">Содержательные блоки </w:t>
      </w:r>
      <w:r w:rsidRPr="003C0A7C">
        <w:rPr>
          <w:color w:val="auto"/>
        </w:rPr>
        <w:t xml:space="preserve">  </w:t>
      </w:r>
      <w:r w:rsidRPr="003C0A7C">
        <w:rPr>
          <w:b/>
          <w:color w:val="auto"/>
        </w:rPr>
        <w:t xml:space="preserve">Язык и культура </w:t>
      </w:r>
      <w:r w:rsidRPr="003C0A7C">
        <w:rPr>
          <w:color w:val="auto"/>
        </w:rPr>
        <w:t xml:space="preserve">  </w:t>
      </w:r>
    </w:p>
    <w:p w:rsidR="00EF1E69" w:rsidRPr="003C0A7C" w:rsidRDefault="00EA1DA1" w:rsidP="00F561D0">
      <w:pPr>
        <w:spacing w:after="0"/>
        <w:ind w:left="0" w:right="10"/>
        <w:rPr>
          <w:color w:val="auto"/>
        </w:rPr>
      </w:pPr>
      <w:r w:rsidRPr="003C0A7C">
        <w:rPr>
          <w:color w:val="auto"/>
        </w:rPr>
        <w:t xml:space="preserve">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   </w:t>
      </w:r>
    </w:p>
    <w:p w:rsidR="00AE3F71" w:rsidRPr="003C0A7C" w:rsidRDefault="00EA1DA1" w:rsidP="00F561D0">
      <w:pPr>
        <w:ind w:left="0" w:right="10"/>
        <w:rPr>
          <w:color w:val="auto"/>
        </w:rPr>
      </w:pPr>
      <w:r w:rsidRPr="003C0A7C">
        <w:rPr>
          <w:color w:val="auto"/>
        </w:rPr>
        <w:t xml:space="preserve">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w:t>
      </w:r>
      <w:r w:rsidRPr="003C0A7C">
        <w:rPr>
          <w:color w:val="auto"/>
        </w:rPr>
        <w:lastRenderedPageBreak/>
        <w:t xml:space="preserve">новых слов, изменение значений и переосмысление имеющихся в языке слов, их стилистическая переоценка, активизация процесса заимствования иноязычных слов.  </w:t>
      </w:r>
    </w:p>
    <w:p w:rsidR="00EF1E69" w:rsidRPr="003C0A7C" w:rsidRDefault="00EA1DA1" w:rsidP="00F561D0">
      <w:pPr>
        <w:ind w:left="0" w:right="10"/>
        <w:rPr>
          <w:color w:val="auto"/>
        </w:rPr>
      </w:pPr>
      <w:r w:rsidRPr="003C0A7C">
        <w:rPr>
          <w:color w:val="auto"/>
        </w:rPr>
        <w:t xml:space="preserve"> </w:t>
      </w:r>
      <w:r w:rsidRPr="003C0A7C">
        <w:rPr>
          <w:b/>
          <w:color w:val="auto"/>
        </w:rPr>
        <w:t xml:space="preserve">Культура речи </w:t>
      </w:r>
      <w:r w:rsidRPr="003C0A7C">
        <w:rPr>
          <w:color w:val="auto"/>
        </w:rPr>
        <w:t xml:space="preserve">  </w:t>
      </w:r>
    </w:p>
    <w:p w:rsidR="00EF1E69" w:rsidRPr="003C0A7C" w:rsidRDefault="00EA1DA1" w:rsidP="00F561D0">
      <w:pPr>
        <w:spacing w:after="26"/>
        <w:ind w:left="0" w:right="10"/>
        <w:rPr>
          <w:color w:val="auto"/>
        </w:rPr>
      </w:pPr>
      <w:r w:rsidRPr="003C0A7C">
        <w:rPr>
          <w:color w:val="auto"/>
        </w:rPr>
        <w:t xml:space="preserve">          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   </w:t>
      </w:r>
    </w:p>
    <w:p w:rsidR="00EF1E69" w:rsidRPr="003C0A7C" w:rsidRDefault="00EA1DA1" w:rsidP="00F561D0">
      <w:pPr>
        <w:ind w:left="0" w:right="10"/>
        <w:rPr>
          <w:color w:val="auto"/>
        </w:rPr>
      </w:pPr>
      <w:r w:rsidRPr="003C0A7C">
        <w:rPr>
          <w:color w:val="auto"/>
        </w:rPr>
        <w:t xml:space="preserve">Нарушение орфоэпической нормы как художественный приём.   </w:t>
      </w:r>
    </w:p>
    <w:p w:rsidR="00EF1E69" w:rsidRPr="003C0A7C" w:rsidRDefault="00EA1DA1" w:rsidP="00F561D0">
      <w:pPr>
        <w:spacing w:after="24"/>
        <w:ind w:left="0" w:right="10"/>
        <w:rPr>
          <w:color w:val="auto"/>
        </w:rPr>
      </w:pPr>
      <w:r w:rsidRPr="003C0A7C">
        <w:rPr>
          <w:color w:val="auto"/>
        </w:rPr>
        <w:t xml:space="preserve">         Основные лексические нормы современного русского литературного языка.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   </w:t>
      </w:r>
    </w:p>
    <w:p w:rsidR="00EF1E69" w:rsidRPr="003C0A7C" w:rsidRDefault="00EA1DA1" w:rsidP="00F561D0">
      <w:pPr>
        <w:spacing w:after="24"/>
        <w:ind w:left="0" w:right="10"/>
        <w:rPr>
          <w:color w:val="auto"/>
        </w:rPr>
      </w:pPr>
      <w:r w:rsidRPr="003C0A7C">
        <w:rPr>
          <w:color w:val="auto"/>
        </w:rPr>
        <w:t xml:space="preserve">        Речевая избыточность и точность. Тавтология. Плеоназм. Типичные ошибки‚ связанные с речевой избыточностью.   </w:t>
      </w:r>
    </w:p>
    <w:p w:rsidR="00EF1E69" w:rsidRPr="003C0A7C" w:rsidRDefault="00EA1DA1" w:rsidP="00F561D0">
      <w:pPr>
        <w:spacing w:after="24"/>
        <w:ind w:left="0" w:right="10"/>
        <w:rPr>
          <w:color w:val="auto"/>
        </w:rPr>
      </w:pPr>
      <w:r w:rsidRPr="003C0A7C">
        <w:rPr>
          <w:color w:val="auto"/>
        </w:rPr>
        <w:t xml:space="preserve">       Современные толковые словари. Отражение вариантов лексической нормы в современных словарях. Словарные пометы.   </w:t>
      </w:r>
    </w:p>
    <w:p w:rsidR="00EF1E69" w:rsidRPr="003C0A7C" w:rsidRDefault="00EA1DA1" w:rsidP="00F561D0">
      <w:pPr>
        <w:spacing w:after="45" w:line="294" w:lineRule="auto"/>
        <w:ind w:left="0" w:right="10" w:hanging="10"/>
        <w:jc w:val="left"/>
        <w:rPr>
          <w:color w:val="auto"/>
        </w:rPr>
      </w:pPr>
      <w:r w:rsidRPr="003C0A7C">
        <w:rPr>
          <w:color w:val="auto"/>
        </w:rPr>
        <w:t xml:space="preserve">       Основные грамматические нормы современного русского литературного языка.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   </w:t>
      </w:r>
    </w:p>
    <w:p w:rsidR="00EF1E69" w:rsidRPr="003C0A7C" w:rsidRDefault="00EA1DA1" w:rsidP="00F561D0">
      <w:pPr>
        <w:spacing w:after="25"/>
        <w:ind w:left="0" w:right="10"/>
        <w:rPr>
          <w:color w:val="auto"/>
        </w:rPr>
      </w:pPr>
      <w:r w:rsidRPr="003C0A7C">
        <w:rPr>
          <w:color w:val="auto"/>
        </w:rPr>
        <w:t xml:space="preserve">       Речевая избыточность и точность. Тавтология. Плеоназм. Типичные ошибки‚ связанные с речевой избыточностью.   </w:t>
      </w:r>
    </w:p>
    <w:p w:rsidR="00EF1E69" w:rsidRPr="003C0A7C" w:rsidRDefault="00EA1DA1" w:rsidP="00F561D0">
      <w:pPr>
        <w:spacing w:after="24"/>
        <w:ind w:left="0" w:right="10"/>
        <w:rPr>
          <w:color w:val="auto"/>
        </w:rPr>
      </w:pPr>
      <w:r w:rsidRPr="003C0A7C">
        <w:rPr>
          <w:color w:val="auto"/>
        </w:rPr>
        <w:t xml:space="preserve">      Современные толковые словари. Отражение вариантов лексической нормы в современных словарях. Словарные пометы.   </w:t>
      </w:r>
    </w:p>
    <w:p w:rsidR="00EF1E69" w:rsidRPr="003C0A7C" w:rsidRDefault="00EA1DA1" w:rsidP="00F561D0">
      <w:pPr>
        <w:spacing w:after="45" w:line="294" w:lineRule="auto"/>
        <w:ind w:left="0" w:right="10" w:hanging="10"/>
        <w:jc w:val="left"/>
        <w:rPr>
          <w:color w:val="auto"/>
        </w:rPr>
      </w:pPr>
      <w:r w:rsidRPr="003C0A7C">
        <w:rPr>
          <w:color w:val="auto"/>
        </w:rPr>
        <w:t xml:space="preserve">      Основные грамматические нормы современного русского литературного языка.     Типичные грамматические ошибки. Управление: управление предлогов благодаря, согласно, вопреки; предлога по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 Правильное употребление предлогов о‚ по‚ из‚ с в составе словосочетания (приехать из Москвы – приехать с Урала). Нагромождение одних и тех же падежных форм, в частности форм родительного и творительного падежей.   </w:t>
      </w:r>
    </w:p>
    <w:p w:rsidR="00EF1E69" w:rsidRPr="003C0A7C" w:rsidRDefault="00EA1DA1" w:rsidP="00F561D0">
      <w:pPr>
        <w:spacing w:after="22"/>
        <w:ind w:left="0" w:right="10"/>
        <w:rPr>
          <w:color w:val="auto"/>
        </w:rPr>
      </w:pPr>
      <w:r w:rsidRPr="003C0A7C">
        <w:rPr>
          <w:color w:val="auto"/>
        </w:rPr>
        <w:t xml:space="preserve">      Нормы употребления причастных и деепричастных оборотов‚ предложений с косвенной речью.   </w:t>
      </w:r>
    </w:p>
    <w:p w:rsidR="00EF1E69" w:rsidRPr="003C0A7C" w:rsidRDefault="00EA1DA1" w:rsidP="00F561D0">
      <w:pPr>
        <w:spacing w:after="26"/>
        <w:ind w:left="0" w:right="10"/>
        <w:rPr>
          <w:color w:val="auto"/>
        </w:rPr>
      </w:pPr>
      <w:r w:rsidRPr="003C0A7C">
        <w:rPr>
          <w:color w:val="auto"/>
        </w:rPr>
        <w:t xml:space="preserve">     Типичные ошибки в построении сложных предложений: постановка рядом двух однозначных союзов (но и однако, что и будто, что и как будто)‚ повторение частицы бы в предложениях с союзами чтобы и если бы‚ введение в сложное предложение лишних указательных местоимений.   </w:t>
      </w:r>
    </w:p>
    <w:p w:rsidR="00EF1E69" w:rsidRPr="003C0A7C" w:rsidRDefault="00EA1DA1" w:rsidP="00F561D0">
      <w:pPr>
        <w:spacing w:after="24"/>
        <w:ind w:left="0" w:right="10"/>
        <w:rPr>
          <w:color w:val="auto"/>
        </w:rPr>
      </w:pPr>
      <w:r w:rsidRPr="003C0A7C">
        <w:rPr>
          <w:color w:val="auto"/>
        </w:rPr>
        <w:t xml:space="preserve">      Отражение вариантов грамматической нормы в современных грамматических словарях и справочниках. Словарные пометы.   </w:t>
      </w:r>
    </w:p>
    <w:p w:rsidR="00AE3F71" w:rsidRPr="003C0A7C" w:rsidRDefault="00EA1DA1" w:rsidP="00F561D0">
      <w:pPr>
        <w:ind w:left="0" w:right="10"/>
        <w:rPr>
          <w:color w:val="auto"/>
        </w:rPr>
      </w:pPr>
      <w:r w:rsidRPr="003C0A7C">
        <w:rPr>
          <w:color w:val="auto"/>
        </w:rPr>
        <w:t xml:space="preserve">       Речевой этикет. 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 </w:t>
      </w:r>
    </w:p>
    <w:p w:rsidR="00EF1E69" w:rsidRPr="003C0A7C" w:rsidRDefault="00AE3F71" w:rsidP="00F561D0">
      <w:pPr>
        <w:ind w:left="0" w:right="10"/>
        <w:rPr>
          <w:color w:val="auto"/>
        </w:rPr>
      </w:pPr>
      <w:r w:rsidRPr="003C0A7C">
        <w:rPr>
          <w:color w:val="auto"/>
        </w:rPr>
        <w:t xml:space="preserve">     </w:t>
      </w:r>
      <w:r w:rsidR="00EA1DA1" w:rsidRPr="003C0A7C">
        <w:rPr>
          <w:color w:val="auto"/>
        </w:rPr>
        <w:t xml:space="preserve"> </w:t>
      </w:r>
      <w:r w:rsidR="00EA1DA1" w:rsidRPr="003C0A7C">
        <w:rPr>
          <w:b/>
          <w:color w:val="auto"/>
        </w:rPr>
        <w:t xml:space="preserve">Речь. Речевая деятельность. Текст </w:t>
      </w:r>
      <w:r w:rsidR="00EA1DA1" w:rsidRPr="003C0A7C">
        <w:rPr>
          <w:color w:val="auto"/>
        </w:rPr>
        <w:t xml:space="preserve">  </w:t>
      </w:r>
    </w:p>
    <w:p w:rsidR="00EF1E69" w:rsidRPr="003C0A7C" w:rsidRDefault="00EA1DA1" w:rsidP="00F561D0">
      <w:pPr>
        <w:spacing w:after="33"/>
        <w:ind w:left="0" w:right="10"/>
        <w:rPr>
          <w:color w:val="auto"/>
        </w:rPr>
      </w:pPr>
      <w:r w:rsidRPr="003C0A7C">
        <w:rPr>
          <w:color w:val="auto"/>
        </w:rPr>
        <w:t xml:space="preserve">      Язык и речь. Виды речевой деятельности. Русский язык в Интернете. Правила информационной безопасности при общении в социальных сетях. Контактное и дистантное общение.   </w:t>
      </w:r>
    </w:p>
    <w:p w:rsidR="00EF1E69" w:rsidRPr="003C0A7C" w:rsidRDefault="00EA1DA1" w:rsidP="00F561D0">
      <w:pPr>
        <w:spacing w:after="20"/>
        <w:ind w:left="0" w:right="10"/>
        <w:rPr>
          <w:color w:val="auto"/>
        </w:rPr>
      </w:pPr>
      <w:r w:rsidRPr="003C0A7C">
        <w:rPr>
          <w:color w:val="auto"/>
        </w:rPr>
        <w:t xml:space="preserve">     Текст как единица языка и речи. Виды преобразования текстов: аннотация, конспект. Использование графиков, диаграмм, схем для представления информации.   </w:t>
      </w:r>
    </w:p>
    <w:p w:rsidR="00EF1E69" w:rsidRPr="003C0A7C" w:rsidRDefault="00EA1DA1" w:rsidP="00F561D0">
      <w:pPr>
        <w:spacing w:after="31"/>
        <w:ind w:left="0" w:right="10"/>
        <w:rPr>
          <w:color w:val="auto"/>
        </w:rPr>
      </w:pPr>
      <w:r w:rsidRPr="003C0A7C">
        <w:rPr>
          <w:color w:val="auto"/>
        </w:rPr>
        <w:lastRenderedPageBreak/>
        <w:t xml:space="preserve">    Функциональные разновидности языка.   </w:t>
      </w:r>
    </w:p>
    <w:p w:rsidR="00EF1E69" w:rsidRPr="003C0A7C" w:rsidRDefault="00EA1DA1" w:rsidP="00F561D0">
      <w:pPr>
        <w:spacing w:after="30"/>
        <w:ind w:left="0" w:right="10"/>
        <w:rPr>
          <w:color w:val="auto"/>
        </w:rPr>
      </w:pPr>
      <w:r w:rsidRPr="003C0A7C">
        <w:rPr>
          <w:color w:val="auto"/>
        </w:rPr>
        <w:t xml:space="preserve">    Разговорная речь. Анекдот, шутка.   </w:t>
      </w:r>
    </w:p>
    <w:p w:rsidR="00EF1E69" w:rsidRPr="003C0A7C" w:rsidRDefault="00EA1DA1" w:rsidP="00F561D0">
      <w:pPr>
        <w:spacing w:after="21"/>
        <w:ind w:left="0" w:right="10"/>
        <w:rPr>
          <w:color w:val="auto"/>
        </w:rPr>
      </w:pPr>
      <w:r w:rsidRPr="003C0A7C">
        <w:rPr>
          <w:color w:val="auto"/>
        </w:rPr>
        <w:t xml:space="preserve">    Официально-деловой стиль. Деловое письмо, его структурные элементы и языковые особенности.   </w:t>
      </w:r>
    </w:p>
    <w:p w:rsidR="00EF1E69" w:rsidRPr="003C0A7C" w:rsidRDefault="00EA1DA1" w:rsidP="00F561D0">
      <w:pPr>
        <w:spacing w:after="32"/>
        <w:ind w:left="0" w:right="10"/>
        <w:rPr>
          <w:color w:val="auto"/>
        </w:rPr>
      </w:pPr>
      <w:r w:rsidRPr="003C0A7C">
        <w:rPr>
          <w:color w:val="auto"/>
        </w:rPr>
        <w:t xml:space="preserve">    Учебно-научный стиль. Доклад, сообщение. Речь оппонента на защите проекта.   </w:t>
      </w:r>
    </w:p>
    <w:p w:rsidR="00EF1E69" w:rsidRPr="003C0A7C" w:rsidRDefault="00EA1DA1" w:rsidP="00F561D0">
      <w:pPr>
        <w:ind w:left="0" w:right="10"/>
        <w:rPr>
          <w:color w:val="auto"/>
        </w:rPr>
      </w:pPr>
      <w:r w:rsidRPr="003C0A7C">
        <w:rPr>
          <w:color w:val="auto"/>
        </w:rPr>
        <w:t xml:space="preserve">    Публицистический стиль. Проблемный очерк.   </w:t>
      </w:r>
    </w:p>
    <w:p w:rsidR="00EF1E69" w:rsidRPr="003C0A7C" w:rsidRDefault="00EA1DA1" w:rsidP="00F561D0">
      <w:pPr>
        <w:spacing w:after="32"/>
        <w:ind w:left="0" w:right="10"/>
        <w:rPr>
          <w:color w:val="auto"/>
        </w:rPr>
      </w:pPr>
      <w:r w:rsidRPr="003C0A7C">
        <w:rPr>
          <w:color w:val="auto"/>
        </w:rPr>
        <w:t xml:space="preserve">     Язык  </w:t>
      </w:r>
      <w:r w:rsidRPr="003C0A7C">
        <w:rPr>
          <w:color w:val="auto"/>
        </w:rPr>
        <w:tab/>
        <w:t xml:space="preserve">художественной  </w:t>
      </w:r>
      <w:r w:rsidRPr="003C0A7C">
        <w:rPr>
          <w:color w:val="auto"/>
        </w:rPr>
        <w:tab/>
        <w:t xml:space="preserve">литературы.  Диалогичность  </w:t>
      </w:r>
      <w:r w:rsidRPr="003C0A7C">
        <w:rPr>
          <w:color w:val="auto"/>
        </w:rPr>
        <w:tab/>
        <w:t xml:space="preserve">в  </w:t>
      </w:r>
      <w:r w:rsidRPr="003C0A7C">
        <w:rPr>
          <w:color w:val="auto"/>
        </w:rPr>
        <w:tab/>
        <w:t xml:space="preserve">художественном произведении. Текст и интертекст. Афоризмы. Прецедентные тексты.  </w:t>
      </w:r>
    </w:p>
    <w:p w:rsidR="00EF1E69" w:rsidRPr="003C0A7C" w:rsidRDefault="00EA1DA1" w:rsidP="00F561D0">
      <w:pPr>
        <w:spacing w:after="108" w:line="265" w:lineRule="auto"/>
        <w:ind w:left="0" w:right="10" w:firstLine="0"/>
        <w:jc w:val="left"/>
        <w:rPr>
          <w:color w:val="auto"/>
        </w:rPr>
      </w:pPr>
      <w:r w:rsidRPr="003C0A7C">
        <w:rPr>
          <w:b/>
          <w:color w:val="auto"/>
        </w:rPr>
        <w:t>2.2.2.4. Родная  литература (русская)</w:t>
      </w:r>
      <w:r w:rsidRPr="003C0A7C">
        <w:rPr>
          <w:color w:val="auto"/>
        </w:rPr>
        <w:t xml:space="preserve">  </w:t>
      </w:r>
    </w:p>
    <w:p w:rsidR="00EF1E69" w:rsidRPr="003C0A7C" w:rsidRDefault="00AE3F71" w:rsidP="00F561D0">
      <w:pPr>
        <w:spacing w:after="13" w:line="294" w:lineRule="auto"/>
        <w:ind w:left="0" w:right="10" w:hanging="10"/>
        <w:jc w:val="left"/>
        <w:rPr>
          <w:color w:val="auto"/>
        </w:rPr>
      </w:pPr>
      <w:r w:rsidRPr="003C0A7C">
        <w:rPr>
          <w:color w:val="auto"/>
        </w:rPr>
        <w:t xml:space="preserve">        Освоение  </w:t>
      </w:r>
      <w:r w:rsidR="00EA1DA1" w:rsidRPr="003C0A7C">
        <w:rPr>
          <w:color w:val="auto"/>
        </w:rPr>
        <w:t xml:space="preserve">программы  учебного  </w:t>
      </w:r>
      <w:r w:rsidR="00EA1DA1" w:rsidRPr="003C0A7C">
        <w:rPr>
          <w:color w:val="auto"/>
        </w:rPr>
        <w:tab/>
        <w:t xml:space="preserve">предмета  </w:t>
      </w:r>
      <w:r w:rsidR="00EA1DA1" w:rsidRPr="003C0A7C">
        <w:rPr>
          <w:color w:val="auto"/>
        </w:rPr>
        <w:tab/>
        <w:t xml:space="preserve">«Родной  </w:t>
      </w:r>
      <w:r w:rsidR="00EA1DA1" w:rsidRPr="003C0A7C">
        <w:rPr>
          <w:color w:val="auto"/>
        </w:rPr>
        <w:tab/>
        <w:t xml:space="preserve">язык  (русский)» запланировано, исходя из выбора обучающихся и их родителей (законных представителей)  и  </w:t>
      </w:r>
      <w:r w:rsidR="00EA1DA1" w:rsidRPr="003C0A7C">
        <w:rPr>
          <w:color w:val="auto"/>
        </w:rPr>
        <w:tab/>
        <w:t>реализуетс</w:t>
      </w:r>
      <w:r w:rsidRPr="003C0A7C">
        <w:rPr>
          <w:color w:val="auto"/>
        </w:rPr>
        <w:t xml:space="preserve">я  через  интеграции  урочной  </w:t>
      </w:r>
      <w:r w:rsidR="00EA1DA1" w:rsidRPr="003C0A7C">
        <w:rPr>
          <w:color w:val="auto"/>
        </w:rPr>
        <w:t xml:space="preserve">(интеграция дублирующегося содержания в учебный предмет «Русский язык») и внеурочной (проекты, творческие конкурсы) деятельности.   </w:t>
      </w:r>
    </w:p>
    <w:p w:rsidR="00EF1E69" w:rsidRPr="003C0A7C" w:rsidRDefault="00EA1DA1" w:rsidP="00F561D0">
      <w:pPr>
        <w:spacing w:after="27"/>
        <w:ind w:left="0" w:right="10"/>
        <w:rPr>
          <w:color w:val="auto"/>
        </w:rPr>
      </w:pPr>
      <w:r w:rsidRPr="003C0A7C">
        <w:rPr>
          <w:color w:val="auto"/>
        </w:rPr>
        <w:t xml:space="preserve">Учебный предмет «Родная литература (русская)» опирается на содержание программы по предмету «Литература» предметной области «Русский язык и литература», сопровождает и поддерживает его. Поэтому основные содержательные линии настоящей программы (проблемно-тематические блоки) не дублируют программу основного курса литературы, но соотносятся с включённым в неё содержанием.   </w:t>
      </w:r>
    </w:p>
    <w:p w:rsidR="00EF1E69" w:rsidRPr="003C0A7C" w:rsidRDefault="00AE3F71" w:rsidP="00F561D0">
      <w:pPr>
        <w:spacing w:after="45" w:line="294" w:lineRule="auto"/>
        <w:ind w:left="0" w:right="10" w:hanging="10"/>
        <w:jc w:val="left"/>
        <w:rPr>
          <w:color w:val="auto"/>
        </w:rPr>
      </w:pPr>
      <w:r w:rsidRPr="003C0A7C">
        <w:rPr>
          <w:color w:val="auto"/>
        </w:rPr>
        <w:t xml:space="preserve">В  </w:t>
      </w:r>
      <w:r w:rsidR="00EA1DA1" w:rsidRPr="003C0A7C">
        <w:rPr>
          <w:color w:val="auto"/>
        </w:rPr>
        <w:t xml:space="preserve">содержательные  </w:t>
      </w:r>
      <w:r w:rsidR="00EA1DA1" w:rsidRPr="003C0A7C">
        <w:rPr>
          <w:color w:val="auto"/>
        </w:rPr>
        <w:tab/>
        <w:t xml:space="preserve">блоки  программы  вводятся  </w:t>
      </w:r>
      <w:r w:rsidR="00EA1DA1" w:rsidRPr="003C0A7C">
        <w:rPr>
          <w:color w:val="auto"/>
        </w:rPr>
        <w:tab/>
        <w:t xml:space="preserve">литературные  </w:t>
      </w:r>
      <w:r w:rsidR="00EA1DA1" w:rsidRPr="003C0A7C">
        <w:rPr>
          <w:color w:val="auto"/>
        </w:rPr>
        <w:tab/>
        <w:t xml:space="preserve">произведения, включающие в сферу выделяемых национально-специфических явлений образы и мотивы, отражённые средствами других видов искусства: живописи, музыки, кино, театра. Это позволяет прослеживать связи между ними (диалог искусств в русской культуре).   </w:t>
      </w:r>
    </w:p>
    <w:p w:rsidR="00EF1E69" w:rsidRPr="003C0A7C" w:rsidRDefault="00EA1DA1" w:rsidP="00F561D0">
      <w:pPr>
        <w:spacing w:after="132" w:line="259" w:lineRule="auto"/>
        <w:ind w:left="0" w:right="10" w:hanging="10"/>
        <w:jc w:val="left"/>
        <w:rPr>
          <w:color w:val="auto"/>
        </w:rPr>
      </w:pPr>
      <w:r w:rsidRPr="003C0A7C">
        <w:rPr>
          <w:b/>
          <w:i/>
          <w:color w:val="auto"/>
        </w:rPr>
        <w:t xml:space="preserve">Содержательные блоки </w:t>
      </w:r>
      <w:r w:rsidRPr="003C0A7C">
        <w:rPr>
          <w:color w:val="auto"/>
        </w:rPr>
        <w:t xml:space="preserve">  </w:t>
      </w:r>
    </w:p>
    <w:p w:rsidR="00EF1E69" w:rsidRPr="003C0A7C" w:rsidRDefault="00EA1DA1" w:rsidP="00F561D0">
      <w:pPr>
        <w:spacing w:after="134" w:line="265" w:lineRule="auto"/>
        <w:ind w:left="0" w:right="10" w:firstLine="0"/>
        <w:jc w:val="left"/>
        <w:rPr>
          <w:color w:val="auto"/>
        </w:rPr>
      </w:pPr>
      <w:r w:rsidRPr="003C0A7C">
        <w:rPr>
          <w:b/>
          <w:color w:val="auto"/>
        </w:rPr>
        <w:t xml:space="preserve">РОССИЯ – РОДИНА МОЯ </w:t>
      </w:r>
      <w:r w:rsidRPr="003C0A7C">
        <w:rPr>
          <w:color w:val="auto"/>
        </w:rPr>
        <w:t xml:space="preserve">  </w:t>
      </w:r>
    </w:p>
    <w:p w:rsidR="00EF1E69" w:rsidRPr="003C0A7C" w:rsidRDefault="00EA1DA1" w:rsidP="00F561D0">
      <w:pPr>
        <w:spacing w:after="68" w:line="265" w:lineRule="auto"/>
        <w:ind w:left="0" w:right="10" w:firstLine="0"/>
        <w:jc w:val="left"/>
        <w:rPr>
          <w:color w:val="auto"/>
        </w:rPr>
      </w:pPr>
      <w:r w:rsidRPr="003C0A7C">
        <w:rPr>
          <w:b/>
          <w:color w:val="auto"/>
        </w:rPr>
        <w:t xml:space="preserve">Преданья старины глубокой. </w:t>
      </w:r>
      <w:r w:rsidRPr="003C0A7C">
        <w:rPr>
          <w:color w:val="auto"/>
        </w:rPr>
        <w:t xml:space="preserve">  </w:t>
      </w:r>
    </w:p>
    <w:p w:rsidR="00EF1E69" w:rsidRPr="003C0A7C" w:rsidRDefault="00EA1DA1" w:rsidP="00F561D0">
      <w:pPr>
        <w:spacing w:after="16"/>
        <w:ind w:left="0" w:right="10"/>
        <w:rPr>
          <w:color w:val="auto"/>
        </w:rPr>
      </w:pPr>
      <w:r w:rsidRPr="003C0A7C">
        <w:rPr>
          <w:color w:val="auto"/>
        </w:rPr>
        <w:t xml:space="preserve">Легендарный герой земли русской Иван Сусанин  С. Н. </w:t>
      </w:r>
    </w:p>
    <w:p w:rsidR="00EF1E69" w:rsidRPr="003C0A7C" w:rsidRDefault="00EA1DA1" w:rsidP="00F561D0">
      <w:pPr>
        <w:spacing w:after="34"/>
        <w:ind w:left="0" w:right="10"/>
        <w:rPr>
          <w:color w:val="auto"/>
        </w:rPr>
      </w:pPr>
      <w:r w:rsidRPr="003C0A7C">
        <w:rPr>
          <w:color w:val="auto"/>
        </w:rPr>
        <w:t xml:space="preserve">Марков. «Сусанин».   </w:t>
      </w:r>
    </w:p>
    <w:p w:rsidR="00EF1E69" w:rsidRPr="003C0A7C" w:rsidRDefault="00EA1DA1" w:rsidP="00F561D0">
      <w:pPr>
        <w:spacing w:after="32"/>
        <w:ind w:left="0" w:right="10"/>
        <w:rPr>
          <w:color w:val="auto"/>
        </w:rPr>
      </w:pPr>
      <w:r w:rsidRPr="003C0A7C">
        <w:rPr>
          <w:color w:val="auto"/>
        </w:rPr>
        <w:t xml:space="preserve">О. А. Ильина. «Во время грозного и злого поединка…»   </w:t>
      </w:r>
    </w:p>
    <w:p w:rsidR="00EF1E69" w:rsidRPr="003C0A7C" w:rsidRDefault="00EA1DA1" w:rsidP="00F561D0">
      <w:pPr>
        <w:ind w:left="0" w:right="10"/>
        <w:rPr>
          <w:color w:val="auto"/>
        </w:rPr>
      </w:pPr>
      <w:r w:rsidRPr="003C0A7C">
        <w:rPr>
          <w:color w:val="auto"/>
        </w:rPr>
        <w:t xml:space="preserve">П. Н. Полевой. «Избранник Божий» (главы из романа).   </w:t>
      </w:r>
      <w:r w:rsidRPr="003C0A7C">
        <w:rPr>
          <w:b/>
          <w:color w:val="auto"/>
        </w:rPr>
        <w:t xml:space="preserve">Города земли русской </w:t>
      </w:r>
      <w:r w:rsidRPr="003C0A7C">
        <w:rPr>
          <w:color w:val="auto"/>
        </w:rPr>
        <w:t xml:space="preserve">  </w:t>
      </w:r>
    </w:p>
    <w:p w:rsidR="00EF1E69" w:rsidRPr="003C0A7C" w:rsidRDefault="00EA1DA1" w:rsidP="00F561D0">
      <w:pPr>
        <w:spacing w:after="0"/>
        <w:ind w:left="0" w:right="10"/>
        <w:rPr>
          <w:color w:val="auto"/>
        </w:rPr>
      </w:pPr>
      <w:r w:rsidRPr="003C0A7C">
        <w:rPr>
          <w:color w:val="auto"/>
        </w:rPr>
        <w:t xml:space="preserve">По Золотому кольцу   </w:t>
      </w:r>
    </w:p>
    <w:p w:rsidR="00EF1E69" w:rsidRPr="003C0A7C" w:rsidRDefault="00EA1DA1" w:rsidP="00F561D0">
      <w:pPr>
        <w:spacing w:after="24"/>
        <w:ind w:left="0" w:right="10"/>
        <w:rPr>
          <w:color w:val="auto"/>
        </w:rPr>
      </w:pPr>
      <w:r w:rsidRPr="003C0A7C">
        <w:rPr>
          <w:color w:val="auto"/>
        </w:rPr>
        <w:t xml:space="preserve">Ф. К. Сологуб. «Сквозь туман едва заметный…»  М.А. Кузмин. «Я знаю вас не понаслышке…»   И. И. Кобзев. «Поездка в Суздаль».   </w:t>
      </w:r>
    </w:p>
    <w:p w:rsidR="00EF1E69" w:rsidRPr="003C0A7C" w:rsidRDefault="00EA1DA1" w:rsidP="00F561D0">
      <w:pPr>
        <w:ind w:left="0" w:right="10"/>
        <w:rPr>
          <w:color w:val="auto"/>
        </w:rPr>
      </w:pPr>
      <w:r w:rsidRPr="003C0A7C">
        <w:rPr>
          <w:color w:val="auto"/>
        </w:rPr>
        <w:t xml:space="preserve">В. А. Степанов. «Золотое кольцо».   </w:t>
      </w:r>
      <w:r w:rsidRPr="003C0A7C">
        <w:rPr>
          <w:b/>
          <w:color w:val="auto"/>
        </w:rPr>
        <w:t xml:space="preserve">Родные просторы </w:t>
      </w:r>
      <w:r w:rsidRPr="003C0A7C">
        <w:rPr>
          <w:color w:val="auto"/>
        </w:rPr>
        <w:t xml:space="preserve">  </w:t>
      </w:r>
    </w:p>
    <w:p w:rsidR="00EF1E69" w:rsidRPr="003C0A7C" w:rsidRDefault="00EA1DA1" w:rsidP="00F561D0">
      <w:pPr>
        <w:spacing w:after="33"/>
        <w:ind w:left="0" w:right="10"/>
        <w:rPr>
          <w:color w:val="auto"/>
        </w:rPr>
      </w:pPr>
      <w:r w:rsidRPr="003C0A7C">
        <w:rPr>
          <w:color w:val="auto"/>
        </w:rPr>
        <w:t xml:space="preserve">Волга – русская река   </w:t>
      </w:r>
    </w:p>
    <w:p w:rsidR="00EF1E69" w:rsidRPr="003C0A7C" w:rsidRDefault="00EA1DA1" w:rsidP="00F561D0">
      <w:pPr>
        <w:spacing w:after="32"/>
        <w:ind w:left="0" w:right="10"/>
        <w:rPr>
          <w:color w:val="auto"/>
        </w:rPr>
      </w:pPr>
      <w:r w:rsidRPr="003C0A7C">
        <w:rPr>
          <w:color w:val="auto"/>
        </w:rPr>
        <w:t xml:space="preserve">«Уж ты, Волга-река, Волга-матушка!..» (русская народная песня)  </w:t>
      </w:r>
    </w:p>
    <w:p w:rsidR="00EF1E69" w:rsidRPr="003C0A7C" w:rsidRDefault="00EA1DA1" w:rsidP="00F561D0">
      <w:pPr>
        <w:spacing w:after="34"/>
        <w:ind w:left="0" w:right="10"/>
        <w:rPr>
          <w:color w:val="auto"/>
        </w:rPr>
      </w:pPr>
      <w:r w:rsidRPr="003C0A7C">
        <w:rPr>
          <w:color w:val="auto"/>
        </w:rPr>
        <w:t xml:space="preserve">Н. А. Некрасов. «Люблю я краткой той поры…» (из поэмы «Горе старого Наума»).   </w:t>
      </w:r>
    </w:p>
    <w:p w:rsidR="00EF1E69" w:rsidRPr="003C0A7C" w:rsidRDefault="00EA1DA1" w:rsidP="00F561D0">
      <w:pPr>
        <w:spacing w:after="31"/>
        <w:ind w:left="0" w:right="10"/>
        <w:rPr>
          <w:color w:val="auto"/>
        </w:rPr>
      </w:pPr>
      <w:r w:rsidRPr="003C0A7C">
        <w:rPr>
          <w:color w:val="auto"/>
        </w:rPr>
        <w:t xml:space="preserve">В. С. Высоцкий. «Песня о Волге».   </w:t>
      </w:r>
    </w:p>
    <w:p w:rsidR="00EF1E69" w:rsidRPr="003C0A7C" w:rsidRDefault="00EA1DA1" w:rsidP="00F561D0">
      <w:pPr>
        <w:spacing w:after="38"/>
        <w:ind w:left="0" w:right="10"/>
        <w:rPr>
          <w:color w:val="auto"/>
        </w:rPr>
      </w:pPr>
      <w:r w:rsidRPr="003C0A7C">
        <w:rPr>
          <w:color w:val="auto"/>
        </w:rPr>
        <w:t xml:space="preserve">В. В. Розанов. «Русский Нил» (фрагмент).   </w:t>
      </w:r>
    </w:p>
    <w:p w:rsidR="00EF1E69" w:rsidRPr="003C0A7C" w:rsidRDefault="00EA1DA1" w:rsidP="00F561D0">
      <w:pPr>
        <w:spacing w:after="137" w:line="265" w:lineRule="auto"/>
        <w:ind w:left="0" w:right="10" w:firstLine="0"/>
        <w:jc w:val="left"/>
        <w:rPr>
          <w:color w:val="auto"/>
        </w:rPr>
      </w:pPr>
      <w:r w:rsidRPr="003C0A7C">
        <w:rPr>
          <w:b/>
          <w:color w:val="auto"/>
        </w:rPr>
        <w:t xml:space="preserve">РУССКИЕ ТРАДИЦИИ </w:t>
      </w:r>
      <w:r w:rsidRPr="003C0A7C">
        <w:rPr>
          <w:color w:val="auto"/>
        </w:rPr>
        <w:t xml:space="preserve">  </w:t>
      </w:r>
    </w:p>
    <w:p w:rsidR="00EF1E69" w:rsidRPr="003C0A7C" w:rsidRDefault="00EA1DA1" w:rsidP="00F561D0">
      <w:pPr>
        <w:spacing w:after="112" w:line="265" w:lineRule="auto"/>
        <w:ind w:left="0" w:right="10" w:firstLine="0"/>
        <w:jc w:val="left"/>
        <w:rPr>
          <w:color w:val="auto"/>
        </w:rPr>
      </w:pPr>
      <w:r w:rsidRPr="003C0A7C">
        <w:rPr>
          <w:b/>
          <w:color w:val="auto"/>
        </w:rPr>
        <w:t xml:space="preserve">Праздники русского мира </w:t>
      </w:r>
      <w:r w:rsidRPr="003C0A7C">
        <w:rPr>
          <w:color w:val="auto"/>
        </w:rPr>
        <w:t xml:space="preserve">  </w:t>
      </w:r>
    </w:p>
    <w:p w:rsidR="00EF1E69" w:rsidRPr="003C0A7C" w:rsidRDefault="00EA1DA1" w:rsidP="00F561D0">
      <w:pPr>
        <w:spacing w:after="31"/>
        <w:ind w:left="0" w:right="10"/>
        <w:rPr>
          <w:color w:val="auto"/>
        </w:rPr>
      </w:pPr>
      <w:r w:rsidRPr="003C0A7C">
        <w:rPr>
          <w:color w:val="auto"/>
        </w:rPr>
        <w:t xml:space="preserve">Троица   </w:t>
      </w:r>
    </w:p>
    <w:p w:rsidR="00EF1E69" w:rsidRPr="003C0A7C" w:rsidRDefault="00EA1DA1" w:rsidP="00F561D0">
      <w:pPr>
        <w:spacing w:after="0"/>
        <w:ind w:left="0" w:right="10"/>
        <w:rPr>
          <w:color w:val="auto"/>
        </w:rPr>
      </w:pPr>
      <w:r w:rsidRPr="003C0A7C">
        <w:rPr>
          <w:color w:val="auto"/>
        </w:rPr>
        <w:t xml:space="preserve">И. А. Бунин. «Троица».   </w:t>
      </w:r>
    </w:p>
    <w:p w:rsidR="00EF1E69" w:rsidRPr="003C0A7C" w:rsidRDefault="00EA1DA1" w:rsidP="00F561D0">
      <w:pPr>
        <w:ind w:left="0" w:right="10"/>
        <w:rPr>
          <w:color w:val="auto"/>
        </w:rPr>
      </w:pPr>
      <w:r w:rsidRPr="003C0A7C">
        <w:rPr>
          <w:color w:val="auto"/>
        </w:rPr>
        <w:lastRenderedPageBreak/>
        <w:t xml:space="preserve">С. А. Есенин. «Троицыно утро, утренний канон…»  Н. И. Рыленков. «Возможно ль высказать без слов…»   И. А. Новиков. «Троицкая кукушка».   </w:t>
      </w:r>
    </w:p>
    <w:p w:rsidR="00EF1E69" w:rsidRPr="003C0A7C" w:rsidRDefault="00EA1DA1" w:rsidP="00F561D0">
      <w:pPr>
        <w:spacing w:after="114" w:line="265" w:lineRule="auto"/>
        <w:ind w:left="0" w:right="10" w:firstLine="0"/>
        <w:jc w:val="left"/>
        <w:rPr>
          <w:color w:val="auto"/>
        </w:rPr>
      </w:pPr>
      <w:r w:rsidRPr="003C0A7C">
        <w:rPr>
          <w:b/>
          <w:color w:val="auto"/>
        </w:rPr>
        <w:t xml:space="preserve">Тепло родного дома </w:t>
      </w:r>
      <w:r w:rsidRPr="003C0A7C">
        <w:rPr>
          <w:color w:val="auto"/>
        </w:rPr>
        <w:t xml:space="preserve">  </w:t>
      </w:r>
    </w:p>
    <w:p w:rsidR="00EF1E69" w:rsidRPr="003C0A7C" w:rsidRDefault="00EA1DA1" w:rsidP="00F561D0">
      <w:pPr>
        <w:spacing w:after="31"/>
        <w:ind w:left="0" w:right="10"/>
        <w:rPr>
          <w:color w:val="auto"/>
        </w:rPr>
      </w:pPr>
      <w:r w:rsidRPr="003C0A7C">
        <w:rPr>
          <w:color w:val="auto"/>
        </w:rPr>
        <w:t xml:space="preserve">Родство душ   </w:t>
      </w:r>
    </w:p>
    <w:p w:rsidR="00EF1E69" w:rsidRPr="003C0A7C" w:rsidRDefault="00EA1DA1" w:rsidP="00F561D0">
      <w:pPr>
        <w:spacing w:after="34"/>
        <w:ind w:left="0" w:right="10"/>
        <w:rPr>
          <w:color w:val="auto"/>
        </w:rPr>
      </w:pPr>
      <w:r w:rsidRPr="003C0A7C">
        <w:rPr>
          <w:color w:val="auto"/>
        </w:rPr>
        <w:t xml:space="preserve">Ф. А. Абрамов. «Валенки».   </w:t>
      </w:r>
    </w:p>
    <w:p w:rsidR="00EF1E69" w:rsidRPr="003C0A7C" w:rsidRDefault="00EA1DA1" w:rsidP="00F561D0">
      <w:pPr>
        <w:spacing w:after="0"/>
        <w:ind w:left="0" w:right="10"/>
        <w:rPr>
          <w:color w:val="auto"/>
        </w:rPr>
      </w:pPr>
      <w:r w:rsidRPr="003C0A7C">
        <w:rPr>
          <w:color w:val="auto"/>
        </w:rPr>
        <w:t xml:space="preserve">Т. В. Михеева. «Не предавай меня!» (главы из повести).   </w:t>
      </w:r>
    </w:p>
    <w:p w:rsidR="00EF1E69" w:rsidRPr="003C0A7C" w:rsidRDefault="00EA1DA1" w:rsidP="00F561D0">
      <w:pPr>
        <w:spacing w:after="25"/>
        <w:ind w:left="0" w:right="10"/>
        <w:rPr>
          <w:color w:val="auto"/>
        </w:rPr>
      </w:pPr>
      <w:r w:rsidRPr="003C0A7C">
        <w:rPr>
          <w:color w:val="auto"/>
        </w:rPr>
        <w:t xml:space="preserve">А. В. Жвалевский, Е. Б. Пастернак. «Радость жизни».  Резерв на вариативную часть программы – 2 ч.   </w:t>
      </w:r>
    </w:p>
    <w:p w:rsidR="00EF1E69" w:rsidRPr="003C0A7C" w:rsidRDefault="00EA1DA1" w:rsidP="00F561D0">
      <w:pPr>
        <w:spacing w:after="30"/>
        <w:ind w:left="0" w:right="10"/>
        <w:rPr>
          <w:color w:val="auto"/>
        </w:rPr>
      </w:pPr>
      <w:r w:rsidRPr="003C0A7C">
        <w:rPr>
          <w:color w:val="auto"/>
        </w:rPr>
        <w:t xml:space="preserve">РАЗДЕЛ 3. РУССКИЙ ХАРАКТЕР – РУССКАЯ ДУША (9 ч)   </w:t>
      </w:r>
    </w:p>
    <w:p w:rsidR="00EF1E69" w:rsidRPr="003C0A7C" w:rsidRDefault="00EA1DA1" w:rsidP="00F561D0">
      <w:pPr>
        <w:spacing w:after="39"/>
        <w:ind w:left="0" w:right="10"/>
        <w:rPr>
          <w:color w:val="auto"/>
        </w:rPr>
      </w:pPr>
      <w:r w:rsidRPr="003C0A7C">
        <w:rPr>
          <w:color w:val="auto"/>
        </w:rPr>
        <w:t xml:space="preserve">Не до ордена – была бы Родина (2 ч)   </w:t>
      </w:r>
    </w:p>
    <w:p w:rsidR="00EF1E69" w:rsidRPr="003C0A7C" w:rsidRDefault="00EA1DA1" w:rsidP="00F561D0">
      <w:pPr>
        <w:spacing w:after="115" w:line="265" w:lineRule="auto"/>
        <w:ind w:left="0" w:right="10" w:firstLine="0"/>
        <w:jc w:val="left"/>
        <w:rPr>
          <w:color w:val="auto"/>
        </w:rPr>
      </w:pPr>
      <w:r w:rsidRPr="003C0A7C">
        <w:rPr>
          <w:b/>
          <w:color w:val="auto"/>
        </w:rPr>
        <w:t xml:space="preserve">Дети на войне </w:t>
      </w:r>
      <w:r w:rsidRPr="003C0A7C">
        <w:rPr>
          <w:color w:val="auto"/>
        </w:rPr>
        <w:t xml:space="preserve">  </w:t>
      </w:r>
    </w:p>
    <w:p w:rsidR="00EF1E69" w:rsidRPr="003C0A7C" w:rsidRDefault="00EA1DA1" w:rsidP="00F561D0">
      <w:pPr>
        <w:spacing w:after="34"/>
        <w:ind w:left="0" w:right="10"/>
        <w:rPr>
          <w:color w:val="auto"/>
        </w:rPr>
      </w:pPr>
      <w:r w:rsidRPr="003C0A7C">
        <w:rPr>
          <w:color w:val="auto"/>
        </w:rPr>
        <w:t xml:space="preserve">Э. Н. Веркин. «Облачный полк» (главы).   </w:t>
      </w:r>
    </w:p>
    <w:p w:rsidR="00EF1E69" w:rsidRPr="003C0A7C" w:rsidRDefault="00EA1DA1" w:rsidP="00F561D0">
      <w:pPr>
        <w:spacing w:after="23"/>
        <w:ind w:left="0" w:right="10"/>
        <w:rPr>
          <w:color w:val="auto"/>
        </w:rPr>
      </w:pPr>
      <w:r w:rsidRPr="003C0A7C">
        <w:rPr>
          <w:b/>
          <w:color w:val="auto"/>
        </w:rPr>
        <w:t xml:space="preserve">Загадки русской души </w:t>
      </w:r>
      <w:r w:rsidRPr="003C0A7C">
        <w:rPr>
          <w:color w:val="auto"/>
        </w:rPr>
        <w:t xml:space="preserve"> Сеятель твой и хранитель   </w:t>
      </w:r>
    </w:p>
    <w:p w:rsidR="00EF1E69" w:rsidRPr="003C0A7C" w:rsidRDefault="00EA1DA1" w:rsidP="00F561D0">
      <w:pPr>
        <w:spacing w:after="34"/>
        <w:ind w:left="0" w:right="10"/>
        <w:rPr>
          <w:color w:val="auto"/>
        </w:rPr>
      </w:pPr>
      <w:r w:rsidRPr="003C0A7C">
        <w:rPr>
          <w:color w:val="auto"/>
        </w:rPr>
        <w:t xml:space="preserve">И. С. Тургенев. «Сфинкс».   </w:t>
      </w:r>
    </w:p>
    <w:p w:rsidR="00EF1E69" w:rsidRPr="003C0A7C" w:rsidRDefault="00EA1DA1" w:rsidP="00F561D0">
      <w:pPr>
        <w:ind w:left="0" w:right="10"/>
        <w:rPr>
          <w:color w:val="auto"/>
        </w:rPr>
      </w:pPr>
      <w:r w:rsidRPr="003C0A7C">
        <w:rPr>
          <w:color w:val="auto"/>
        </w:rPr>
        <w:t xml:space="preserve">Ф. М. Достоевский. «Мужик Марей».   </w:t>
      </w:r>
      <w:r w:rsidRPr="003C0A7C">
        <w:rPr>
          <w:b/>
          <w:color w:val="auto"/>
        </w:rPr>
        <w:t xml:space="preserve">О ваших ровесниках </w:t>
      </w:r>
      <w:r w:rsidRPr="003C0A7C">
        <w:rPr>
          <w:color w:val="auto"/>
        </w:rPr>
        <w:t xml:space="preserve">  </w:t>
      </w:r>
    </w:p>
    <w:p w:rsidR="00EF1E69" w:rsidRPr="003C0A7C" w:rsidRDefault="00EA1DA1" w:rsidP="00F561D0">
      <w:pPr>
        <w:spacing w:after="31"/>
        <w:ind w:left="0" w:right="10"/>
        <w:rPr>
          <w:color w:val="auto"/>
        </w:rPr>
      </w:pPr>
      <w:r w:rsidRPr="003C0A7C">
        <w:rPr>
          <w:color w:val="auto"/>
        </w:rPr>
        <w:t xml:space="preserve">Пора взросления   </w:t>
      </w:r>
    </w:p>
    <w:p w:rsidR="00EF1E69" w:rsidRPr="003C0A7C" w:rsidRDefault="00EA1DA1" w:rsidP="00F561D0">
      <w:pPr>
        <w:spacing w:after="34"/>
        <w:ind w:left="0" w:right="10"/>
        <w:rPr>
          <w:color w:val="auto"/>
        </w:rPr>
      </w:pPr>
      <w:r w:rsidRPr="003C0A7C">
        <w:rPr>
          <w:color w:val="auto"/>
        </w:rPr>
        <w:t xml:space="preserve">Б. Л. Васильев. «Завтра была война» (главы).   </w:t>
      </w:r>
    </w:p>
    <w:p w:rsidR="00EF1E69" w:rsidRPr="003C0A7C" w:rsidRDefault="00EA1DA1" w:rsidP="00F561D0">
      <w:pPr>
        <w:spacing w:after="27"/>
        <w:ind w:left="0" w:right="10"/>
        <w:rPr>
          <w:color w:val="auto"/>
        </w:rPr>
      </w:pPr>
      <w:r w:rsidRPr="003C0A7C">
        <w:rPr>
          <w:color w:val="auto"/>
        </w:rPr>
        <w:t xml:space="preserve">Г. Н. Щербакова. «Вам и не снилось» (главы)   </w:t>
      </w:r>
    </w:p>
    <w:p w:rsidR="00EF1E69" w:rsidRPr="003C0A7C" w:rsidRDefault="00EA1DA1" w:rsidP="00F561D0">
      <w:pPr>
        <w:spacing w:after="54"/>
        <w:ind w:left="0" w:right="10" w:firstLine="0"/>
        <w:rPr>
          <w:color w:val="auto"/>
        </w:rPr>
      </w:pPr>
      <w:r w:rsidRPr="003C0A7C">
        <w:rPr>
          <w:i/>
          <w:color w:val="auto"/>
        </w:rPr>
        <w:t xml:space="preserve">Лишь слову жизнь дана </w:t>
      </w:r>
      <w:r w:rsidRPr="003C0A7C">
        <w:rPr>
          <w:color w:val="auto"/>
        </w:rPr>
        <w:t xml:space="preserve">  </w:t>
      </w:r>
    </w:p>
    <w:p w:rsidR="00EF1E69" w:rsidRPr="003C0A7C" w:rsidRDefault="00EA1DA1" w:rsidP="00F561D0">
      <w:pPr>
        <w:spacing w:after="34"/>
        <w:ind w:left="0" w:right="10"/>
        <w:rPr>
          <w:color w:val="auto"/>
        </w:rPr>
      </w:pPr>
      <w:r w:rsidRPr="003C0A7C">
        <w:rPr>
          <w:color w:val="auto"/>
        </w:rPr>
        <w:t xml:space="preserve">Язык поэзии   </w:t>
      </w:r>
    </w:p>
    <w:p w:rsidR="00EF1E69" w:rsidRPr="003C0A7C" w:rsidRDefault="00EA1DA1" w:rsidP="00F561D0">
      <w:pPr>
        <w:spacing w:after="31"/>
        <w:ind w:left="0" w:right="10"/>
        <w:rPr>
          <w:color w:val="auto"/>
        </w:rPr>
      </w:pPr>
      <w:r w:rsidRPr="003C0A7C">
        <w:rPr>
          <w:color w:val="auto"/>
        </w:rPr>
        <w:t xml:space="preserve">Дон Аминадо. «Наука стихосложения».   </w:t>
      </w:r>
    </w:p>
    <w:p w:rsidR="00EF1E69" w:rsidRPr="003C0A7C" w:rsidRDefault="00EA1DA1" w:rsidP="00F561D0">
      <w:pPr>
        <w:ind w:left="0" w:right="10"/>
        <w:rPr>
          <w:color w:val="auto"/>
        </w:rPr>
      </w:pPr>
      <w:r w:rsidRPr="003C0A7C">
        <w:rPr>
          <w:color w:val="auto"/>
        </w:rPr>
        <w:t xml:space="preserve">И. Ф. Анненский. «Третий мучительный сонет».   </w:t>
      </w:r>
    </w:p>
    <w:p w:rsidR="00EF1E69" w:rsidRPr="003C0A7C" w:rsidRDefault="00EA1DA1" w:rsidP="00AE3F71">
      <w:pPr>
        <w:spacing w:after="25" w:line="265" w:lineRule="auto"/>
        <w:ind w:left="0" w:right="10" w:firstLine="0"/>
        <w:jc w:val="center"/>
        <w:rPr>
          <w:color w:val="auto"/>
        </w:rPr>
      </w:pPr>
      <w:r w:rsidRPr="003C0A7C">
        <w:rPr>
          <w:b/>
          <w:color w:val="auto"/>
        </w:rPr>
        <w:t>2.2.2.5. Иностранный язык (английский)</w:t>
      </w:r>
    </w:p>
    <w:p w:rsidR="00EF1E69" w:rsidRPr="003C0A7C" w:rsidRDefault="00EA1DA1" w:rsidP="00F561D0">
      <w:pPr>
        <w:spacing w:after="23"/>
        <w:ind w:left="0" w:right="10" w:firstLine="710"/>
        <w:rPr>
          <w:color w:val="auto"/>
        </w:rPr>
      </w:pPr>
      <w:r w:rsidRPr="003C0A7C">
        <w:rPr>
          <w:color w:val="auto"/>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EF1E69" w:rsidRPr="003C0A7C" w:rsidRDefault="00EA1DA1" w:rsidP="00F561D0">
      <w:pPr>
        <w:spacing w:after="25"/>
        <w:ind w:left="0" w:right="10" w:firstLine="710"/>
        <w:rPr>
          <w:color w:val="auto"/>
        </w:rPr>
      </w:pPr>
      <w:r w:rsidRPr="003C0A7C">
        <w:rPr>
          <w:color w:val="auto"/>
        </w:rPr>
        <w:t xml:space="preserve"> 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  </w:t>
      </w:r>
    </w:p>
    <w:p w:rsidR="00EF1E69" w:rsidRPr="003C0A7C" w:rsidRDefault="00EA1DA1" w:rsidP="00F561D0">
      <w:pPr>
        <w:spacing w:after="0" w:line="294" w:lineRule="auto"/>
        <w:ind w:left="0" w:right="10" w:firstLine="708"/>
        <w:jc w:val="left"/>
        <w:rPr>
          <w:color w:val="auto"/>
        </w:rPr>
      </w:pPr>
      <w:r w:rsidRPr="003C0A7C">
        <w:rPr>
          <w:color w:val="auto"/>
        </w:rPr>
        <w:t xml:space="preserve">Освоение учебного предмета «Иностранный язык»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EF1E69" w:rsidRPr="003C0A7C" w:rsidRDefault="00EA1DA1" w:rsidP="00F561D0">
      <w:pPr>
        <w:spacing w:after="35"/>
        <w:ind w:left="0" w:right="10" w:firstLine="710"/>
        <w:rPr>
          <w:color w:val="auto"/>
        </w:rPr>
      </w:pPr>
      <w:r w:rsidRPr="003C0A7C">
        <w:rPr>
          <w:color w:val="auto"/>
        </w:rPr>
        <w:t xml:space="preserve">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  </w:t>
      </w:r>
    </w:p>
    <w:p w:rsidR="00EF1E69" w:rsidRPr="003C0A7C" w:rsidRDefault="00EA1DA1" w:rsidP="00F561D0">
      <w:pPr>
        <w:spacing w:after="68" w:line="265" w:lineRule="auto"/>
        <w:ind w:left="0" w:right="10" w:firstLine="0"/>
        <w:jc w:val="left"/>
        <w:rPr>
          <w:color w:val="auto"/>
        </w:rPr>
      </w:pPr>
      <w:r w:rsidRPr="003C0A7C">
        <w:rPr>
          <w:b/>
          <w:color w:val="auto"/>
        </w:rPr>
        <w:t xml:space="preserve">Предметное содержание речи </w:t>
      </w:r>
      <w:r w:rsidRPr="003C0A7C">
        <w:rPr>
          <w:color w:val="auto"/>
        </w:rPr>
        <w:t xml:space="preserve"> </w:t>
      </w:r>
    </w:p>
    <w:p w:rsidR="00EF1E69" w:rsidRPr="003C0A7C" w:rsidRDefault="00EA1DA1" w:rsidP="00F561D0">
      <w:pPr>
        <w:spacing w:after="0"/>
        <w:ind w:left="0" w:right="10"/>
        <w:rPr>
          <w:color w:val="auto"/>
        </w:rPr>
      </w:pPr>
      <w:r w:rsidRPr="003C0A7C">
        <w:rPr>
          <w:b/>
          <w:color w:val="auto"/>
        </w:rPr>
        <w:t xml:space="preserve">Моя семья. </w:t>
      </w:r>
      <w:r w:rsidRPr="003C0A7C">
        <w:rPr>
          <w:color w:val="auto"/>
        </w:rPr>
        <w:t xml:space="preserve">Взаимоотношения в семье. Конфликтные ситуации и способы их решения.   </w:t>
      </w:r>
    </w:p>
    <w:p w:rsidR="00EF1E69" w:rsidRPr="003C0A7C" w:rsidRDefault="00EA1DA1" w:rsidP="00F561D0">
      <w:pPr>
        <w:ind w:left="0" w:right="10" w:firstLine="710"/>
        <w:rPr>
          <w:color w:val="auto"/>
        </w:rPr>
      </w:pPr>
      <w:r w:rsidRPr="003C0A7C">
        <w:rPr>
          <w:b/>
          <w:color w:val="auto"/>
        </w:rPr>
        <w:t xml:space="preserve">Мои друзья. </w:t>
      </w:r>
      <w:r w:rsidRPr="003C0A7C">
        <w:rPr>
          <w:color w:val="auto"/>
        </w:rPr>
        <w:t xml:space="preserve">Лучший друг/подруга. Внешность и черты характера. Межличностные взаимоотношения с друзьями и в школе.   </w:t>
      </w:r>
    </w:p>
    <w:p w:rsidR="00EF1E69" w:rsidRPr="003C0A7C" w:rsidRDefault="00EA1DA1" w:rsidP="00F561D0">
      <w:pPr>
        <w:spacing w:after="26"/>
        <w:ind w:left="0" w:right="10" w:firstLine="710"/>
        <w:rPr>
          <w:color w:val="auto"/>
        </w:rPr>
      </w:pPr>
      <w:r w:rsidRPr="003C0A7C">
        <w:rPr>
          <w:b/>
          <w:color w:val="auto"/>
        </w:rPr>
        <w:lastRenderedPageBreak/>
        <w:t>Свободное время.</w:t>
      </w:r>
      <w:r w:rsidRPr="003C0A7C">
        <w:rPr>
          <w:color w:val="auto"/>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  </w:t>
      </w:r>
    </w:p>
    <w:p w:rsidR="00EF1E69" w:rsidRPr="003C0A7C" w:rsidRDefault="00EA1DA1" w:rsidP="00F561D0">
      <w:pPr>
        <w:spacing w:after="25"/>
        <w:ind w:left="0" w:right="10" w:firstLine="710"/>
        <w:rPr>
          <w:color w:val="auto"/>
        </w:rPr>
      </w:pPr>
      <w:r w:rsidRPr="003C0A7C">
        <w:rPr>
          <w:b/>
          <w:color w:val="auto"/>
        </w:rPr>
        <w:t>Здоровый образ жизни.</w:t>
      </w:r>
      <w:r w:rsidRPr="003C0A7C">
        <w:rPr>
          <w:color w:val="auto"/>
        </w:rPr>
        <w:t xml:space="preserve"> Режим труда и отдыха, занятия спортом, здоровое питание, отказ от вредных привычек.  </w:t>
      </w:r>
    </w:p>
    <w:p w:rsidR="00EF1E69" w:rsidRPr="003C0A7C" w:rsidRDefault="00EA1DA1" w:rsidP="00F561D0">
      <w:pPr>
        <w:spacing w:after="32"/>
        <w:ind w:left="0" w:right="10"/>
        <w:rPr>
          <w:color w:val="auto"/>
        </w:rPr>
      </w:pPr>
      <w:r w:rsidRPr="003C0A7C">
        <w:rPr>
          <w:b/>
          <w:color w:val="auto"/>
        </w:rPr>
        <w:t xml:space="preserve">Спорт. </w:t>
      </w:r>
      <w:r w:rsidRPr="003C0A7C">
        <w:rPr>
          <w:color w:val="auto"/>
        </w:rPr>
        <w:t>Виды спорта. Спортивные игры. Спортивные соревнования.</w:t>
      </w:r>
      <w:r w:rsidRPr="003C0A7C">
        <w:rPr>
          <w:b/>
          <w:i/>
          <w:color w:val="auto"/>
        </w:rPr>
        <w:t xml:space="preserve"> </w:t>
      </w:r>
      <w:r w:rsidRPr="003C0A7C">
        <w:rPr>
          <w:color w:val="auto"/>
        </w:rPr>
        <w:t xml:space="preserve"> </w:t>
      </w:r>
    </w:p>
    <w:p w:rsidR="00EF1E69" w:rsidRPr="003C0A7C" w:rsidRDefault="00EA1DA1" w:rsidP="00F561D0">
      <w:pPr>
        <w:spacing w:after="24"/>
        <w:ind w:left="0" w:right="10" w:firstLine="710"/>
        <w:rPr>
          <w:color w:val="auto"/>
        </w:rPr>
      </w:pPr>
      <w:r w:rsidRPr="003C0A7C">
        <w:rPr>
          <w:b/>
          <w:color w:val="auto"/>
        </w:rPr>
        <w:t>Школа.</w:t>
      </w:r>
      <w:r w:rsidRPr="003C0A7C">
        <w:rPr>
          <w:color w:val="auto"/>
        </w:rPr>
        <w:t xml:space="preserve"> Школьная жизнь. Правила поведения в школе. Изучаемые предметы и отношения к ним. Внеклассные мероприятия. Кружки. Школьная форма</w:t>
      </w:r>
      <w:r w:rsidRPr="003C0A7C">
        <w:rPr>
          <w:i/>
          <w:color w:val="auto"/>
        </w:rPr>
        <w:t xml:space="preserve">. </w:t>
      </w:r>
      <w:r w:rsidRPr="003C0A7C">
        <w:rPr>
          <w:color w:val="auto"/>
        </w:rPr>
        <w:t xml:space="preserve">Каникулы. Переписка с зарубежными сверстниками.  </w:t>
      </w:r>
    </w:p>
    <w:p w:rsidR="00EF1E69" w:rsidRPr="003C0A7C" w:rsidRDefault="00EA1DA1" w:rsidP="00F561D0">
      <w:pPr>
        <w:spacing w:after="26"/>
        <w:ind w:left="0" w:right="10" w:firstLine="710"/>
        <w:rPr>
          <w:color w:val="auto"/>
        </w:rPr>
      </w:pPr>
      <w:r w:rsidRPr="003C0A7C">
        <w:rPr>
          <w:b/>
          <w:color w:val="auto"/>
        </w:rPr>
        <w:t>Выбор профессии.</w:t>
      </w:r>
      <w:r w:rsidRPr="003C0A7C">
        <w:rPr>
          <w:color w:val="auto"/>
        </w:rPr>
        <w:t xml:space="preserve"> Мир профессий. Проблема выбора профессии. Роль иностранного языка в планах на будущее.</w:t>
      </w:r>
      <w:r w:rsidRPr="003C0A7C">
        <w:rPr>
          <w:b/>
          <w:color w:val="auto"/>
        </w:rPr>
        <w:t xml:space="preserve"> </w:t>
      </w:r>
      <w:r w:rsidRPr="003C0A7C">
        <w:rPr>
          <w:color w:val="auto"/>
        </w:rPr>
        <w:t xml:space="preserve"> </w:t>
      </w:r>
    </w:p>
    <w:p w:rsidR="00EF1E69" w:rsidRPr="003C0A7C" w:rsidRDefault="00EA1DA1" w:rsidP="00F561D0">
      <w:pPr>
        <w:spacing w:after="27"/>
        <w:ind w:left="0" w:right="10"/>
        <w:rPr>
          <w:color w:val="auto"/>
        </w:rPr>
      </w:pPr>
      <w:r w:rsidRPr="003C0A7C">
        <w:rPr>
          <w:b/>
          <w:color w:val="auto"/>
        </w:rPr>
        <w:t xml:space="preserve">Путешествия. </w:t>
      </w:r>
      <w:r w:rsidRPr="003C0A7C">
        <w:rPr>
          <w:color w:val="auto"/>
        </w:rPr>
        <w:t xml:space="preserve">Путешествия по России и странам изучаемого языка. Транспорт.  </w:t>
      </w:r>
      <w:r w:rsidRPr="003C0A7C">
        <w:rPr>
          <w:b/>
          <w:color w:val="auto"/>
        </w:rPr>
        <w:t xml:space="preserve">Окружающий мир </w:t>
      </w:r>
      <w:r w:rsidRPr="003C0A7C">
        <w:rPr>
          <w:color w:val="auto"/>
        </w:rPr>
        <w:t xml:space="preserve"> </w:t>
      </w:r>
    </w:p>
    <w:p w:rsidR="00EF1E69" w:rsidRPr="003C0A7C" w:rsidRDefault="00EA1DA1" w:rsidP="00F561D0">
      <w:pPr>
        <w:spacing w:after="31"/>
        <w:ind w:left="0" w:right="10" w:firstLine="710"/>
        <w:rPr>
          <w:color w:val="auto"/>
        </w:rPr>
      </w:pPr>
      <w:r w:rsidRPr="003C0A7C">
        <w:rPr>
          <w:color w:val="auto"/>
        </w:rPr>
        <w:t xml:space="preserve">Природа: растения и животные. Погода. Проблемы экологии. Защита окружающей среды. Жизнь в городе/ в сельской местности.   </w:t>
      </w:r>
    </w:p>
    <w:p w:rsidR="00EF1E69" w:rsidRPr="003C0A7C" w:rsidRDefault="00EA1DA1" w:rsidP="00F561D0">
      <w:pPr>
        <w:spacing w:after="25" w:line="265" w:lineRule="auto"/>
        <w:ind w:left="0" w:right="10" w:firstLine="0"/>
        <w:jc w:val="left"/>
        <w:rPr>
          <w:color w:val="auto"/>
        </w:rPr>
      </w:pPr>
      <w:r w:rsidRPr="003C0A7C">
        <w:rPr>
          <w:b/>
          <w:color w:val="auto"/>
        </w:rPr>
        <w:t xml:space="preserve">Средства массовой информации </w:t>
      </w:r>
      <w:r w:rsidRPr="003C0A7C">
        <w:rPr>
          <w:color w:val="auto"/>
        </w:rPr>
        <w:t xml:space="preserve"> </w:t>
      </w:r>
    </w:p>
    <w:p w:rsidR="00EF1E69" w:rsidRPr="003C0A7C" w:rsidRDefault="00EA1DA1" w:rsidP="00F561D0">
      <w:pPr>
        <w:spacing w:after="17"/>
        <w:ind w:left="0" w:right="10"/>
        <w:rPr>
          <w:color w:val="auto"/>
        </w:rPr>
      </w:pPr>
      <w:r w:rsidRPr="003C0A7C">
        <w:rPr>
          <w:color w:val="auto"/>
        </w:rPr>
        <w:t xml:space="preserve">Роль средств массовой информации в жизни общества. Средства массовой информации: </w:t>
      </w:r>
    </w:p>
    <w:p w:rsidR="00EF1E69" w:rsidRPr="003C0A7C" w:rsidRDefault="00EA1DA1" w:rsidP="00F561D0">
      <w:pPr>
        <w:ind w:left="0" w:right="10"/>
        <w:rPr>
          <w:color w:val="auto"/>
        </w:rPr>
      </w:pPr>
      <w:r w:rsidRPr="003C0A7C">
        <w:rPr>
          <w:color w:val="auto"/>
        </w:rPr>
        <w:t xml:space="preserve">пресса, телевидение, радио, Интернет.   </w:t>
      </w:r>
    </w:p>
    <w:p w:rsidR="00EF1E69" w:rsidRPr="003C0A7C" w:rsidRDefault="00EA1DA1" w:rsidP="00F561D0">
      <w:pPr>
        <w:spacing w:after="70" w:line="265" w:lineRule="auto"/>
        <w:ind w:left="0" w:right="10" w:firstLine="0"/>
        <w:jc w:val="left"/>
        <w:rPr>
          <w:color w:val="auto"/>
        </w:rPr>
      </w:pPr>
      <w:r w:rsidRPr="003C0A7C">
        <w:rPr>
          <w:b/>
          <w:color w:val="auto"/>
        </w:rPr>
        <w:t xml:space="preserve">Страны изучаемого языка и родная страна </w:t>
      </w:r>
      <w:r w:rsidRPr="003C0A7C">
        <w:rPr>
          <w:color w:val="auto"/>
        </w:rPr>
        <w:t xml:space="preserve"> </w:t>
      </w:r>
    </w:p>
    <w:p w:rsidR="00EF1E69" w:rsidRPr="003C0A7C" w:rsidRDefault="00EA1DA1" w:rsidP="00F561D0">
      <w:pPr>
        <w:spacing w:after="25"/>
        <w:ind w:left="0" w:right="10" w:firstLine="710"/>
        <w:rPr>
          <w:color w:val="auto"/>
        </w:rPr>
      </w:pPr>
      <w:r w:rsidRPr="003C0A7C">
        <w:rPr>
          <w:color w:val="auto"/>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w:t>
      </w:r>
    </w:p>
    <w:p w:rsidR="00AE3F71" w:rsidRPr="003C0A7C" w:rsidRDefault="00EA1DA1" w:rsidP="00AE3F71">
      <w:pPr>
        <w:ind w:left="0" w:right="10" w:firstLine="0"/>
        <w:rPr>
          <w:color w:val="auto"/>
        </w:rPr>
      </w:pPr>
      <w:r w:rsidRPr="003C0A7C">
        <w:rPr>
          <w:color w:val="auto"/>
        </w:rPr>
        <w:t>Выдающиеся люди и их вклад в науку и мировую культуру.</w:t>
      </w:r>
      <w:r w:rsidRPr="003C0A7C">
        <w:rPr>
          <w:b/>
          <w:color w:val="auto"/>
        </w:rPr>
        <w:t xml:space="preserve"> </w:t>
      </w:r>
      <w:r w:rsidRPr="003C0A7C">
        <w:rPr>
          <w:color w:val="auto"/>
        </w:rPr>
        <w:t xml:space="preserve"> </w:t>
      </w:r>
    </w:p>
    <w:p w:rsidR="00EF1E69" w:rsidRPr="003C0A7C" w:rsidRDefault="00EA1DA1" w:rsidP="00AE3F71">
      <w:pPr>
        <w:ind w:left="0" w:right="10" w:firstLine="0"/>
        <w:rPr>
          <w:color w:val="auto"/>
        </w:rPr>
      </w:pPr>
      <w:r w:rsidRPr="003C0A7C">
        <w:rPr>
          <w:b/>
          <w:color w:val="auto"/>
        </w:rPr>
        <w:t xml:space="preserve">Коммуникативные умения  </w:t>
      </w:r>
      <w:r w:rsidRPr="003C0A7C">
        <w:rPr>
          <w:color w:val="auto"/>
        </w:rPr>
        <w:t xml:space="preserve"> </w:t>
      </w:r>
    </w:p>
    <w:p w:rsidR="00EF1E69" w:rsidRPr="003C0A7C" w:rsidRDefault="00EA1DA1" w:rsidP="00F561D0">
      <w:pPr>
        <w:spacing w:after="75" w:line="265" w:lineRule="auto"/>
        <w:ind w:left="0" w:right="10" w:firstLine="0"/>
        <w:jc w:val="left"/>
        <w:rPr>
          <w:color w:val="auto"/>
        </w:rPr>
      </w:pPr>
      <w:r w:rsidRPr="003C0A7C">
        <w:rPr>
          <w:b/>
          <w:color w:val="auto"/>
        </w:rPr>
        <w:t xml:space="preserve">Говорение  </w:t>
      </w:r>
      <w:r w:rsidRPr="003C0A7C">
        <w:rPr>
          <w:color w:val="auto"/>
        </w:rPr>
        <w:t xml:space="preserve"> </w:t>
      </w:r>
    </w:p>
    <w:p w:rsidR="00EF1E69" w:rsidRPr="003C0A7C" w:rsidRDefault="00EA1DA1" w:rsidP="00F561D0">
      <w:pPr>
        <w:spacing w:after="25" w:line="265" w:lineRule="auto"/>
        <w:ind w:left="0" w:right="10" w:firstLine="0"/>
        <w:jc w:val="left"/>
        <w:rPr>
          <w:color w:val="auto"/>
        </w:rPr>
      </w:pPr>
      <w:r w:rsidRPr="003C0A7C">
        <w:rPr>
          <w:b/>
          <w:color w:val="auto"/>
        </w:rPr>
        <w:t xml:space="preserve">Диалогическая речь </w:t>
      </w:r>
      <w:r w:rsidRPr="003C0A7C">
        <w:rPr>
          <w:color w:val="auto"/>
        </w:rPr>
        <w:t xml:space="preserve"> </w:t>
      </w:r>
    </w:p>
    <w:p w:rsidR="00EF1E69" w:rsidRPr="003C0A7C" w:rsidRDefault="00EA1DA1" w:rsidP="00F561D0">
      <w:pPr>
        <w:spacing w:after="24"/>
        <w:ind w:left="0" w:right="10" w:firstLine="710"/>
        <w:rPr>
          <w:color w:val="auto"/>
        </w:rPr>
      </w:pPr>
      <w:r w:rsidRPr="003C0A7C">
        <w:rPr>
          <w:color w:val="auto"/>
        </w:rPr>
        <w:t xml:space="preserve">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  </w:t>
      </w:r>
    </w:p>
    <w:p w:rsidR="00EF1E69" w:rsidRPr="003C0A7C" w:rsidRDefault="00EA1DA1" w:rsidP="00F561D0">
      <w:pPr>
        <w:spacing w:after="32"/>
        <w:ind w:left="0" w:right="10" w:firstLine="710"/>
        <w:rPr>
          <w:color w:val="auto"/>
        </w:rPr>
      </w:pPr>
      <w:r w:rsidRPr="003C0A7C">
        <w:rPr>
          <w:color w:val="auto"/>
        </w:rPr>
        <w:t xml:space="preserve">Объем диалога от 3 реплик (5-7 класс) до 4-5 реплик (8-9 класс) со стороны каждого учащегося. Продолжительность диалога – до 2,5–3 минут.   </w:t>
      </w:r>
    </w:p>
    <w:p w:rsidR="00EF1E69" w:rsidRPr="003C0A7C" w:rsidRDefault="00EA1DA1" w:rsidP="00F561D0">
      <w:pPr>
        <w:spacing w:after="25" w:line="265" w:lineRule="auto"/>
        <w:ind w:left="0" w:right="10" w:firstLine="0"/>
        <w:jc w:val="left"/>
        <w:rPr>
          <w:color w:val="auto"/>
        </w:rPr>
      </w:pPr>
      <w:r w:rsidRPr="003C0A7C">
        <w:rPr>
          <w:b/>
          <w:color w:val="auto"/>
        </w:rPr>
        <w:t>Монологическая речь</w:t>
      </w:r>
      <w:r w:rsidRPr="003C0A7C">
        <w:rPr>
          <w:color w:val="auto"/>
        </w:rPr>
        <w:t xml:space="preserve">  </w:t>
      </w:r>
    </w:p>
    <w:p w:rsidR="00EF1E69" w:rsidRPr="003C0A7C" w:rsidRDefault="00EA1DA1" w:rsidP="00F561D0">
      <w:pPr>
        <w:spacing w:after="26"/>
        <w:ind w:left="0" w:right="10" w:firstLine="710"/>
        <w:rPr>
          <w:color w:val="auto"/>
        </w:rPr>
      </w:pPr>
      <w:r w:rsidRPr="003C0A7C">
        <w:rPr>
          <w:color w:val="auto"/>
        </w:rPr>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w:t>
      </w:r>
    </w:p>
    <w:p w:rsidR="00EF1E69" w:rsidRPr="003C0A7C" w:rsidRDefault="00EA1DA1" w:rsidP="00F561D0">
      <w:pPr>
        <w:spacing w:after="33"/>
        <w:ind w:left="0" w:right="10" w:firstLine="710"/>
        <w:rPr>
          <w:color w:val="auto"/>
        </w:rPr>
      </w:pPr>
      <w:r w:rsidRPr="003C0A7C">
        <w:rPr>
          <w:color w:val="auto"/>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EF1E69" w:rsidRPr="003C0A7C" w:rsidRDefault="00EA1DA1" w:rsidP="00F561D0">
      <w:pPr>
        <w:spacing w:after="25" w:line="265" w:lineRule="auto"/>
        <w:ind w:left="0" w:right="10" w:firstLine="0"/>
        <w:jc w:val="left"/>
        <w:rPr>
          <w:color w:val="auto"/>
        </w:rPr>
      </w:pPr>
      <w:r w:rsidRPr="003C0A7C">
        <w:rPr>
          <w:b/>
          <w:color w:val="auto"/>
        </w:rPr>
        <w:t xml:space="preserve">Аудирование </w:t>
      </w:r>
      <w:r w:rsidRPr="003C0A7C">
        <w:rPr>
          <w:color w:val="auto"/>
        </w:rPr>
        <w:t xml:space="preserve"> </w:t>
      </w:r>
    </w:p>
    <w:p w:rsidR="00EF1E69" w:rsidRPr="003C0A7C" w:rsidRDefault="00EA1DA1" w:rsidP="00F561D0">
      <w:pPr>
        <w:spacing w:after="25"/>
        <w:ind w:left="0" w:right="10" w:firstLine="710"/>
        <w:rPr>
          <w:color w:val="auto"/>
        </w:rPr>
      </w:pPr>
      <w:r w:rsidRPr="003C0A7C">
        <w:rPr>
          <w:color w:val="auto"/>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EF1E69" w:rsidRPr="003C0A7C" w:rsidRDefault="00EA1DA1" w:rsidP="00F561D0">
      <w:pPr>
        <w:ind w:left="0" w:right="10"/>
        <w:rPr>
          <w:color w:val="auto"/>
        </w:rPr>
      </w:pPr>
      <w:r w:rsidRPr="003C0A7C">
        <w:rPr>
          <w:color w:val="auto"/>
        </w:rPr>
        <w:t xml:space="preserve">Жанры текстов: прагматические, информационные, научно-популярные.  </w:t>
      </w:r>
    </w:p>
    <w:p w:rsidR="00EF1E69" w:rsidRPr="003C0A7C" w:rsidRDefault="00EA1DA1" w:rsidP="00F561D0">
      <w:pPr>
        <w:spacing w:after="9"/>
        <w:ind w:left="0" w:right="10" w:firstLine="710"/>
        <w:rPr>
          <w:color w:val="auto"/>
        </w:rPr>
      </w:pPr>
      <w:r w:rsidRPr="003C0A7C">
        <w:rPr>
          <w:color w:val="auto"/>
        </w:rPr>
        <w:lastRenderedPageBreak/>
        <w:t xml:space="preserve">Типы текстов: высказывания собеседников в ситуациях повседневного общения, сообщение, беседа, интервью, объявление, реклама и др.  </w:t>
      </w:r>
    </w:p>
    <w:p w:rsidR="00EF1E69" w:rsidRPr="003C0A7C" w:rsidRDefault="00EA1DA1" w:rsidP="00F561D0">
      <w:pPr>
        <w:spacing w:after="25"/>
        <w:ind w:left="0" w:right="10" w:firstLine="710"/>
        <w:rPr>
          <w:color w:val="auto"/>
        </w:rPr>
      </w:pPr>
      <w:r w:rsidRPr="003C0A7C">
        <w:rPr>
          <w:color w:val="auto"/>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EF1E69" w:rsidRPr="003C0A7C" w:rsidRDefault="00EA1DA1" w:rsidP="00F561D0">
      <w:pPr>
        <w:spacing w:after="0"/>
        <w:ind w:left="0" w:right="10" w:firstLine="710"/>
        <w:rPr>
          <w:color w:val="auto"/>
        </w:rPr>
      </w:pPr>
      <w:r w:rsidRPr="003C0A7C">
        <w:rPr>
          <w:color w:val="auto"/>
        </w:rPr>
        <w:t>Аудирование с пониманием основного содержания</w:t>
      </w:r>
      <w:r w:rsidRPr="003C0A7C">
        <w:rPr>
          <w:i/>
          <w:color w:val="auto"/>
        </w:rPr>
        <w:t xml:space="preserve"> </w:t>
      </w:r>
      <w:r w:rsidRPr="003C0A7C">
        <w:rPr>
          <w:color w:val="auto"/>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EF1E69" w:rsidRPr="003C0A7C" w:rsidRDefault="00EA1DA1" w:rsidP="00F561D0">
      <w:pPr>
        <w:spacing w:after="0"/>
        <w:ind w:left="0" w:right="10" w:firstLine="710"/>
        <w:rPr>
          <w:color w:val="auto"/>
        </w:rPr>
      </w:pPr>
      <w:r w:rsidRPr="003C0A7C">
        <w:rPr>
          <w:color w:val="auto"/>
        </w:rPr>
        <w:t xml:space="preserve">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EF1E69" w:rsidRPr="003C0A7C" w:rsidRDefault="00EA1DA1" w:rsidP="00F561D0">
      <w:pPr>
        <w:spacing w:after="35"/>
        <w:ind w:left="0" w:right="10" w:firstLine="710"/>
        <w:rPr>
          <w:color w:val="auto"/>
        </w:rPr>
      </w:pPr>
      <w:r w:rsidRPr="003C0A7C">
        <w:rPr>
          <w:color w:val="auto"/>
        </w:rP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  </w:t>
      </w:r>
    </w:p>
    <w:p w:rsidR="00EF1E69" w:rsidRPr="003C0A7C" w:rsidRDefault="00EA1DA1" w:rsidP="00F561D0">
      <w:pPr>
        <w:spacing w:after="25" w:line="265" w:lineRule="auto"/>
        <w:ind w:left="0" w:right="10" w:firstLine="0"/>
        <w:jc w:val="left"/>
        <w:rPr>
          <w:color w:val="auto"/>
        </w:rPr>
      </w:pPr>
      <w:r w:rsidRPr="003C0A7C">
        <w:rPr>
          <w:b/>
          <w:color w:val="auto"/>
        </w:rPr>
        <w:t xml:space="preserve">Чтение </w:t>
      </w:r>
      <w:r w:rsidRPr="003C0A7C">
        <w:rPr>
          <w:color w:val="auto"/>
        </w:rPr>
        <w:t xml:space="preserve"> </w:t>
      </w:r>
    </w:p>
    <w:p w:rsidR="00EF1E69" w:rsidRPr="003C0A7C" w:rsidRDefault="00EA1DA1" w:rsidP="00F561D0">
      <w:pPr>
        <w:spacing w:after="28"/>
        <w:ind w:left="0" w:right="10" w:firstLine="710"/>
        <w:rPr>
          <w:color w:val="auto"/>
        </w:rPr>
      </w:pPr>
      <w:r w:rsidRPr="003C0A7C">
        <w:rPr>
          <w:color w:val="auto"/>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r w:rsidRPr="003C0A7C">
        <w:rPr>
          <w:b/>
          <w:color w:val="auto"/>
        </w:rPr>
        <w:t xml:space="preserve"> </w:t>
      </w:r>
      <w:r w:rsidRPr="003C0A7C">
        <w:rPr>
          <w:color w:val="auto"/>
        </w:rPr>
        <w:t xml:space="preserve"> </w:t>
      </w:r>
    </w:p>
    <w:p w:rsidR="00EF1E69" w:rsidRPr="003C0A7C" w:rsidRDefault="00EA1DA1" w:rsidP="00F561D0">
      <w:pPr>
        <w:spacing w:after="2"/>
        <w:ind w:left="0" w:right="10" w:firstLine="710"/>
        <w:rPr>
          <w:color w:val="auto"/>
        </w:rPr>
      </w:pPr>
      <w:r w:rsidRPr="003C0A7C">
        <w:rPr>
          <w:color w:val="auto"/>
        </w:rPr>
        <w:t xml:space="preserve">Жанры текстов: научно-популярные, публицистические, художественные, прагматические. </w:t>
      </w:r>
      <w:r w:rsidRPr="003C0A7C">
        <w:rPr>
          <w:b/>
          <w:color w:val="auto"/>
        </w:rPr>
        <w:t xml:space="preserve"> </w:t>
      </w:r>
      <w:r w:rsidRPr="003C0A7C">
        <w:rPr>
          <w:color w:val="auto"/>
        </w:rPr>
        <w:t xml:space="preserve"> </w:t>
      </w:r>
    </w:p>
    <w:p w:rsidR="00EF1E69" w:rsidRPr="003C0A7C" w:rsidRDefault="00EA1DA1" w:rsidP="00F561D0">
      <w:pPr>
        <w:spacing w:after="8"/>
        <w:ind w:left="0" w:right="10" w:firstLine="710"/>
        <w:rPr>
          <w:color w:val="auto"/>
        </w:rPr>
      </w:pPr>
      <w:r w:rsidRPr="003C0A7C">
        <w:rPr>
          <w:color w:val="auto"/>
        </w:rPr>
        <w:t>Типы текстов: статья, интервью, рассказ, отрывок из художественного произведения, объявление, рецепт, рекламный проспект, стихотворение и др.</w:t>
      </w:r>
      <w:r w:rsidRPr="003C0A7C">
        <w:rPr>
          <w:b/>
          <w:color w:val="auto"/>
        </w:rPr>
        <w:t xml:space="preserve">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r w:rsidRPr="003C0A7C">
        <w:rPr>
          <w:b/>
          <w:color w:val="auto"/>
        </w:rPr>
        <w:t xml:space="preserve">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  </w:t>
      </w:r>
    </w:p>
    <w:p w:rsidR="00EF1E69" w:rsidRPr="003C0A7C" w:rsidRDefault="00EA1DA1" w:rsidP="00F561D0">
      <w:pPr>
        <w:spacing w:after="0"/>
        <w:ind w:left="0" w:right="10" w:firstLine="710"/>
        <w:rPr>
          <w:color w:val="auto"/>
        </w:rPr>
      </w:pPr>
      <w:r w:rsidRPr="003C0A7C">
        <w:rPr>
          <w:color w:val="auto"/>
        </w:rPr>
        <w:t xml:space="preserve">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  </w:t>
      </w:r>
    </w:p>
    <w:p w:rsidR="00EF1E69" w:rsidRPr="003C0A7C" w:rsidRDefault="00EA1DA1" w:rsidP="00F561D0">
      <w:pPr>
        <w:spacing w:after="23"/>
        <w:ind w:left="0" w:right="10" w:firstLine="710"/>
        <w:rPr>
          <w:color w:val="auto"/>
        </w:rPr>
      </w:pPr>
      <w:r w:rsidRPr="003C0A7C">
        <w:rPr>
          <w:color w:val="auto"/>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AE3F71" w:rsidRPr="003C0A7C" w:rsidRDefault="00EA1DA1" w:rsidP="00F561D0">
      <w:pPr>
        <w:spacing w:after="29"/>
        <w:ind w:left="0" w:right="10"/>
        <w:rPr>
          <w:color w:val="auto"/>
        </w:rPr>
      </w:pPr>
      <w:r w:rsidRPr="003C0A7C">
        <w:rPr>
          <w:color w:val="auto"/>
        </w:rPr>
        <w:t xml:space="preserve">Независимо от вида чтения возможно использование двуязычного словаря.   </w:t>
      </w:r>
    </w:p>
    <w:p w:rsidR="00EF1E69" w:rsidRPr="003C0A7C" w:rsidRDefault="00EA1DA1" w:rsidP="00F561D0">
      <w:pPr>
        <w:spacing w:after="29"/>
        <w:ind w:left="0" w:right="10"/>
        <w:rPr>
          <w:color w:val="auto"/>
        </w:rPr>
      </w:pPr>
      <w:r w:rsidRPr="003C0A7C">
        <w:rPr>
          <w:b/>
          <w:color w:val="auto"/>
        </w:rPr>
        <w:t xml:space="preserve">Письменная речь </w:t>
      </w:r>
      <w:r w:rsidRPr="003C0A7C">
        <w:rPr>
          <w:color w:val="auto"/>
        </w:rPr>
        <w:t xml:space="preserve"> </w:t>
      </w:r>
    </w:p>
    <w:p w:rsidR="00EF1E69" w:rsidRPr="003C0A7C" w:rsidRDefault="00EA1DA1" w:rsidP="00F561D0">
      <w:pPr>
        <w:spacing w:after="117" w:line="259" w:lineRule="auto"/>
        <w:ind w:left="0" w:right="10" w:hanging="10"/>
        <w:jc w:val="center"/>
        <w:rPr>
          <w:color w:val="auto"/>
        </w:rPr>
      </w:pPr>
      <w:r w:rsidRPr="003C0A7C">
        <w:rPr>
          <w:color w:val="auto"/>
        </w:rPr>
        <w:t xml:space="preserve">Дальнейшее развитие и совершенствование письменной речи, а именно умений:  </w:t>
      </w:r>
    </w:p>
    <w:p w:rsidR="00EF1E69" w:rsidRPr="003C0A7C" w:rsidRDefault="00EA1DA1" w:rsidP="00F561D0">
      <w:pPr>
        <w:numPr>
          <w:ilvl w:val="0"/>
          <w:numId w:val="59"/>
        </w:numPr>
        <w:spacing w:after="83"/>
        <w:ind w:left="0" w:right="10" w:firstLine="710"/>
        <w:rPr>
          <w:color w:val="auto"/>
        </w:rPr>
      </w:pPr>
      <w:r w:rsidRPr="003C0A7C">
        <w:rPr>
          <w:color w:val="auto"/>
        </w:rPr>
        <w:t xml:space="preserve">заполнение анкет и формуляров (указывать имя, фамилию, пол, гражданство, национальность, адрес);  </w:t>
      </w:r>
    </w:p>
    <w:p w:rsidR="00EF1E69" w:rsidRPr="003C0A7C" w:rsidRDefault="00EA1DA1" w:rsidP="00F561D0">
      <w:pPr>
        <w:numPr>
          <w:ilvl w:val="0"/>
          <w:numId w:val="59"/>
        </w:numPr>
        <w:ind w:left="0" w:right="10" w:firstLine="710"/>
        <w:rPr>
          <w:color w:val="auto"/>
        </w:rPr>
      </w:pPr>
      <w:r w:rsidRPr="003C0A7C">
        <w:rPr>
          <w:color w:val="auto"/>
        </w:rPr>
        <w:t xml:space="preserve">написание коротких поздравлений с днем рождения и другими праздниками, выражение пожеланий (объемом 30–40 слов, включая адрес);   </w:t>
      </w:r>
    </w:p>
    <w:p w:rsidR="00EF1E69" w:rsidRPr="003C0A7C" w:rsidRDefault="00EA1DA1" w:rsidP="00F561D0">
      <w:pPr>
        <w:numPr>
          <w:ilvl w:val="0"/>
          <w:numId w:val="59"/>
        </w:numPr>
        <w:ind w:left="0" w:right="10" w:firstLine="710"/>
        <w:rPr>
          <w:color w:val="auto"/>
        </w:rPr>
      </w:pPr>
      <w:r w:rsidRPr="003C0A7C">
        <w:rPr>
          <w:color w:val="auto"/>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EF1E69" w:rsidRPr="003C0A7C" w:rsidRDefault="00EA1DA1" w:rsidP="00F561D0">
      <w:pPr>
        <w:numPr>
          <w:ilvl w:val="0"/>
          <w:numId w:val="59"/>
        </w:numPr>
        <w:ind w:left="0" w:right="10" w:firstLine="710"/>
        <w:rPr>
          <w:color w:val="auto"/>
        </w:rPr>
      </w:pPr>
      <w:r w:rsidRPr="003C0A7C">
        <w:rPr>
          <w:color w:val="auto"/>
        </w:rPr>
        <w:lastRenderedPageBreak/>
        <w:t xml:space="preserve">составление плана, тезисов устного/письменного сообщения; краткое изложение результатов проектной деятельности.  </w:t>
      </w:r>
    </w:p>
    <w:p w:rsidR="00EF1E69" w:rsidRPr="003C0A7C" w:rsidRDefault="00EA1DA1" w:rsidP="00F561D0">
      <w:pPr>
        <w:numPr>
          <w:ilvl w:val="0"/>
          <w:numId w:val="59"/>
        </w:numPr>
        <w:spacing w:after="31"/>
        <w:ind w:left="0" w:right="10" w:firstLine="710"/>
        <w:rPr>
          <w:color w:val="auto"/>
        </w:rPr>
      </w:pPr>
      <w:r w:rsidRPr="003C0A7C">
        <w:rPr>
          <w:color w:val="auto"/>
        </w:rPr>
        <w:t xml:space="preserve">делать выписки из текстов; составлять небольшие письменные высказывания в соответствии с коммуникативной задачей.  </w:t>
      </w:r>
    </w:p>
    <w:p w:rsidR="00EF1E69" w:rsidRPr="003C0A7C" w:rsidRDefault="00EA1DA1" w:rsidP="00F561D0">
      <w:pPr>
        <w:spacing w:after="139" w:line="265" w:lineRule="auto"/>
        <w:ind w:left="0" w:right="10" w:firstLine="0"/>
        <w:jc w:val="left"/>
        <w:rPr>
          <w:color w:val="auto"/>
        </w:rPr>
      </w:pPr>
      <w:r w:rsidRPr="003C0A7C">
        <w:rPr>
          <w:b/>
          <w:color w:val="auto"/>
        </w:rPr>
        <w:t xml:space="preserve">Языковые средства и навыки оперирования ими </w:t>
      </w:r>
      <w:r w:rsidRPr="003C0A7C">
        <w:rPr>
          <w:color w:val="auto"/>
        </w:rPr>
        <w:t xml:space="preserve"> </w:t>
      </w:r>
    </w:p>
    <w:p w:rsidR="00EF1E69" w:rsidRPr="003C0A7C" w:rsidRDefault="00EA1DA1" w:rsidP="00F561D0">
      <w:pPr>
        <w:spacing w:after="25" w:line="265" w:lineRule="auto"/>
        <w:ind w:left="0" w:right="10" w:firstLine="0"/>
        <w:jc w:val="left"/>
        <w:rPr>
          <w:color w:val="auto"/>
        </w:rPr>
      </w:pPr>
      <w:r w:rsidRPr="003C0A7C">
        <w:rPr>
          <w:b/>
          <w:color w:val="auto"/>
        </w:rPr>
        <w:t>Орфография и пунктуация</w:t>
      </w:r>
      <w:r w:rsidRPr="003C0A7C">
        <w:rPr>
          <w:color w:val="auto"/>
        </w:rPr>
        <w:t xml:space="preserve">  </w:t>
      </w:r>
    </w:p>
    <w:p w:rsidR="00EF1E69" w:rsidRPr="003C0A7C" w:rsidRDefault="00EA1DA1" w:rsidP="00F561D0">
      <w:pPr>
        <w:spacing w:after="17"/>
        <w:ind w:left="0" w:right="10"/>
        <w:rPr>
          <w:color w:val="auto"/>
        </w:rPr>
      </w:pPr>
      <w:r w:rsidRPr="003C0A7C">
        <w:rPr>
          <w:color w:val="auto"/>
        </w:rPr>
        <w:t xml:space="preserve">Правильное написание изученных слов. Правильное использование знаков препинания </w:t>
      </w:r>
    </w:p>
    <w:p w:rsidR="00EF1E69" w:rsidRPr="003C0A7C" w:rsidRDefault="00EA1DA1" w:rsidP="00F561D0">
      <w:pPr>
        <w:spacing w:after="0"/>
        <w:ind w:left="0" w:right="10"/>
        <w:rPr>
          <w:color w:val="auto"/>
        </w:rPr>
      </w:pPr>
      <w:r w:rsidRPr="003C0A7C">
        <w:rPr>
          <w:color w:val="auto"/>
        </w:rPr>
        <w:t xml:space="preserve">(точки, вопросительного и восклицательного знака) в конце предложения.  </w:t>
      </w:r>
    </w:p>
    <w:p w:rsidR="00EF1E69" w:rsidRPr="003C0A7C" w:rsidRDefault="00EA1DA1" w:rsidP="00AE3F71">
      <w:pPr>
        <w:spacing w:after="71" w:line="259" w:lineRule="auto"/>
        <w:ind w:left="0" w:right="10" w:firstLine="0"/>
        <w:jc w:val="left"/>
        <w:rPr>
          <w:color w:val="auto"/>
        </w:rPr>
      </w:pPr>
      <w:r w:rsidRPr="003C0A7C">
        <w:rPr>
          <w:color w:val="auto"/>
        </w:rPr>
        <w:t xml:space="preserve">  </w:t>
      </w:r>
      <w:r w:rsidRPr="003C0A7C">
        <w:rPr>
          <w:b/>
          <w:color w:val="auto"/>
        </w:rPr>
        <w:t>Фонетическая сторона речи</w:t>
      </w:r>
      <w:r w:rsidRPr="003C0A7C">
        <w:rPr>
          <w:color w:val="auto"/>
        </w:rPr>
        <w:t xml:space="preserve">  </w:t>
      </w:r>
    </w:p>
    <w:p w:rsidR="00EF1E69" w:rsidRPr="003C0A7C" w:rsidRDefault="00EA1DA1" w:rsidP="00F561D0">
      <w:pPr>
        <w:spacing w:after="33"/>
        <w:ind w:left="0" w:right="10" w:firstLine="710"/>
        <w:rPr>
          <w:color w:val="auto"/>
        </w:rPr>
      </w:pPr>
      <w:r w:rsidRPr="003C0A7C">
        <w:rPr>
          <w:color w:val="auto"/>
        </w:rPr>
        <w:t xml:space="preserve">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  </w:t>
      </w:r>
    </w:p>
    <w:p w:rsidR="00EF1E69" w:rsidRPr="003C0A7C" w:rsidRDefault="00EA1DA1" w:rsidP="00F561D0">
      <w:pPr>
        <w:spacing w:after="25" w:line="265" w:lineRule="auto"/>
        <w:ind w:left="0" w:right="10" w:firstLine="0"/>
        <w:jc w:val="left"/>
        <w:rPr>
          <w:color w:val="auto"/>
        </w:rPr>
      </w:pPr>
      <w:r w:rsidRPr="003C0A7C">
        <w:rPr>
          <w:b/>
          <w:color w:val="auto"/>
        </w:rPr>
        <w:t>Лексическая сторона речи</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AE3F71" w:rsidRPr="003C0A7C" w:rsidRDefault="00EA1DA1" w:rsidP="00F561D0">
      <w:pPr>
        <w:spacing w:after="19"/>
        <w:ind w:left="0" w:right="10" w:firstLine="710"/>
        <w:rPr>
          <w:color w:val="auto"/>
        </w:rPr>
      </w:pPr>
      <w:r w:rsidRPr="003C0A7C">
        <w:rPr>
          <w:color w:val="auto"/>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EF1E69" w:rsidRPr="003C0A7C" w:rsidRDefault="00EA1DA1" w:rsidP="00F561D0">
      <w:pPr>
        <w:spacing w:after="19"/>
        <w:ind w:left="0" w:right="10" w:firstLine="710"/>
        <w:rPr>
          <w:color w:val="auto"/>
        </w:rPr>
      </w:pPr>
      <w:r w:rsidRPr="003C0A7C">
        <w:rPr>
          <w:b/>
          <w:color w:val="auto"/>
        </w:rPr>
        <w:t>Грамматическая сторона речи</w:t>
      </w:r>
      <w:r w:rsidRPr="003C0A7C">
        <w:rPr>
          <w:color w:val="auto"/>
        </w:rPr>
        <w:t xml:space="preserve">  </w:t>
      </w:r>
    </w:p>
    <w:p w:rsidR="00EF1E69" w:rsidRPr="003C0A7C" w:rsidRDefault="00EA1DA1" w:rsidP="00F561D0">
      <w:pPr>
        <w:spacing w:after="8"/>
        <w:ind w:left="0" w:right="10" w:firstLine="710"/>
        <w:rPr>
          <w:color w:val="auto"/>
        </w:rPr>
      </w:pPr>
      <w:r w:rsidRPr="003C0A7C">
        <w:rPr>
          <w:color w:val="auto"/>
        </w:rPr>
        <w:t xml:space="preserve">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  </w:t>
      </w:r>
    </w:p>
    <w:p w:rsidR="00EF1E69" w:rsidRPr="003C0A7C" w:rsidRDefault="00EA1DA1" w:rsidP="00F561D0">
      <w:pPr>
        <w:spacing w:after="0"/>
        <w:ind w:left="0" w:right="10"/>
        <w:rPr>
          <w:color w:val="auto"/>
        </w:rPr>
      </w:pPr>
      <w:r w:rsidRPr="003C0A7C">
        <w:rPr>
          <w:color w:val="auto"/>
        </w:rPr>
        <w:t xml:space="preserve">Навыки распознавания и употребления в речи коммуникативных типов предложения: </w:t>
      </w:r>
    </w:p>
    <w:p w:rsidR="00EF1E69" w:rsidRPr="003C0A7C" w:rsidRDefault="00EA1DA1" w:rsidP="00F561D0">
      <w:pPr>
        <w:spacing w:after="8"/>
        <w:ind w:left="0" w:right="10"/>
        <w:rPr>
          <w:color w:val="auto"/>
        </w:rPr>
      </w:pPr>
      <w:r w:rsidRPr="003C0A7C">
        <w:rPr>
          <w:color w:val="auto"/>
        </w:rPr>
        <w:t xml:space="preserve">повествовательное (утвердительное и отрицательное), вопросительное, побудительное, восклицательное. Использование прямого и обратного порядка слов.  </w:t>
      </w:r>
    </w:p>
    <w:p w:rsidR="00EF1E69" w:rsidRPr="003C0A7C" w:rsidRDefault="00EA1DA1" w:rsidP="00F561D0">
      <w:pPr>
        <w:spacing w:after="34"/>
        <w:ind w:left="0" w:right="10" w:firstLine="710"/>
        <w:rPr>
          <w:color w:val="auto"/>
        </w:rPr>
      </w:pPr>
      <w:r w:rsidRPr="003C0A7C">
        <w:rPr>
          <w:color w:val="auto"/>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EF1E69" w:rsidRPr="003C0A7C" w:rsidRDefault="00EA1DA1" w:rsidP="00F561D0">
      <w:pPr>
        <w:spacing w:after="25" w:line="265" w:lineRule="auto"/>
        <w:ind w:left="0" w:right="10" w:firstLine="0"/>
        <w:jc w:val="left"/>
        <w:rPr>
          <w:color w:val="auto"/>
        </w:rPr>
      </w:pPr>
      <w:r w:rsidRPr="003C0A7C">
        <w:rPr>
          <w:b/>
          <w:color w:val="auto"/>
        </w:rPr>
        <w:t>Социокультурные знания и умения.</w:t>
      </w:r>
      <w:r w:rsidRPr="003C0A7C">
        <w:rPr>
          <w:color w:val="auto"/>
        </w:rPr>
        <w:t xml:space="preserve">  </w:t>
      </w:r>
    </w:p>
    <w:p w:rsidR="00EF1E69" w:rsidRPr="003C0A7C" w:rsidRDefault="00EA1DA1" w:rsidP="00F561D0">
      <w:pPr>
        <w:spacing w:after="88"/>
        <w:ind w:left="0" w:right="10" w:firstLine="710"/>
        <w:rPr>
          <w:color w:val="auto"/>
        </w:rPr>
      </w:pPr>
      <w:r w:rsidRPr="003C0A7C">
        <w:rPr>
          <w:color w:val="auto"/>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  </w:t>
      </w:r>
    </w:p>
    <w:p w:rsidR="00EF1E69" w:rsidRPr="003C0A7C" w:rsidRDefault="00EA1DA1" w:rsidP="00F561D0">
      <w:pPr>
        <w:numPr>
          <w:ilvl w:val="0"/>
          <w:numId w:val="60"/>
        </w:numPr>
        <w:ind w:left="0" w:right="10" w:firstLine="710"/>
        <w:rPr>
          <w:color w:val="auto"/>
        </w:rPr>
      </w:pPr>
      <w:r w:rsidRPr="003C0A7C">
        <w:rPr>
          <w:color w:val="auto"/>
        </w:rPr>
        <w:t xml:space="preserve">знаниями о значении родного и иностранного языков в современном мире;  </w:t>
      </w:r>
    </w:p>
    <w:p w:rsidR="00EF1E69" w:rsidRPr="003C0A7C" w:rsidRDefault="00EA1DA1" w:rsidP="00F561D0">
      <w:pPr>
        <w:numPr>
          <w:ilvl w:val="0"/>
          <w:numId w:val="60"/>
        </w:numPr>
        <w:ind w:left="0" w:right="10" w:firstLine="710"/>
        <w:rPr>
          <w:color w:val="auto"/>
        </w:rPr>
      </w:pPr>
      <w:r w:rsidRPr="003C0A7C">
        <w:rPr>
          <w:color w:val="auto"/>
        </w:rPr>
        <w:t xml:space="preserve">сведениями о социокультурном портрете стран, говорящих на иностранном языке, их символике и культурном наследии;  </w:t>
      </w:r>
    </w:p>
    <w:p w:rsidR="00EF1E69" w:rsidRPr="003C0A7C" w:rsidRDefault="00EA1DA1" w:rsidP="00F561D0">
      <w:pPr>
        <w:numPr>
          <w:ilvl w:val="0"/>
          <w:numId w:val="60"/>
        </w:numPr>
        <w:ind w:left="0" w:right="10" w:firstLine="710"/>
        <w:rPr>
          <w:color w:val="auto"/>
        </w:rPr>
      </w:pPr>
      <w:r w:rsidRPr="003C0A7C">
        <w:rPr>
          <w:color w:val="auto"/>
        </w:rPr>
        <w:lastRenderedPageBreak/>
        <w:t xml:space="preserve">сведениями о социокультурном портрете стран, говорящих на иностранном языке, их символике и культурном наследии;   </w:t>
      </w:r>
    </w:p>
    <w:p w:rsidR="00EF1E69" w:rsidRPr="003C0A7C" w:rsidRDefault="00EA1DA1" w:rsidP="00F561D0">
      <w:pPr>
        <w:numPr>
          <w:ilvl w:val="0"/>
          <w:numId w:val="60"/>
        </w:numPr>
        <w:spacing w:after="87"/>
        <w:ind w:left="0" w:right="10" w:firstLine="710"/>
        <w:rPr>
          <w:color w:val="auto"/>
        </w:rPr>
      </w:pPr>
      <w:r w:rsidRPr="003C0A7C">
        <w:rPr>
          <w:color w:val="auto"/>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EF1E69" w:rsidRPr="003C0A7C" w:rsidRDefault="00EA1DA1" w:rsidP="00F561D0">
      <w:pPr>
        <w:numPr>
          <w:ilvl w:val="0"/>
          <w:numId w:val="60"/>
        </w:numPr>
        <w:spacing w:after="9"/>
        <w:ind w:left="0" w:right="10" w:firstLine="710"/>
        <w:rPr>
          <w:color w:val="auto"/>
        </w:rPr>
      </w:pPr>
      <w:r w:rsidRPr="003C0A7C">
        <w:rPr>
          <w:color w:val="auto"/>
        </w:rPr>
        <w:t xml:space="preserve">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w:t>
      </w:r>
    </w:p>
    <w:p w:rsidR="00EF1E69" w:rsidRPr="003C0A7C" w:rsidRDefault="00EA1DA1" w:rsidP="00F561D0">
      <w:pPr>
        <w:spacing w:after="96"/>
        <w:ind w:left="0" w:right="10"/>
        <w:rPr>
          <w:color w:val="auto"/>
        </w:rPr>
      </w:pPr>
      <w:r w:rsidRPr="003C0A7C">
        <w:rPr>
          <w:color w:val="auto"/>
        </w:rPr>
        <w:t xml:space="preserve">языке;  </w:t>
      </w:r>
    </w:p>
    <w:p w:rsidR="00EF1E69" w:rsidRPr="003C0A7C" w:rsidRDefault="00EA1DA1" w:rsidP="00F561D0">
      <w:pPr>
        <w:numPr>
          <w:ilvl w:val="0"/>
          <w:numId w:val="60"/>
        </w:numPr>
        <w:spacing w:after="86"/>
        <w:ind w:left="0" w:right="10" w:firstLine="710"/>
        <w:rPr>
          <w:color w:val="auto"/>
        </w:rPr>
      </w:pPr>
      <w:r w:rsidRPr="003C0A7C">
        <w:rPr>
          <w:color w:val="auto"/>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EF1E69" w:rsidRPr="003C0A7C" w:rsidRDefault="00EA1DA1" w:rsidP="00F561D0">
      <w:pPr>
        <w:numPr>
          <w:ilvl w:val="0"/>
          <w:numId w:val="60"/>
        </w:numPr>
        <w:spacing w:after="32"/>
        <w:ind w:left="0" w:right="10" w:firstLine="710"/>
        <w:rPr>
          <w:color w:val="auto"/>
        </w:rPr>
      </w:pPr>
      <w:r w:rsidRPr="003C0A7C">
        <w:rPr>
          <w:color w:val="auto"/>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AE3F71" w:rsidRPr="003C0A7C" w:rsidRDefault="00EA1DA1" w:rsidP="00F561D0">
      <w:pPr>
        <w:ind w:left="0" w:right="10"/>
        <w:rPr>
          <w:color w:val="auto"/>
        </w:rPr>
      </w:pPr>
      <w:r w:rsidRPr="003C0A7C">
        <w:rPr>
          <w:b/>
          <w:color w:val="auto"/>
        </w:rPr>
        <w:t>Компенсаторные умения</w:t>
      </w:r>
      <w:r w:rsidRPr="003C0A7C">
        <w:rPr>
          <w:color w:val="auto"/>
        </w:rPr>
        <w:t xml:space="preserve">  </w:t>
      </w:r>
    </w:p>
    <w:p w:rsidR="00EF1E69" w:rsidRPr="003C0A7C" w:rsidRDefault="00EA1DA1" w:rsidP="00F561D0">
      <w:pPr>
        <w:ind w:left="0" w:right="10"/>
        <w:rPr>
          <w:color w:val="auto"/>
        </w:rPr>
      </w:pPr>
      <w:r w:rsidRPr="003C0A7C">
        <w:rPr>
          <w:color w:val="auto"/>
        </w:rPr>
        <w:t xml:space="preserve">Совершенствование умений:  </w:t>
      </w:r>
    </w:p>
    <w:p w:rsidR="00EF1E69" w:rsidRPr="003C0A7C" w:rsidRDefault="00EA1DA1" w:rsidP="00F561D0">
      <w:pPr>
        <w:numPr>
          <w:ilvl w:val="0"/>
          <w:numId w:val="60"/>
        </w:numPr>
        <w:spacing w:after="126" w:line="259" w:lineRule="auto"/>
        <w:ind w:left="0" w:right="10" w:firstLine="710"/>
        <w:rPr>
          <w:color w:val="auto"/>
        </w:rPr>
      </w:pPr>
      <w:r w:rsidRPr="003C0A7C">
        <w:rPr>
          <w:color w:val="auto"/>
        </w:rPr>
        <w:t xml:space="preserve">переспрашивать, просить повторить, уточняя значение незнакомых слов;  </w:t>
      </w:r>
    </w:p>
    <w:p w:rsidR="00EF1E69" w:rsidRPr="003C0A7C" w:rsidRDefault="00EA1DA1" w:rsidP="00F561D0">
      <w:pPr>
        <w:numPr>
          <w:ilvl w:val="0"/>
          <w:numId w:val="60"/>
        </w:numPr>
        <w:ind w:left="0" w:right="10" w:firstLine="710"/>
        <w:rPr>
          <w:color w:val="auto"/>
        </w:rPr>
      </w:pPr>
      <w:r w:rsidRPr="003C0A7C">
        <w:rPr>
          <w:color w:val="auto"/>
        </w:rPr>
        <w:t xml:space="preserve">использовать в качестве опоры при порождении собственных высказываний ключевые слова, план к тексту, тематический словарь и т. д.;   </w:t>
      </w:r>
    </w:p>
    <w:p w:rsidR="00EF1E69" w:rsidRPr="003C0A7C" w:rsidRDefault="00EA1DA1" w:rsidP="00F561D0">
      <w:pPr>
        <w:numPr>
          <w:ilvl w:val="0"/>
          <w:numId w:val="60"/>
        </w:numPr>
        <w:spacing w:after="83"/>
        <w:ind w:left="0" w:right="10" w:firstLine="710"/>
        <w:rPr>
          <w:color w:val="auto"/>
        </w:rPr>
      </w:pPr>
      <w:r w:rsidRPr="003C0A7C">
        <w:rPr>
          <w:color w:val="auto"/>
        </w:rPr>
        <w:t xml:space="preserve">прогнозировать содержание текста на основе заголовка, предварительно поставленных вопросов и т. д.;  </w:t>
      </w:r>
    </w:p>
    <w:p w:rsidR="00EF1E69" w:rsidRPr="003C0A7C" w:rsidRDefault="00EA1DA1" w:rsidP="00F561D0">
      <w:pPr>
        <w:numPr>
          <w:ilvl w:val="0"/>
          <w:numId w:val="60"/>
        </w:numPr>
        <w:ind w:left="0" w:right="10" w:firstLine="710"/>
        <w:rPr>
          <w:color w:val="auto"/>
        </w:rPr>
      </w:pPr>
      <w:r w:rsidRPr="003C0A7C">
        <w:rPr>
          <w:color w:val="auto"/>
        </w:rPr>
        <w:t xml:space="preserve">догадываться о значении незнакомых слов по контексту, по используемым собеседником жестам и мимике;  </w:t>
      </w:r>
    </w:p>
    <w:p w:rsidR="00EF1E69" w:rsidRPr="003C0A7C" w:rsidRDefault="00EA1DA1" w:rsidP="00F561D0">
      <w:pPr>
        <w:numPr>
          <w:ilvl w:val="0"/>
          <w:numId w:val="60"/>
        </w:numPr>
        <w:spacing w:after="32"/>
        <w:ind w:left="0" w:right="10" w:firstLine="710"/>
        <w:rPr>
          <w:color w:val="auto"/>
        </w:rPr>
      </w:pPr>
      <w:r w:rsidRPr="003C0A7C">
        <w:rPr>
          <w:color w:val="auto"/>
        </w:rPr>
        <w:t xml:space="preserve">использовать синонимы, антонимы, описание понятия при дефиците языковых средств.  </w:t>
      </w:r>
    </w:p>
    <w:p w:rsidR="00AE3F71" w:rsidRPr="003C0A7C" w:rsidRDefault="00EA1DA1" w:rsidP="00F561D0">
      <w:pPr>
        <w:spacing w:after="25" w:line="384" w:lineRule="auto"/>
        <w:ind w:left="0" w:right="10" w:firstLine="0"/>
        <w:jc w:val="left"/>
        <w:rPr>
          <w:color w:val="auto"/>
        </w:rPr>
      </w:pPr>
      <w:r w:rsidRPr="003C0A7C">
        <w:rPr>
          <w:b/>
          <w:color w:val="auto"/>
        </w:rPr>
        <w:t>Общеучебные умения и универсальные способы деятельности</w:t>
      </w:r>
      <w:r w:rsidRPr="003C0A7C">
        <w:rPr>
          <w:color w:val="auto"/>
        </w:rPr>
        <w:t xml:space="preserve">  </w:t>
      </w:r>
    </w:p>
    <w:p w:rsidR="00EF1E69" w:rsidRPr="003C0A7C" w:rsidRDefault="00EA1DA1" w:rsidP="00F561D0">
      <w:pPr>
        <w:spacing w:after="25" w:line="384" w:lineRule="auto"/>
        <w:ind w:left="0" w:right="10" w:firstLine="0"/>
        <w:jc w:val="left"/>
        <w:rPr>
          <w:color w:val="auto"/>
        </w:rPr>
      </w:pPr>
      <w:r w:rsidRPr="003C0A7C">
        <w:rPr>
          <w:color w:val="auto"/>
        </w:rPr>
        <w:t xml:space="preserve">Формирование и совершенствование умений:  </w:t>
      </w:r>
    </w:p>
    <w:p w:rsidR="00EF1E69" w:rsidRPr="003C0A7C" w:rsidRDefault="00EA1DA1" w:rsidP="00F561D0">
      <w:pPr>
        <w:numPr>
          <w:ilvl w:val="0"/>
          <w:numId w:val="60"/>
        </w:numPr>
        <w:spacing w:after="87"/>
        <w:ind w:left="0" w:right="10" w:firstLine="710"/>
        <w:rPr>
          <w:color w:val="auto"/>
        </w:rPr>
      </w:pPr>
      <w:r w:rsidRPr="003C0A7C">
        <w:rPr>
          <w:color w:val="auto"/>
        </w:rPr>
        <w:t xml:space="preserve">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  </w:t>
      </w:r>
    </w:p>
    <w:p w:rsidR="00EF1E69" w:rsidRPr="003C0A7C" w:rsidRDefault="00EA1DA1" w:rsidP="00F561D0">
      <w:pPr>
        <w:numPr>
          <w:ilvl w:val="0"/>
          <w:numId w:val="60"/>
        </w:numPr>
        <w:spacing w:after="86"/>
        <w:ind w:left="0" w:right="10" w:firstLine="710"/>
        <w:rPr>
          <w:color w:val="auto"/>
        </w:rPr>
      </w:pPr>
      <w:r w:rsidRPr="003C0A7C">
        <w:rPr>
          <w:color w:val="auto"/>
        </w:rPr>
        <w:t xml:space="preserve">работать с разными источниками на иностранном языке: справочными материалами, словарями, интернет-ресурсами, литературой;  </w:t>
      </w:r>
    </w:p>
    <w:p w:rsidR="00EF1E69" w:rsidRPr="003C0A7C" w:rsidRDefault="00EA1DA1" w:rsidP="00F561D0">
      <w:pPr>
        <w:numPr>
          <w:ilvl w:val="0"/>
          <w:numId w:val="60"/>
        </w:numPr>
        <w:ind w:left="0" w:right="10" w:firstLine="710"/>
        <w:rPr>
          <w:color w:val="auto"/>
        </w:rPr>
      </w:pPr>
      <w:r w:rsidRPr="003C0A7C">
        <w:rPr>
          <w:noProof/>
          <w:color w:val="auto"/>
        </w:rPr>
        <w:drawing>
          <wp:anchor distT="0" distB="0" distL="114300" distR="114300" simplePos="0" relativeHeight="251659264" behindDoc="1" locked="0" layoutInCell="1" allowOverlap="0">
            <wp:simplePos x="0" y="0"/>
            <wp:positionH relativeFrom="column">
              <wp:posOffset>3446399</wp:posOffset>
            </wp:positionH>
            <wp:positionV relativeFrom="paragraph">
              <wp:posOffset>975084</wp:posOffset>
            </wp:positionV>
            <wp:extent cx="198120" cy="202692"/>
            <wp:effectExtent l="0" t="0" r="0" b="0"/>
            <wp:wrapNone/>
            <wp:docPr id="24463" name="Picture 24463"/>
            <wp:cNvGraphicFramePr/>
            <a:graphic xmlns:a="http://schemas.openxmlformats.org/drawingml/2006/main">
              <a:graphicData uri="http://schemas.openxmlformats.org/drawingml/2006/picture">
                <pic:pic xmlns:pic="http://schemas.openxmlformats.org/drawingml/2006/picture">
                  <pic:nvPicPr>
                    <pic:cNvPr id="24463" name="Picture 24463"/>
                    <pic:cNvPicPr/>
                  </pic:nvPicPr>
                  <pic:blipFill>
                    <a:blip r:embed="rId45"/>
                    <a:stretch>
                      <a:fillRect/>
                    </a:stretch>
                  </pic:blipFill>
                  <pic:spPr>
                    <a:xfrm>
                      <a:off x="0" y="0"/>
                      <a:ext cx="198120" cy="202692"/>
                    </a:xfrm>
                    <a:prstGeom prst="rect">
                      <a:avLst/>
                    </a:prstGeom>
                  </pic:spPr>
                </pic:pic>
              </a:graphicData>
            </a:graphic>
          </wp:anchor>
        </w:drawing>
      </w:r>
      <w:r w:rsidRPr="003C0A7C">
        <w:rPr>
          <w:color w:val="auto"/>
        </w:rPr>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 </w:t>
      </w:r>
      <w:r w:rsidRPr="003C0A7C">
        <w:rPr>
          <w:rFonts w:ascii="Arial" w:eastAsia="Arial" w:hAnsi="Arial" w:cs="Arial"/>
          <w:color w:val="auto"/>
        </w:rPr>
        <w:t xml:space="preserve"> </w:t>
      </w:r>
      <w:r w:rsidRPr="003C0A7C">
        <w:rPr>
          <w:color w:val="auto"/>
        </w:rPr>
        <w:t xml:space="preserve">самостоятельно работать в классе и дома.   </w:t>
      </w:r>
    </w:p>
    <w:p w:rsidR="00EF1E69" w:rsidRPr="003C0A7C" w:rsidRDefault="00EA1DA1" w:rsidP="00F561D0">
      <w:pPr>
        <w:spacing w:after="25" w:line="265" w:lineRule="auto"/>
        <w:ind w:left="0" w:right="10" w:firstLine="0"/>
        <w:jc w:val="left"/>
        <w:rPr>
          <w:color w:val="auto"/>
        </w:rPr>
      </w:pPr>
      <w:r w:rsidRPr="003C0A7C">
        <w:rPr>
          <w:b/>
          <w:color w:val="auto"/>
        </w:rPr>
        <w:t xml:space="preserve">Специальные учебные умения </w:t>
      </w:r>
      <w:r w:rsidRPr="003C0A7C">
        <w:rPr>
          <w:color w:val="auto"/>
        </w:rPr>
        <w:t xml:space="preserve"> </w:t>
      </w:r>
    </w:p>
    <w:p w:rsidR="00EF1E69" w:rsidRPr="003C0A7C" w:rsidRDefault="00EA1DA1" w:rsidP="00F561D0">
      <w:pPr>
        <w:spacing w:after="105"/>
        <w:ind w:left="0" w:right="10"/>
        <w:rPr>
          <w:color w:val="auto"/>
        </w:rPr>
      </w:pPr>
      <w:r w:rsidRPr="003C0A7C">
        <w:rPr>
          <w:color w:val="auto"/>
        </w:rPr>
        <w:t xml:space="preserve">Формирование и совершенствование умений:  </w:t>
      </w:r>
    </w:p>
    <w:p w:rsidR="00EF1E69" w:rsidRPr="003C0A7C" w:rsidRDefault="00EA1DA1" w:rsidP="00F561D0">
      <w:pPr>
        <w:numPr>
          <w:ilvl w:val="0"/>
          <w:numId w:val="60"/>
        </w:numPr>
        <w:ind w:left="0" w:right="10" w:firstLine="710"/>
        <w:rPr>
          <w:color w:val="auto"/>
        </w:rPr>
      </w:pPr>
      <w:r w:rsidRPr="003C0A7C">
        <w:rPr>
          <w:color w:val="auto"/>
        </w:rPr>
        <w:lastRenderedPageBreak/>
        <w:t xml:space="preserve">находить ключевые слова и социокультурные реалии в работе над текстом;  </w:t>
      </w:r>
    </w:p>
    <w:p w:rsidR="00EF1E69" w:rsidRPr="003C0A7C" w:rsidRDefault="00EA1DA1" w:rsidP="00F561D0">
      <w:pPr>
        <w:numPr>
          <w:ilvl w:val="0"/>
          <w:numId w:val="60"/>
        </w:numPr>
        <w:ind w:left="0" w:right="10" w:firstLine="710"/>
        <w:rPr>
          <w:color w:val="auto"/>
        </w:rPr>
      </w:pPr>
      <w:r w:rsidRPr="003C0A7C">
        <w:rPr>
          <w:color w:val="auto"/>
        </w:rPr>
        <w:t xml:space="preserve">семантизировать слова на основе языковой догадки;  </w:t>
      </w:r>
    </w:p>
    <w:p w:rsidR="00EF1E69" w:rsidRPr="003C0A7C" w:rsidRDefault="00EA1DA1" w:rsidP="00F561D0">
      <w:pPr>
        <w:numPr>
          <w:ilvl w:val="0"/>
          <w:numId w:val="60"/>
        </w:numPr>
        <w:ind w:left="0" w:right="10" w:firstLine="710"/>
        <w:rPr>
          <w:color w:val="auto"/>
        </w:rPr>
      </w:pPr>
      <w:r w:rsidRPr="003C0A7C">
        <w:rPr>
          <w:color w:val="auto"/>
        </w:rPr>
        <w:t xml:space="preserve">осуществлять словообразовательный анализ;  </w:t>
      </w:r>
    </w:p>
    <w:p w:rsidR="00EF1E69" w:rsidRPr="003C0A7C" w:rsidRDefault="00EA1DA1" w:rsidP="00F561D0">
      <w:pPr>
        <w:numPr>
          <w:ilvl w:val="0"/>
          <w:numId w:val="60"/>
        </w:numPr>
        <w:spacing w:after="84"/>
        <w:ind w:left="0" w:right="10" w:firstLine="710"/>
        <w:rPr>
          <w:color w:val="auto"/>
        </w:rPr>
      </w:pPr>
      <w:r w:rsidRPr="003C0A7C">
        <w:rPr>
          <w:color w:val="auto"/>
        </w:rPr>
        <w:t xml:space="preserve">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  </w:t>
      </w:r>
    </w:p>
    <w:p w:rsidR="00EF1E69" w:rsidRPr="003C0A7C" w:rsidRDefault="00EA1DA1" w:rsidP="00F561D0">
      <w:pPr>
        <w:numPr>
          <w:ilvl w:val="0"/>
          <w:numId w:val="60"/>
        </w:numPr>
        <w:spacing w:after="29"/>
        <w:ind w:left="0" w:right="10" w:firstLine="710"/>
        <w:rPr>
          <w:color w:val="auto"/>
        </w:rPr>
      </w:pPr>
      <w:r w:rsidRPr="003C0A7C">
        <w:rPr>
          <w:color w:val="auto"/>
        </w:rPr>
        <w:t xml:space="preserve">участвовать в проектной деятельности меж- и метапредметного характера.  </w:t>
      </w:r>
    </w:p>
    <w:p w:rsidR="00EF1E69" w:rsidRPr="003C0A7C" w:rsidRDefault="00EA1DA1" w:rsidP="00AE3F71">
      <w:pPr>
        <w:spacing w:after="119" w:line="265" w:lineRule="auto"/>
        <w:ind w:left="0" w:right="10" w:firstLine="0"/>
        <w:jc w:val="center"/>
        <w:rPr>
          <w:color w:val="auto"/>
        </w:rPr>
      </w:pPr>
      <w:r w:rsidRPr="003C0A7C">
        <w:rPr>
          <w:b/>
          <w:color w:val="auto"/>
        </w:rPr>
        <w:t>2.2.2.6. Второй иностранный язык: немецкий язык</w:t>
      </w:r>
    </w:p>
    <w:p w:rsidR="00EF1E69" w:rsidRPr="003C0A7C" w:rsidRDefault="00EA1DA1" w:rsidP="00F561D0">
      <w:pPr>
        <w:spacing w:after="20"/>
        <w:ind w:left="0" w:right="10"/>
        <w:rPr>
          <w:color w:val="auto"/>
        </w:rPr>
      </w:pPr>
      <w:r w:rsidRPr="003C0A7C">
        <w:rPr>
          <w:color w:val="auto"/>
        </w:rPr>
        <w:t xml:space="preserve">            Освоение предмета «Второй иностранный язык» на уровне основного общего образования предполагает применение коммуникативного подхода в обучении иностранному языку.             Изучение второго иностранного языка, исходя из выборов обучающихся, их родителей (законных представителей) и возможностей школы представлено немецким языком.  </w:t>
      </w:r>
    </w:p>
    <w:p w:rsidR="00EF1E69" w:rsidRPr="003C0A7C" w:rsidRDefault="00EA1DA1" w:rsidP="00F561D0">
      <w:pPr>
        <w:spacing w:after="24"/>
        <w:ind w:left="0" w:right="10"/>
        <w:rPr>
          <w:color w:val="auto"/>
        </w:rPr>
      </w:pPr>
      <w:r w:rsidRPr="003C0A7C">
        <w:rPr>
          <w:color w:val="auto"/>
        </w:rPr>
        <w:t xml:space="preserve">          Учебный предмет «Второй иностранный язык» обеспечивает формирование и развитие иноязычных коммуникативных умений и языковых навыков, которые необходимы обучающимся для продолжения образования.  </w:t>
      </w:r>
    </w:p>
    <w:p w:rsidR="00EF1E69" w:rsidRPr="003C0A7C" w:rsidRDefault="00EA1DA1" w:rsidP="00F561D0">
      <w:pPr>
        <w:spacing w:after="25"/>
        <w:ind w:left="0" w:right="10"/>
        <w:rPr>
          <w:color w:val="auto"/>
        </w:rPr>
      </w:pPr>
      <w:r w:rsidRPr="003C0A7C">
        <w:rPr>
          <w:color w:val="auto"/>
        </w:rPr>
        <w:t xml:space="preserve">         Освоение учебного предмета «Второй иностранный язык»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AE3F71" w:rsidRPr="003C0A7C" w:rsidRDefault="00EA1DA1" w:rsidP="00F561D0">
      <w:pPr>
        <w:spacing w:after="21"/>
        <w:ind w:left="0" w:right="10"/>
        <w:rPr>
          <w:color w:val="auto"/>
        </w:rPr>
      </w:pPr>
      <w:r w:rsidRPr="003C0A7C">
        <w:rPr>
          <w:color w:val="auto"/>
        </w:rPr>
        <w:t xml:space="preserve">           Изучение предмета «Второй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 </w:t>
      </w:r>
    </w:p>
    <w:p w:rsidR="00EF1E69" w:rsidRPr="003C0A7C" w:rsidRDefault="00EA1DA1" w:rsidP="00F561D0">
      <w:pPr>
        <w:spacing w:after="21"/>
        <w:ind w:left="0" w:right="10"/>
        <w:rPr>
          <w:color w:val="auto"/>
        </w:rPr>
      </w:pPr>
      <w:r w:rsidRPr="003C0A7C">
        <w:rPr>
          <w:color w:val="auto"/>
        </w:rPr>
        <w:t xml:space="preserve"> </w:t>
      </w:r>
      <w:r w:rsidRPr="003C0A7C">
        <w:rPr>
          <w:b/>
          <w:color w:val="auto"/>
        </w:rPr>
        <w:t>Предметное содержание речи</w:t>
      </w:r>
      <w:r w:rsidRPr="003C0A7C">
        <w:rPr>
          <w:color w:val="auto"/>
        </w:rPr>
        <w:t xml:space="preserve">  </w:t>
      </w:r>
    </w:p>
    <w:p w:rsidR="00EF1E69" w:rsidRPr="003C0A7C" w:rsidRDefault="00EA1DA1" w:rsidP="00F561D0">
      <w:pPr>
        <w:spacing w:after="0"/>
        <w:ind w:left="0" w:right="10"/>
        <w:rPr>
          <w:color w:val="auto"/>
        </w:rPr>
      </w:pPr>
      <w:r w:rsidRPr="003C0A7C">
        <w:rPr>
          <w:b/>
          <w:color w:val="auto"/>
        </w:rPr>
        <w:t xml:space="preserve">Моя семья. </w:t>
      </w:r>
      <w:r w:rsidRPr="003C0A7C">
        <w:rPr>
          <w:color w:val="auto"/>
        </w:rPr>
        <w:t xml:space="preserve">Взаимоотношения в семье. Конфликтные ситуации и способы их решения.  </w:t>
      </w:r>
    </w:p>
    <w:p w:rsidR="00EF1E69" w:rsidRPr="003C0A7C" w:rsidRDefault="00EA1DA1" w:rsidP="00F561D0">
      <w:pPr>
        <w:spacing w:after="7"/>
        <w:ind w:left="0" w:right="10"/>
        <w:rPr>
          <w:color w:val="auto"/>
        </w:rPr>
      </w:pPr>
      <w:r w:rsidRPr="003C0A7C">
        <w:rPr>
          <w:b/>
          <w:color w:val="auto"/>
        </w:rPr>
        <w:t xml:space="preserve">Мои друзья. </w:t>
      </w:r>
      <w:r w:rsidRPr="003C0A7C">
        <w:rPr>
          <w:color w:val="auto"/>
        </w:rPr>
        <w:t xml:space="preserve">Лучший друг/подруга. Внешность и черты характера. Межличностные взаимоотношения с друзьями и в школе.  </w:t>
      </w:r>
    </w:p>
    <w:p w:rsidR="00EF1E69" w:rsidRPr="003C0A7C" w:rsidRDefault="00EA1DA1" w:rsidP="00F561D0">
      <w:pPr>
        <w:spacing w:after="8"/>
        <w:ind w:left="0" w:right="10"/>
        <w:rPr>
          <w:color w:val="auto"/>
        </w:rPr>
      </w:pPr>
      <w:r w:rsidRPr="003C0A7C">
        <w:rPr>
          <w:b/>
          <w:color w:val="auto"/>
        </w:rPr>
        <w:t xml:space="preserve">Свободное время. </w:t>
      </w:r>
      <w:r w:rsidRPr="003C0A7C">
        <w:rPr>
          <w:color w:val="auto"/>
        </w:rPr>
        <w:t xml:space="preserve">Досуг и увлечения (музыка, чтение; посещение театра, кинотеатра, музея, выставки). Виды отдыха. Поход по магазинам. Карманные деньги. Молодежная мода.  </w:t>
      </w:r>
    </w:p>
    <w:p w:rsidR="00EF1E69" w:rsidRPr="003C0A7C" w:rsidRDefault="00EA1DA1" w:rsidP="00F561D0">
      <w:pPr>
        <w:spacing w:after="24"/>
        <w:ind w:left="0" w:right="10"/>
        <w:rPr>
          <w:color w:val="auto"/>
        </w:rPr>
      </w:pPr>
      <w:r w:rsidRPr="003C0A7C">
        <w:rPr>
          <w:b/>
          <w:color w:val="auto"/>
        </w:rPr>
        <w:t xml:space="preserve">Здоровый образ жизни. </w:t>
      </w:r>
      <w:r w:rsidRPr="003C0A7C">
        <w:rPr>
          <w:color w:val="auto"/>
        </w:rPr>
        <w:t xml:space="preserve">Режим труда и отдыха, занятия спортом, здоровое питание, отказ от вредных привычек.  </w:t>
      </w:r>
    </w:p>
    <w:p w:rsidR="00EF1E69" w:rsidRPr="003C0A7C" w:rsidRDefault="00EA1DA1" w:rsidP="00F561D0">
      <w:pPr>
        <w:spacing w:after="0"/>
        <w:ind w:left="0" w:right="10"/>
        <w:rPr>
          <w:color w:val="auto"/>
        </w:rPr>
      </w:pPr>
      <w:r w:rsidRPr="003C0A7C">
        <w:rPr>
          <w:b/>
          <w:color w:val="auto"/>
        </w:rPr>
        <w:t xml:space="preserve">Спорт. </w:t>
      </w:r>
      <w:r w:rsidRPr="003C0A7C">
        <w:rPr>
          <w:color w:val="auto"/>
        </w:rPr>
        <w:t xml:space="preserve">Виды спорта. Спортивные игры. Спортивные соревнования.  </w:t>
      </w:r>
    </w:p>
    <w:p w:rsidR="00EF1E69" w:rsidRPr="003C0A7C" w:rsidRDefault="00EA1DA1" w:rsidP="00F561D0">
      <w:pPr>
        <w:spacing w:after="9"/>
        <w:ind w:left="0" w:right="10"/>
        <w:rPr>
          <w:color w:val="auto"/>
        </w:rPr>
      </w:pPr>
      <w:r w:rsidRPr="003C0A7C">
        <w:rPr>
          <w:b/>
          <w:color w:val="auto"/>
        </w:rPr>
        <w:t xml:space="preserve">Школа. </w:t>
      </w:r>
      <w:r w:rsidRPr="003C0A7C">
        <w:rPr>
          <w:color w:val="auto"/>
        </w:rPr>
        <w:t>Школьная жизнь. Правила поведения в школе. Изучаемые предметы и отношения к ним. Внеклассные мероприятия. Кружки. Школьная форма</w:t>
      </w:r>
      <w:r w:rsidRPr="003C0A7C">
        <w:rPr>
          <w:i/>
          <w:color w:val="auto"/>
        </w:rPr>
        <w:t xml:space="preserve">. </w:t>
      </w:r>
      <w:r w:rsidRPr="003C0A7C">
        <w:rPr>
          <w:color w:val="auto"/>
        </w:rPr>
        <w:t xml:space="preserve">Каникулы. Переписка с зарубежными сверстниками.  </w:t>
      </w:r>
    </w:p>
    <w:p w:rsidR="00EF1E69" w:rsidRPr="003C0A7C" w:rsidRDefault="00EA1DA1" w:rsidP="00F561D0">
      <w:pPr>
        <w:spacing w:after="22"/>
        <w:ind w:left="0" w:right="10"/>
        <w:rPr>
          <w:color w:val="auto"/>
        </w:rPr>
      </w:pPr>
      <w:r w:rsidRPr="003C0A7C">
        <w:rPr>
          <w:b/>
          <w:color w:val="auto"/>
        </w:rPr>
        <w:t xml:space="preserve">Выбор профессии. </w:t>
      </w:r>
      <w:r w:rsidRPr="003C0A7C">
        <w:rPr>
          <w:color w:val="auto"/>
        </w:rPr>
        <w:t xml:space="preserve">Мир профессий. Проблема выбора профессии. Роль иностранного языка в планах на будущее.   </w:t>
      </w:r>
    </w:p>
    <w:p w:rsidR="00AE3F71" w:rsidRPr="003C0A7C" w:rsidRDefault="00EA1DA1" w:rsidP="00F561D0">
      <w:pPr>
        <w:spacing w:after="28"/>
        <w:ind w:left="0" w:right="10"/>
        <w:rPr>
          <w:color w:val="auto"/>
        </w:rPr>
      </w:pPr>
      <w:r w:rsidRPr="003C0A7C">
        <w:rPr>
          <w:b/>
          <w:color w:val="auto"/>
        </w:rPr>
        <w:t xml:space="preserve">Путешествия. </w:t>
      </w:r>
      <w:r w:rsidRPr="003C0A7C">
        <w:rPr>
          <w:color w:val="auto"/>
        </w:rPr>
        <w:t xml:space="preserve">Путешествия по России и странам изучаемого языка. Транспорт.   </w:t>
      </w:r>
    </w:p>
    <w:p w:rsidR="00EF1E69" w:rsidRPr="003C0A7C" w:rsidRDefault="00EA1DA1" w:rsidP="00F561D0">
      <w:pPr>
        <w:spacing w:after="28"/>
        <w:ind w:left="0" w:right="10"/>
        <w:rPr>
          <w:color w:val="auto"/>
        </w:rPr>
      </w:pPr>
      <w:r w:rsidRPr="003C0A7C">
        <w:rPr>
          <w:b/>
          <w:color w:val="auto"/>
        </w:rPr>
        <w:t xml:space="preserve">Окружающий мир </w:t>
      </w:r>
      <w:r w:rsidRPr="003C0A7C">
        <w:rPr>
          <w:color w:val="auto"/>
        </w:rPr>
        <w:t xml:space="preserve">  </w:t>
      </w:r>
    </w:p>
    <w:p w:rsidR="00EF1E69" w:rsidRPr="003C0A7C" w:rsidRDefault="00EA1DA1" w:rsidP="00F561D0">
      <w:pPr>
        <w:spacing w:after="17"/>
        <w:ind w:left="0" w:right="10"/>
        <w:rPr>
          <w:color w:val="auto"/>
        </w:rPr>
      </w:pPr>
      <w:r w:rsidRPr="003C0A7C">
        <w:rPr>
          <w:color w:val="auto"/>
        </w:rPr>
        <w:t xml:space="preserve">Природа: растения и животные. Погода. Проблемы экологии. Защита окружающей среды. </w:t>
      </w:r>
    </w:p>
    <w:p w:rsidR="00EF1E69" w:rsidRPr="003C0A7C" w:rsidRDefault="00EA1DA1" w:rsidP="00F561D0">
      <w:pPr>
        <w:spacing w:after="39"/>
        <w:ind w:left="0" w:right="10"/>
        <w:rPr>
          <w:color w:val="auto"/>
        </w:rPr>
      </w:pPr>
      <w:r w:rsidRPr="003C0A7C">
        <w:rPr>
          <w:color w:val="auto"/>
        </w:rPr>
        <w:t xml:space="preserve">Жизнь в городе/ в сельской местности   </w:t>
      </w:r>
    </w:p>
    <w:p w:rsidR="00EF1E69" w:rsidRPr="003C0A7C" w:rsidRDefault="00EA1DA1" w:rsidP="00F561D0">
      <w:pPr>
        <w:spacing w:after="25" w:line="265" w:lineRule="auto"/>
        <w:ind w:left="0" w:right="10" w:firstLine="0"/>
        <w:jc w:val="left"/>
        <w:rPr>
          <w:color w:val="auto"/>
        </w:rPr>
      </w:pPr>
      <w:r w:rsidRPr="003C0A7C">
        <w:rPr>
          <w:b/>
          <w:color w:val="auto"/>
        </w:rPr>
        <w:lastRenderedPageBreak/>
        <w:t xml:space="preserve">Средства массовой информации </w:t>
      </w:r>
      <w:r w:rsidRPr="003C0A7C">
        <w:rPr>
          <w:color w:val="auto"/>
        </w:rPr>
        <w:t xml:space="preserve">  </w:t>
      </w:r>
    </w:p>
    <w:p w:rsidR="00EF1E69" w:rsidRPr="003C0A7C" w:rsidRDefault="00EA1DA1" w:rsidP="00F561D0">
      <w:pPr>
        <w:spacing w:after="33"/>
        <w:ind w:left="0" w:right="10"/>
        <w:rPr>
          <w:color w:val="auto"/>
        </w:rPr>
      </w:pPr>
      <w:r w:rsidRPr="003C0A7C">
        <w:rPr>
          <w:color w:val="auto"/>
        </w:rPr>
        <w:t xml:space="preserve">Роль средств массовой информации в жизни общества. Средства массовой информации: пресса, телевидение, радио, Интернет.   </w:t>
      </w:r>
    </w:p>
    <w:p w:rsidR="00EF1E69" w:rsidRPr="003C0A7C" w:rsidRDefault="00EA1DA1" w:rsidP="00F561D0">
      <w:pPr>
        <w:spacing w:after="25" w:line="265" w:lineRule="auto"/>
        <w:ind w:left="0" w:right="10" w:firstLine="0"/>
        <w:jc w:val="left"/>
        <w:rPr>
          <w:color w:val="auto"/>
        </w:rPr>
      </w:pPr>
      <w:r w:rsidRPr="003C0A7C">
        <w:rPr>
          <w:b/>
          <w:color w:val="auto"/>
        </w:rPr>
        <w:t xml:space="preserve">Страны изучаемого языка и родная страна </w:t>
      </w:r>
      <w:r w:rsidRPr="003C0A7C">
        <w:rPr>
          <w:color w:val="auto"/>
        </w:rPr>
        <w:t xml:space="preserve">  </w:t>
      </w:r>
    </w:p>
    <w:p w:rsidR="00EF1E69" w:rsidRPr="003C0A7C" w:rsidRDefault="00EA1DA1" w:rsidP="00F561D0">
      <w:pPr>
        <w:spacing w:after="26"/>
        <w:ind w:left="0" w:right="10"/>
        <w:rPr>
          <w:color w:val="auto"/>
        </w:rPr>
      </w:pPr>
      <w:r w:rsidRPr="003C0A7C">
        <w:rPr>
          <w:color w:val="auto"/>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w:t>
      </w:r>
    </w:p>
    <w:p w:rsidR="00AE3F71" w:rsidRPr="003C0A7C" w:rsidRDefault="00EA1DA1" w:rsidP="00F561D0">
      <w:pPr>
        <w:ind w:left="0" w:right="10"/>
        <w:rPr>
          <w:color w:val="auto"/>
        </w:rPr>
      </w:pPr>
      <w:r w:rsidRPr="003C0A7C">
        <w:rPr>
          <w:color w:val="auto"/>
        </w:rPr>
        <w:t xml:space="preserve">Выдающиеся люди и их вклад в науку и мировую культуру.  </w:t>
      </w:r>
    </w:p>
    <w:p w:rsidR="00EF1E69" w:rsidRPr="003C0A7C" w:rsidRDefault="00EA1DA1" w:rsidP="00F561D0">
      <w:pPr>
        <w:ind w:left="0" w:right="10"/>
        <w:rPr>
          <w:color w:val="auto"/>
        </w:rPr>
      </w:pPr>
      <w:r w:rsidRPr="003C0A7C">
        <w:rPr>
          <w:color w:val="auto"/>
        </w:rPr>
        <w:t xml:space="preserve"> </w:t>
      </w:r>
      <w:r w:rsidRPr="003C0A7C">
        <w:rPr>
          <w:b/>
          <w:color w:val="auto"/>
        </w:rPr>
        <w:t xml:space="preserve">Коммуникативные умения </w:t>
      </w:r>
      <w:r w:rsidRPr="003C0A7C">
        <w:rPr>
          <w:color w:val="auto"/>
        </w:rPr>
        <w:t xml:space="preserve">  </w:t>
      </w:r>
    </w:p>
    <w:p w:rsidR="00EF1E69" w:rsidRPr="003C0A7C" w:rsidRDefault="00EA1DA1" w:rsidP="00F561D0">
      <w:pPr>
        <w:spacing w:after="136" w:line="265" w:lineRule="auto"/>
        <w:ind w:left="0" w:right="10" w:firstLine="0"/>
        <w:jc w:val="left"/>
        <w:rPr>
          <w:color w:val="auto"/>
        </w:rPr>
      </w:pPr>
      <w:r w:rsidRPr="003C0A7C">
        <w:rPr>
          <w:b/>
          <w:color w:val="auto"/>
        </w:rPr>
        <w:t xml:space="preserve">Говорение </w:t>
      </w:r>
      <w:r w:rsidRPr="003C0A7C">
        <w:rPr>
          <w:color w:val="auto"/>
        </w:rPr>
        <w:t xml:space="preserve">  </w:t>
      </w:r>
    </w:p>
    <w:p w:rsidR="00EF1E69" w:rsidRPr="003C0A7C" w:rsidRDefault="00EA1DA1" w:rsidP="00F561D0">
      <w:pPr>
        <w:spacing w:after="68" w:line="265" w:lineRule="auto"/>
        <w:ind w:left="0" w:right="10" w:firstLine="0"/>
        <w:jc w:val="left"/>
        <w:rPr>
          <w:color w:val="auto"/>
        </w:rPr>
      </w:pPr>
      <w:r w:rsidRPr="003C0A7C">
        <w:rPr>
          <w:b/>
          <w:color w:val="auto"/>
        </w:rPr>
        <w:t>Диалогическая речь</w:t>
      </w:r>
      <w:r w:rsidRPr="003C0A7C">
        <w:rPr>
          <w:color w:val="auto"/>
        </w:rPr>
        <w:t xml:space="preserve">  </w:t>
      </w:r>
    </w:p>
    <w:p w:rsidR="00EF1E69" w:rsidRPr="003C0A7C" w:rsidRDefault="00EA1DA1" w:rsidP="00F561D0">
      <w:pPr>
        <w:spacing w:after="25"/>
        <w:ind w:left="0" w:right="10"/>
        <w:rPr>
          <w:color w:val="auto"/>
        </w:rPr>
      </w:pPr>
      <w:r w:rsidRPr="003C0A7C">
        <w:rPr>
          <w:color w:val="auto"/>
        </w:rPr>
        <w:t xml:space="preserve">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  </w:t>
      </w:r>
    </w:p>
    <w:p w:rsidR="00AE3F71" w:rsidRPr="003C0A7C" w:rsidRDefault="00EA1DA1" w:rsidP="00F561D0">
      <w:pPr>
        <w:spacing w:after="18"/>
        <w:ind w:left="0" w:right="10"/>
        <w:rPr>
          <w:color w:val="auto"/>
        </w:rPr>
      </w:pPr>
      <w:r w:rsidRPr="003C0A7C">
        <w:rPr>
          <w:color w:val="auto"/>
        </w:rPr>
        <w:t xml:space="preserve">Объем диалога от 3 реплик (5-7 класс) до 4-5 реплик (8-9 класс) со стороны каждого учащегося. Продолжительность диалога – до 2,5–3 минут.  </w:t>
      </w:r>
    </w:p>
    <w:p w:rsidR="00EF1E69" w:rsidRPr="003C0A7C" w:rsidRDefault="00EA1DA1" w:rsidP="00F561D0">
      <w:pPr>
        <w:spacing w:after="18"/>
        <w:ind w:left="0" w:right="10"/>
        <w:rPr>
          <w:color w:val="auto"/>
        </w:rPr>
      </w:pPr>
      <w:r w:rsidRPr="003C0A7C">
        <w:rPr>
          <w:b/>
          <w:color w:val="auto"/>
        </w:rPr>
        <w:t>Монологическая речь</w:t>
      </w:r>
      <w:r w:rsidRPr="003C0A7C">
        <w:rPr>
          <w:color w:val="auto"/>
        </w:rPr>
        <w:t xml:space="preserve">  </w:t>
      </w:r>
    </w:p>
    <w:p w:rsidR="00EF1E69" w:rsidRPr="003C0A7C" w:rsidRDefault="00EA1DA1" w:rsidP="00F561D0">
      <w:pPr>
        <w:spacing w:after="26"/>
        <w:ind w:left="0" w:right="10"/>
        <w:rPr>
          <w:color w:val="auto"/>
        </w:rPr>
      </w:pPr>
      <w:r w:rsidRPr="003C0A7C">
        <w:rPr>
          <w:color w:val="auto"/>
        </w:rPr>
        <w:t xml:space="preserve">Формирование и развитие умений строить связные 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w:t>
      </w:r>
    </w:p>
    <w:p w:rsidR="00AE3F71" w:rsidRPr="003C0A7C" w:rsidRDefault="00EA1DA1" w:rsidP="00F561D0">
      <w:pPr>
        <w:spacing w:after="17"/>
        <w:ind w:left="0" w:right="10"/>
        <w:rPr>
          <w:color w:val="auto"/>
        </w:rPr>
      </w:pPr>
      <w:r w:rsidRPr="003C0A7C">
        <w:rPr>
          <w:color w:val="auto"/>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EF1E69" w:rsidRPr="003C0A7C" w:rsidRDefault="00EA1DA1" w:rsidP="00F561D0">
      <w:pPr>
        <w:spacing w:after="17"/>
        <w:ind w:left="0" w:right="10"/>
        <w:rPr>
          <w:color w:val="auto"/>
        </w:rPr>
      </w:pPr>
      <w:r w:rsidRPr="003C0A7C">
        <w:rPr>
          <w:b/>
          <w:color w:val="auto"/>
        </w:rPr>
        <w:t>Аудирование</w:t>
      </w:r>
      <w:r w:rsidRPr="003C0A7C">
        <w:rPr>
          <w:color w:val="auto"/>
        </w:rPr>
        <w:t xml:space="preserve">  </w:t>
      </w:r>
    </w:p>
    <w:p w:rsidR="00EF1E69" w:rsidRPr="003C0A7C" w:rsidRDefault="00EA1DA1" w:rsidP="00F561D0">
      <w:pPr>
        <w:spacing w:after="0"/>
        <w:ind w:left="0" w:right="10"/>
        <w:rPr>
          <w:color w:val="auto"/>
        </w:rPr>
      </w:pPr>
      <w:r w:rsidRPr="003C0A7C">
        <w:rPr>
          <w:color w:val="auto"/>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Жанры текстов: прагматические, информационные, научно-популярные.  </w:t>
      </w:r>
    </w:p>
    <w:p w:rsidR="00EF1E69" w:rsidRPr="003C0A7C" w:rsidRDefault="00EA1DA1" w:rsidP="00F561D0">
      <w:pPr>
        <w:spacing w:after="10"/>
        <w:ind w:left="0" w:right="10"/>
        <w:rPr>
          <w:color w:val="auto"/>
        </w:rPr>
      </w:pPr>
      <w:r w:rsidRPr="003C0A7C">
        <w:rPr>
          <w:color w:val="auto"/>
        </w:rPr>
        <w:t xml:space="preserve">Типы текстов: высказывания собеседников в ситуациях повседневного общения, сообщение, беседа, интервью, объявление, реклама и др.  </w:t>
      </w:r>
    </w:p>
    <w:p w:rsidR="00EF1E69" w:rsidRPr="003C0A7C" w:rsidRDefault="00EA1DA1" w:rsidP="00F561D0">
      <w:pPr>
        <w:spacing w:after="8"/>
        <w:ind w:left="0" w:right="10"/>
        <w:rPr>
          <w:color w:val="auto"/>
        </w:rPr>
      </w:pPr>
      <w:r w:rsidRPr="003C0A7C">
        <w:rPr>
          <w:color w:val="auto"/>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EF1E69" w:rsidRPr="003C0A7C" w:rsidRDefault="00EA1DA1" w:rsidP="00F561D0">
      <w:pPr>
        <w:spacing w:after="0"/>
        <w:ind w:left="0" w:right="10"/>
        <w:rPr>
          <w:color w:val="auto"/>
        </w:rPr>
      </w:pPr>
      <w:r w:rsidRPr="003C0A7C">
        <w:rPr>
          <w:color w:val="auto"/>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EF1E69" w:rsidRPr="003C0A7C" w:rsidRDefault="00EA1DA1" w:rsidP="00F561D0">
      <w:pPr>
        <w:spacing w:after="33"/>
        <w:ind w:left="0" w:right="10"/>
        <w:rPr>
          <w:color w:val="auto"/>
        </w:rPr>
      </w:pPr>
      <w:r w:rsidRPr="003C0A7C">
        <w:rPr>
          <w:color w:val="auto"/>
        </w:rPr>
        <w:t xml:space="preserve">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  </w:t>
      </w:r>
    </w:p>
    <w:p w:rsidR="00EF1E69" w:rsidRPr="003C0A7C" w:rsidRDefault="00EA1DA1" w:rsidP="00F561D0">
      <w:pPr>
        <w:spacing w:after="25" w:line="265" w:lineRule="auto"/>
        <w:ind w:left="0" w:right="10" w:firstLine="0"/>
        <w:jc w:val="left"/>
        <w:rPr>
          <w:color w:val="auto"/>
        </w:rPr>
      </w:pPr>
      <w:r w:rsidRPr="003C0A7C">
        <w:rPr>
          <w:b/>
          <w:color w:val="auto"/>
        </w:rPr>
        <w:lastRenderedPageBreak/>
        <w:t xml:space="preserve">Чтение  </w:t>
      </w:r>
      <w:r w:rsidRPr="003C0A7C">
        <w:rPr>
          <w:color w:val="auto"/>
        </w:rPr>
        <w:t xml:space="preserve"> </w:t>
      </w:r>
    </w:p>
    <w:p w:rsidR="00EF1E69" w:rsidRPr="003C0A7C" w:rsidRDefault="00EA1DA1" w:rsidP="00F561D0">
      <w:pPr>
        <w:spacing w:after="7" w:line="294" w:lineRule="auto"/>
        <w:ind w:left="0" w:right="10" w:hanging="10"/>
        <w:jc w:val="left"/>
        <w:rPr>
          <w:color w:val="auto"/>
        </w:rPr>
      </w:pPr>
      <w:r w:rsidRPr="003C0A7C">
        <w:rPr>
          <w:color w:val="auto"/>
        </w:rPr>
        <w:t xml:space="preserve">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  Жанры текстов: научно-популярные, публицистические, художественные, прагматические.   </w:t>
      </w:r>
    </w:p>
    <w:p w:rsidR="00EF1E69" w:rsidRPr="003C0A7C" w:rsidRDefault="00EA1DA1" w:rsidP="00F561D0">
      <w:pPr>
        <w:spacing w:after="8"/>
        <w:ind w:left="0" w:right="10"/>
        <w:rPr>
          <w:color w:val="auto"/>
        </w:rPr>
      </w:pPr>
      <w:r w:rsidRPr="003C0A7C">
        <w:rPr>
          <w:color w:val="auto"/>
        </w:rPr>
        <w:t xml:space="preserve">Типы текстов: статья, интервью, рассказ, отрывок из художественного произведения, объявление, рецепт, рекламный проспект, стихотворение и др.   </w:t>
      </w:r>
    </w:p>
    <w:p w:rsidR="00EF1E69" w:rsidRPr="003C0A7C" w:rsidRDefault="00EA1DA1" w:rsidP="00F561D0">
      <w:pPr>
        <w:spacing w:after="0" w:line="294" w:lineRule="auto"/>
        <w:ind w:left="0" w:right="10" w:hanging="10"/>
        <w:jc w:val="left"/>
        <w:rPr>
          <w:color w:val="auto"/>
        </w:rPr>
      </w:pPr>
      <w:r w:rsidRPr="003C0A7C">
        <w:rPr>
          <w:color w:val="auto"/>
        </w:rPr>
        <w:t xml:space="preserve">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   </w:t>
      </w:r>
    </w:p>
    <w:p w:rsidR="00EF1E69" w:rsidRPr="003C0A7C" w:rsidRDefault="00EA1DA1" w:rsidP="00F561D0">
      <w:pPr>
        <w:spacing w:after="25"/>
        <w:ind w:left="0" w:right="10"/>
        <w:rPr>
          <w:color w:val="auto"/>
        </w:rPr>
      </w:pPr>
      <w:r w:rsidRPr="003C0A7C">
        <w:rPr>
          <w:color w:val="auto"/>
        </w:rPr>
        <w:t xml:space="preserve">Чтение с пониманием основного содержания осуществляется на несложных аутентичных текстах в рамках предметного содержания, обозначенного в программе.  </w:t>
      </w:r>
    </w:p>
    <w:p w:rsidR="00EF1E69" w:rsidRPr="003C0A7C" w:rsidRDefault="00EA1DA1" w:rsidP="00F561D0">
      <w:pPr>
        <w:spacing w:after="32"/>
        <w:ind w:left="0" w:right="10"/>
        <w:rPr>
          <w:color w:val="auto"/>
        </w:rPr>
      </w:pPr>
      <w:r w:rsidRPr="003C0A7C">
        <w:rPr>
          <w:color w:val="auto"/>
        </w:rPr>
        <w:t xml:space="preserve">Тексты могут содержать некоторое количество неизученных языковых явлений.  </w:t>
      </w:r>
    </w:p>
    <w:p w:rsidR="00EF1E69" w:rsidRPr="003C0A7C" w:rsidRDefault="00EA1DA1" w:rsidP="00F561D0">
      <w:pPr>
        <w:spacing w:after="0"/>
        <w:ind w:left="0" w:right="10"/>
        <w:rPr>
          <w:color w:val="auto"/>
        </w:rPr>
      </w:pPr>
      <w:r w:rsidRPr="003C0A7C">
        <w:rPr>
          <w:color w:val="auto"/>
        </w:rPr>
        <w:t xml:space="preserve">Объем текстов для чтения –до 700 слов.   </w:t>
      </w:r>
    </w:p>
    <w:p w:rsidR="00EF1E69" w:rsidRPr="003C0A7C" w:rsidRDefault="00EA1DA1" w:rsidP="00F561D0">
      <w:pPr>
        <w:spacing w:after="3" w:line="294" w:lineRule="auto"/>
        <w:ind w:left="0" w:right="10" w:hanging="10"/>
        <w:jc w:val="left"/>
        <w:rPr>
          <w:color w:val="auto"/>
        </w:rPr>
      </w:pPr>
      <w:r w:rsidRPr="003C0A7C">
        <w:rPr>
          <w:color w:val="auto"/>
        </w:rPr>
        <w:t xml:space="preserve">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   </w:t>
      </w:r>
    </w:p>
    <w:p w:rsidR="00AE3F71" w:rsidRPr="003C0A7C" w:rsidRDefault="00EA1DA1" w:rsidP="00F561D0">
      <w:pPr>
        <w:ind w:left="0" w:right="10"/>
        <w:rPr>
          <w:color w:val="auto"/>
        </w:rPr>
      </w:pPr>
      <w:r w:rsidRPr="003C0A7C">
        <w:rPr>
          <w:color w:val="auto"/>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r w:rsidRPr="003C0A7C">
        <w:rPr>
          <w:b/>
          <w:color w:val="auto"/>
        </w:rPr>
        <w:t xml:space="preserve"> </w:t>
      </w:r>
      <w:r w:rsidRPr="003C0A7C">
        <w:rPr>
          <w:color w:val="auto"/>
        </w:rPr>
        <w:t xml:space="preserve"> Независимо от вида чтения возможно использование двуязычного словаря.</w:t>
      </w:r>
      <w:r w:rsidRPr="003C0A7C">
        <w:rPr>
          <w:b/>
          <w:color w:val="auto"/>
        </w:rPr>
        <w:t xml:space="preserve"> </w:t>
      </w:r>
      <w:r w:rsidRPr="003C0A7C">
        <w:rPr>
          <w:color w:val="auto"/>
        </w:rPr>
        <w:t xml:space="preserve"> </w:t>
      </w:r>
    </w:p>
    <w:p w:rsidR="00EF1E69" w:rsidRPr="003C0A7C" w:rsidRDefault="00EA1DA1" w:rsidP="00F561D0">
      <w:pPr>
        <w:ind w:left="0" w:right="10"/>
        <w:rPr>
          <w:color w:val="auto"/>
        </w:rPr>
      </w:pPr>
      <w:r w:rsidRPr="003C0A7C">
        <w:rPr>
          <w:b/>
          <w:color w:val="auto"/>
        </w:rPr>
        <w:t>Письменная речь</w:t>
      </w:r>
      <w:r w:rsidRPr="003C0A7C">
        <w:rPr>
          <w:color w:val="auto"/>
        </w:rPr>
        <w:t xml:space="preserve">  </w:t>
      </w:r>
    </w:p>
    <w:p w:rsidR="00EF1E69" w:rsidRPr="003C0A7C" w:rsidRDefault="00EA1DA1" w:rsidP="00F561D0">
      <w:pPr>
        <w:ind w:left="0" w:right="10"/>
        <w:rPr>
          <w:color w:val="auto"/>
        </w:rPr>
      </w:pPr>
      <w:r w:rsidRPr="003C0A7C">
        <w:rPr>
          <w:color w:val="auto"/>
        </w:rPr>
        <w:t xml:space="preserve">Формирование и развитие письменной речи, а именно умений:  </w:t>
      </w:r>
    </w:p>
    <w:p w:rsidR="00EF1E69" w:rsidRPr="003C0A7C" w:rsidRDefault="00EA1DA1" w:rsidP="00AE3F71">
      <w:pPr>
        <w:numPr>
          <w:ilvl w:val="0"/>
          <w:numId w:val="61"/>
        </w:numPr>
        <w:spacing w:after="132"/>
        <w:ind w:left="0" w:right="10" w:firstLine="142"/>
        <w:rPr>
          <w:color w:val="auto"/>
        </w:rPr>
      </w:pPr>
      <w:r w:rsidRPr="003C0A7C">
        <w:rPr>
          <w:color w:val="auto"/>
        </w:rPr>
        <w:t xml:space="preserve">заполнение анкет и формуляров (указывать имя, фамилию, пол, гражданство, национальность, адрес);  </w:t>
      </w:r>
    </w:p>
    <w:p w:rsidR="00EF1E69" w:rsidRPr="003C0A7C" w:rsidRDefault="00EA1DA1" w:rsidP="00AE3F71">
      <w:pPr>
        <w:numPr>
          <w:ilvl w:val="0"/>
          <w:numId w:val="61"/>
        </w:numPr>
        <w:spacing w:after="134"/>
        <w:ind w:left="0" w:right="10" w:firstLine="142"/>
        <w:rPr>
          <w:color w:val="auto"/>
        </w:rPr>
      </w:pPr>
      <w:r w:rsidRPr="003C0A7C">
        <w:rPr>
          <w:color w:val="auto"/>
        </w:rPr>
        <w:t xml:space="preserve">написание коротких поздравлений с днем рождения и другими праздниками, выражение пожеланий (объемом 30–40 слов, включая адрес);  </w:t>
      </w:r>
    </w:p>
    <w:p w:rsidR="00EF1E69" w:rsidRPr="003C0A7C" w:rsidRDefault="00EA1DA1" w:rsidP="00AE3F71">
      <w:pPr>
        <w:numPr>
          <w:ilvl w:val="0"/>
          <w:numId w:val="61"/>
        </w:numPr>
        <w:spacing w:after="140"/>
        <w:ind w:left="0" w:right="10" w:firstLine="142"/>
        <w:rPr>
          <w:color w:val="auto"/>
        </w:rPr>
      </w:pPr>
      <w:r w:rsidRPr="003C0A7C">
        <w:rPr>
          <w:color w:val="auto"/>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EF1E69" w:rsidRPr="003C0A7C" w:rsidRDefault="00EA1DA1" w:rsidP="00AE3F71">
      <w:pPr>
        <w:numPr>
          <w:ilvl w:val="0"/>
          <w:numId w:val="61"/>
        </w:numPr>
        <w:spacing w:after="134"/>
        <w:ind w:left="0" w:right="10" w:firstLine="142"/>
        <w:rPr>
          <w:color w:val="auto"/>
        </w:rPr>
      </w:pPr>
      <w:r w:rsidRPr="003C0A7C">
        <w:rPr>
          <w:color w:val="auto"/>
        </w:rPr>
        <w:t xml:space="preserve">составление плана, тезисов устного/письменного сообщения; краткое изложение результатов проектной деятельности.  </w:t>
      </w:r>
    </w:p>
    <w:p w:rsidR="00EF1E69" w:rsidRPr="003C0A7C" w:rsidRDefault="00EA1DA1" w:rsidP="00AE3F71">
      <w:pPr>
        <w:numPr>
          <w:ilvl w:val="0"/>
          <w:numId w:val="61"/>
        </w:numPr>
        <w:spacing w:after="33"/>
        <w:ind w:left="0" w:right="10" w:firstLine="142"/>
        <w:rPr>
          <w:color w:val="auto"/>
        </w:rPr>
      </w:pPr>
      <w:r w:rsidRPr="003C0A7C">
        <w:rPr>
          <w:color w:val="auto"/>
        </w:rPr>
        <w:t xml:space="preserve">делать выписки из текстов; составлять небольшие письменные высказывания в соответствии с коммуникативной задачей.  </w:t>
      </w:r>
    </w:p>
    <w:p w:rsidR="00EF1E69" w:rsidRPr="003C0A7C" w:rsidRDefault="00EA1DA1" w:rsidP="00F561D0">
      <w:pPr>
        <w:spacing w:after="132" w:line="265" w:lineRule="auto"/>
        <w:ind w:left="0" w:right="10" w:firstLine="0"/>
        <w:jc w:val="left"/>
        <w:rPr>
          <w:color w:val="auto"/>
        </w:rPr>
      </w:pPr>
      <w:r w:rsidRPr="003C0A7C">
        <w:rPr>
          <w:b/>
          <w:color w:val="auto"/>
        </w:rPr>
        <w:t>Языковые средства и навыки оперирования ими</w:t>
      </w:r>
      <w:r w:rsidRPr="003C0A7C">
        <w:rPr>
          <w:color w:val="auto"/>
        </w:rPr>
        <w:t xml:space="preserve">  </w:t>
      </w:r>
    </w:p>
    <w:p w:rsidR="00EF1E69" w:rsidRPr="003C0A7C" w:rsidRDefault="00EA1DA1" w:rsidP="00F561D0">
      <w:pPr>
        <w:spacing w:after="25" w:line="265" w:lineRule="auto"/>
        <w:ind w:left="0" w:right="10" w:firstLine="0"/>
        <w:jc w:val="left"/>
        <w:rPr>
          <w:color w:val="auto"/>
        </w:rPr>
      </w:pPr>
      <w:r w:rsidRPr="003C0A7C">
        <w:rPr>
          <w:b/>
          <w:color w:val="auto"/>
        </w:rPr>
        <w:t>Орфография и пунктуация</w:t>
      </w:r>
      <w:r w:rsidRPr="003C0A7C">
        <w:rPr>
          <w:color w:val="auto"/>
        </w:rPr>
        <w:t xml:space="preserve">  </w:t>
      </w:r>
    </w:p>
    <w:p w:rsidR="00EF1E69" w:rsidRPr="003C0A7C" w:rsidRDefault="00EA1DA1" w:rsidP="00F561D0">
      <w:pPr>
        <w:spacing w:after="33"/>
        <w:ind w:left="0" w:right="10"/>
        <w:rPr>
          <w:color w:val="auto"/>
        </w:rPr>
      </w:pPr>
      <w:r w:rsidRPr="003C0A7C">
        <w:rPr>
          <w:color w:val="auto"/>
        </w:rPr>
        <w:t xml:space="preserve">Правильное написание всех букв алфавита, основных буквосочетаний, изученных слов. Правильное использование знаков препинания (точки, вопросительного и восклицательного знака) в конце предложения.  </w:t>
      </w:r>
    </w:p>
    <w:p w:rsidR="00EF1E69" w:rsidRPr="003C0A7C" w:rsidRDefault="00EA1DA1" w:rsidP="00F561D0">
      <w:pPr>
        <w:spacing w:after="25" w:line="265" w:lineRule="auto"/>
        <w:ind w:left="0" w:right="10" w:firstLine="0"/>
        <w:jc w:val="left"/>
        <w:rPr>
          <w:color w:val="auto"/>
        </w:rPr>
      </w:pPr>
      <w:r w:rsidRPr="003C0A7C">
        <w:rPr>
          <w:b/>
          <w:color w:val="auto"/>
        </w:rPr>
        <w:t>Фонетическая сторона речи.</w:t>
      </w:r>
      <w:r w:rsidRPr="003C0A7C">
        <w:rPr>
          <w:color w:val="auto"/>
        </w:rPr>
        <w:t xml:space="preserve">  </w:t>
      </w:r>
    </w:p>
    <w:p w:rsidR="00EF1E69" w:rsidRPr="003C0A7C" w:rsidRDefault="00EA1DA1" w:rsidP="00F561D0">
      <w:pPr>
        <w:spacing w:after="0"/>
        <w:ind w:left="0" w:right="10"/>
        <w:rPr>
          <w:color w:val="auto"/>
        </w:rPr>
      </w:pPr>
      <w:r w:rsidRPr="003C0A7C">
        <w:rPr>
          <w:color w:val="auto"/>
        </w:rPr>
        <w:t xml:space="preserve">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w:t>
      </w:r>
      <w:r w:rsidRPr="003C0A7C">
        <w:rPr>
          <w:color w:val="auto"/>
        </w:rPr>
        <w:lastRenderedPageBreak/>
        <w:t xml:space="preserve">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  </w:t>
      </w:r>
    </w:p>
    <w:p w:rsidR="00EF1E69" w:rsidRPr="003C0A7C" w:rsidRDefault="00EA1DA1" w:rsidP="00F561D0">
      <w:pPr>
        <w:spacing w:after="25" w:line="265" w:lineRule="auto"/>
        <w:ind w:left="0" w:right="10" w:firstLine="0"/>
        <w:jc w:val="left"/>
        <w:rPr>
          <w:color w:val="auto"/>
        </w:rPr>
      </w:pPr>
      <w:r w:rsidRPr="003C0A7C">
        <w:rPr>
          <w:b/>
          <w:color w:val="auto"/>
        </w:rPr>
        <w:t>Лексическая сторона речи</w:t>
      </w:r>
      <w:r w:rsidRPr="003C0A7C">
        <w:rPr>
          <w:color w:val="auto"/>
        </w:rPr>
        <w:t xml:space="preserve">  </w:t>
      </w:r>
    </w:p>
    <w:p w:rsidR="00EF1E69" w:rsidRPr="003C0A7C" w:rsidRDefault="00EA1DA1" w:rsidP="00F561D0">
      <w:pPr>
        <w:spacing w:after="24"/>
        <w:ind w:left="0" w:right="10"/>
        <w:rPr>
          <w:color w:val="auto"/>
        </w:rPr>
      </w:pPr>
      <w:r w:rsidRPr="003C0A7C">
        <w:rPr>
          <w:color w:val="auto"/>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 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r w:rsidRPr="003C0A7C">
        <w:rPr>
          <w:b/>
          <w:color w:val="auto"/>
        </w:rPr>
        <w:t xml:space="preserve">Грамматическая сторона речи  </w:t>
      </w:r>
      <w:r w:rsidRPr="003C0A7C">
        <w:rPr>
          <w:color w:val="auto"/>
        </w:rPr>
        <w:t xml:space="preserve"> </w:t>
      </w:r>
    </w:p>
    <w:p w:rsidR="00EF1E69" w:rsidRPr="003C0A7C" w:rsidRDefault="00EA1DA1" w:rsidP="00F561D0">
      <w:pPr>
        <w:spacing w:after="6"/>
        <w:ind w:left="0" w:right="10"/>
        <w:rPr>
          <w:color w:val="auto"/>
        </w:rPr>
      </w:pPr>
      <w:r w:rsidRPr="003C0A7C">
        <w:rPr>
          <w:color w:val="auto"/>
        </w:rPr>
        <w:t xml:space="preserve">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   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   </w:t>
      </w:r>
    </w:p>
    <w:p w:rsidR="00EF1E69" w:rsidRPr="003C0A7C" w:rsidRDefault="00EA1DA1" w:rsidP="00F561D0">
      <w:pPr>
        <w:spacing w:after="36"/>
        <w:ind w:left="0" w:right="10"/>
        <w:rPr>
          <w:color w:val="auto"/>
        </w:rPr>
      </w:pPr>
      <w:r w:rsidRPr="003C0A7C">
        <w:rPr>
          <w:color w:val="auto"/>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EF1E69" w:rsidRPr="003C0A7C" w:rsidRDefault="00EA1DA1" w:rsidP="00F561D0">
      <w:pPr>
        <w:spacing w:after="25" w:line="265" w:lineRule="auto"/>
        <w:ind w:left="0" w:right="10" w:firstLine="0"/>
        <w:jc w:val="left"/>
        <w:rPr>
          <w:color w:val="auto"/>
        </w:rPr>
      </w:pPr>
      <w:r w:rsidRPr="003C0A7C">
        <w:rPr>
          <w:b/>
          <w:color w:val="auto"/>
        </w:rPr>
        <w:t xml:space="preserve"> Социокультурные знания и умения.</w:t>
      </w:r>
      <w:r w:rsidRPr="003C0A7C">
        <w:rPr>
          <w:color w:val="auto"/>
        </w:rPr>
        <w:t xml:space="preserve">  </w:t>
      </w:r>
    </w:p>
    <w:p w:rsidR="00EF1E69" w:rsidRPr="003C0A7C" w:rsidRDefault="00EA1DA1" w:rsidP="00F561D0">
      <w:pPr>
        <w:spacing w:after="88"/>
        <w:ind w:left="0" w:right="10"/>
        <w:rPr>
          <w:color w:val="auto"/>
        </w:rPr>
      </w:pPr>
      <w:r w:rsidRPr="003C0A7C">
        <w:rPr>
          <w:color w:val="auto"/>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  </w:t>
      </w:r>
    </w:p>
    <w:p w:rsidR="00EF1E69" w:rsidRPr="003C0A7C" w:rsidRDefault="00EA1DA1" w:rsidP="00AE3F71">
      <w:pPr>
        <w:numPr>
          <w:ilvl w:val="0"/>
          <w:numId w:val="62"/>
        </w:numPr>
        <w:ind w:left="0" w:right="10" w:firstLine="142"/>
        <w:rPr>
          <w:color w:val="auto"/>
        </w:rPr>
      </w:pPr>
      <w:r w:rsidRPr="003C0A7C">
        <w:rPr>
          <w:color w:val="auto"/>
        </w:rPr>
        <w:t xml:space="preserve">знаниями о значении родного и иностранного языков в современном мире;  </w:t>
      </w:r>
    </w:p>
    <w:p w:rsidR="00EF1E69" w:rsidRPr="003C0A7C" w:rsidRDefault="00EA1DA1" w:rsidP="00AE3F71">
      <w:pPr>
        <w:numPr>
          <w:ilvl w:val="0"/>
          <w:numId w:val="62"/>
        </w:numPr>
        <w:spacing w:after="127"/>
        <w:ind w:left="0" w:right="10" w:firstLine="142"/>
        <w:rPr>
          <w:color w:val="auto"/>
        </w:rPr>
      </w:pPr>
      <w:r w:rsidRPr="003C0A7C">
        <w:rPr>
          <w:color w:val="auto"/>
        </w:rPr>
        <w:t xml:space="preserve">сведениями о социокультурном портрете стран, говорящих на иностранном языке, их символике и культурном наследии;  </w:t>
      </w:r>
    </w:p>
    <w:p w:rsidR="00EF1E69" w:rsidRPr="003C0A7C" w:rsidRDefault="00EA1DA1" w:rsidP="00AE3F71">
      <w:pPr>
        <w:numPr>
          <w:ilvl w:val="0"/>
          <w:numId w:val="62"/>
        </w:numPr>
        <w:spacing w:after="127"/>
        <w:ind w:left="0" w:right="10" w:firstLine="142"/>
        <w:rPr>
          <w:color w:val="auto"/>
        </w:rPr>
      </w:pPr>
      <w:r w:rsidRPr="003C0A7C">
        <w:rPr>
          <w:color w:val="auto"/>
        </w:rPr>
        <w:t xml:space="preserve">сведениями о социокультурном портрете стран, говорящих на иностранном языке, их символике и культурном наследии;  </w:t>
      </w:r>
    </w:p>
    <w:p w:rsidR="00EF1E69" w:rsidRPr="003C0A7C" w:rsidRDefault="00EA1DA1" w:rsidP="00AE3F71">
      <w:pPr>
        <w:numPr>
          <w:ilvl w:val="0"/>
          <w:numId w:val="62"/>
        </w:numPr>
        <w:spacing w:after="130"/>
        <w:ind w:left="0" w:right="10" w:firstLine="142"/>
        <w:rPr>
          <w:color w:val="auto"/>
        </w:rPr>
      </w:pPr>
      <w:r w:rsidRPr="003C0A7C">
        <w:rPr>
          <w:color w:val="auto"/>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EF1E69" w:rsidRPr="003C0A7C" w:rsidRDefault="00EA1DA1" w:rsidP="00AE3F71">
      <w:pPr>
        <w:numPr>
          <w:ilvl w:val="0"/>
          <w:numId w:val="62"/>
        </w:numPr>
        <w:spacing w:after="139"/>
        <w:ind w:left="0" w:right="10" w:firstLine="142"/>
        <w:rPr>
          <w:color w:val="auto"/>
        </w:rPr>
      </w:pPr>
      <w:r w:rsidRPr="003C0A7C">
        <w:rPr>
          <w:color w:val="auto"/>
        </w:rPr>
        <w:t xml:space="preserve">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  </w:t>
      </w:r>
    </w:p>
    <w:p w:rsidR="00EF1E69" w:rsidRPr="003C0A7C" w:rsidRDefault="00EA1DA1" w:rsidP="00AE3F71">
      <w:pPr>
        <w:numPr>
          <w:ilvl w:val="0"/>
          <w:numId w:val="62"/>
        </w:numPr>
        <w:spacing w:after="9"/>
        <w:ind w:left="0" w:right="10" w:firstLine="142"/>
        <w:rPr>
          <w:color w:val="auto"/>
        </w:rPr>
      </w:pPr>
      <w:r w:rsidRPr="003C0A7C">
        <w:rPr>
          <w:color w:val="auto"/>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w:t>
      </w:r>
    </w:p>
    <w:p w:rsidR="00EF1E69" w:rsidRPr="003C0A7C" w:rsidRDefault="00EA1DA1" w:rsidP="00AE3F71">
      <w:pPr>
        <w:ind w:left="0" w:right="10" w:firstLine="142"/>
        <w:rPr>
          <w:color w:val="auto"/>
        </w:rPr>
      </w:pPr>
      <w:r w:rsidRPr="003C0A7C">
        <w:rPr>
          <w:color w:val="auto"/>
        </w:rPr>
        <w:lastRenderedPageBreak/>
        <w:t xml:space="preserve">лексику);  </w:t>
      </w:r>
    </w:p>
    <w:p w:rsidR="00EF1E69" w:rsidRPr="003C0A7C" w:rsidRDefault="00EA1DA1" w:rsidP="00AE3F71">
      <w:pPr>
        <w:numPr>
          <w:ilvl w:val="0"/>
          <w:numId w:val="62"/>
        </w:numPr>
        <w:spacing w:after="37"/>
        <w:ind w:left="0" w:right="10" w:firstLine="142"/>
        <w:rPr>
          <w:color w:val="auto"/>
        </w:rPr>
      </w:pPr>
      <w:r w:rsidRPr="003C0A7C">
        <w:rPr>
          <w:color w:val="auto"/>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r w:rsidRPr="003C0A7C">
        <w:rPr>
          <w:b/>
          <w:color w:val="auto"/>
        </w:rPr>
        <w:t>Компенсаторные умения</w:t>
      </w:r>
      <w:r w:rsidRPr="003C0A7C">
        <w:rPr>
          <w:color w:val="auto"/>
        </w:rPr>
        <w:t xml:space="preserve">  </w:t>
      </w:r>
    </w:p>
    <w:p w:rsidR="00EF1E69" w:rsidRPr="003C0A7C" w:rsidRDefault="00EA1DA1" w:rsidP="00AE3F71">
      <w:pPr>
        <w:spacing w:after="95"/>
        <w:ind w:left="0" w:right="10" w:firstLine="142"/>
        <w:rPr>
          <w:color w:val="auto"/>
        </w:rPr>
      </w:pPr>
      <w:r w:rsidRPr="003C0A7C">
        <w:rPr>
          <w:color w:val="auto"/>
        </w:rPr>
        <w:t xml:space="preserve">Совершенствование умений:  </w:t>
      </w:r>
    </w:p>
    <w:p w:rsidR="00EF1E69" w:rsidRPr="003C0A7C" w:rsidRDefault="00EA1DA1" w:rsidP="00AE3F71">
      <w:pPr>
        <w:numPr>
          <w:ilvl w:val="0"/>
          <w:numId w:val="62"/>
        </w:numPr>
        <w:ind w:left="0" w:right="10" w:firstLine="142"/>
        <w:rPr>
          <w:color w:val="auto"/>
        </w:rPr>
      </w:pPr>
      <w:r w:rsidRPr="003C0A7C">
        <w:rPr>
          <w:color w:val="auto"/>
        </w:rPr>
        <w:t xml:space="preserve">переспрашивать, просить повторить, уточняя значение незнакомых слов;  </w:t>
      </w:r>
    </w:p>
    <w:p w:rsidR="00EF1E69" w:rsidRPr="003C0A7C" w:rsidRDefault="00EA1DA1" w:rsidP="00AE3F71">
      <w:pPr>
        <w:numPr>
          <w:ilvl w:val="0"/>
          <w:numId w:val="62"/>
        </w:numPr>
        <w:spacing w:after="126"/>
        <w:ind w:left="0" w:right="10" w:firstLine="142"/>
        <w:rPr>
          <w:color w:val="auto"/>
        </w:rPr>
      </w:pPr>
      <w:r w:rsidRPr="003C0A7C">
        <w:rPr>
          <w:color w:val="auto"/>
        </w:rPr>
        <w:t xml:space="preserve">использовать в качестве опоры при порождении собственных высказываний ключевые слова, план к тексту, тематический словарь и т. д.;  </w:t>
      </w:r>
    </w:p>
    <w:p w:rsidR="00EF1E69" w:rsidRPr="003C0A7C" w:rsidRDefault="00EA1DA1" w:rsidP="00AE3F71">
      <w:pPr>
        <w:numPr>
          <w:ilvl w:val="0"/>
          <w:numId w:val="62"/>
        </w:numPr>
        <w:ind w:left="0" w:right="10" w:firstLine="142"/>
        <w:rPr>
          <w:color w:val="auto"/>
        </w:rPr>
      </w:pPr>
      <w:r w:rsidRPr="003C0A7C">
        <w:rPr>
          <w:color w:val="auto"/>
        </w:rPr>
        <w:t xml:space="preserve">прогнозировать содержание текста на основе заголовка, предварительно поставленных вопросов и т. д.;  </w:t>
      </w:r>
    </w:p>
    <w:p w:rsidR="00EF1E69" w:rsidRPr="003C0A7C" w:rsidRDefault="00EA1DA1" w:rsidP="00AE3F71">
      <w:pPr>
        <w:numPr>
          <w:ilvl w:val="0"/>
          <w:numId w:val="62"/>
        </w:numPr>
        <w:spacing w:after="128"/>
        <w:ind w:left="0" w:right="10" w:firstLine="142"/>
        <w:rPr>
          <w:color w:val="auto"/>
        </w:rPr>
      </w:pPr>
      <w:r w:rsidRPr="003C0A7C">
        <w:rPr>
          <w:color w:val="auto"/>
        </w:rPr>
        <w:t xml:space="preserve">догадываться о значении незнакомых слов по контексту, по используемым собеседником жестам и мимике;  </w:t>
      </w:r>
    </w:p>
    <w:p w:rsidR="00EF1E69" w:rsidRPr="003C0A7C" w:rsidRDefault="00EA1DA1" w:rsidP="00AE3F71">
      <w:pPr>
        <w:numPr>
          <w:ilvl w:val="0"/>
          <w:numId w:val="62"/>
        </w:numPr>
        <w:spacing w:after="73" w:line="360" w:lineRule="auto"/>
        <w:ind w:left="0" w:right="10" w:firstLine="142"/>
        <w:rPr>
          <w:color w:val="auto"/>
        </w:rPr>
      </w:pPr>
      <w:r w:rsidRPr="003C0A7C">
        <w:rPr>
          <w:color w:val="auto"/>
        </w:rPr>
        <w:t xml:space="preserve">использовать синонимы, антонимы, описание понятия при дефиците языковых средств.  </w:t>
      </w:r>
      <w:r w:rsidRPr="003C0A7C">
        <w:rPr>
          <w:b/>
          <w:color w:val="auto"/>
        </w:rPr>
        <w:t>Общеучебные умения и универсальные способы деятельности</w:t>
      </w:r>
      <w:r w:rsidRPr="003C0A7C">
        <w:rPr>
          <w:color w:val="auto"/>
        </w:rPr>
        <w:t xml:space="preserve">  Формирование и совершенствование умений:  </w:t>
      </w:r>
    </w:p>
    <w:p w:rsidR="00EF1E69" w:rsidRPr="003C0A7C" w:rsidRDefault="00EA1DA1" w:rsidP="00AE3F71">
      <w:pPr>
        <w:numPr>
          <w:ilvl w:val="0"/>
          <w:numId w:val="62"/>
        </w:numPr>
        <w:spacing w:after="140"/>
        <w:ind w:left="0" w:right="10" w:firstLine="142"/>
        <w:rPr>
          <w:color w:val="auto"/>
        </w:rPr>
      </w:pPr>
      <w:r w:rsidRPr="003C0A7C">
        <w:rPr>
          <w:color w:val="auto"/>
        </w:rPr>
        <w:t xml:space="preserve">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  </w:t>
      </w:r>
    </w:p>
    <w:p w:rsidR="00EF1E69" w:rsidRPr="003C0A7C" w:rsidRDefault="00EA1DA1" w:rsidP="00AE3F71">
      <w:pPr>
        <w:numPr>
          <w:ilvl w:val="0"/>
          <w:numId w:val="62"/>
        </w:numPr>
        <w:ind w:left="0" w:right="10" w:firstLine="142"/>
        <w:rPr>
          <w:color w:val="auto"/>
        </w:rPr>
      </w:pPr>
      <w:r w:rsidRPr="003C0A7C">
        <w:rPr>
          <w:color w:val="auto"/>
        </w:rPr>
        <w:t xml:space="preserve">работать с разными источниками на иностранном языке: справочными материалами, словарями, интернет-ресурсами, литературой;  </w:t>
      </w:r>
    </w:p>
    <w:p w:rsidR="00EF1E69" w:rsidRPr="003C0A7C" w:rsidRDefault="00EA1DA1" w:rsidP="00AE3F71">
      <w:pPr>
        <w:numPr>
          <w:ilvl w:val="0"/>
          <w:numId w:val="62"/>
        </w:numPr>
        <w:ind w:left="0" w:right="10" w:firstLine="142"/>
        <w:rPr>
          <w:color w:val="auto"/>
        </w:rPr>
      </w:pPr>
      <w:r w:rsidRPr="003C0A7C">
        <w:rPr>
          <w:color w:val="auto"/>
        </w:rPr>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  </w:t>
      </w:r>
    </w:p>
    <w:p w:rsidR="00EF1E69" w:rsidRPr="003C0A7C" w:rsidRDefault="00EA1DA1" w:rsidP="00AE3F71">
      <w:pPr>
        <w:numPr>
          <w:ilvl w:val="0"/>
          <w:numId w:val="62"/>
        </w:numPr>
        <w:ind w:left="0" w:right="10" w:firstLine="142"/>
        <w:rPr>
          <w:color w:val="auto"/>
        </w:rPr>
      </w:pPr>
      <w:r w:rsidRPr="003C0A7C">
        <w:rPr>
          <w:color w:val="auto"/>
        </w:rPr>
        <w:t xml:space="preserve">самостоятельно работать в классе и дома.  </w:t>
      </w:r>
      <w:r w:rsidRPr="003C0A7C">
        <w:rPr>
          <w:b/>
          <w:color w:val="auto"/>
        </w:rPr>
        <w:t>Специальные учебные умения</w:t>
      </w:r>
      <w:r w:rsidRPr="003C0A7C">
        <w:rPr>
          <w:color w:val="auto"/>
        </w:rPr>
        <w:t xml:space="preserve">  </w:t>
      </w:r>
    </w:p>
    <w:p w:rsidR="00EF1E69" w:rsidRPr="003C0A7C" w:rsidRDefault="00EA1DA1" w:rsidP="00AE3F71">
      <w:pPr>
        <w:spacing w:after="104"/>
        <w:ind w:left="0" w:right="10" w:firstLine="142"/>
        <w:rPr>
          <w:color w:val="auto"/>
        </w:rPr>
      </w:pPr>
      <w:r w:rsidRPr="003C0A7C">
        <w:rPr>
          <w:color w:val="auto"/>
        </w:rPr>
        <w:t xml:space="preserve">Формирование и совершенствование умений:  </w:t>
      </w:r>
    </w:p>
    <w:p w:rsidR="00EF1E69" w:rsidRPr="003C0A7C" w:rsidRDefault="00EA1DA1" w:rsidP="00AE3F71">
      <w:pPr>
        <w:numPr>
          <w:ilvl w:val="0"/>
          <w:numId w:val="62"/>
        </w:numPr>
        <w:ind w:left="0" w:right="10" w:firstLine="142"/>
        <w:rPr>
          <w:color w:val="auto"/>
        </w:rPr>
      </w:pPr>
      <w:r w:rsidRPr="003C0A7C">
        <w:rPr>
          <w:color w:val="auto"/>
        </w:rPr>
        <w:t xml:space="preserve">находить ключевые слова и социокультурные реалии в работе над текстом;  </w:t>
      </w:r>
    </w:p>
    <w:p w:rsidR="00EF1E69" w:rsidRPr="003C0A7C" w:rsidRDefault="00EA1DA1" w:rsidP="00AE3F71">
      <w:pPr>
        <w:numPr>
          <w:ilvl w:val="0"/>
          <w:numId w:val="62"/>
        </w:numPr>
        <w:ind w:left="0" w:right="10" w:firstLine="142"/>
        <w:rPr>
          <w:color w:val="auto"/>
        </w:rPr>
      </w:pPr>
      <w:r w:rsidRPr="003C0A7C">
        <w:rPr>
          <w:color w:val="auto"/>
        </w:rPr>
        <w:t xml:space="preserve">семантизировать слова на основе языковой догадки;  </w:t>
      </w:r>
    </w:p>
    <w:p w:rsidR="00EF1E69" w:rsidRPr="003C0A7C" w:rsidRDefault="00EA1DA1" w:rsidP="00AE3F71">
      <w:pPr>
        <w:numPr>
          <w:ilvl w:val="0"/>
          <w:numId w:val="62"/>
        </w:numPr>
        <w:ind w:left="0" w:right="10" w:firstLine="142"/>
        <w:rPr>
          <w:color w:val="auto"/>
        </w:rPr>
      </w:pPr>
      <w:r w:rsidRPr="003C0A7C">
        <w:rPr>
          <w:color w:val="auto"/>
        </w:rPr>
        <w:t xml:space="preserve">осуществлять словообразовательный анализ;  </w:t>
      </w:r>
    </w:p>
    <w:p w:rsidR="00EF1E69" w:rsidRPr="003C0A7C" w:rsidRDefault="00EA1DA1" w:rsidP="00AE3F71">
      <w:pPr>
        <w:numPr>
          <w:ilvl w:val="0"/>
          <w:numId w:val="62"/>
        </w:numPr>
        <w:spacing w:after="9"/>
        <w:ind w:left="0" w:right="10" w:firstLine="142"/>
        <w:rPr>
          <w:color w:val="auto"/>
        </w:rPr>
      </w:pPr>
      <w:r w:rsidRPr="003C0A7C">
        <w:rPr>
          <w:color w:val="auto"/>
        </w:rPr>
        <w:t>пользоваться  справочным  материалом  (грамматическим  и лингвострановедческим справочниками, двуязычным и толковым словарями, мультимедийными сред-</w:t>
      </w:r>
    </w:p>
    <w:p w:rsidR="00EF1E69" w:rsidRPr="003C0A7C" w:rsidRDefault="00EA1DA1" w:rsidP="00AE3F71">
      <w:pPr>
        <w:spacing w:after="151"/>
        <w:ind w:left="0" w:right="10" w:firstLine="142"/>
        <w:rPr>
          <w:color w:val="auto"/>
        </w:rPr>
      </w:pPr>
      <w:r w:rsidRPr="003C0A7C">
        <w:rPr>
          <w:color w:val="auto"/>
        </w:rPr>
        <w:t xml:space="preserve">ствами);  </w:t>
      </w:r>
    </w:p>
    <w:p w:rsidR="00EF1E69" w:rsidRPr="003C0A7C" w:rsidRDefault="00EA1DA1" w:rsidP="00AE3F71">
      <w:pPr>
        <w:numPr>
          <w:ilvl w:val="0"/>
          <w:numId w:val="62"/>
        </w:numPr>
        <w:spacing w:after="185"/>
        <w:ind w:left="0" w:right="10" w:firstLine="142"/>
        <w:rPr>
          <w:color w:val="auto"/>
        </w:rPr>
      </w:pPr>
      <w:r w:rsidRPr="003C0A7C">
        <w:rPr>
          <w:color w:val="auto"/>
        </w:rPr>
        <w:t xml:space="preserve">участвовать в проектной деятельности меж- и метапредметного характера.  </w:t>
      </w:r>
    </w:p>
    <w:p w:rsidR="00EF1E69" w:rsidRPr="003C0A7C" w:rsidRDefault="00EA1DA1" w:rsidP="00AE3F71">
      <w:pPr>
        <w:spacing w:after="25" w:line="265" w:lineRule="auto"/>
        <w:ind w:left="0" w:right="10" w:firstLine="0"/>
        <w:jc w:val="center"/>
        <w:rPr>
          <w:color w:val="auto"/>
        </w:rPr>
      </w:pPr>
      <w:r w:rsidRPr="003C0A7C">
        <w:rPr>
          <w:b/>
          <w:color w:val="auto"/>
        </w:rPr>
        <w:t>2.2.2.7. История России. Всеобщая история</w:t>
      </w:r>
    </w:p>
    <w:p w:rsidR="00EF1E69" w:rsidRPr="003C0A7C" w:rsidRDefault="00EA1DA1" w:rsidP="00F561D0">
      <w:pPr>
        <w:spacing w:after="28"/>
        <w:ind w:left="0" w:right="10" w:firstLine="710"/>
        <w:rPr>
          <w:color w:val="auto"/>
        </w:rPr>
      </w:pPr>
      <w:r w:rsidRPr="003C0A7C">
        <w:rPr>
          <w:color w:val="auto"/>
        </w:rPr>
        <w:t xml:space="preserve">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w:t>
      </w:r>
    </w:p>
    <w:p w:rsidR="00EF1E69" w:rsidRPr="003C0A7C" w:rsidRDefault="00EA1DA1" w:rsidP="00F561D0">
      <w:pPr>
        <w:spacing w:after="0"/>
        <w:ind w:left="0" w:right="10" w:firstLine="710"/>
        <w:rPr>
          <w:color w:val="auto"/>
        </w:rPr>
      </w:pPr>
      <w:r w:rsidRPr="003C0A7C">
        <w:rPr>
          <w:b/>
          <w:color w:val="auto"/>
        </w:rPr>
        <w:t>Целью школьного исторического образования</w:t>
      </w:r>
      <w:r w:rsidRPr="003C0A7C">
        <w:rPr>
          <w:color w:val="auto"/>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w:t>
      </w:r>
      <w:r w:rsidRPr="003C0A7C">
        <w:rPr>
          <w:color w:val="auto"/>
        </w:rPr>
        <w:lastRenderedPageBreak/>
        <w:t xml:space="preserve">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EF1E69" w:rsidRPr="003C0A7C" w:rsidRDefault="00EA1DA1" w:rsidP="00F561D0">
      <w:pPr>
        <w:spacing w:after="66" w:line="259" w:lineRule="auto"/>
        <w:ind w:left="0" w:right="10" w:firstLine="0"/>
        <w:jc w:val="left"/>
        <w:rPr>
          <w:color w:val="auto"/>
        </w:rPr>
      </w:pPr>
      <w:r w:rsidRPr="003C0A7C">
        <w:rPr>
          <w:color w:val="auto"/>
        </w:rPr>
        <w:t xml:space="preserve">  </w:t>
      </w:r>
    </w:p>
    <w:p w:rsidR="00EF1E69" w:rsidRPr="003C0A7C" w:rsidRDefault="00EA1DA1" w:rsidP="00F561D0">
      <w:pPr>
        <w:spacing w:after="193" w:line="265" w:lineRule="auto"/>
        <w:ind w:left="0" w:right="10" w:firstLine="0"/>
        <w:jc w:val="left"/>
        <w:rPr>
          <w:color w:val="auto"/>
        </w:rPr>
      </w:pPr>
      <w:r w:rsidRPr="003C0A7C">
        <w:rPr>
          <w:b/>
          <w:color w:val="auto"/>
        </w:rPr>
        <w:t>Задачи школьного исторического образования в школе</w:t>
      </w:r>
      <w:r w:rsidRPr="003C0A7C">
        <w:rPr>
          <w:color w:val="auto"/>
        </w:rPr>
        <w:t xml:space="preserve">:   </w:t>
      </w:r>
    </w:p>
    <w:p w:rsidR="00EF1E69" w:rsidRPr="003C0A7C" w:rsidRDefault="00EA1DA1" w:rsidP="00F561D0">
      <w:pPr>
        <w:numPr>
          <w:ilvl w:val="0"/>
          <w:numId w:val="63"/>
        </w:numPr>
        <w:spacing w:after="92"/>
        <w:ind w:left="0" w:right="10" w:firstLine="710"/>
        <w:rPr>
          <w:color w:val="auto"/>
        </w:rPr>
      </w:pPr>
      <w:r w:rsidRPr="003C0A7C">
        <w:rPr>
          <w:color w:val="auto"/>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EF1E69" w:rsidRPr="003C0A7C" w:rsidRDefault="00EA1DA1" w:rsidP="00F561D0">
      <w:pPr>
        <w:numPr>
          <w:ilvl w:val="0"/>
          <w:numId w:val="63"/>
        </w:numPr>
        <w:spacing w:after="87"/>
        <w:ind w:left="0" w:right="10" w:firstLine="710"/>
        <w:rPr>
          <w:color w:val="auto"/>
        </w:rPr>
      </w:pPr>
      <w:r w:rsidRPr="003C0A7C">
        <w:rPr>
          <w:color w:val="auto"/>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EF1E69" w:rsidRPr="003C0A7C" w:rsidRDefault="00EA1DA1" w:rsidP="00F561D0">
      <w:pPr>
        <w:numPr>
          <w:ilvl w:val="0"/>
          <w:numId w:val="63"/>
        </w:numPr>
        <w:spacing w:after="92"/>
        <w:ind w:left="0" w:right="10" w:firstLine="710"/>
        <w:rPr>
          <w:color w:val="auto"/>
        </w:rPr>
      </w:pPr>
      <w:r w:rsidRPr="003C0A7C">
        <w:rPr>
          <w:color w:val="auto"/>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EF1E69" w:rsidRPr="003C0A7C" w:rsidRDefault="00EA1DA1" w:rsidP="00F561D0">
      <w:pPr>
        <w:numPr>
          <w:ilvl w:val="0"/>
          <w:numId w:val="63"/>
        </w:numPr>
        <w:spacing w:after="89"/>
        <w:ind w:left="0" w:right="10" w:firstLine="710"/>
        <w:rPr>
          <w:color w:val="auto"/>
        </w:rPr>
      </w:pPr>
      <w:r w:rsidRPr="003C0A7C">
        <w:rPr>
          <w:color w:val="auto"/>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EF1E69" w:rsidRPr="003C0A7C" w:rsidRDefault="00EA1DA1" w:rsidP="00F561D0">
      <w:pPr>
        <w:numPr>
          <w:ilvl w:val="0"/>
          <w:numId w:val="63"/>
        </w:numPr>
        <w:spacing w:after="28"/>
        <w:ind w:left="0" w:right="10" w:firstLine="710"/>
        <w:rPr>
          <w:color w:val="auto"/>
        </w:rPr>
      </w:pPr>
      <w:r w:rsidRPr="003C0A7C">
        <w:rPr>
          <w:color w:val="auto"/>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EF1E69" w:rsidRPr="003C0A7C" w:rsidRDefault="00EA1DA1" w:rsidP="00F561D0">
      <w:pPr>
        <w:spacing w:after="187" w:line="259" w:lineRule="auto"/>
        <w:ind w:left="0" w:right="10" w:hanging="10"/>
        <w:jc w:val="center"/>
        <w:rPr>
          <w:color w:val="auto"/>
        </w:rPr>
      </w:pPr>
      <w:r w:rsidRPr="003C0A7C">
        <w:rPr>
          <w:color w:val="auto"/>
        </w:rPr>
        <w:t xml:space="preserve">Базовыми принципами школьного исторического образования являются:   </w:t>
      </w:r>
    </w:p>
    <w:p w:rsidR="00EF1E69" w:rsidRPr="003C0A7C" w:rsidRDefault="00EA1DA1" w:rsidP="00F561D0">
      <w:pPr>
        <w:numPr>
          <w:ilvl w:val="0"/>
          <w:numId w:val="63"/>
        </w:numPr>
        <w:spacing w:after="88"/>
        <w:ind w:left="0" w:right="10" w:firstLine="710"/>
        <w:rPr>
          <w:color w:val="auto"/>
        </w:rPr>
      </w:pPr>
      <w:r w:rsidRPr="003C0A7C">
        <w:rPr>
          <w:color w:val="auto"/>
        </w:rPr>
        <w:t xml:space="preserve">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  </w:t>
      </w:r>
    </w:p>
    <w:p w:rsidR="00EF1E69" w:rsidRPr="003C0A7C" w:rsidRDefault="00EA1DA1" w:rsidP="00F561D0">
      <w:pPr>
        <w:numPr>
          <w:ilvl w:val="0"/>
          <w:numId w:val="63"/>
        </w:numPr>
        <w:spacing w:after="89"/>
        <w:ind w:left="0" w:right="10" w:firstLine="710"/>
        <w:rPr>
          <w:color w:val="auto"/>
        </w:rPr>
      </w:pPr>
      <w:r w:rsidRPr="003C0A7C">
        <w:rPr>
          <w:color w:val="auto"/>
        </w:rP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EF1E69" w:rsidRPr="003C0A7C" w:rsidRDefault="00EA1DA1" w:rsidP="00F561D0">
      <w:pPr>
        <w:numPr>
          <w:ilvl w:val="0"/>
          <w:numId w:val="63"/>
        </w:numPr>
        <w:ind w:left="0" w:right="10" w:firstLine="710"/>
        <w:rPr>
          <w:color w:val="auto"/>
        </w:rPr>
      </w:pPr>
      <w:r w:rsidRPr="003C0A7C">
        <w:rPr>
          <w:color w:val="auto"/>
        </w:rPr>
        <w:t xml:space="preserve">ценности гражданского общества – верховенство права, социальная солидарность, безопасность, свобода и ответственность;   </w:t>
      </w:r>
    </w:p>
    <w:p w:rsidR="00EF1E69" w:rsidRPr="003C0A7C" w:rsidRDefault="00EA1DA1" w:rsidP="00F561D0">
      <w:pPr>
        <w:numPr>
          <w:ilvl w:val="0"/>
          <w:numId w:val="63"/>
        </w:numPr>
        <w:ind w:left="0" w:right="10" w:firstLine="710"/>
        <w:rPr>
          <w:color w:val="auto"/>
        </w:rPr>
      </w:pPr>
      <w:r w:rsidRPr="003C0A7C">
        <w:rPr>
          <w:color w:val="auto"/>
        </w:rPr>
        <w:t xml:space="preserve">воспитательный потенциал исторического образования, его исключительная роль в формировании российской гражданской идентичности и патриотизма;  </w:t>
      </w:r>
    </w:p>
    <w:p w:rsidR="00EF1E69" w:rsidRPr="003C0A7C" w:rsidRDefault="00EA1DA1" w:rsidP="00F561D0">
      <w:pPr>
        <w:numPr>
          <w:ilvl w:val="0"/>
          <w:numId w:val="63"/>
        </w:numPr>
        <w:spacing w:after="86"/>
        <w:ind w:left="0" w:right="10" w:firstLine="710"/>
        <w:rPr>
          <w:color w:val="auto"/>
        </w:rPr>
      </w:pPr>
      <w:r w:rsidRPr="003C0A7C">
        <w:rPr>
          <w:color w:val="auto"/>
        </w:rPr>
        <w:t xml:space="preserve">общественное согласие и уважение как необходимое условие взаимодействия государств и народов в новейшей истории.   </w:t>
      </w:r>
    </w:p>
    <w:p w:rsidR="00EF1E69" w:rsidRPr="003C0A7C" w:rsidRDefault="00EA1DA1" w:rsidP="00F561D0">
      <w:pPr>
        <w:numPr>
          <w:ilvl w:val="0"/>
          <w:numId w:val="63"/>
        </w:numPr>
        <w:ind w:left="0" w:right="10" w:firstLine="710"/>
        <w:rPr>
          <w:color w:val="auto"/>
        </w:rPr>
      </w:pPr>
      <w:r w:rsidRPr="003C0A7C">
        <w:rPr>
          <w:color w:val="auto"/>
        </w:rPr>
        <w:t xml:space="preserve">познавательное значение российской, региональной и мировой истории;  </w:t>
      </w:r>
    </w:p>
    <w:p w:rsidR="00EF1E69" w:rsidRPr="003C0A7C" w:rsidRDefault="00EA1DA1" w:rsidP="00F561D0">
      <w:pPr>
        <w:numPr>
          <w:ilvl w:val="0"/>
          <w:numId w:val="63"/>
        </w:numPr>
        <w:spacing w:after="22"/>
        <w:ind w:left="0" w:right="10" w:firstLine="710"/>
        <w:rPr>
          <w:color w:val="auto"/>
        </w:rPr>
      </w:pPr>
      <w:r w:rsidRPr="003C0A7C">
        <w:rPr>
          <w:color w:val="auto"/>
        </w:rPr>
        <w:t xml:space="preserve">формирование требований к каждой ступени непрерывного исторического образования на протяжении всей жизни.  </w:t>
      </w:r>
    </w:p>
    <w:p w:rsidR="00EF1E69" w:rsidRPr="003C0A7C" w:rsidRDefault="00EA1DA1" w:rsidP="00F561D0">
      <w:pPr>
        <w:tabs>
          <w:tab w:val="center" w:pos="2845"/>
          <w:tab w:val="center" w:pos="4247"/>
          <w:tab w:val="center" w:pos="5385"/>
          <w:tab w:val="center" w:pos="6461"/>
          <w:tab w:val="center" w:pos="7488"/>
          <w:tab w:val="center" w:pos="8287"/>
          <w:tab w:val="center" w:pos="9149"/>
          <w:tab w:val="center" w:pos="10278"/>
          <w:tab w:val="center" w:pos="10924"/>
          <w:tab w:val="right" w:pos="11400"/>
        </w:tabs>
        <w:spacing w:after="23" w:line="259" w:lineRule="auto"/>
        <w:ind w:left="0" w:right="10" w:firstLine="0"/>
        <w:jc w:val="left"/>
        <w:rPr>
          <w:color w:val="auto"/>
        </w:rPr>
      </w:pPr>
      <w:r w:rsidRPr="003C0A7C">
        <w:rPr>
          <w:rFonts w:ascii="Calibri" w:eastAsia="Calibri" w:hAnsi="Calibri" w:cs="Calibri"/>
          <w:color w:val="auto"/>
          <w:sz w:val="22"/>
        </w:rPr>
        <w:tab/>
      </w:r>
      <w:r w:rsidRPr="003C0A7C">
        <w:rPr>
          <w:color w:val="auto"/>
        </w:rPr>
        <w:t xml:space="preserve">Методическая </w:t>
      </w:r>
      <w:r w:rsidRPr="003C0A7C">
        <w:rPr>
          <w:color w:val="auto"/>
        </w:rPr>
        <w:tab/>
        <w:t xml:space="preserve">основа </w:t>
      </w:r>
      <w:r w:rsidRPr="003C0A7C">
        <w:rPr>
          <w:color w:val="auto"/>
        </w:rPr>
        <w:tab/>
        <w:t xml:space="preserve">изучения </w:t>
      </w:r>
      <w:r w:rsidRPr="003C0A7C">
        <w:rPr>
          <w:color w:val="auto"/>
        </w:rPr>
        <w:tab/>
        <w:t xml:space="preserve">курса </w:t>
      </w:r>
      <w:r w:rsidRPr="003C0A7C">
        <w:rPr>
          <w:color w:val="auto"/>
        </w:rPr>
        <w:tab/>
        <w:t xml:space="preserve">истории </w:t>
      </w:r>
      <w:r w:rsidRPr="003C0A7C">
        <w:rPr>
          <w:color w:val="auto"/>
        </w:rPr>
        <w:tab/>
        <w:t xml:space="preserve">в </w:t>
      </w:r>
      <w:r w:rsidRPr="003C0A7C">
        <w:rPr>
          <w:color w:val="auto"/>
        </w:rPr>
        <w:tab/>
        <w:t xml:space="preserve">основной </w:t>
      </w:r>
      <w:r w:rsidRPr="003C0A7C">
        <w:rPr>
          <w:color w:val="auto"/>
        </w:rPr>
        <w:tab/>
        <w:t xml:space="preserve">школе </w:t>
      </w:r>
      <w:r w:rsidRPr="003C0A7C">
        <w:rPr>
          <w:color w:val="auto"/>
        </w:rPr>
        <w:tab/>
        <w:t xml:space="preserve"> </w:t>
      </w:r>
      <w:r w:rsidRPr="003C0A7C">
        <w:rPr>
          <w:color w:val="auto"/>
        </w:rPr>
        <w:tab/>
        <w:t>-</w:t>
      </w:r>
    </w:p>
    <w:p w:rsidR="00EF1E69" w:rsidRPr="003C0A7C" w:rsidRDefault="00EA1DA1" w:rsidP="00F561D0">
      <w:pPr>
        <w:ind w:left="0" w:right="10"/>
        <w:rPr>
          <w:color w:val="auto"/>
        </w:rPr>
      </w:pPr>
      <w:r w:rsidRPr="003C0A7C">
        <w:rPr>
          <w:color w:val="auto"/>
        </w:rPr>
        <w:t xml:space="preserve">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 реализуется на следующих образовательных и воспитательных приоритетах:  </w:t>
      </w:r>
    </w:p>
    <w:p w:rsidR="00EF1E69" w:rsidRPr="003C0A7C" w:rsidRDefault="00EA1DA1" w:rsidP="00F561D0">
      <w:pPr>
        <w:numPr>
          <w:ilvl w:val="0"/>
          <w:numId w:val="63"/>
        </w:numPr>
        <w:ind w:left="0" w:right="10" w:firstLine="710"/>
        <w:rPr>
          <w:color w:val="auto"/>
        </w:rPr>
      </w:pPr>
      <w:r w:rsidRPr="003C0A7C">
        <w:rPr>
          <w:color w:val="auto"/>
        </w:rPr>
        <w:lastRenderedPageBreak/>
        <w:t xml:space="preserve">принцип научности, определяющий соответствие учебных единиц основным результатам научных исследований;  </w:t>
      </w:r>
    </w:p>
    <w:p w:rsidR="00EF1E69" w:rsidRPr="003C0A7C" w:rsidRDefault="00EA1DA1" w:rsidP="00F561D0">
      <w:pPr>
        <w:numPr>
          <w:ilvl w:val="0"/>
          <w:numId w:val="63"/>
        </w:numPr>
        <w:spacing w:after="86"/>
        <w:ind w:left="0" w:right="10" w:firstLine="710"/>
        <w:rPr>
          <w:color w:val="auto"/>
        </w:rPr>
      </w:pPr>
      <w:r w:rsidRPr="003C0A7C">
        <w:rPr>
          <w:color w:val="auto"/>
        </w:rPr>
        <w:t xml:space="preserve">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  </w:t>
      </w:r>
    </w:p>
    <w:p w:rsidR="00EF1E69" w:rsidRPr="003C0A7C" w:rsidRDefault="00EA1DA1" w:rsidP="00F561D0">
      <w:pPr>
        <w:numPr>
          <w:ilvl w:val="0"/>
          <w:numId w:val="63"/>
        </w:numPr>
        <w:spacing w:after="92"/>
        <w:ind w:left="0" w:right="10" w:firstLine="710"/>
        <w:rPr>
          <w:color w:val="auto"/>
        </w:rPr>
      </w:pPr>
      <w:r w:rsidRPr="003C0A7C">
        <w:rPr>
          <w:color w:val="auto"/>
        </w:rPr>
        <w:t xml:space="preserve">многофакторный подход к освещению истории всех сторон жизни  государства и общества;   </w:t>
      </w:r>
    </w:p>
    <w:p w:rsidR="00EF1E69" w:rsidRPr="003C0A7C" w:rsidRDefault="00EA1DA1" w:rsidP="00F561D0">
      <w:pPr>
        <w:numPr>
          <w:ilvl w:val="0"/>
          <w:numId w:val="63"/>
        </w:numPr>
        <w:ind w:left="0" w:right="10" w:firstLine="710"/>
        <w:rPr>
          <w:color w:val="auto"/>
        </w:rPr>
      </w:pPr>
      <w:r w:rsidRPr="003C0A7C">
        <w:rPr>
          <w:color w:val="auto"/>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EF1E69" w:rsidRPr="003C0A7C" w:rsidRDefault="00EA1DA1" w:rsidP="00F561D0">
      <w:pPr>
        <w:numPr>
          <w:ilvl w:val="0"/>
          <w:numId w:val="63"/>
        </w:numPr>
        <w:ind w:left="0" w:right="10" w:firstLine="710"/>
        <w:rPr>
          <w:color w:val="auto"/>
        </w:rPr>
      </w:pPr>
      <w:r w:rsidRPr="003C0A7C">
        <w:rPr>
          <w:color w:val="auto"/>
        </w:rPr>
        <w:t xml:space="preserve">антропологический подход, формирующий личностное эмоционально окрашенное восприятие прошлого;  </w:t>
      </w:r>
    </w:p>
    <w:p w:rsidR="00EF1E69" w:rsidRPr="003C0A7C" w:rsidRDefault="00EA1DA1" w:rsidP="00F561D0">
      <w:pPr>
        <w:numPr>
          <w:ilvl w:val="0"/>
          <w:numId w:val="63"/>
        </w:numPr>
        <w:spacing w:after="20"/>
        <w:ind w:left="0" w:right="10" w:firstLine="710"/>
        <w:rPr>
          <w:color w:val="auto"/>
        </w:rPr>
      </w:pPr>
      <w:r w:rsidRPr="003C0A7C">
        <w:rPr>
          <w:color w:val="auto"/>
        </w:rPr>
        <w:t xml:space="preserve">историко-культурологический подход, формирующий способности к межкультурному диалогу, восприятию и бережному отношению к культурному наследию.  </w:t>
      </w:r>
    </w:p>
    <w:p w:rsidR="00EF1E69" w:rsidRPr="003C0A7C" w:rsidRDefault="00EA1DA1" w:rsidP="00F561D0">
      <w:pPr>
        <w:spacing w:after="7"/>
        <w:ind w:left="0" w:right="10"/>
        <w:rPr>
          <w:color w:val="auto"/>
        </w:rPr>
      </w:pPr>
      <w:r w:rsidRPr="003C0A7C">
        <w:rPr>
          <w:b/>
          <w:i/>
          <w:color w:val="auto"/>
        </w:rPr>
        <w:t xml:space="preserve">          </w:t>
      </w:r>
      <w:r w:rsidRPr="003C0A7C">
        <w:rPr>
          <w:color w:val="auto"/>
        </w:rPr>
        <w:t xml:space="preserve">Предмет «История» изучается на уровне основного общего образования в качестве обязательного предмета в 5-9 классах.   </w:t>
      </w:r>
    </w:p>
    <w:p w:rsidR="00EF1E69" w:rsidRPr="003C0A7C" w:rsidRDefault="00EA1DA1" w:rsidP="00F561D0">
      <w:pPr>
        <w:spacing w:after="0"/>
        <w:ind w:left="0" w:right="10" w:firstLine="710"/>
        <w:rPr>
          <w:color w:val="auto"/>
        </w:rPr>
      </w:pPr>
      <w:r w:rsidRPr="003C0A7C">
        <w:rPr>
          <w:color w:val="auto"/>
        </w:rPr>
        <w:t xml:space="preserve">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w:t>
      </w:r>
    </w:p>
    <w:p w:rsidR="00EF1E69" w:rsidRPr="003C0A7C" w:rsidRDefault="00EA1DA1" w:rsidP="00F561D0">
      <w:pPr>
        <w:spacing w:after="11"/>
        <w:ind w:left="0" w:right="10"/>
        <w:rPr>
          <w:color w:val="auto"/>
        </w:rPr>
      </w:pPr>
      <w:r w:rsidRPr="003C0A7C">
        <w:rPr>
          <w:color w:val="auto"/>
        </w:rPr>
        <w:t xml:space="preserve">«Литература», «Русский язык», «Иностранный язык», «Изобразительное искусство», «Музыка», «Информатика», «Математика», «Основы безопасности и жизнедеятельности» и др.  </w:t>
      </w:r>
    </w:p>
    <w:p w:rsidR="00EF1E69" w:rsidRPr="003C0A7C" w:rsidRDefault="00EA1DA1" w:rsidP="00F561D0">
      <w:pPr>
        <w:spacing w:after="7"/>
        <w:ind w:left="0" w:right="10" w:firstLine="710"/>
        <w:rPr>
          <w:color w:val="auto"/>
        </w:rPr>
      </w:pPr>
      <w:r w:rsidRPr="003C0A7C">
        <w:rPr>
          <w:color w:val="auto"/>
        </w:rPr>
        <w:t xml:space="preserve">Структурно предмет «История» включает учебные курсы по всеобщей истории и истории России.   </w:t>
      </w:r>
    </w:p>
    <w:p w:rsidR="00EF1E69" w:rsidRPr="003C0A7C" w:rsidRDefault="00EA1DA1" w:rsidP="00F561D0">
      <w:pPr>
        <w:spacing w:after="0"/>
        <w:ind w:left="0" w:right="10" w:firstLine="710"/>
        <w:rPr>
          <w:color w:val="auto"/>
        </w:rPr>
      </w:pPr>
      <w:r w:rsidRPr="003C0A7C">
        <w:rPr>
          <w:color w:val="auto"/>
        </w:rP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EF1E69" w:rsidRPr="003C0A7C" w:rsidRDefault="00EA1DA1" w:rsidP="00F561D0">
      <w:pPr>
        <w:spacing w:after="0"/>
        <w:ind w:left="0" w:right="10" w:firstLine="710"/>
        <w:rPr>
          <w:color w:val="auto"/>
        </w:rPr>
      </w:pPr>
      <w:r w:rsidRPr="003C0A7C">
        <w:rPr>
          <w:color w:val="auto"/>
        </w:rPr>
        <w:t xml:space="preserve">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  </w:t>
      </w:r>
    </w:p>
    <w:p w:rsidR="00EF1E69" w:rsidRPr="003C0A7C" w:rsidRDefault="00EA1DA1" w:rsidP="00F561D0">
      <w:pPr>
        <w:spacing w:after="0"/>
        <w:ind w:left="0" w:right="10" w:firstLine="710"/>
        <w:rPr>
          <w:color w:val="auto"/>
        </w:rPr>
      </w:pPr>
      <w:r w:rsidRPr="003C0A7C">
        <w:rPr>
          <w:color w:val="auto"/>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EF1E69" w:rsidRPr="003C0A7C" w:rsidRDefault="00EA1DA1" w:rsidP="00F561D0">
      <w:pPr>
        <w:ind w:left="0" w:right="10" w:firstLine="710"/>
        <w:rPr>
          <w:color w:val="auto"/>
        </w:rPr>
      </w:pPr>
      <w:r w:rsidRPr="003C0A7C">
        <w:rPr>
          <w:color w:val="auto"/>
        </w:rPr>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r w:rsidRPr="003C0A7C">
        <w:rPr>
          <w:i/>
          <w:color w:val="auto"/>
        </w:rPr>
        <w:t xml:space="preserve">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lastRenderedPageBreak/>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EF1E69" w:rsidRPr="003C0A7C" w:rsidRDefault="00EA1DA1" w:rsidP="00F561D0">
      <w:pPr>
        <w:spacing w:after="0"/>
        <w:ind w:left="0" w:right="10" w:firstLine="710"/>
        <w:rPr>
          <w:color w:val="auto"/>
        </w:rPr>
      </w:pPr>
      <w:r w:rsidRPr="003C0A7C">
        <w:rPr>
          <w:color w:val="auto"/>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EF1E69" w:rsidRPr="003C0A7C" w:rsidRDefault="00EA1DA1" w:rsidP="00F561D0">
      <w:pPr>
        <w:spacing w:after="0"/>
        <w:ind w:left="0" w:right="10" w:firstLine="710"/>
        <w:rPr>
          <w:color w:val="auto"/>
        </w:rPr>
      </w:pPr>
      <w:r w:rsidRPr="003C0A7C">
        <w:rPr>
          <w:color w:val="auto"/>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EF1E69" w:rsidRPr="003C0A7C" w:rsidRDefault="00EA1DA1" w:rsidP="00F561D0">
      <w:pPr>
        <w:spacing w:after="30"/>
        <w:ind w:left="0" w:right="10" w:firstLine="710"/>
        <w:rPr>
          <w:color w:val="auto"/>
        </w:rPr>
      </w:pPr>
      <w:r w:rsidRPr="003C0A7C">
        <w:rPr>
          <w:color w:val="auto"/>
        </w:rPr>
        <w:t xml:space="preserve">В школьном курсе преобладает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  </w:t>
      </w:r>
    </w:p>
    <w:p w:rsidR="00EF1E69" w:rsidRPr="003C0A7C" w:rsidRDefault="00EA1DA1" w:rsidP="00F561D0">
      <w:pPr>
        <w:spacing w:after="0"/>
        <w:ind w:left="0" w:right="10" w:firstLine="710"/>
        <w:rPr>
          <w:color w:val="auto"/>
        </w:rPr>
      </w:pPr>
      <w:r w:rsidRPr="003C0A7C">
        <w:rPr>
          <w:color w:val="auto"/>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  </w:t>
      </w:r>
    </w:p>
    <w:p w:rsidR="00EF1E69" w:rsidRPr="003C0A7C" w:rsidRDefault="00EA1DA1" w:rsidP="00F561D0">
      <w:pPr>
        <w:spacing w:after="0"/>
        <w:ind w:left="0" w:right="10" w:firstLine="710"/>
        <w:rPr>
          <w:color w:val="auto"/>
        </w:rPr>
      </w:pPr>
      <w:r w:rsidRPr="003C0A7C">
        <w:rPr>
          <w:color w:val="auto"/>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Уделяется  внимание историческому опыту гражданской активности, местного самоуправления (общинное самоуправление, земские соборы, земство, гильдии, научные </w:t>
      </w:r>
      <w:r w:rsidRPr="003C0A7C">
        <w:rPr>
          <w:color w:val="auto"/>
        </w:rPr>
        <w:lastRenderedPageBreak/>
        <w:t xml:space="preserve">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EF1E69" w:rsidRPr="003C0A7C" w:rsidRDefault="00EA1DA1" w:rsidP="00F561D0">
      <w:pPr>
        <w:spacing w:after="38"/>
        <w:ind w:left="0" w:right="10" w:firstLine="710"/>
        <w:rPr>
          <w:color w:val="auto"/>
        </w:rPr>
      </w:pPr>
      <w:r w:rsidRPr="003C0A7C">
        <w:rPr>
          <w:color w:val="auto"/>
        </w:rPr>
        <w:t xml:space="preserve">Курс направлен на формирование  у обучающихся представлений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  </w:t>
      </w:r>
    </w:p>
    <w:p w:rsidR="00EF1E69" w:rsidRPr="003C0A7C" w:rsidRDefault="00EA1DA1" w:rsidP="00F561D0">
      <w:pPr>
        <w:spacing w:after="132" w:line="265" w:lineRule="auto"/>
        <w:ind w:left="0" w:right="10" w:firstLine="0"/>
        <w:jc w:val="left"/>
        <w:rPr>
          <w:color w:val="auto"/>
        </w:rPr>
      </w:pPr>
      <w:r w:rsidRPr="003C0A7C">
        <w:rPr>
          <w:b/>
          <w:color w:val="auto"/>
        </w:rPr>
        <w:t xml:space="preserve">История России. Всеобщая история </w:t>
      </w:r>
      <w:r w:rsidRPr="003C0A7C">
        <w:rPr>
          <w:color w:val="auto"/>
        </w:rPr>
        <w:t xml:space="preserve"> </w:t>
      </w:r>
    </w:p>
    <w:p w:rsidR="00EF1E69" w:rsidRPr="003C0A7C" w:rsidRDefault="00EA1DA1" w:rsidP="00F561D0">
      <w:pPr>
        <w:spacing w:after="136" w:line="265" w:lineRule="auto"/>
        <w:ind w:left="0" w:right="10" w:firstLine="0"/>
        <w:jc w:val="left"/>
        <w:rPr>
          <w:color w:val="auto"/>
        </w:rPr>
      </w:pPr>
      <w:r w:rsidRPr="003C0A7C">
        <w:rPr>
          <w:b/>
          <w:color w:val="auto"/>
        </w:rPr>
        <w:t xml:space="preserve">История России </w:t>
      </w:r>
      <w:r w:rsidRPr="003C0A7C">
        <w:rPr>
          <w:color w:val="auto"/>
        </w:rPr>
        <w:t xml:space="preserve"> </w:t>
      </w:r>
    </w:p>
    <w:p w:rsidR="00EF1E69" w:rsidRPr="003C0A7C" w:rsidRDefault="00EA1DA1" w:rsidP="00F561D0">
      <w:pPr>
        <w:spacing w:after="131" w:line="265" w:lineRule="auto"/>
        <w:ind w:left="0" w:right="10" w:firstLine="0"/>
        <w:jc w:val="left"/>
        <w:rPr>
          <w:color w:val="auto"/>
        </w:rPr>
      </w:pPr>
      <w:r w:rsidRPr="003C0A7C">
        <w:rPr>
          <w:b/>
          <w:color w:val="auto"/>
        </w:rPr>
        <w:t xml:space="preserve">От Древней Руси к Российскому государству </w:t>
      </w:r>
      <w:r w:rsidRPr="003C0A7C">
        <w:rPr>
          <w:color w:val="auto"/>
        </w:rPr>
        <w:t xml:space="preserve"> </w:t>
      </w:r>
    </w:p>
    <w:p w:rsidR="00EF1E69" w:rsidRPr="003C0A7C" w:rsidRDefault="00EA1DA1" w:rsidP="00F561D0">
      <w:pPr>
        <w:spacing w:after="25" w:line="265" w:lineRule="auto"/>
        <w:ind w:left="0" w:right="10" w:firstLine="0"/>
        <w:jc w:val="left"/>
        <w:rPr>
          <w:color w:val="auto"/>
        </w:rPr>
      </w:pPr>
      <w:r w:rsidRPr="003C0A7C">
        <w:rPr>
          <w:b/>
          <w:color w:val="auto"/>
        </w:rPr>
        <w:t xml:space="preserve">Введение </w:t>
      </w:r>
      <w:r w:rsidRPr="003C0A7C">
        <w:rPr>
          <w:color w:val="auto"/>
        </w:rPr>
        <w:t xml:space="preserve"> </w:t>
      </w:r>
    </w:p>
    <w:p w:rsidR="00EF1E69" w:rsidRPr="003C0A7C" w:rsidRDefault="00EA1DA1" w:rsidP="00F561D0">
      <w:pPr>
        <w:spacing w:after="67" w:line="259" w:lineRule="auto"/>
        <w:ind w:left="0" w:right="10" w:hanging="10"/>
        <w:jc w:val="right"/>
        <w:rPr>
          <w:color w:val="auto"/>
        </w:rPr>
      </w:pPr>
      <w:r w:rsidRPr="003C0A7C">
        <w:rPr>
          <w:color w:val="auto"/>
        </w:rPr>
        <w:t xml:space="preserve">Роль и место России в мировой истории. Проблемы периодизации российской истории. </w:t>
      </w:r>
    </w:p>
    <w:p w:rsidR="00EF1E69" w:rsidRPr="003C0A7C" w:rsidRDefault="00EA1DA1" w:rsidP="00F561D0">
      <w:pPr>
        <w:ind w:left="0" w:right="10"/>
        <w:rPr>
          <w:color w:val="auto"/>
        </w:rPr>
      </w:pPr>
      <w:r w:rsidRPr="003C0A7C">
        <w:rPr>
          <w:color w:val="auto"/>
        </w:rPr>
        <w:t xml:space="preserve">Источники по истории России. Основные этапы развития исторической мысли в России.   </w:t>
      </w:r>
    </w:p>
    <w:p w:rsidR="00EF1E69" w:rsidRPr="003C0A7C" w:rsidRDefault="00EA1DA1" w:rsidP="00F561D0">
      <w:pPr>
        <w:spacing w:after="25" w:line="265" w:lineRule="auto"/>
        <w:ind w:left="0" w:right="10" w:firstLine="0"/>
        <w:jc w:val="left"/>
        <w:rPr>
          <w:color w:val="auto"/>
        </w:rPr>
      </w:pPr>
      <w:r w:rsidRPr="003C0A7C">
        <w:rPr>
          <w:b/>
          <w:color w:val="auto"/>
        </w:rPr>
        <w:t xml:space="preserve">Народы и государства на территории нашей страны в древности  </w:t>
      </w:r>
      <w:r w:rsidRPr="003C0A7C">
        <w:rPr>
          <w:color w:val="auto"/>
        </w:rPr>
        <w:t xml:space="preserve"> </w:t>
      </w:r>
    </w:p>
    <w:p w:rsidR="00EF1E69" w:rsidRPr="003C0A7C" w:rsidRDefault="00EA1DA1" w:rsidP="00F561D0">
      <w:pPr>
        <w:spacing w:after="5"/>
        <w:ind w:left="0" w:right="10" w:firstLine="703"/>
        <w:rPr>
          <w:color w:val="auto"/>
        </w:rPr>
      </w:pPr>
      <w:r w:rsidRPr="003C0A7C">
        <w:rPr>
          <w:color w:val="auto"/>
        </w:rPr>
        <w:t xml:space="preserve">Заселение территории нашей страны человеком. Каменный век. </w:t>
      </w:r>
      <w:r w:rsidRPr="003C0A7C">
        <w:rPr>
          <w:i/>
          <w:color w:val="auto"/>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r w:rsidRPr="003C0A7C">
        <w:rPr>
          <w:color w:val="auto"/>
        </w:rPr>
        <w:t xml:space="preserve">  </w:t>
      </w:r>
    </w:p>
    <w:p w:rsidR="00EF1E69" w:rsidRPr="003C0A7C" w:rsidRDefault="00EA1DA1" w:rsidP="00F561D0">
      <w:pPr>
        <w:spacing w:after="25"/>
        <w:ind w:left="0" w:right="10" w:firstLine="710"/>
        <w:rPr>
          <w:color w:val="auto"/>
        </w:rPr>
      </w:pPr>
      <w:r w:rsidRPr="003C0A7C">
        <w:rPr>
          <w:color w:val="auto"/>
        </w:rPr>
        <w:t xml:space="preserve">Народы, проживавшие на этой территории до середины I тысячелетия до н.э. </w:t>
      </w:r>
      <w:r w:rsidRPr="003C0A7C">
        <w:rPr>
          <w:i/>
          <w:color w:val="auto"/>
        </w:rPr>
        <w:t xml:space="preserve">Античные города-государства Северного Причерноморья. Боспорское царство. </w:t>
      </w:r>
      <w:r w:rsidRPr="003C0A7C">
        <w:rPr>
          <w:color w:val="auto"/>
        </w:rPr>
        <w:t xml:space="preserve"> </w:t>
      </w:r>
    </w:p>
    <w:p w:rsidR="00EF1E69" w:rsidRPr="003C0A7C" w:rsidRDefault="00EA1DA1" w:rsidP="00F561D0">
      <w:pPr>
        <w:spacing w:after="39"/>
        <w:ind w:left="0" w:right="10" w:firstLine="0"/>
        <w:rPr>
          <w:color w:val="auto"/>
        </w:rPr>
      </w:pPr>
      <w:r w:rsidRPr="003C0A7C">
        <w:rPr>
          <w:i/>
          <w:color w:val="auto"/>
        </w:rPr>
        <w:t xml:space="preserve">Скифское царство. Дербент.  </w:t>
      </w:r>
    </w:p>
    <w:p w:rsidR="00EF1E69" w:rsidRPr="003C0A7C" w:rsidRDefault="00EA1DA1" w:rsidP="00F561D0">
      <w:pPr>
        <w:spacing w:after="67" w:line="265" w:lineRule="auto"/>
        <w:ind w:left="0" w:right="10" w:firstLine="0"/>
        <w:jc w:val="left"/>
        <w:rPr>
          <w:color w:val="auto"/>
        </w:rPr>
      </w:pPr>
      <w:r w:rsidRPr="003C0A7C">
        <w:rPr>
          <w:i/>
          <w:color w:val="auto"/>
        </w:rPr>
        <w:t xml:space="preserve"> </w:t>
      </w:r>
      <w:r w:rsidRPr="003C0A7C">
        <w:rPr>
          <w:b/>
          <w:color w:val="auto"/>
        </w:rPr>
        <w:t xml:space="preserve">Восточная Европа в середине I тыс. н. э.  </w:t>
      </w:r>
      <w:r w:rsidRPr="003C0A7C">
        <w:rPr>
          <w:color w:val="auto"/>
        </w:rPr>
        <w:t xml:space="preserve"> </w:t>
      </w:r>
    </w:p>
    <w:p w:rsidR="00EF1E69" w:rsidRPr="003C0A7C" w:rsidRDefault="00EA1DA1" w:rsidP="00F561D0">
      <w:pPr>
        <w:spacing w:after="22"/>
        <w:ind w:left="0" w:right="10" w:firstLine="710"/>
        <w:rPr>
          <w:color w:val="auto"/>
        </w:rPr>
      </w:pPr>
      <w:r w:rsidRPr="003C0A7C">
        <w:rPr>
          <w:color w:val="auto"/>
        </w:rPr>
        <w:t xml:space="preserve">Великое переселение народов. </w:t>
      </w:r>
      <w:r w:rsidRPr="003C0A7C">
        <w:rPr>
          <w:i/>
          <w:color w:val="auto"/>
        </w:rPr>
        <w:t>Миграция готов. Нашествие гуннов.</w:t>
      </w:r>
      <w:r w:rsidRPr="003C0A7C">
        <w:rPr>
          <w:color w:val="auto"/>
        </w:rPr>
        <w:t xml:space="preserve"> Вопрос о славянской прародине и происхождении славян. Расселение славян, их разделение на три ветви – восточных, западных и южных. </w:t>
      </w:r>
      <w:r w:rsidRPr="003C0A7C">
        <w:rPr>
          <w:i/>
          <w:color w:val="auto"/>
        </w:rPr>
        <w:t>Славянские общности Восточной Европы.</w:t>
      </w:r>
      <w:r w:rsidRPr="003C0A7C">
        <w:rPr>
          <w:color w:val="auto"/>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3C0A7C">
        <w:rPr>
          <w:i/>
          <w:color w:val="auto"/>
        </w:rPr>
        <w:t xml:space="preserve">. Тюркский каганат. Хазарский каганат. Волжская Булгария. </w:t>
      </w:r>
      <w:r w:rsidRPr="003C0A7C">
        <w:rPr>
          <w:b/>
          <w:i/>
          <w:color w:val="auto"/>
        </w:rPr>
        <w:t xml:space="preserve"> </w:t>
      </w:r>
      <w:r w:rsidRPr="003C0A7C">
        <w:rPr>
          <w:color w:val="auto"/>
        </w:rPr>
        <w:t xml:space="preserve"> </w:t>
      </w:r>
      <w:r w:rsidRPr="003C0A7C">
        <w:rPr>
          <w:b/>
          <w:color w:val="auto"/>
        </w:rPr>
        <w:t xml:space="preserve">Образование государства Русь  </w:t>
      </w:r>
      <w:r w:rsidRPr="003C0A7C">
        <w:rPr>
          <w:color w:val="auto"/>
        </w:rPr>
        <w:t xml:space="preserve"> </w:t>
      </w:r>
    </w:p>
    <w:p w:rsidR="00EF1E69" w:rsidRPr="003C0A7C" w:rsidRDefault="00EA1DA1" w:rsidP="00F561D0">
      <w:pPr>
        <w:spacing w:after="26"/>
        <w:ind w:left="0" w:right="10" w:firstLine="703"/>
        <w:rPr>
          <w:color w:val="auto"/>
        </w:rPr>
      </w:pPr>
      <w:r w:rsidRPr="003C0A7C">
        <w:rPr>
          <w:i/>
          <w:color w:val="auto"/>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r w:rsidRPr="003C0A7C">
        <w:rPr>
          <w:color w:val="auto"/>
        </w:rPr>
        <w:t xml:space="preserve"> </w:t>
      </w:r>
    </w:p>
    <w:p w:rsidR="00EF1E69" w:rsidRPr="003C0A7C" w:rsidRDefault="00EA1DA1" w:rsidP="00F561D0">
      <w:pPr>
        <w:spacing w:after="10"/>
        <w:ind w:left="0" w:right="10" w:firstLine="710"/>
        <w:rPr>
          <w:color w:val="auto"/>
        </w:rPr>
      </w:pPr>
      <w:r w:rsidRPr="003C0A7C">
        <w:rPr>
          <w:i/>
          <w:color w:val="auto"/>
        </w:rPr>
        <w:t>Государства Центральной и Западной Европы. Первые известия о Руси.</w:t>
      </w:r>
      <w:r w:rsidRPr="003C0A7C">
        <w:rPr>
          <w:color w:val="auto"/>
        </w:rPr>
        <w:t xml:space="preserve"> Проблема образования Древнерусского государства. Начало династии Рюриковичей.   </w:t>
      </w:r>
    </w:p>
    <w:p w:rsidR="00EF1E69" w:rsidRPr="003C0A7C" w:rsidRDefault="00EA1DA1" w:rsidP="00F561D0">
      <w:pPr>
        <w:spacing w:after="22"/>
        <w:ind w:left="0" w:right="10" w:firstLine="710"/>
        <w:rPr>
          <w:color w:val="auto"/>
        </w:rPr>
      </w:pPr>
      <w:r w:rsidRPr="003C0A7C">
        <w:rPr>
          <w:color w:val="auto"/>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w:t>
      </w:r>
    </w:p>
    <w:p w:rsidR="00EF1E69" w:rsidRPr="003C0A7C" w:rsidRDefault="00EA1DA1" w:rsidP="00F561D0">
      <w:pPr>
        <w:spacing w:after="31"/>
        <w:ind w:left="0" w:right="10"/>
        <w:rPr>
          <w:color w:val="auto"/>
        </w:rPr>
      </w:pPr>
      <w:r w:rsidRPr="003C0A7C">
        <w:rPr>
          <w:color w:val="auto"/>
        </w:rPr>
        <w:t xml:space="preserve">Путь из варяг в греки. Волжский торговый путь.   </w:t>
      </w:r>
    </w:p>
    <w:p w:rsidR="00EF1E69" w:rsidRPr="003C0A7C" w:rsidRDefault="00EA1DA1" w:rsidP="00F561D0">
      <w:pPr>
        <w:spacing w:after="143" w:line="259" w:lineRule="auto"/>
        <w:ind w:left="0" w:right="10" w:hanging="10"/>
        <w:jc w:val="center"/>
        <w:rPr>
          <w:color w:val="auto"/>
        </w:rPr>
      </w:pPr>
      <w:r w:rsidRPr="003C0A7C">
        <w:rPr>
          <w:color w:val="auto"/>
        </w:rPr>
        <w:t xml:space="preserve">Принятие христианства и его значение. Византийское наследие на Руси.   </w:t>
      </w:r>
    </w:p>
    <w:p w:rsidR="00EF1E69" w:rsidRPr="003C0A7C" w:rsidRDefault="00EA1DA1" w:rsidP="00F561D0">
      <w:pPr>
        <w:spacing w:after="25" w:line="265" w:lineRule="auto"/>
        <w:ind w:left="0" w:right="10" w:firstLine="0"/>
        <w:jc w:val="left"/>
        <w:rPr>
          <w:color w:val="auto"/>
        </w:rPr>
      </w:pPr>
      <w:r w:rsidRPr="003C0A7C">
        <w:rPr>
          <w:b/>
          <w:color w:val="auto"/>
        </w:rPr>
        <w:t xml:space="preserve">Русь в конце X – начале XII в.  </w:t>
      </w:r>
      <w:r w:rsidRPr="003C0A7C">
        <w:rPr>
          <w:color w:val="auto"/>
        </w:rPr>
        <w:t xml:space="preserve"> </w:t>
      </w:r>
    </w:p>
    <w:p w:rsidR="00EF1E69" w:rsidRPr="003C0A7C" w:rsidRDefault="00EA1DA1" w:rsidP="00F561D0">
      <w:pPr>
        <w:spacing w:after="13"/>
        <w:ind w:left="0" w:right="10" w:firstLine="710"/>
        <w:rPr>
          <w:color w:val="auto"/>
        </w:rPr>
      </w:pPr>
      <w:r w:rsidRPr="003C0A7C">
        <w:rPr>
          <w:color w:val="auto"/>
        </w:rP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w:t>
      </w:r>
      <w:r w:rsidRPr="003C0A7C">
        <w:rPr>
          <w:color w:val="auto"/>
        </w:rPr>
        <w:lastRenderedPageBreak/>
        <w:t xml:space="preserve">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w:t>
      </w:r>
    </w:p>
    <w:p w:rsidR="00EF1E69" w:rsidRPr="003C0A7C" w:rsidRDefault="00EA1DA1" w:rsidP="00F561D0">
      <w:pPr>
        <w:spacing w:after="0"/>
        <w:ind w:left="0" w:right="10"/>
        <w:rPr>
          <w:color w:val="auto"/>
        </w:rPr>
      </w:pPr>
      <w:r w:rsidRPr="003C0A7C">
        <w:rPr>
          <w:color w:val="auto"/>
        </w:rPr>
        <w:t xml:space="preserve">Ярослав Мудрый. Русь при Ярославичах. Владимир Мономах. Русская церковь.   </w:t>
      </w:r>
    </w:p>
    <w:p w:rsidR="00EF1E69" w:rsidRPr="003C0A7C" w:rsidRDefault="00EA1DA1" w:rsidP="00F561D0">
      <w:pPr>
        <w:spacing w:after="28"/>
        <w:ind w:left="0" w:right="10" w:firstLine="710"/>
        <w:rPr>
          <w:color w:val="auto"/>
        </w:rPr>
      </w:pPr>
      <w:r w:rsidRPr="003C0A7C">
        <w:rPr>
          <w:color w:val="auto"/>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3C0A7C">
        <w:rPr>
          <w:i/>
          <w:color w:val="auto"/>
        </w:rPr>
        <w:t>церковные уставы.</w:t>
      </w:r>
      <w:r w:rsidRPr="003C0A7C">
        <w:rPr>
          <w:color w:val="auto"/>
        </w:rPr>
        <w:t xml:space="preserve">  </w:t>
      </w:r>
    </w:p>
    <w:p w:rsidR="00EF1E69" w:rsidRPr="003C0A7C" w:rsidRDefault="00EA1DA1" w:rsidP="00F561D0">
      <w:pPr>
        <w:spacing w:after="31"/>
        <w:ind w:left="0" w:right="10" w:firstLine="710"/>
        <w:rPr>
          <w:color w:val="auto"/>
        </w:rPr>
      </w:pPr>
      <w:r w:rsidRPr="003C0A7C">
        <w:rPr>
          <w:color w:val="auto"/>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3C0A7C">
        <w:rPr>
          <w:i/>
          <w:color w:val="auto"/>
        </w:rPr>
        <w:t>(Дешт-иКипчак</w:t>
      </w:r>
      <w:r w:rsidRPr="003C0A7C">
        <w:rPr>
          <w:color w:val="auto"/>
        </w:rPr>
        <w:t xml:space="preserve">), </w:t>
      </w:r>
      <w:r w:rsidRPr="003C0A7C">
        <w:rPr>
          <w:i/>
          <w:color w:val="auto"/>
        </w:rPr>
        <w:t>странами Центральной, Западной и Северной Европы.</w:t>
      </w:r>
      <w:r w:rsidRPr="003C0A7C">
        <w:rPr>
          <w:color w:val="auto"/>
        </w:rPr>
        <w:t xml:space="preserve">  </w:t>
      </w:r>
    </w:p>
    <w:p w:rsidR="00EF1E69" w:rsidRPr="003C0A7C" w:rsidRDefault="00EA1DA1" w:rsidP="00F561D0">
      <w:pPr>
        <w:spacing w:after="25" w:line="265" w:lineRule="auto"/>
        <w:ind w:left="0" w:right="10" w:firstLine="0"/>
        <w:jc w:val="left"/>
        <w:rPr>
          <w:color w:val="auto"/>
        </w:rPr>
      </w:pPr>
      <w:r w:rsidRPr="003C0A7C">
        <w:rPr>
          <w:b/>
          <w:color w:val="auto"/>
        </w:rPr>
        <w:t xml:space="preserve">Культурное пространство  </w:t>
      </w:r>
      <w:r w:rsidRPr="003C0A7C">
        <w:rPr>
          <w:color w:val="auto"/>
        </w:rPr>
        <w:t xml:space="preserve"> </w:t>
      </w:r>
    </w:p>
    <w:p w:rsidR="00EF1E69" w:rsidRPr="003C0A7C" w:rsidRDefault="00EA1DA1" w:rsidP="00F561D0">
      <w:pPr>
        <w:spacing w:after="28"/>
        <w:ind w:left="0" w:right="10" w:firstLine="710"/>
        <w:rPr>
          <w:color w:val="auto"/>
        </w:rPr>
      </w:pPr>
      <w:r w:rsidRPr="003C0A7C">
        <w:rPr>
          <w:color w:val="auto"/>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EF1E69" w:rsidRPr="003C0A7C" w:rsidRDefault="00EA1DA1" w:rsidP="00F561D0">
      <w:pPr>
        <w:ind w:left="0" w:right="10" w:firstLine="710"/>
        <w:rPr>
          <w:color w:val="auto"/>
        </w:rPr>
      </w:pPr>
      <w:r w:rsidRPr="003C0A7C">
        <w:rPr>
          <w:color w:val="auto"/>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3C0A7C">
        <w:rPr>
          <w:i/>
          <w:color w:val="auto"/>
        </w:rPr>
        <w:t>«Новгородская псалтирь». «Остромирово Евангелие».</w:t>
      </w:r>
      <w:r w:rsidRPr="003C0A7C">
        <w:rPr>
          <w:color w:val="auto"/>
        </w:rPr>
        <w:t xml:space="preserve"> Появление древнерусской литературы. </w:t>
      </w:r>
      <w:r w:rsidRPr="003C0A7C">
        <w:rPr>
          <w:i/>
          <w:color w:val="auto"/>
        </w:rPr>
        <w:t>«Слово о Законе и Благодати».</w:t>
      </w:r>
      <w:r w:rsidRPr="003C0A7C">
        <w:rPr>
          <w:color w:val="auto"/>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EF1E69" w:rsidRPr="003C0A7C" w:rsidRDefault="00EA1DA1" w:rsidP="00F561D0">
      <w:pPr>
        <w:spacing w:after="118" w:line="265" w:lineRule="auto"/>
        <w:ind w:left="0" w:right="10" w:firstLine="0"/>
        <w:jc w:val="left"/>
        <w:rPr>
          <w:color w:val="auto"/>
        </w:rPr>
      </w:pPr>
      <w:r w:rsidRPr="003C0A7C">
        <w:rPr>
          <w:b/>
          <w:color w:val="auto"/>
        </w:rPr>
        <w:t xml:space="preserve">Русь в середине XII – начале XIII в.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3C0A7C">
        <w:rPr>
          <w:i/>
          <w:color w:val="auto"/>
        </w:rPr>
        <w:t xml:space="preserve">Эволюция общественного строя и права. Внешняя политика русских земель в евразийском контексте. </w:t>
      </w:r>
      <w:r w:rsidRPr="003C0A7C">
        <w:rPr>
          <w:color w:val="auto"/>
        </w:rPr>
        <w:t xml:space="preserve">  </w:t>
      </w:r>
    </w:p>
    <w:p w:rsidR="00EF1E69" w:rsidRPr="003C0A7C" w:rsidRDefault="00EA1DA1" w:rsidP="00F561D0">
      <w:pPr>
        <w:spacing w:after="25"/>
        <w:ind w:left="0" w:right="10" w:firstLine="710"/>
        <w:rPr>
          <w:color w:val="auto"/>
        </w:rPr>
      </w:pPr>
      <w:r w:rsidRPr="003C0A7C">
        <w:rPr>
          <w:color w:val="auto"/>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EF1E69" w:rsidRPr="003C0A7C" w:rsidRDefault="00EA1DA1" w:rsidP="00F561D0">
      <w:pPr>
        <w:spacing w:after="25" w:line="265" w:lineRule="auto"/>
        <w:ind w:left="0" w:right="10" w:firstLine="0"/>
        <w:jc w:val="left"/>
        <w:rPr>
          <w:color w:val="auto"/>
        </w:rPr>
      </w:pPr>
      <w:r w:rsidRPr="003C0A7C">
        <w:rPr>
          <w:b/>
          <w:color w:val="auto"/>
        </w:rPr>
        <w:t>Русские земли в середине XIII - XIV в</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EF1E69" w:rsidRPr="003C0A7C" w:rsidRDefault="00EA1DA1" w:rsidP="00F561D0">
      <w:pPr>
        <w:spacing w:after="9"/>
        <w:ind w:left="0" w:right="10" w:firstLine="703"/>
        <w:rPr>
          <w:color w:val="auto"/>
        </w:rPr>
      </w:pPr>
      <w:r w:rsidRPr="003C0A7C">
        <w:rPr>
          <w:color w:val="auto"/>
        </w:rPr>
        <w:t xml:space="preserve">Южные и западные русские земли. Возникновение Литовского государства и включение в его состав части русских земель. </w:t>
      </w:r>
      <w:r w:rsidRPr="003C0A7C">
        <w:rPr>
          <w:i/>
          <w:color w:val="auto"/>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r w:rsidRPr="003C0A7C">
        <w:rPr>
          <w:color w:val="auto"/>
        </w:rPr>
        <w:t xml:space="preserve"> </w:t>
      </w:r>
    </w:p>
    <w:p w:rsidR="00EF1E69" w:rsidRPr="003C0A7C" w:rsidRDefault="00EA1DA1" w:rsidP="00F561D0">
      <w:pPr>
        <w:ind w:left="0" w:right="10" w:firstLine="710"/>
        <w:rPr>
          <w:color w:val="auto"/>
        </w:rPr>
      </w:pPr>
      <w:r w:rsidRPr="003C0A7C">
        <w:rPr>
          <w:color w:val="auto"/>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EF1E69" w:rsidRPr="003C0A7C" w:rsidRDefault="00EA1DA1" w:rsidP="00F561D0">
      <w:pPr>
        <w:spacing w:after="35"/>
        <w:ind w:left="0" w:right="10" w:firstLine="710"/>
        <w:rPr>
          <w:color w:val="auto"/>
        </w:rPr>
      </w:pPr>
      <w:r w:rsidRPr="003C0A7C">
        <w:rPr>
          <w:color w:val="auto"/>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AE3F71" w:rsidRPr="003C0A7C" w:rsidRDefault="00AE3F71" w:rsidP="00F561D0">
      <w:pPr>
        <w:spacing w:after="68" w:line="265" w:lineRule="auto"/>
        <w:ind w:left="0" w:right="10" w:firstLine="0"/>
        <w:jc w:val="left"/>
        <w:rPr>
          <w:b/>
          <w:color w:val="auto"/>
        </w:rPr>
      </w:pPr>
    </w:p>
    <w:p w:rsidR="00EF1E69" w:rsidRPr="003C0A7C" w:rsidRDefault="00EA1DA1" w:rsidP="00F561D0">
      <w:pPr>
        <w:spacing w:after="68" w:line="265" w:lineRule="auto"/>
        <w:ind w:left="0" w:right="10" w:firstLine="0"/>
        <w:jc w:val="left"/>
        <w:rPr>
          <w:color w:val="auto"/>
        </w:rPr>
      </w:pPr>
      <w:r w:rsidRPr="003C0A7C">
        <w:rPr>
          <w:b/>
          <w:color w:val="auto"/>
        </w:rPr>
        <w:lastRenderedPageBreak/>
        <w:t xml:space="preserve">Народы и государства степной зоны Восточной Европы и Сибири в XIIIXV вв.  </w:t>
      </w:r>
      <w:r w:rsidRPr="003C0A7C">
        <w:rPr>
          <w:color w:val="auto"/>
        </w:rPr>
        <w:t xml:space="preserve"> </w:t>
      </w:r>
    </w:p>
    <w:p w:rsidR="00EF1E69" w:rsidRPr="003C0A7C" w:rsidRDefault="00EA1DA1" w:rsidP="00F561D0">
      <w:pPr>
        <w:spacing w:after="0" w:line="294" w:lineRule="auto"/>
        <w:ind w:left="0" w:right="10" w:firstLine="710"/>
        <w:jc w:val="left"/>
        <w:rPr>
          <w:color w:val="auto"/>
        </w:rPr>
      </w:pPr>
      <w:r w:rsidRPr="003C0A7C">
        <w:rPr>
          <w:color w:val="auto"/>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AE3F71" w:rsidRPr="003C0A7C" w:rsidRDefault="00EA1DA1" w:rsidP="00F561D0">
      <w:pPr>
        <w:spacing w:after="4"/>
        <w:ind w:left="0" w:right="10" w:firstLine="710"/>
        <w:rPr>
          <w:color w:val="auto"/>
        </w:rPr>
      </w:pPr>
      <w:r w:rsidRPr="003C0A7C">
        <w:rPr>
          <w:color w:val="auto"/>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3C0A7C">
        <w:rPr>
          <w:i/>
          <w:color w:val="auto"/>
        </w:rPr>
        <w:t>Касимовское ханство.</w:t>
      </w:r>
      <w:r w:rsidRPr="003C0A7C">
        <w:rPr>
          <w:color w:val="auto"/>
        </w:rPr>
        <w:t xml:space="preserve"> Дикое поле. Народы Северного Кавказа. </w:t>
      </w:r>
      <w:r w:rsidRPr="003C0A7C">
        <w:rPr>
          <w:i/>
          <w:color w:val="auto"/>
        </w:rPr>
        <w:t>Итальянские фактории Причерноморья (Каффа, Тана, Солдайя и др.) и их роль в системе торговых и политических связей Руси с Западом и Востоком.</w:t>
      </w:r>
      <w:r w:rsidRPr="003C0A7C">
        <w:rPr>
          <w:color w:val="auto"/>
        </w:rPr>
        <w:t xml:space="preserve">  </w:t>
      </w:r>
    </w:p>
    <w:p w:rsidR="00EF1E69" w:rsidRPr="003C0A7C" w:rsidRDefault="00EA1DA1" w:rsidP="00F561D0">
      <w:pPr>
        <w:spacing w:after="4"/>
        <w:ind w:left="0" w:right="10" w:firstLine="710"/>
        <w:rPr>
          <w:color w:val="auto"/>
        </w:rPr>
      </w:pPr>
      <w:r w:rsidRPr="003C0A7C">
        <w:rPr>
          <w:b/>
          <w:color w:val="auto"/>
        </w:rPr>
        <w:t xml:space="preserve">Культурное пространство  </w:t>
      </w:r>
      <w:r w:rsidRPr="003C0A7C">
        <w:rPr>
          <w:color w:val="auto"/>
        </w:rPr>
        <w:t xml:space="preserve"> </w:t>
      </w:r>
    </w:p>
    <w:p w:rsidR="00EF1E69" w:rsidRPr="003C0A7C" w:rsidRDefault="00EA1DA1" w:rsidP="00F561D0">
      <w:pPr>
        <w:spacing w:after="35"/>
        <w:ind w:left="0" w:right="10" w:firstLine="710"/>
        <w:rPr>
          <w:color w:val="auto"/>
        </w:rPr>
      </w:pPr>
      <w:r w:rsidRPr="003C0A7C">
        <w:rPr>
          <w:i/>
          <w:color w:val="auto"/>
        </w:rPr>
        <w:t>Изменения в представлениях о картине мира в Евразии в связи с завершением монгольских завоеваний.</w:t>
      </w:r>
      <w:r w:rsidRPr="003C0A7C">
        <w:rPr>
          <w:color w:val="auto"/>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EF1E69" w:rsidRPr="003C0A7C" w:rsidRDefault="00EA1DA1" w:rsidP="00F561D0">
      <w:pPr>
        <w:spacing w:after="25" w:line="265" w:lineRule="auto"/>
        <w:ind w:left="0" w:right="10" w:firstLine="0"/>
        <w:jc w:val="left"/>
        <w:rPr>
          <w:color w:val="auto"/>
        </w:rPr>
      </w:pPr>
      <w:r w:rsidRPr="003C0A7C">
        <w:rPr>
          <w:b/>
          <w:color w:val="auto"/>
        </w:rPr>
        <w:t xml:space="preserve">Формирование единого Русского государства в XV веке  </w:t>
      </w:r>
      <w:r w:rsidRPr="003C0A7C">
        <w:rPr>
          <w:color w:val="auto"/>
        </w:rPr>
        <w:t xml:space="preserve"> </w:t>
      </w:r>
    </w:p>
    <w:p w:rsidR="00EF1E69" w:rsidRPr="003C0A7C" w:rsidRDefault="00EA1DA1" w:rsidP="00F561D0">
      <w:pPr>
        <w:spacing w:after="35"/>
        <w:ind w:left="0" w:right="10" w:firstLine="710"/>
        <w:rPr>
          <w:color w:val="auto"/>
        </w:rPr>
      </w:pPr>
      <w:r w:rsidRPr="003C0A7C">
        <w:rPr>
          <w:color w:val="auto"/>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3C0A7C">
        <w:rPr>
          <w:i/>
          <w:color w:val="auto"/>
        </w:rPr>
        <w:t xml:space="preserve">Новгород и Псков в XV в.: политический строй, отношения с Москвой, Ливонским орденом, Ганзой, Великим княжеством Литовским. </w:t>
      </w:r>
      <w:r w:rsidRPr="003C0A7C">
        <w:rPr>
          <w:color w:val="auto"/>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3C0A7C">
        <w:rPr>
          <w:i/>
          <w:color w:val="auto"/>
        </w:rPr>
        <w:t>Формирование аппарата управления единого государства. Перемены в устройстве двора великого князя:</w:t>
      </w:r>
      <w:r w:rsidRPr="003C0A7C">
        <w:rPr>
          <w:color w:val="auto"/>
        </w:rPr>
        <w:t xml:space="preserve"> новая государственная символика; царский титул и регалии; дворцовое и церковное строительство. Московский Кремль.   </w:t>
      </w:r>
    </w:p>
    <w:p w:rsidR="00EF1E69" w:rsidRPr="003C0A7C" w:rsidRDefault="00EA1DA1" w:rsidP="00F561D0">
      <w:pPr>
        <w:spacing w:after="25" w:line="265" w:lineRule="auto"/>
        <w:ind w:left="0" w:right="10" w:firstLine="0"/>
        <w:jc w:val="left"/>
        <w:rPr>
          <w:color w:val="auto"/>
        </w:rPr>
      </w:pPr>
      <w:r w:rsidRPr="003C0A7C">
        <w:rPr>
          <w:b/>
          <w:color w:val="auto"/>
        </w:rPr>
        <w:t xml:space="preserve">Культурное пространство  </w:t>
      </w:r>
      <w:r w:rsidRPr="003C0A7C">
        <w:rPr>
          <w:color w:val="auto"/>
        </w:rPr>
        <w:t xml:space="preserve"> </w:t>
      </w:r>
    </w:p>
    <w:p w:rsidR="00EF1E69" w:rsidRPr="003C0A7C" w:rsidRDefault="00EA1DA1" w:rsidP="00F561D0">
      <w:pPr>
        <w:spacing w:after="37"/>
        <w:ind w:left="0" w:right="10" w:firstLine="710"/>
        <w:rPr>
          <w:color w:val="auto"/>
        </w:rPr>
      </w:pPr>
      <w:r w:rsidRPr="003C0A7C">
        <w:rPr>
          <w:color w:val="auto"/>
        </w:rPr>
        <w:t xml:space="preserve">Изменения восприятия мира. Сакрализация великокняжеской власти. Флорентийская уния. Установление автокефалии русской церкви. </w:t>
      </w:r>
      <w:r w:rsidRPr="003C0A7C">
        <w:rPr>
          <w:i/>
          <w:color w:val="auto"/>
        </w:rPr>
        <w:t>Внутрицерковная борьба (иосифляне и нестяжатели, ереси).</w:t>
      </w:r>
      <w:r w:rsidRPr="003C0A7C">
        <w:rPr>
          <w:color w:val="auto"/>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3C0A7C">
        <w:rPr>
          <w:i/>
          <w:color w:val="auto"/>
        </w:rPr>
        <w:t>Повседневная жизнь горожан и сельских жителей в древнерусский и раннемосковский периоды.</w:t>
      </w:r>
      <w:r w:rsidRPr="003C0A7C">
        <w:rPr>
          <w:color w:val="auto"/>
        </w:rPr>
        <w:t xml:space="preserve">  </w:t>
      </w:r>
    </w:p>
    <w:p w:rsidR="00EF1E69" w:rsidRPr="003C0A7C" w:rsidRDefault="00EA1DA1" w:rsidP="00F561D0">
      <w:pPr>
        <w:spacing w:after="115" w:line="265" w:lineRule="auto"/>
        <w:ind w:left="0" w:right="10" w:firstLine="0"/>
        <w:jc w:val="left"/>
        <w:rPr>
          <w:color w:val="auto"/>
        </w:rPr>
      </w:pPr>
      <w:r w:rsidRPr="003C0A7C">
        <w:rPr>
          <w:b/>
          <w:color w:val="auto"/>
        </w:rPr>
        <w:t xml:space="preserve">Региональный компонент </w:t>
      </w:r>
      <w:r w:rsidRPr="003C0A7C">
        <w:rPr>
          <w:color w:val="auto"/>
        </w:rPr>
        <w:t xml:space="preserve"> </w:t>
      </w:r>
    </w:p>
    <w:p w:rsidR="00EF1E69" w:rsidRPr="003C0A7C" w:rsidRDefault="00EA1DA1" w:rsidP="00F561D0">
      <w:pPr>
        <w:spacing w:after="40"/>
        <w:ind w:left="0" w:right="10"/>
        <w:rPr>
          <w:color w:val="auto"/>
        </w:rPr>
      </w:pPr>
      <w:r w:rsidRPr="003C0A7C">
        <w:rPr>
          <w:color w:val="auto"/>
        </w:rPr>
        <w:t xml:space="preserve">Наш регион в древности и средневековье.  </w:t>
      </w:r>
    </w:p>
    <w:p w:rsidR="00EF1E69" w:rsidRPr="003C0A7C" w:rsidRDefault="00EA1DA1" w:rsidP="00F561D0">
      <w:pPr>
        <w:spacing w:after="70" w:line="265" w:lineRule="auto"/>
        <w:ind w:left="0" w:right="10" w:firstLine="0"/>
        <w:jc w:val="left"/>
        <w:rPr>
          <w:color w:val="auto"/>
        </w:rPr>
      </w:pPr>
      <w:r w:rsidRPr="003C0A7C">
        <w:rPr>
          <w:b/>
          <w:color w:val="auto"/>
        </w:rPr>
        <w:t xml:space="preserve">Россия В XVI – XVII вв.: от великого княжества к царству. Россия в XVI веке.  </w:t>
      </w:r>
      <w:r w:rsidRPr="003C0A7C">
        <w:rPr>
          <w:color w:val="auto"/>
        </w:rPr>
        <w:t xml:space="preserve"> </w:t>
      </w:r>
    </w:p>
    <w:p w:rsidR="00EF1E69" w:rsidRPr="003C0A7C" w:rsidRDefault="00EA1DA1" w:rsidP="00F561D0">
      <w:pPr>
        <w:ind w:left="0" w:right="10" w:firstLine="710"/>
        <w:rPr>
          <w:color w:val="auto"/>
        </w:rPr>
      </w:pPr>
      <w:r w:rsidRPr="003C0A7C">
        <w:rPr>
          <w:color w:val="auto"/>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EF1E69" w:rsidRPr="003C0A7C" w:rsidRDefault="00EA1DA1" w:rsidP="00F561D0">
      <w:pPr>
        <w:spacing w:after="10"/>
        <w:ind w:left="0" w:right="10" w:firstLine="710"/>
        <w:rPr>
          <w:color w:val="auto"/>
        </w:rPr>
      </w:pPr>
      <w:r w:rsidRPr="003C0A7C">
        <w:rPr>
          <w:color w:val="auto"/>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3C0A7C">
        <w:rPr>
          <w:i/>
          <w:color w:val="auto"/>
        </w:rPr>
        <w:t>«Малая дума».</w:t>
      </w:r>
      <w:r w:rsidRPr="003C0A7C">
        <w:rPr>
          <w:color w:val="auto"/>
        </w:rPr>
        <w:t xml:space="preserve"> Местничество. Местное управление: наместники и волостели, система кормлений. Государство и церковь.   </w:t>
      </w:r>
    </w:p>
    <w:p w:rsidR="00EF1E69" w:rsidRPr="003C0A7C" w:rsidRDefault="00EA1DA1" w:rsidP="00F561D0">
      <w:pPr>
        <w:spacing w:after="8"/>
        <w:ind w:left="0" w:right="10" w:firstLine="710"/>
        <w:rPr>
          <w:color w:val="auto"/>
        </w:rPr>
      </w:pPr>
      <w:r w:rsidRPr="003C0A7C">
        <w:rPr>
          <w:color w:val="auto"/>
        </w:rPr>
        <w:t xml:space="preserve">Регентство Елены Глинской. Сопротивление удельных князей великокняжеской власти. </w:t>
      </w:r>
      <w:r w:rsidRPr="003C0A7C">
        <w:rPr>
          <w:i/>
          <w:color w:val="auto"/>
        </w:rPr>
        <w:t>Мятеж князя Андрея Старицкого.</w:t>
      </w:r>
      <w:r w:rsidRPr="003C0A7C">
        <w:rPr>
          <w:color w:val="auto"/>
        </w:rPr>
        <w:t xml:space="preserve"> Унификация денежной системы. </w:t>
      </w:r>
      <w:r w:rsidRPr="003C0A7C">
        <w:rPr>
          <w:i/>
          <w:color w:val="auto"/>
        </w:rPr>
        <w:t>Стародубская война с Польшей и Литвой.</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lastRenderedPageBreak/>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3C0A7C">
        <w:rPr>
          <w:i/>
          <w:color w:val="auto"/>
        </w:rPr>
        <w:t xml:space="preserve">Ереси Матвея Башкина и Феодосия Косого.  </w:t>
      </w:r>
      <w:r w:rsidRPr="003C0A7C">
        <w:rPr>
          <w:color w:val="auto"/>
        </w:rPr>
        <w:t xml:space="preserve"> </w:t>
      </w:r>
    </w:p>
    <w:p w:rsidR="00EF1E69" w:rsidRPr="003C0A7C" w:rsidRDefault="00EA1DA1" w:rsidP="00F561D0">
      <w:pPr>
        <w:spacing w:after="45" w:line="294" w:lineRule="auto"/>
        <w:ind w:left="0" w:right="10" w:firstLine="710"/>
        <w:jc w:val="left"/>
        <w:rPr>
          <w:color w:val="auto"/>
        </w:rPr>
      </w:pPr>
      <w:r w:rsidRPr="003C0A7C">
        <w:rPr>
          <w:color w:val="auto"/>
        </w:rPr>
        <w:t xml:space="preserve">Принятие Иваном IV царского титула. Реформы середины XVI в. «Избранная рада»: ее состав и значение. Появление Земских соборов: </w:t>
      </w:r>
      <w:r w:rsidRPr="003C0A7C">
        <w:rPr>
          <w:i/>
          <w:color w:val="auto"/>
        </w:rPr>
        <w:t>дискуссии о характере народного представительства.</w:t>
      </w:r>
      <w:r w:rsidRPr="003C0A7C">
        <w:rPr>
          <w:color w:val="auto"/>
        </w:rPr>
        <w:t xml:space="preserve"> Отмена кормлений. Система налогообложения. Судебник 1550 г. Стоглавый собор. </w:t>
      </w:r>
    </w:p>
    <w:p w:rsidR="00EF1E69" w:rsidRPr="003C0A7C" w:rsidRDefault="00EA1DA1" w:rsidP="00F561D0">
      <w:pPr>
        <w:spacing w:after="0"/>
        <w:ind w:left="0" w:right="10"/>
        <w:rPr>
          <w:color w:val="auto"/>
        </w:rPr>
      </w:pPr>
      <w:r w:rsidRPr="003C0A7C">
        <w:rPr>
          <w:color w:val="auto"/>
        </w:rPr>
        <w:t xml:space="preserve">Земская реформа – формирование органов местного самоуправления.   </w:t>
      </w:r>
    </w:p>
    <w:p w:rsidR="00EF1E69" w:rsidRPr="003C0A7C" w:rsidRDefault="00EA1DA1" w:rsidP="00F561D0">
      <w:pPr>
        <w:spacing w:after="0"/>
        <w:ind w:left="0" w:right="10" w:firstLine="710"/>
        <w:rPr>
          <w:color w:val="auto"/>
        </w:rPr>
      </w:pPr>
      <w:r w:rsidRPr="003C0A7C">
        <w:rPr>
          <w:color w:val="auto"/>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EF1E69" w:rsidRPr="003C0A7C" w:rsidRDefault="00EA1DA1" w:rsidP="00F561D0">
      <w:pPr>
        <w:spacing w:after="24"/>
        <w:ind w:left="0" w:right="10" w:firstLine="710"/>
        <w:rPr>
          <w:color w:val="auto"/>
        </w:rPr>
      </w:pPr>
      <w:r w:rsidRPr="003C0A7C">
        <w:rPr>
          <w:color w:val="auto"/>
        </w:rPr>
        <w:t xml:space="preserve">Социальная структура российского общества. Дворянство. </w:t>
      </w:r>
      <w:r w:rsidRPr="003C0A7C">
        <w:rPr>
          <w:i/>
          <w:color w:val="auto"/>
        </w:rPr>
        <w:t>Служилые и неслужилые люди. Формирование Государева двора и «служилых городов».</w:t>
      </w:r>
      <w:r w:rsidRPr="003C0A7C">
        <w:rPr>
          <w:color w:val="auto"/>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EF1E69" w:rsidRPr="003C0A7C" w:rsidRDefault="00EA1DA1" w:rsidP="00F561D0">
      <w:pPr>
        <w:spacing w:after="0"/>
        <w:ind w:left="0" w:right="10" w:firstLine="703"/>
        <w:rPr>
          <w:color w:val="auto"/>
        </w:rPr>
      </w:pPr>
      <w:r w:rsidRPr="003C0A7C">
        <w:rPr>
          <w:color w:val="auto"/>
        </w:rPr>
        <w:t xml:space="preserve">Многонациональный состав населения Русского государства. </w:t>
      </w:r>
      <w:r w:rsidRPr="003C0A7C">
        <w:rPr>
          <w:i/>
          <w:color w:val="auto"/>
        </w:rPr>
        <w:t>Финно-угорские народы</w:t>
      </w:r>
      <w:r w:rsidRPr="003C0A7C">
        <w:rPr>
          <w:color w:val="auto"/>
        </w:rPr>
        <w:t xml:space="preserve">. Народы Поволжья после присоединения к России. </w:t>
      </w:r>
      <w:r w:rsidRPr="003C0A7C">
        <w:rPr>
          <w:i/>
          <w:color w:val="auto"/>
        </w:rPr>
        <w:t>Служилые татары. Выходцы из стран Европы на государевой службе. Сосуществование религий в Российском государстве.</w:t>
      </w:r>
      <w:r w:rsidRPr="003C0A7C">
        <w:rPr>
          <w:color w:val="auto"/>
        </w:rPr>
        <w:t xml:space="preserve"> Русская Православная церковь. </w:t>
      </w:r>
      <w:r w:rsidRPr="003C0A7C">
        <w:rPr>
          <w:i/>
          <w:color w:val="auto"/>
        </w:rPr>
        <w:t>Мусульманское духовенство.</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Россия в конце XVI в. Опричнина, дискуссия о ее причинах и характере. Опричный террор. Разгром Новгорода и Пскова. </w:t>
      </w:r>
      <w:r w:rsidRPr="003C0A7C">
        <w:rPr>
          <w:i/>
          <w:color w:val="auto"/>
        </w:rPr>
        <w:t xml:space="preserve">Московские казни 1570 г. </w:t>
      </w:r>
      <w:r w:rsidRPr="003C0A7C">
        <w:rPr>
          <w:color w:val="auto"/>
        </w:rPr>
        <w:t xml:space="preserve">Результаты и последствия опричнины. Противоречивость личности Ивана Грозного и проводимых им преобразований. Цена реформ.   </w:t>
      </w:r>
    </w:p>
    <w:p w:rsidR="00EF1E69" w:rsidRPr="003C0A7C" w:rsidRDefault="00EA1DA1" w:rsidP="00F561D0">
      <w:pPr>
        <w:spacing w:after="27"/>
        <w:ind w:left="0" w:right="10" w:firstLine="710"/>
        <w:rPr>
          <w:color w:val="auto"/>
        </w:rPr>
      </w:pPr>
      <w:r w:rsidRPr="003C0A7C">
        <w:rPr>
          <w:color w:val="auto"/>
        </w:rPr>
        <w:t xml:space="preserve">Царь Федор Иванович. Борьба за власть в боярском окружении. Правление Бориса Годунова. Учреждение патриаршества. </w:t>
      </w:r>
      <w:r w:rsidRPr="003C0A7C">
        <w:rPr>
          <w:i/>
          <w:color w:val="auto"/>
        </w:rPr>
        <w:t>Тявзинский мирный договор со Швецией:восстановление позиций России в Прибалтике.</w:t>
      </w:r>
      <w:r w:rsidRPr="003C0A7C">
        <w:rPr>
          <w:color w:val="auto"/>
        </w:rPr>
        <w:t xml:space="preserve"> Противостояние с Крымским ханством. </w:t>
      </w:r>
      <w:r w:rsidRPr="003C0A7C">
        <w:rPr>
          <w:i/>
          <w:color w:val="auto"/>
        </w:rPr>
        <w:t>Отражение набега ГазиГирея в 1591 г.</w:t>
      </w:r>
      <w:r w:rsidRPr="003C0A7C">
        <w:rPr>
          <w:color w:val="auto"/>
        </w:rPr>
        <w:t xml:space="preserve"> Строительство российских крепостей и засечных черт. Продолжение закрепощения крестьянства:  </w:t>
      </w:r>
    </w:p>
    <w:p w:rsidR="00EF1E69" w:rsidRPr="003C0A7C" w:rsidRDefault="00EA1DA1" w:rsidP="00F561D0">
      <w:pPr>
        <w:spacing w:after="39"/>
        <w:ind w:left="0" w:right="10"/>
        <w:rPr>
          <w:color w:val="auto"/>
        </w:rPr>
      </w:pPr>
      <w:r w:rsidRPr="003C0A7C">
        <w:rPr>
          <w:color w:val="auto"/>
        </w:rPr>
        <w:t xml:space="preserve">указ об «Урочных летах». Пресечение царской династии Рюриковичей.   </w:t>
      </w:r>
    </w:p>
    <w:p w:rsidR="00EF1E69" w:rsidRPr="003C0A7C" w:rsidRDefault="00EA1DA1" w:rsidP="00F561D0">
      <w:pPr>
        <w:spacing w:after="25" w:line="265" w:lineRule="auto"/>
        <w:ind w:left="0" w:right="10" w:firstLine="0"/>
        <w:jc w:val="left"/>
        <w:rPr>
          <w:color w:val="auto"/>
        </w:rPr>
      </w:pPr>
      <w:r w:rsidRPr="003C0A7C">
        <w:rPr>
          <w:b/>
          <w:color w:val="auto"/>
        </w:rPr>
        <w:t xml:space="preserve">Смута в России  </w:t>
      </w:r>
      <w:r w:rsidRPr="003C0A7C">
        <w:rPr>
          <w:color w:val="auto"/>
        </w:rPr>
        <w:t xml:space="preserve"> </w:t>
      </w:r>
    </w:p>
    <w:p w:rsidR="00EF1E69" w:rsidRPr="003C0A7C" w:rsidRDefault="00EA1DA1" w:rsidP="00F561D0">
      <w:pPr>
        <w:spacing w:after="7"/>
        <w:ind w:left="0" w:right="10" w:firstLine="710"/>
        <w:rPr>
          <w:color w:val="auto"/>
        </w:rPr>
      </w:pPr>
      <w:r w:rsidRPr="003C0A7C">
        <w:rPr>
          <w:color w:val="auto"/>
        </w:rPr>
        <w:t xml:space="preserve">Династический кризис. Земский собор 1598 г. и избрание на царство Бориса Годунова. Политика Бориса Годунова, </w:t>
      </w:r>
      <w:r w:rsidRPr="003C0A7C">
        <w:rPr>
          <w:i/>
          <w:color w:val="auto"/>
        </w:rPr>
        <w:t>в т. ч. в отношении боярства. Опала семейства Романовых.</w:t>
      </w:r>
      <w:r w:rsidRPr="003C0A7C">
        <w:rPr>
          <w:color w:val="auto"/>
        </w:rPr>
        <w:t xml:space="preserve"> Голод 1601-1603 гг. и обострение социально-экономического кризиса.   </w:t>
      </w:r>
    </w:p>
    <w:p w:rsidR="00EF1E69" w:rsidRPr="003C0A7C" w:rsidRDefault="00EA1DA1" w:rsidP="00F561D0">
      <w:pPr>
        <w:spacing w:after="67" w:line="259" w:lineRule="auto"/>
        <w:ind w:left="0" w:right="10" w:hanging="10"/>
        <w:jc w:val="right"/>
        <w:rPr>
          <w:color w:val="auto"/>
        </w:rPr>
      </w:pPr>
      <w:r w:rsidRPr="003C0A7C">
        <w:rPr>
          <w:color w:val="auto"/>
        </w:rPr>
        <w:t xml:space="preserve">Смутное время начала XVII в., дискуссия о его причинах. Самозванцы и самозванство. </w:t>
      </w:r>
    </w:p>
    <w:p w:rsidR="00EF1E69" w:rsidRPr="003C0A7C" w:rsidRDefault="00EA1DA1" w:rsidP="00F561D0">
      <w:pPr>
        <w:ind w:left="0" w:right="10"/>
        <w:rPr>
          <w:color w:val="auto"/>
        </w:rPr>
      </w:pPr>
      <w:r w:rsidRPr="003C0A7C">
        <w:rPr>
          <w:color w:val="auto"/>
        </w:rPr>
        <w:t xml:space="preserve">Личность Лжедмитрия I и его политика. Восстание 1606 г. и убийство самозванца.   </w:t>
      </w:r>
    </w:p>
    <w:p w:rsidR="00EF1E69" w:rsidRPr="003C0A7C" w:rsidRDefault="00EA1DA1" w:rsidP="00F561D0">
      <w:pPr>
        <w:spacing w:after="9"/>
        <w:ind w:left="0" w:right="10" w:firstLine="710"/>
        <w:rPr>
          <w:color w:val="auto"/>
        </w:rPr>
      </w:pPr>
      <w:r w:rsidRPr="003C0A7C">
        <w:rPr>
          <w:color w:val="auto"/>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3C0A7C">
        <w:rPr>
          <w:i/>
          <w:color w:val="auto"/>
        </w:rPr>
        <w:t xml:space="preserve">Выборгский договор между Россией и Швецией. </w:t>
      </w:r>
      <w:r w:rsidRPr="003C0A7C">
        <w:rPr>
          <w:color w:val="auto"/>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EF1E69" w:rsidRPr="003C0A7C" w:rsidRDefault="00EA1DA1" w:rsidP="00F561D0">
      <w:pPr>
        <w:spacing w:after="0"/>
        <w:ind w:left="0" w:right="10" w:firstLine="710"/>
        <w:rPr>
          <w:color w:val="auto"/>
        </w:rPr>
      </w:pPr>
      <w:r w:rsidRPr="003C0A7C">
        <w:rPr>
          <w:color w:val="auto"/>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w:t>
      </w:r>
      <w:r w:rsidRPr="003C0A7C">
        <w:rPr>
          <w:color w:val="auto"/>
        </w:rPr>
        <w:lastRenderedPageBreak/>
        <w:t xml:space="preserve">сожжение города оккупантами. Первое и второе ополчения. Захват Новгорода шведскими войсками. «Совет всей земли». Освобождение Москвы в 1612 г.   </w:t>
      </w:r>
    </w:p>
    <w:p w:rsidR="00EF1E69" w:rsidRPr="003C0A7C" w:rsidRDefault="00EA1DA1" w:rsidP="00F561D0">
      <w:pPr>
        <w:spacing w:after="36"/>
        <w:ind w:left="0" w:right="10" w:firstLine="710"/>
        <w:rPr>
          <w:color w:val="auto"/>
        </w:rPr>
      </w:pPr>
      <w:r w:rsidRPr="003C0A7C">
        <w:rPr>
          <w:color w:val="auto"/>
        </w:rPr>
        <w:t xml:space="preserve">Земский собор 1613 г. и его роль в укреплении государственности. Избрание на царство Михаила Федоровича Романова. </w:t>
      </w:r>
      <w:r w:rsidRPr="003C0A7C">
        <w:rPr>
          <w:i/>
          <w:color w:val="auto"/>
        </w:rPr>
        <w:t xml:space="preserve">Борьба с казачьими выступлениями против центральной власти. </w:t>
      </w:r>
      <w:r w:rsidRPr="003C0A7C">
        <w:rPr>
          <w:color w:val="auto"/>
        </w:rPr>
        <w:t xml:space="preserve">Столбовский мир со Швецией: утрата выхода к Балтийскому морю. </w:t>
      </w:r>
      <w:r w:rsidRPr="003C0A7C">
        <w:rPr>
          <w:i/>
          <w:color w:val="auto"/>
        </w:rPr>
        <w:t>Продолжение войны с Речью Посполитой. Поход принца Владислава на Москву.</w:t>
      </w:r>
      <w:r w:rsidRPr="003C0A7C">
        <w:rPr>
          <w:color w:val="auto"/>
        </w:rPr>
        <w:t xml:space="preserve"> Заключение Деулинского перемирия с Речью Посполитой. Итоги и последствия Смутного времени.   </w:t>
      </w:r>
    </w:p>
    <w:p w:rsidR="00EF1E69" w:rsidRPr="003C0A7C" w:rsidRDefault="00EA1DA1" w:rsidP="00F561D0">
      <w:pPr>
        <w:spacing w:after="25" w:line="265" w:lineRule="auto"/>
        <w:ind w:left="0" w:right="10" w:firstLine="0"/>
        <w:jc w:val="left"/>
        <w:rPr>
          <w:color w:val="auto"/>
        </w:rPr>
      </w:pPr>
      <w:r w:rsidRPr="003C0A7C">
        <w:rPr>
          <w:b/>
          <w:color w:val="auto"/>
        </w:rPr>
        <w:t xml:space="preserve">Россия в XVII веке  </w:t>
      </w:r>
      <w:r w:rsidRPr="003C0A7C">
        <w:rPr>
          <w:color w:val="auto"/>
        </w:rPr>
        <w:t xml:space="preserve"> </w:t>
      </w:r>
    </w:p>
    <w:p w:rsidR="00EF1E69" w:rsidRPr="003C0A7C" w:rsidRDefault="00EA1DA1" w:rsidP="00F561D0">
      <w:pPr>
        <w:spacing w:after="8"/>
        <w:ind w:left="0" w:right="10" w:firstLine="710"/>
        <w:rPr>
          <w:color w:val="auto"/>
        </w:rPr>
      </w:pPr>
      <w:r w:rsidRPr="003C0A7C">
        <w:rPr>
          <w:color w:val="auto"/>
        </w:rPr>
        <w:t xml:space="preserve">Россия при первых Романовых. Царствование Михаила Федоровича. Восстановление экономического потенциала страны. </w:t>
      </w:r>
      <w:r w:rsidRPr="003C0A7C">
        <w:rPr>
          <w:i/>
          <w:color w:val="auto"/>
        </w:rPr>
        <w:t>Продолжение закрепощения крестьян.</w:t>
      </w:r>
      <w:r w:rsidRPr="003C0A7C">
        <w:rPr>
          <w:color w:val="auto"/>
        </w:rPr>
        <w:t xml:space="preserve"> Земские соборы. Роль патриарха Филарета в управлении государством.   </w:t>
      </w:r>
    </w:p>
    <w:p w:rsidR="00EF1E69" w:rsidRPr="003C0A7C" w:rsidRDefault="00EA1DA1" w:rsidP="00F561D0">
      <w:pPr>
        <w:spacing w:after="24"/>
        <w:ind w:left="0" w:right="10" w:firstLine="710"/>
        <w:rPr>
          <w:color w:val="auto"/>
        </w:rPr>
      </w:pPr>
      <w:r w:rsidRPr="003C0A7C">
        <w:rPr>
          <w:color w:val="auto"/>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3C0A7C">
        <w:rPr>
          <w:i/>
          <w:color w:val="auto"/>
        </w:rPr>
        <w:t>Приказ Тайных дел.</w:t>
      </w:r>
      <w:r w:rsidRPr="003C0A7C">
        <w:rPr>
          <w:color w:val="auto"/>
        </w:rPr>
        <w:t xml:space="preserve"> Усиление воеводской власти в уездах и постепенная ликвидация земского самоуправления. Затухание деятельности Земских соборов. </w:t>
      </w:r>
      <w:r w:rsidRPr="003C0A7C">
        <w:rPr>
          <w:i/>
          <w:color w:val="auto"/>
        </w:rPr>
        <w:t xml:space="preserve">Правительство Б.И. Морозова и И.Д. Милославского: итоги его деятельности. </w:t>
      </w:r>
      <w:r w:rsidRPr="003C0A7C">
        <w:rPr>
          <w:color w:val="auto"/>
        </w:rPr>
        <w:t xml:space="preserve">Патриарх Никон. Раскол в Церкви. Протопоп Аввакум, формирование религиозной традиции старообрядчества.   </w:t>
      </w:r>
    </w:p>
    <w:p w:rsidR="00EF1E69" w:rsidRPr="003C0A7C" w:rsidRDefault="00EA1DA1" w:rsidP="00F561D0">
      <w:pPr>
        <w:spacing w:after="40" w:line="259" w:lineRule="auto"/>
        <w:ind w:left="0" w:right="10" w:hanging="10"/>
        <w:jc w:val="right"/>
        <w:rPr>
          <w:color w:val="auto"/>
        </w:rPr>
      </w:pPr>
      <w:r w:rsidRPr="003C0A7C">
        <w:rPr>
          <w:color w:val="auto"/>
        </w:rPr>
        <w:t xml:space="preserve">Царь Федор Алексеевич. Отмена местничества. Налоговая (податная) реформа.   </w:t>
      </w:r>
    </w:p>
    <w:p w:rsidR="00EF1E69" w:rsidRPr="003C0A7C" w:rsidRDefault="00EA1DA1" w:rsidP="00F561D0">
      <w:pPr>
        <w:spacing w:after="0"/>
        <w:ind w:left="0" w:right="10" w:firstLine="710"/>
        <w:rPr>
          <w:color w:val="auto"/>
        </w:rPr>
      </w:pPr>
      <w:r w:rsidRPr="003C0A7C">
        <w:rPr>
          <w:color w:val="auto"/>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3C0A7C">
        <w:rPr>
          <w:i/>
          <w:color w:val="auto"/>
        </w:rPr>
        <w:t>Торговый и Новоторговый уставы.</w:t>
      </w:r>
      <w:r w:rsidRPr="003C0A7C">
        <w:rPr>
          <w:color w:val="auto"/>
        </w:rPr>
        <w:t xml:space="preserve"> Торговля с европейскими странами, Прибалтикой, Востоком.   </w:t>
      </w:r>
    </w:p>
    <w:p w:rsidR="00EF1E69" w:rsidRPr="003C0A7C" w:rsidRDefault="00EA1DA1" w:rsidP="00F561D0">
      <w:pPr>
        <w:spacing w:after="0"/>
        <w:ind w:left="0" w:right="10" w:firstLine="710"/>
        <w:rPr>
          <w:color w:val="auto"/>
        </w:rPr>
      </w:pPr>
      <w:r w:rsidRPr="003C0A7C">
        <w:rPr>
          <w:color w:val="auto"/>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3C0A7C">
        <w:rPr>
          <w:i/>
          <w:color w:val="auto"/>
        </w:rPr>
        <w:t>Денежная реформа 1654 г.</w:t>
      </w:r>
      <w:r w:rsidRPr="003C0A7C">
        <w:rPr>
          <w:color w:val="auto"/>
        </w:rPr>
        <w:t xml:space="preserve"> Медный бунт. Побеги крестьян на Дон и в Сибирь. Восстание Степана Разина.   </w:t>
      </w:r>
    </w:p>
    <w:p w:rsidR="00EF1E69" w:rsidRPr="003C0A7C" w:rsidRDefault="00EA1DA1" w:rsidP="00F561D0">
      <w:pPr>
        <w:spacing w:after="13"/>
        <w:ind w:left="0" w:right="10" w:firstLine="710"/>
        <w:rPr>
          <w:color w:val="auto"/>
        </w:rPr>
      </w:pPr>
      <w:r w:rsidRPr="003C0A7C">
        <w:rPr>
          <w:color w:val="auto"/>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3C0A7C">
        <w:rPr>
          <w:i/>
          <w:color w:val="auto"/>
        </w:rPr>
        <w:t>Контакты с православным населением Речи Посполитой: противодействие полонизации, распространению католичества.</w:t>
      </w:r>
      <w:r w:rsidRPr="003C0A7C">
        <w:rPr>
          <w:color w:val="auto"/>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w:t>
      </w:r>
    </w:p>
    <w:p w:rsidR="00EF1E69" w:rsidRPr="003C0A7C" w:rsidRDefault="00EA1DA1" w:rsidP="00F561D0">
      <w:pPr>
        <w:ind w:left="0" w:right="10"/>
        <w:rPr>
          <w:color w:val="auto"/>
        </w:rPr>
      </w:pPr>
      <w:r w:rsidRPr="003C0A7C">
        <w:rPr>
          <w:color w:val="auto"/>
        </w:rPr>
        <w:t xml:space="preserve">1654-1667 гг. Андрусовское перемирие. Русско-шведская война 1656-1658 гг. и ее результаты. </w:t>
      </w:r>
    </w:p>
    <w:p w:rsidR="00EF1E69" w:rsidRPr="003C0A7C" w:rsidRDefault="00EA1DA1" w:rsidP="00F561D0">
      <w:pPr>
        <w:ind w:left="0" w:right="10"/>
        <w:rPr>
          <w:color w:val="auto"/>
        </w:rPr>
      </w:pPr>
      <w:r w:rsidRPr="003C0A7C">
        <w:rPr>
          <w:color w:val="auto"/>
        </w:rPr>
        <w:t xml:space="preserve">Конфликты с Османской империей. «Азовское осадное сидение». «Чигиринская война» и Бахчисарайский мирный договор. </w:t>
      </w:r>
      <w:r w:rsidRPr="003C0A7C">
        <w:rPr>
          <w:i/>
          <w:color w:val="auto"/>
        </w:rPr>
        <w:t xml:space="preserve">Отношения России со странами Западной Европы. </w:t>
      </w:r>
      <w:r w:rsidRPr="003C0A7C">
        <w:rPr>
          <w:color w:val="auto"/>
        </w:rPr>
        <w:t xml:space="preserve"> </w:t>
      </w:r>
      <w:r w:rsidRPr="003C0A7C">
        <w:rPr>
          <w:i/>
          <w:color w:val="auto"/>
        </w:rPr>
        <w:t xml:space="preserve">Военные столкновения с манчжурами и империей Цин.  </w:t>
      </w:r>
      <w:r w:rsidRPr="003C0A7C">
        <w:rPr>
          <w:color w:val="auto"/>
        </w:rPr>
        <w:t xml:space="preserve"> </w:t>
      </w:r>
    </w:p>
    <w:p w:rsidR="00EF1E69" w:rsidRPr="003C0A7C" w:rsidRDefault="00EA1DA1" w:rsidP="00F561D0">
      <w:pPr>
        <w:spacing w:after="25" w:line="265" w:lineRule="auto"/>
        <w:ind w:left="0" w:right="10" w:firstLine="0"/>
        <w:jc w:val="left"/>
        <w:rPr>
          <w:color w:val="auto"/>
        </w:rPr>
      </w:pPr>
      <w:r w:rsidRPr="003C0A7C">
        <w:rPr>
          <w:b/>
          <w:color w:val="auto"/>
        </w:rPr>
        <w:t xml:space="preserve">Культурное пространство  </w:t>
      </w:r>
      <w:r w:rsidRPr="003C0A7C">
        <w:rPr>
          <w:color w:val="auto"/>
        </w:rPr>
        <w:t xml:space="preserve"> </w:t>
      </w:r>
    </w:p>
    <w:p w:rsidR="00EF1E69" w:rsidRPr="003C0A7C" w:rsidRDefault="00EA1DA1" w:rsidP="00F561D0">
      <w:pPr>
        <w:spacing w:after="25"/>
        <w:ind w:left="0" w:right="10" w:firstLine="710"/>
        <w:rPr>
          <w:color w:val="auto"/>
        </w:rPr>
      </w:pPr>
      <w:r w:rsidRPr="003C0A7C">
        <w:rPr>
          <w:color w:val="auto"/>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3C0A7C">
        <w:rPr>
          <w:i/>
          <w:color w:val="auto"/>
        </w:rPr>
        <w:t>Коч – корабль русских первопроходцев.</w:t>
      </w:r>
      <w:r w:rsidRPr="003C0A7C">
        <w:rPr>
          <w:color w:val="auto"/>
        </w:rPr>
        <w:t xml:space="preserve"> Освоение Поволжья, Урала и Сибири. Калмыцкое ханство. Ясачное налогообложение. Переселение русских на новые земли. </w:t>
      </w:r>
      <w:r w:rsidRPr="003C0A7C">
        <w:rPr>
          <w:i/>
          <w:color w:val="auto"/>
        </w:rPr>
        <w:t xml:space="preserve">Миссионерство и христианизация. Межэтнические отношения. </w:t>
      </w:r>
      <w:r w:rsidRPr="003C0A7C">
        <w:rPr>
          <w:color w:val="auto"/>
        </w:rPr>
        <w:t xml:space="preserve">Формирование многонациональной элиты.   </w:t>
      </w:r>
    </w:p>
    <w:p w:rsidR="00EF1E69" w:rsidRPr="003C0A7C" w:rsidRDefault="00EA1DA1" w:rsidP="00F561D0">
      <w:pPr>
        <w:spacing w:after="23"/>
        <w:ind w:left="0" w:right="10" w:firstLine="710"/>
        <w:rPr>
          <w:color w:val="auto"/>
        </w:rPr>
      </w:pPr>
      <w:r w:rsidRPr="003C0A7C">
        <w:rPr>
          <w:i/>
          <w:color w:val="auto"/>
        </w:rPr>
        <w:lastRenderedPageBreak/>
        <w:t>Изменения в картине мира человека в XVI–XVII вв. и повседневная жизнь.</w:t>
      </w:r>
      <w:r w:rsidRPr="003C0A7C">
        <w:rPr>
          <w:color w:val="auto"/>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EF1E69" w:rsidRPr="003C0A7C" w:rsidRDefault="00EA1DA1" w:rsidP="00F561D0">
      <w:pPr>
        <w:spacing w:after="0"/>
        <w:ind w:left="0" w:right="10" w:firstLine="710"/>
        <w:rPr>
          <w:color w:val="auto"/>
        </w:rPr>
      </w:pPr>
      <w:r w:rsidRPr="003C0A7C">
        <w:rPr>
          <w:color w:val="auto"/>
        </w:rPr>
        <w:t xml:space="preserve">Архитектура. Дворцово-храмовый ансамбль Соборной площади в Москве. Шатровый стиль в архитектуре. </w:t>
      </w:r>
      <w:r w:rsidRPr="003C0A7C">
        <w:rPr>
          <w:i/>
          <w:color w:val="auto"/>
        </w:rPr>
        <w:t xml:space="preserve">Антонио Солари, Алевиз Фрязин, Петрок Малой. </w:t>
      </w:r>
      <w:r w:rsidRPr="003C0A7C">
        <w:rPr>
          <w:color w:val="auto"/>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3C0A7C">
        <w:rPr>
          <w:i/>
          <w:color w:val="auto"/>
        </w:rPr>
        <w:t>Приказ каменных дел.</w:t>
      </w:r>
      <w:r w:rsidRPr="003C0A7C">
        <w:rPr>
          <w:color w:val="auto"/>
        </w:rPr>
        <w:t xml:space="preserve"> Деревянное зодчество.   </w:t>
      </w:r>
    </w:p>
    <w:p w:rsidR="00EF1E69" w:rsidRPr="003C0A7C" w:rsidRDefault="00EA1DA1" w:rsidP="00F561D0">
      <w:pPr>
        <w:spacing w:after="7"/>
        <w:ind w:left="0" w:right="10" w:firstLine="710"/>
        <w:rPr>
          <w:color w:val="auto"/>
        </w:rPr>
      </w:pPr>
      <w:r w:rsidRPr="003C0A7C">
        <w:rPr>
          <w:color w:val="auto"/>
        </w:rPr>
        <w:t xml:space="preserve">Изобразительное искусство. Симон Ушаков. Ярославская школа иконописи. Парсунная живопись.   </w:t>
      </w:r>
    </w:p>
    <w:p w:rsidR="00EF1E69" w:rsidRPr="003C0A7C" w:rsidRDefault="00EA1DA1" w:rsidP="00F561D0">
      <w:pPr>
        <w:spacing w:after="6"/>
        <w:ind w:left="0" w:right="10" w:firstLine="703"/>
        <w:rPr>
          <w:color w:val="auto"/>
        </w:rPr>
      </w:pPr>
      <w:r w:rsidRPr="003C0A7C">
        <w:rPr>
          <w:color w:val="auto"/>
        </w:rPr>
        <w:t xml:space="preserve">Летописание и начало книгопечатания. Лицевой свод. Домострой. </w:t>
      </w:r>
      <w:r w:rsidRPr="003C0A7C">
        <w:rPr>
          <w:i/>
          <w:color w:val="auto"/>
        </w:rPr>
        <w:t xml:space="preserve">Переписка Ивана Грозного с князем Андреем Курбским. Публицистика Смутного времени. </w:t>
      </w:r>
      <w:r w:rsidRPr="003C0A7C">
        <w:rPr>
          <w:color w:val="auto"/>
        </w:rPr>
        <w:t xml:space="preserve"> </w:t>
      </w:r>
    </w:p>
    <w:p w:rsidR="00EF1E69" w:rsidRPr="003C0A7C" w:rsidRDefault="00EA1DA1" w:rsidP="00F561D0">
      <w:pPr>
        <w:spacing w:after="8"/>
        <w:ind w:left="0" w:right="10"/>
        <w:rPr>
          <w:color w:val="auto"/>
        </w:rPr>
      </w:pPr>
      <w:r w:rsidRPr="003C0A7C">
        <w:rPr>
          <w:color w:val="auto"/>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3C0A7C">
        <w:rPr>
          <w:i/>
          <w:color w:val="auto"/>
        </w:rPr>
        <w:t xml:space="preserve">Посадская сатира XVII в. </w:t>
      </w:r>
      <w:r w:rsidRPr="003C0A7C">
        <w:rPr>
          <w:color w:val="auto"/>
        </w:rPr>
        <w:t xml:space="preserve">  </w:t>
      </w:r>
    </w:p>
    <w:p w:rsidR="00AE3F71" w:rsidRPr="003C0A7C" w:rsidRDefault="00EA1DA1" w:rsidP="00F561D0">
      <w:pPr>
        <w:ind w:left="0" w:right="10" w:firstLine="710"/>
        <w:rPr>
          <w:color w:val="auto"/>
        </w:rPr>
      </w:pPr>
      <w:r w:rsidRPr="003C0A7C">
        <w:rPr>
          <w:color w:val="auto"/>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EF1E69" w:rsidRPr="003C0A7C" w:rsidRDefault="00EA1DA1" w:rsidP="00F561D0">
      <w:pPr>
        <w:ind w:left="0" w:right="10" w:firstLine="710"/>
        <w:rPr>
          <w:color w:val="auto"/>
        </w:rPr>
      </w:pPr>
      <w:r w:rsidRPr="003C0A7C">
        <w:rPr>
          <w:color w:val="auto"/>
        </w:rPr>
        <w:t xml:space="preserve"> </w:t>
      </w:r>
      <w:r w:rsidRPr="003C0A7C">
        <w:rPr>
          <w:b/>
          <w:color w:val="auto"/>
        </w:rPr>
        <w:t xml:space="preserve">Региональный компонент </w:t>
      </w:r>
      <w:r w:rsidRPr="003C0A7C">
        <w:rPr>
          <w:color w:val="auto"/>
        </w:rPr>
        <w:t xml:space="preserve"> </w:t>
      </w:r>
    </w:p>
    <w:p w:rsidR="00EF1E69" w:rsidRPr="003C0A7C" w:rsidRDefault="00EA1DA1" w:rsidP="00F561D0">
      <w:pPr>
        <w:spacing w:after="39"/>
        <w:ind w:left="0" w:right="10"/>
        <w:rPr>
          <w:color w:val="auto"/>
        </w:rPr>
      </w:pPr>
      <w:r w:rsidRPr="003C0A7C">
        <w:rPr>
          <w:color w:val="auto"/>
        </w:rPr>
        <w:t xml:space="preserve">Наш регион в XVI – XVII вв.   </w:t>
      </w:r>
    </w:p>
    <w:p w:rsidR="00EF1E69" w:rsidRPr="003C0A7C" w:rsidRDefault="00EA1DA1" w:rsidP="00F561D0">
      <w:pPr>
        <w:spacing w:after="140" w:line="265" w:lineRule="auto"/>
        <w:ind w:left="0" w:right="10" w:firstLine="0"/>
        <w:jc w:val="left"/>
        <w:rPr>
          <w:color w:val="auto"/>
        </w:rPr>
      </w:pPr>
      <w:r w:rsidRPr="003C0A7C">
        <w:rPr>
          <w:b/>
          <w:color w:val="auto"/>
        </w:rPr>
        <w:t xml:space="preserve">Россия в конце XVII - XVIII вв: от царства к империи </w:t>
      </w:r>
      <w:r w:rsidRPr="003C0A7C">
        <w:rPr>
          <w:color w:val="auto"/>
        </w:rPr>
        <w:t xml:space="preserve"> </w:t>
      </w:r>
    </w:p>
    <w:p w:rsidR="00EF1E69" w:rsidRPr="003C0A7C" w:rsidRDefault="00EA1DA1" w:rsidP="00F561D0">
      <w:pPr>
        <w:spacing w:after="25" w:line="265" w:lineRule="auto"/>
        <w:ind w:left="0" w:right="10" w:firstLine="0"/>
        <w:jc w:val="left"/>
        <w:rPr>
          <w:color w:val="auto"/>
        </w:rPr>
      </w:pPr>
      <w:r w:rsidRPr="003C0A7C">
        <w:rPr>
          <w:b/>
          <w:color w:val="auto"/>
        </w:rPr>
        <w:t xml:space="preserve">Россия в эпоху преобразований Петра I  </w:t>
      </w:r>
      <w:r w:rsidRPr="003C0A7C">
        <w:rPr>
          <w:color w:val="auto"/>
        </w:rPr>
        <w:t xml:space="preserve"> </w:t>
      </w:r>
    </w:p>
    <w:p w:rsidR="00EF1E69" w:rsidRPr="003C0A7C" w:rsidRDefault="00EA1DA1" w:rsidP="00F561D0">
      <w:pPr>
        <w:spacing w:after="8"/>
        <w:ind w:left="0" w:right="10" w:firstLine="710"/>
        <w:rPr>
          <w:color w:val="auto"/>
        </w:rPr>
      </w:pPr>
      <w:r w:rsidRPr="003C0A7C">
        <w:rPr>
          <w:color w:val="auto"/>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EF1E69" w:rsidRPr="003C0A7C" w:rsidRDefault="00EA1DA1" w:rsidP="00F561D0">
      <w:pPr>
        <w:spacing w:after="0"/>
        <w:ind w:left="0" w:right="10" w:firstLine="710"/>
        <w:rPr>
          <w:color w:val="auto"/>
        </w:rPr>
      </w:pPr>
      <w:r w:rsidRPr="003C0A7C">
        <w:rPr>
          <w:color w:val="auto"/>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EF1E69" w:rsidRPr="003C0A7C" w:rsidRDefault="00EA1DA1" w:rsidP="00F561D0">
      <w:pPr>
        <w:spacing w:after="0"/>
        <w:ind w:left="0" w:right="10" w:firstLine="710"/>
        <w:rPr>
          <w:color w:val="auto"/>
        </w:rPr>
      </w:pPr>
      <w:r w:rsidRPr="003C0A7C">
        <w:rPr>
          <w:b/>
          <w:color w:val="auto"/>
        </w:rPr>
        <w:t xml:space="preserve">Экономическая политика. </w:t>
      </w:r>
      <w:r w:rsidRPr="003C0A7C">
        <w:rPr>
          <w:color w:val="auto"/>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EF1E69" w:rsidRPr="003C0A7C" w:rsidRDefault="00EA1DA1" w:rsidP="00F561D0">
      <w:pPr>
        <w:ind w:left="0" w:right="10" w:firstLine="710"/>
        <w:rPr>
          <w:color w:val="auto"/>
        </w:rPr>
      </w:pPr>
      <w:r w:rsidRPr="003C0A7C">
        <w:rPr>
          <w:b/>
          <w:color w:val="auto"/>
        </w:rPr>
        <w:t xml:space="preserve">Социальная политика. </w:t>
      </w:r>
      <w:r w:rsidRPr="003C0A7C">
        <w:rPr>
          <w:color w:val="auto"/>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EF1E69" w:rsidRPr="003C0A7C" w:rsidRDefault="00EA1DA1" w:rsidP="00F561D0">
      <w:pPr>
        <w:spacing w:after="0"/>
        <w:ind w:left="0" w:right="10" w:firstLine="710"/>
        <w:rPr>
          <w:color w:val="auto"/>
        </w:rPr>
      </w:pPr>
      <w:r w:rsidRPr="003C0A7C">
        <w:rPr>
          <w:b/>
          <w:color w:val="auto"/>
        </w:rPr>
        <w:t>Реформы управления.</w:t>
      </w:r>
      <w:r w:rsidRPr="003C0A7C">
        <w:rPr>
          <w:color w:val="auto"/>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EF1E69" w:rsidRPr="003C0A7C" w:rsidRDefault="00EA1DA1" w:rsidP="00F561D0">
      <w:pPr>
        <w:spacing w:after="24"/>
        <w:ind w:left="0" w:right="10" w:firstLine="710"/>
        <w:rPr>
          <w:color w:val="auto"/>
        </w:rPr>
      </w:pPr>
      <w:r w:rsidRPr="003C0A7C">
        <w:rPr>
          <w:color w:val="auto"/>
        </w:rPr>
        <w:t xml:space="preserve">Первые гвардейские полки. Создание регулярной армии, военного флота. Рекрутские наборы.   </w:t>
      </w:r>
    </w:p>
    <w:p w:rsidR="00EF1E69" w:rsidRPr="003C0A7C" w:rsidRDefault="00EA1DA1" w:rsidP="00F561D0">
      <w:pPr>
        <w:spacing w:after="26"/>
        <w:ind w:left="0" w:right="10" w:firstLine="710"/>
        <w:rPr>
          <w:color w:val="auto"/>
        </w:rPr>
      </w:pPr>
      <w:r w:rsidRPr="003C0A7C">
        <w:rPr>
          <w:b/>
          <w:color w:val="auto"/>
        </w:rPr>
        <w:t>Церковная реформа.</w:t>
      </w:r>
      <w:r w:rsidRPr="003C0A7C">
        <w:rPr>
          <w:color w:val="auto"/>
        </w:rPr>
        <w:t xml:space="preserve"> Упразднение патриаршества, учреждение синода. Положение конфессий.   </w:t>
      </w:r>
    </w:p>
    <w:p w:rsidR="00EF1E69" w:rsidRPr="003C0A7C" w:rsidRDefault="00EA1DA1" w:rsidP="00F561D0">
      <w:pPr>
        <w:spacing w:after="24"/>
        <w:ind w:left="0" w:right="10" w:firstLine="710"/>
        <w:rPr>
          <w:color w:val="auto"/>
        </w:rPr>
      </w:pPr>
      <w:r w:rsidRPr="003C0A7C">
        <w:rPr>
          <w:b/>
          <w:color w:val="auto"/>
        </w:rPr>
        <w:t xml:space="preserve">Оппозиция реформам Петра I. </w:t>
      </w:r>
      <w:r w:rsidRPr="003C0A7C">
        <w:rPr>
          <w:color w:val="auto"/>
        </w:rPr>
        <w:t xml:space="preserve">Социальные движения в первой четверти XVIII в. </w:t>
      </w:r>
      <w:r w:rsidRPr="003C0A7C">
        <w:rPr>
          <w:i/>
          <w:color w:val="auto"/>
        </w:rPr>
        <w:t>Восстания в Астрахани, Башкирии, на Дону.</w:t>
      </w:r>
      <w:r w:rsidRPr="003C0A7C">
        <w:rPr>
          <w:color w:val="auto"/>
        </w:rPr>
        <w:t xml:space="preserve"> Дело царевича Алексея.   </w:t>
      </w:r>
    </w:p>
    <w:p w:rsidR="00EF1E69" w:rsidRPr="003C0A7C" w:rsidRDefault="00EA1DA1" w:rsidP="00F561D0">
      <w:pPr>
        <w:spacing w:after="22"/>
        <w:ind w:left="0" w:right="10" w:firstLine="710"/>
        <w:rPr>
          <w:color w:val="auto"/>
        </w:rPr>
      </w:pPr>
      <w:r w:rsidRPr="003C0A7C">
        <w:rPr>
          <w:b/>
          <w:color w:val="auto"/>
        </w:rPr>
        <w:lastRenderedPageBreak/>
        <w:t>Внешняя политика.</w:t>
      </w:r>
      <w:r w:rsidRPr="003C0A7C">
        <w:rPr>
          <w:color w:val="auto"/>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w:t>
      </w:r>
    </w:p>
    <w:p w:rsidR="00EF1E69" w:rsidRPr="003C0A7C" w:rsidRDefault="00EA1DA1" w:rsidP="00F561D0">
      <w:pPr>
        <w:spacing w:after="0"/>
        <w:ind w:left="0" w:right="10"/>
        <w:rPr>
          <w:color w:val="auto"/>
        </w:rPr>
      </w:pPr>
      <w:r w:rsidRPr="003C0A7C">
        <w:rPr>
          <w:color w:val="auto"/>
        </w:rPr>
        <w:t xml:space="preserve">Ништадтский мир и его последствия.   </w:t>
      </w:r>
    </w:p>
    <w:p w:rsidR="00EF1E69" w:rsidRPr="003C0A7C" w:rsidRDefault="00EA1DA1" w:rsidP="00F561D0">
      <w:pPr>
        <w:spacing w:after="7"/>
        <w:ind w:left="0" w:right="10" w:firstLine="710"/>
        <w:rPr>
          <w:color w:val="auto"/>
        </w:rPr>
      </w:pPr>
      <w:r w:rsidRPr="003C0A7C">
        <w:rPr>
          <w:color w:val="auto"/>
        </w:rPr>
        <w:t xml:space="preserve">Закрепление России на берегах Балтики. Провозглашение России империей. Каспийский поход Петра I.   </w:t>
      </w:r>
    </w:p>
    <w:p w:rsidR="00EF1E69" w:rsidRPr="003C0A7C" w:rsidRDefault="00EA1DA1" w:rsidP="00F561D0">
      <w:pPr>
        <w:spacing w:after="0"/>
        <w:ind w:left="0" w:right="10" w:firstLine="710"/>
        <w:rPr>
          <w:color w:val="auto"/>
        </w:rPr>
      </w:pPr>
      <w:r w:rsidRPr="003C0A7C">
        <w:rPr>
          <w:b/>
          <w:color w:val="auto"/>
        </w:rPr>
        <w:t xml:space="preserve">Преобразования Петра I в области культуры. </w:t>
      </w:r>
      <w:r w:rsidRPr="003C0A7C">
        <w:rPr>
          <w:color w:val="auto"/>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EF1E69" w:rsidRPr="003C0A7C" w:rsidRDefault="00EA1DA1" w:rsidP="00F561D0">
      <w:pPr>
        <w:spacing w:after="0"/>
        <w:ind w:left="0" w:right="10" w:firstLine="710"/>
        <w:rPr>
          <w:color w:val="auto"/>
        </w:rPr>
      </w:pPr>
      <w:r w:rsidRPr="003C0A7C">
        <w:rPr>
          <w:color w:val="auto"/>
        </w:rPr>
        <w:t xml:space="preserve">Повседневная жизнь и быт правящей элиты и основной массы населения. Перемены в образе жизни российского дворянства. </w:t>
      </w:r>
      <w:r w:rsidRPr="003C0A7C">
        <w:rPr>
          <w:i/>
          <w:color w:val="auto"/>
        </w:rPr>
        <w:t xml:space="preserve">Новые формы социальной коммуникации в дворянской среде. </w:t>
      </w:r>
      <w:r w:rsidRPr="003C0A7C">
        <w:rPr>
          <w:color w:val="auto"/>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EF1E69" w:rsidRPr="003C0A7C" w:rsidRDefault="00EA1DA1" w:rsidP="00F561D0">
      <w:pPr>
        <w:spacing w:after="32"/>
        <w:ind w:left="0" w:right="10" w:firstLine="710"/>
        <w:rPr>
          <w:color w:val="auto"/>
        </w:rPr>
      </w:pPr>
      <w:r w:rsidRPr="003C0A7C">
        <w:rPr>
          <w:color w:val="auto"/>
        </w:rPr>
        <w:t xml:space="preserve">Итоги, последствия и значение петровских преобразований. Образ Петра I в русской культуре.   </w:t>
      </w:r>
    </w:p>
    <w:p w:rsidR="00EF1E69" w:rsidRPr="003C0A7C" w:rsidRDefault="00EA1DA1" w:rsidP="00F561D0">
      <w:pPr>
        <w:spacing w:after="25" w:line="265" w:lineRule="auto"/>
        <w:ind w:left="0" w:right="10" w:firstLine="0"/>
        <w:jc w:val="left"/>
        <w:rPr>
          <w:color w:val="auto"/>
        </w:rPr>
      </w:pPr>
      <w:r w:rsidRPr="003C0A7C">
        <w:rPr>
          <w:b/>
          <w:color w:val="auto"/>
        </w:rPr>
        <w:t xml:space="preserve">После Петра Великого: эпоха «дворцовых переворотов»  </w:t>
      </w:r>
      <w:r w:rsidRPr="003C0A7C">
        <w:rPr>
          <w:color w:val="auto"/>
        </w:rPr>
        <w:t xml:space="preserve"> </w:t>
      </w:r>
    </w:p>
    <w:p w:rsidR="00EF1E69" w:rsidRPr="003C0A7C" w:rsidRDefault="00EA1DA1" w:rsidP="00F561D0">
      <w:pPr>
        <w:spacing w:after="31"/>
        <w:ind w:left="0" w:right="10" w:firstLine="710"/>
        <w:rPr>
          <w:color w:val="auto"/>
        </w:rPr>
      </w:pPr>
      <w:r w:rsidRPr="003C0A7C">
        <w:rPr>
          <w:color w:val="auto"/>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rsidR="00EF1E69" w:rsidRPr="003C0A7C" w:rsidRDefault="00EA1DA1" w:rsidP="00F561D0">
      <w:pPr>
        <w:spacing w:after="8"/>
        <w:ind w:left="0" w:right="10" w:firstLine="703"/>
        <w:rPr>
          <w:color w:val="auto"/>
        </w:rPr>
      </w:pPr>
      <w:r w:rsidRPr="003C0A7C">
        <w:rPr>
          <w:color w:val="auto"/>
        </w:rPr>
        <w:t xml:space="preserve">Укрепление границ империи на Украине и на юго-восточной окраине. </w:t>
      </w:r>
      <w:r w:rsidRPr="003C0A7C">
        <w:rPr>
          <w:i/>
          <w:color w:val="auto"/>
        </w:rPr>
        <w:t xml:space="preserve">Переход Младшего жуза в Казахстане под суверенитет Российской империи. Война с Османской империей.  </w:t>
      </w:r>
      <w:r w:rsidRPr="003C0A7C">
        <w:rPr>
          <w:color w:val="auto"/>
        </w:rPr>
        <w:t xml:space="preserve"> </w:t>
      </w:r>
    </w:p>
    <w:p w:rsidR="00EF1E69" w:rsidRPr="003C0A7C" w:rsidRDefault="00EA1DA1" w:rsidP="00F561D0">
      <w:pPr>
        <w:spacing w:after="23"/>
        <w:ind w:left="0" w:right="10" w:firstLine="710"/>
        <w:rPr>
          <w:color w:val="auto"/>
        </w:rPr>
      </w:pPr>
      <w:r w:rsidRPr="003C0A7C">
        <w:rPr>
          <w:color w:val="auto"/>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EF1E69" w:rsidRPr="003C0A7C" w:rsidRDefault="00EA1DA1" w:rsidP="00AE3F71">
      <w:pPr>
        <w:ind w:left="0" w:right="10" w:firstLine="142"/>
        <w:rPr>
          <w:color w:val="auto"/>
        </w:rPr>
      </w:pPr>
      <w:r w:rsidRPr="003C0A7C">
        <w:rPr>
          <w:color w:val="auto"/>
        </w:rPr>
        <w:t xml:space="preserve">Россия в международных конфликтах 1740-х – 1750-х гг. Участие в Семилетней войне.   Петр III. Манифест «о вольности дворянской». Переворот 28 июня 1762 г.   </w:t>
      </w:r>
    </w:p>
    <w:p w:rsidR="00EF1E69" w:rsidRPr="003C0A7C" w:rsidRDefault="00EA1DA1" w:rsidP="00F561D0">
      <w:pPr>
        <w:spacing w:after="25" w:line="265" w:lineRule="auto"/>
        <w:ind w:left="0" w:right="10" w:firstLine="0"/>
        <w:jc w:val="left"/>
        <w:rPr>
          <w:color w:val="auto"/>
        </w:rPr>
      </w:pPr>
      <w:r w:rsidRPr="003C0A7C">
        <w:rPr>
          <w:b/>
          <w:color w:val="auto"/>
        </w:rPr>
        <w:t xml:space="preserve">Россия в 1760-х – 1790- гг. Правление Екатерины II и Павла I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p>
    <w:p w:rsidR="00EF1E69" w:rsidRPr="003C0A7C" w:rsidRDefault="00EA1DA1" w:rsidP="00F561D0">
      <w:pPr>
        <w:spacing w:after="0"/>
        <w:ind w:left="0" w:right="10" w:firstLine="0"/>
        <w:rPr>
          <w:color w:val="auto"/>
        </w:rPr>
      </w:pPr>
      <w:r w:rsidRPr="003C0A7C">
        <w:rPr>
          <w:i/>
          <w:color w:val="auto"/>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r w:rsidRPr="003C0A7C">
        <w:rPr>
          <w:color w:val="auto"/>
        </w:rPr>
        <w:t xml:space="preserve"> </w:t>
      </w:r>
    </w:p>
    <w:p w:rsidR="00EF1E69" w:rsidRPr="003C0A7C" w:rsidRDefault="00EA1DA1" w:rsidP="00F561D0">
      <w:pPr>
        <w:spacing w:after="0"/>
        <w:ind w:left="0" w:right="10" w:firstLine="703"/>
        <w:rPr>
          <w:color w:val="auto"/>
        </w:rPr>
      </w:pPr>
      <w:r w:rsidRPr="003C0A7C">
        <w:rPr>
          <w:color w:val="auto"/>
        </w:rPr>
        <w:t xml:space="preserve">Национальная политика. </w:t>
      </w:r>
      <w:r w:rsidRPr="003C0A7C">
        <w:rPr>
          <w:i/>
          <w:color w:val="auto"/>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sidRPr="003C0A7C">
        <w:rPr>
          <w:color w:val="auto"/>
        </w:rPr>
        <w:t xml:space="preserve"> Расселение колонистов в </w:t>
      </w:r>
      <w:r w:rsidRPr="003C0A7C">
        <w:rPr>
          <w:color w:val="auto"/>
        </w:rPr>
        <w:lastRenderedPageBreak/>
        <w:t xml:space="preserve">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EF1E69" w:rsidRPr="003C0A7C" w:rsidRDefault="00EA1DA1" w:rsidP="00F561D0">
      <w:pPr>
        <w:spacing w:after="0"/>
        <w:ind w:left="0" w:right="10" w:firstLine="710"/>
        <w:rPr>
          <w:color w:val="auto"/>
        </w:rPr>
      </w:pPr>
      <w:r w:rsidRPr="003C0A7C">
        <w:rPr>
          <w:color w:val="auto"/>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3C0A7C">
        <w:rPr>
          <w:i/>
          <w:color w:val="auto"/>
        </w:rPr>
        <w:t>Дворовые люди.</w:t>
      </w:r>
      <w:r w:rsidRPr="003C0A7C">
        <w:rPr>
          <w:color w:val="auto"/>
        </w:rPr>
        <w:t xml:space="preserve"> Роль крепостного строя в экономике страны.   </w:t>
      </w:r>
    </w:p>
    <w:p w:rsidR="00EF1E69" w:rsidRPr="003C0A7C" w:rsidRDefault="00EA1DA1" w:rsidP="00F561D0">
      <w:pPr>
        <w:spacing w:after="26"/>
        <w:ind w:left="0" w:right="10" w:firstLine="710"/>
        <w:rPr>
          <w:color w:val="auto"/>
        </w:rPr>
      </w:pPr>
      <w:r w:rsidRPr="003C0A7C">
        <w:rPr>
          <w:color w:val="auto"/>
        </w:rPr>
        <w:t xml:space="preserve">Промышленность в городе и деревне. Роль государства, купечества, помещиков в развитии промышленности. </w:t>
      </w:r>
      <w:r w:rsidRPr="003C0A7C">
        <w:rPr>
          <w:i/>
          <w:color w:val="auto"/>
        </w:rPr>
        <w:t xml:space="preserve">Крепостной и вольнонаемный труд. Привлечение крепостных оброчных крестьян к работе на мануфактурах. </w:t>
      </w:r>
      <w:r w:rsidRPr="003C0A7C">
        <w:rPr>
          <w:color w:val="auto"/>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w:t>
      </w:r>
    </w:p>
    <w:p w:rsidR="00EF1E69" w:rsidRPr="003C0A7C" w:rsidRDefault="00EA1DA1" w:rsidP="00F561D0">
      <w:pPr>
        <w:spacing w:after="0"/>
        <w:ind w:left="0" w:right="10"/>
        <w:rPr>
          <w:color w:val="auto"/>
        </w:rPr>
      </w:pPr>
      <w:r w:rsidRPr="003C0A7C">
        <w:rPr>
          <w:color w:val="auto"/>
        </w:rPr>
        <w:t xml:space="preserve">Морозовы, Рябушинские, Гарелины, Прохоровы, Демидовы и др.   </w:t>
      </w:r>
    </w:p>
    <w:p w:rsidR="00EF1E69" w:rsidRPr="003C0A7C" w:rsidRDefault="00EA1DA1" w:rsidP="00F561D0">
      <w:pPr>
        <w:spacing w:after="26"/>
        <w:ind w:left="0" w:right="10" w:firstLine="710"/>
        <w:rPr>
          <w:color w:val="auto"/>
        </w:rPr>
      </w:pPr>
      <w:r w:rsidRPr="003C0A7C">
        <w:rPr>
          <w:color w:val="auto"/>
        </w:rPr>
        <w:t xml:space="preserve">Внутренняя и внешняя торговля. Торговые пути внутри страны. </w:t>
      </w:r>
      <w:r w:rsidRPr="003C0A7C">
        <w:rPr>
          <w:i/>
          <w:color w:val="auto"/>
        </w:rPr>
        <w:t>Воднотранспортные системы: Вышневолоцкая, Тихвинская, Мариинская и др.</w:t>
      </w:r>
      <w:r w:rsidRPr="003C0A7C">
        <w:rPr>
          <w:color w:val="auto"/>
        </w:rPr>
        <w:t xml:space="preserve"> Ярмарки и их роль во внутренней торговле. Макарьевская, Ирбитская, Свенская, Коренная ярмарки. Ярмарки на Украине. </w:t>
      </w:r>
      <w:r w:rsidRPr="003C0A7C">
        <w:rPr>
          <w:i/>
          <w:color w:val="auto"/>
        </w:rPr>
        <w:t xml:space="preserve">Партнеры России во внешней торговле в Европе и в мире. Обеспечение активного внешнеторгового баланса.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Обострение социальных противоречий. </w:t>
      </w:r>
      <w:r w:rsidRPr="003C0A7C">
        <w:rPr>
          <w:i/>
          <w:color w:val="auto"/>
        </w:rPr>
        <w:t>Чумной бунт в Москве.</w:t>
      </w:r>
      <w:r w:rsidRPr="003C0A7C">
        <w:rPr>
          <w:color w:val="auto"/>
        </w:rPr>
        <w:t xml:space="preserve"> Восстание под предводительством Емельяна Пугачева. </w:t>
      </w:r>
      <w:r w:rsidRPr="003C0A7C">
        <w:rPr>
          <w:i/>
          <w:color w:val="auto"/>
        </w:rPr>
        <w:t>Антидворянский и антикрепостнический характер движения. Роль казачества, народов Урала и Поволжья в восстании.</w:t>
      </w:r>
      <w:r w:rsidRPr="003C0A7C">
        <w:rPr>
          <w:color w:val="auto"/>
        </w:rPr>
        <w:t xml:space="preserve"> Влияние восстания на внутреннюю политику и развитие общественной мысли.   </w:t>
      </w:r>
    </w:p>
    <w:p w:rsidR="00EF1E69" w:rsidRPr="003C0A7C" w:rsidRDefault="00EA1DA1" w:rsidP="00F561D0">
      <w:pPr>
        <w:spacing w:after="7"/>
        <w:ind w:left="0" w:right="10" w:firstLine="710"/>
        <w:rPr>
          <w:color w:val="auto"/>
        </w:rPr>
      </w:pPr>
      <w:r w:rsidRPr="003C0A7C">
        <w:rPr>
          <w:color w:val="auto"/>
        </w:rPr>
        <w:t xml:space="preserve">Внешняя политика России второй половины XVIII в., ее основные задачи. Н.И. Панин и А.А.Безбородко.   </w:t>
      </w:r>
    </w:p>
    <w:p w:rsidR="00EF1E69" w:rsidRPr="003C0A7C" w:rsidRDefault="00EA1DA1" w:rsidP="00F561D0">
      <w:pPr>
        <w:spacing w:after="0"/>
        <w:ind w:left="0" w:right="10" w:firstLine="710"/>
        <w:rPr>
          <w:color w:val="auto"/>
        </w:rPr>
      </w:pPr>
      <w:r w:rsidRPr="003C0A7C">
        <w:rPr>
          <w:color w:val="auto"/>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w:t>
      </w:r>
    </w:p>
    <w:p w:rsidR="00EF1E69" w:rsidRPr="003C0A7C" w:rsidRDefault="00EA1DA1" w:rsidP="00F561D0">
      <w:pPr>
        <w:spacing w:after="14"/>
        <w:ind w:left="0" w:right="10"/>
        <w:rPr>
          <w:color w:val="auto"/>
        </w:rPr>
      </w:pPr>
      <w:r w:rsidRPr="003C0A7C">
        <w:rPr>
          <w:color w:val="auto"/>
        </w:rPr>
        <w:t xml:space="preserve">Пятигорска, Севастополя, Одессы, Херсона. Г.А. Потемкин. Путешествие Екатерины II на юг в </w:t>
      </w:r>
    </w:p>
    <w:p w:rsidR="00EF1E69" w:rsidRPr="003C0A7C" w:rsidRDefault="00EA1DA1" w:rsidP="00F561D0">
      <w:pPr>
        <w:spacing w:after="0"/>
        <w:ind w:left="0" w:right="10"/>
        <w:rPr>
          <w:color w:val="auto"/>
        </w:rPr>
      </w:pPr>
      <w:r w:rsidRPr="003C0A7C">
        <w:rPr>
          <w:color w:val="auto"/>
        </w:rPr>
        <w:t xml:space="preserve">1787 г.   </w:t>
      </w:r>
    </w:p>
    <w:p w:rsidR="00EF1E69" w:rsidRPr="003C0A7C" w:rsidRDefault="00EA1DA1" w:rsidP="00F561D0">
      <w:pPr>
        <w:spacing w:after="11"/>
        <w:ind w:left="0" w:right="10" w:firstLine="703"/>
        <w:rPr>
          <w:color w:val="auto"/>
        </w:rPr>
      </w:pPr>
      <w:r w:rsidRPr="003C0A7C">
        <w:rPr>
          <w:color w:val="auto"/>
        </w:rPr>
        <w:t xml:space="preserve">Участие России в разделах Речи Посполитой. </w:t>
      </w:r>
      <w:r w:rsidRPr="003C0A7C">
        <w:rPr>
          <w:i/>
          <w:color w:val="auto"/>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3C0A7C">
        <w:rPr>
          <w:color w:val="auto"/>
        </w:rPr>
        <w:t xml:space="preserve"> Вхождение в состав  </w:t>
      </w:r>
    </w:p>
    <w:p w:rsidR="00EF1E69" w:rsidRPr="003C0A7C" w:rsidRDefault="00EA1DA1" w:rsidP="00F561D0">
      <w:pPr>
        <w:ind w:left="0" w:right="10"/>
        <w:rPr>
          <w:color w:val="auto"/>
        </w:rPr>
      </w:pPr>
      <w:r w:rsidRPr="003C0A7C">
        <w:rPr>
          <w:color w:val="auto"/>
        </w:rPr>
        <w:t xml:space="preserve">России украинских и белорусских земель. Присоединение Литвы и Курляндии.  </w:t>
      </w:r>
    </w:p>
    <w:p w:rsidR="00EF1E69" w:rsidRPr="003C0A7C" w:rsidRDefault="00EA1DA1" w:rsidP="00F561D0">
      <w:pPr>
        <w:spacing w:after="7"/>
        <w:ind w:left="0" w:right="10" w:firstLine="0"/>
        <w:rPr>
          <w:color w:val="auto"/>
        </w:rPr>
      </w:pPr>
      <w:r w:rsidRPr="003C0A7C">
        <w:rPr>
          <w:color w:val="auto"/>
        </w:rPr>
        <w:t xml:space="preserve">Борьба Польши за национальную независимость. </w:t>
      </w:r>
      <w:r w:rsidRPr="003C0A7C">
        <w:rPr>
          <w:i/>
          <w:color w:val="auto"/>
        </w:rPr>
        <w:t xml:space="preserve">Восстание под предводительством Тадеуша Костюшко.  </w:t>
      </w:r>
      <w:r w:rsidRPr="003C0A7C">
        <w:rPr>
          <w:color w:val="auto"/>
        </w:rPr>
        <w:t xml:space="preserve"> </w:t>
      </w:r>
    </w:p>
    <w:p w:rsidR="00AE3F71" w:rsidRPr="003C0A7C" w:rsidRDefault="00EA1DA1" w:rsidP="00F561D0">
      <w:pPr>
        <w:spacing w:after="18"/>
        <w:ind w:left="0" w:right="10" w:firstLine="710"/>
        <w:rPr>
          <w:color w:val="auto"/>
        </w:rPr>
      </w:pPr>
      <w:r w:rsidRPr="003C0A7C">
        <w:rPr>
          <w:color w:val="auto"/>
        </w:rP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EF1E69" w:rsidRPr="003C0A7C" w:rsidRDefault="00EA1DA1" w:rsidP="00F561D0">
      <w:pPr>
        <w:spacing w:after="18"/>
        <w:ind w:left="0" w:right="10" w:firstLine="710"/>
        <w:rPr>
          <w:color w:val="auto"/>
        </w:rPr>
      </w:pPr>
      <w:r w:rsidRPr="003C0A7C">
        <w:rPr>
          <w:b/>
          <w:color w:val="auto"/>
        </w:rPr>
        <w:t xml:space="preserve">Культурное пространство Российской империи в XVIII в.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sidRPr="003C0A7C">
        <w:rPr>
          <w:i/>
          <w:color w:val="auto"/>
        </w:rPr>
        <w:t>Н.И. Новиков, материалы о положении крепостных крестьян в его журналах.</w:t>
      </w:r>
      <w:r w:rsidRPr="003C0A7C">
        <w:rPr>
          <w:color w:val="auto"/>
        </w:rPr>
        <w:t xml:space="preserve"> А.Н. Радищев и его «Путешествие из Петербурга в Москву».   </w:t>
      </w:r>
    </w:p>
    <w:p w:rsidR="00EF1E69" w:rsidRPr="003C0A7C" w:rsidRDefault="00EA1DA1" w:rsidP="00F561D0">
      <w:pPr>
        <w:spacing w:after="0"/>
        <w:ind w:left="0" w:right="10" w:firstLine="710"/>
        <w:rPr>
          <w:color w:val="auto"/>
        </w:rPr>
      </w:pPr>
      <w:r w:rsidRPr="003C0A7C">
        <w:rPr>
          <w:color w:val="auto"/>
        </w:rPr>
        <w:lastRenderedPageBreak/>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3C0A7C">
        <w:rPr>
          <w:i/>
          <w:color w:val="auto"/>
        </w:rPr>
        <w:t>Вклад в развитие русской культуры ученых, художников, мастеров, прибывших из-за рубежа.</w:t>
      </w:r>
      <w:r w:rsidRPr="003C0A7C">
        <w:rPr>
          <w:color w:val="auto"/>
        </w:rPr>
        <w:t xml:space="preserve"> Усиление внимания к жизни и культуре русского народа и историческому прошлому России к концу столетия.   </w:t>
      </w:r>
    </w:p>
    <w:p w:rsidR="00EF1E69" w:rsidRPr="003C0A7C" w:rsidRDefault="00EA1DA1" w:rsidP="00F561D0">
      <w:pPr>
        <w:spacing w:after="23"/>
        <w:ind w:left="0" w:right="10" w:firstLine="710"/>
        <w:rPr>
          <w:color w:val="auto"/>
        </w:rPr>
      </w:pPr>
      <w:r w:rsidRPr="003C0A7C">
        <w:rPr>
          <w:color w:val="auto"/>
        </w:rPr>
        <w:t xml:space="preserve">Культура и быт российских сословий. Дворянство: жизнь и быт дворянской усадьбы. Духовенство. Купечество. Крестьянство.   </w:t>
      </w:r>
    </w:p>
    <w:p w:rsidR="00EF1E69" w:rsidRPr="003C0A7C" w:rsidRDefault="00EA1DA1" w:rsidP="00F561D0">
      <w:pPr>
        <w:spacing w:after="30"/>
        <w:ind w:left="0" w:right="10" w:firstLine="710"/>
        <w:rPr>
          <w:color w:val="auto"/>
        </w:rPr>
      </w:pPr>
      <w:r w:rsidRPr="003C0A7C">
        <w:rPr>
          <w:color w:val="auto"/>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3C0A7C">
        <w:rPr>
          <w:i/>
          <w:color w:val="auto"/>
        </w:rPr>
        <w:t>Исследования в области отечественной истории. Изучение российской словесности и развитие литературного языка. Российская академия. Е.Р. Дашкова.</w:t>
      </w:r>
      <w:r w:rsidRPr="003C0A7C">
        <w:rPr>
          <w:color w:val="auto"/>
        </w:rPr>
        <w:t xml:space="preserve">  </w:t>
      </w:r>
    </w:p>
    <w:p w:rsidR="00EF1E69" w:rsidRPr="003C0A7C" w:rsidRDefault="00EA1DA1" w:rsidP="00F561D0">
      <w:pPr>
        <w:spacing w:after="31" w:line="259" w:lineRule="auto"/>
        <w:ind w:left="0" w:right="10" w:hanging="10"/>
        <w:jc w:val="right"/>
        <w:rPr>
          <w:color w:val="auto"/>
        </w:rPr>
      </w:pPr>
      <w:r w:rsidRPr="003C0A7C">
        <w:rPr>
          <w:color w:val="auto"/>
        </w:rPr>
        <w:t xml:space="preserve">М.В. Ломоносов и его выдающаяся роль в становлении российской науки и образования.   </w:t>
      </w:r>
    </w:p>
    <w:p w:rsidR="00EF1E69" w:rsidRPr="003C0A7C" w:rsidRDefault="00EA1DA1" w:rsidP="00F561D0">
      <w:pPr>
        <w:spacing w:after="0"/>
        <w:ind w:left="0" w:right="10" w:firstLine="703"/>
        <w:rPr>
          <w:color w:val="auto"/>
        </w:rPr>
      </w:pPr>
      <w:r w:rsidRPr="003C0A7C">
        <w:rPr>
          <w:color w:val="auto"/>
        </w:rPr>
        <w:t xml:space="preserve">Образование в России в XVIII в. </w:t>
      </w:r>
      <w:r w:rsidRPr="003C0A7C">
        <w:rPr>
          <w:i/>
          <w:color w:val="auto"/>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3C0A7C">
        <w:rPr>
          <w:color w:val="auto"/>
        </w:rPr>
        <w:t xml:space="preserve"> Московский университет – первый российский университет.   </w:t>
      </w:r>
    </w:p>
    <w:p w:rsidR="00EF1E69" w:rsidRPr="003C0A7C" w:rsidRDefault="00EA1DA1" w:rsidP="00F561D0">
      <w:pPr>
        <w:spacing w:after="11"/>
        <w:ind w:left="0" w:right="10" w:firstLine="703"/>
        <w:rPr>
          <w:color w:val="auto"/>
        </w:rPr>
      </w:pPr>
      <w:r w:rsidRPr="003C0A7C">
        <w:rPr>
          <w:color w:val="auto"/>
        </w:rPr>
        <w:t xml:space="preserve">Русская архитектура XVIII в. Строительство Петербурга, формирование его городского плана. </w:t>
      </w:r>
      <w:r w:rsidRPr="003C0A7C">
        <w:rPr>
          <w:i/>
          <w:color w:val="auto"/>
        </w:rPr>
        <w:t>Регулярный характер застройки Петербурга и других городов. Барокко в архитектуре Москвы и Петербурга.</w:t>
      </w:r>
      <w:r w:rsidRPr="003C0A7C">
        <w:rPr>
          <w:color w:val="auto"/>
        </w:rPr>
        <w:t xml:space="preserve"> Переход к классицизму, </w:t>
      </w:r>
      <w:r w:rsidRPr="003C0A7C">
        <w:rPr>
          <w:i/>
          <w:color w:val="auto"/>
        </w:rPr>
        <w:t xml:space="preserve">создание архитектурных ассамблей в стиле классицизма в обеих столицах. </w:t>
      </w:r>
      <w:r w:rsidRPr="003C0A7C">
        <w:rPr>
          <w:color w:val="auto"/>
        </w:rPr>
        <w:t xml:space="preserve">В.И. Баженов, М.Ф. Казаков.   </w:t>
      </w:r>
    </w:p>
    <w:p w:rsidR="00AE3F71" w:rsidRPr="003C0A7C" w:rsidRDefault="00EA1DA1" w:rsidP="00F561D0">
      <w:pPr>
        <w:spacing w:after="2"/>
        <w:ind w:left="0" w:right="10" w:firstLine="710"/>
        <w:rPr>
          <w:color w:val="auto"/>
        </w:rPr>
      </w:pPr>
      <w:r w:rsidRPr="003C0A7C">
        <w:rPr>
          <w:color w:val="auto"/>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3C0A7C">
        <w:rPr>
          <w:i/>
          <w:color w:val="auto"/>
        </w:rPr>
        <w:t xml:space="preserve">Новые веяния в изобразительном искусстве в конце столетия. </w:t>
      </w:r>
      <w:r w:rsidRPr="003C0A7C">
        <w:rPr>
          <w:color w:val="auto"/>
        </w:rPr>
        <w:t xml:space="preserve">  </w:t>
      </w:r>
    </w:p>
    <w:p w:rsidR="00EF1E69" w:rsidRPr="003C0A7C" w:rsidRDefault="00EA1DA1" w:rsidP="00F561D0">
      <w:pPr>
        <w:spacing w:after="2"/>
        <w:ind w:left="0" w:right="10" w:firstLine="710"/>
        <w:rPr>
          <w:color w:val="auto"/>
        </w:rPr>
      </w:pPr>
      <w:r w:rsidRPr="003C0A7C">
        <w:rPr>
          <w:b/>
          <w:color w:val="auto"/>
        </w:rPr>
        <w:t xml:space="preserve">Народы России в XVIII в.  </w:t>
      </w:r>
      <w:r w:rsidRPr="003C0A7C">
        <w:rPr>
          <w:color w:val="auto"/>
        </w:rPr>
        <w:t xml:space="preserve"> </w:t>
      </w:r>
    </w:p>
    <w:p w:rsidR="00EF1E69" w:rsidRPr="003C0A7C" w:rsidRDefault="00EA1DA1" w:rsidP="00F561D0">
      <w:pPr>
        <w:spacing w:after="34"/>
        <w:ind w:left="0" w:right="10" w:firstLine="710"/>
        <w:rPr>
          <w:color w:val="auto"/>
        </w:rPr>
      </w:pPr>
      <w:r w:rsidRPr="003C0A7C">
        <w:rPr>
          <w:color w:val="auto"/>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EF1E69" w:rsidRPr="003C0A7C" w:rsidRDefault="00EA1DA1" w:rsidP="00F561D0">
      <w:pPr>
        <w:spacing w:after="25" w:line="265" w:lineRule="auto"/>
        <w:ind w:left="0" w:right="10" w:firstLine="0"/>
        <w:jc w:val="left"/>
        <w:rPr>
          <w:color w:val="auto"/>
        </w:rPr>
      </w:pPr>
      <w:r w:rsidRPr="003C0A7C">
        <w:rPr>
          <w:b/>
          <w:color w:val="auto"/>
        </w:rPr>
        <w:t xml:space="preserve">Россия при Павле I  </w:t>
      </w:r>
      <w:r w:rsidRPr="003C0A7C">
        <w:rPr>
          <w:color w:val="auto"/>
        </w:rPr>
        <w:t xml:space="preserve"> </w:t>
      </w:r>
    </w:p>
    <w:p w:rsidR="00EF1E69" w:rsidRPr="003C0A7C" w:rsidRDefault="00EA1DA1" w:rsidP="00F561D0">
      <w:pPr>
        <w:ind w:left="0" w:right="10" w:firstLine="710"/>
        <w:rPr>
          <w:color w:val="auto"/>
        </w:rPr>
      </w:pPr>
      <w:r w:rsidRPr="003C0A7C">
        <w:rPr>
          <w:color w:val="auto"/>
        </w:rPr>
        <w:t xml:space="preserve">Основные принципы внутренней политики Павла I. Укрепление абсолютизма </w:t>
      </w:r>
      <w:r w:rsidRPr="003C0A7C">
        <w:rPr>
          <w:i/>
          <w:color w:val="auto"/>
        </w:rPr>
        <w:t>через отказ от принципов «просвещенного абсолютизма» и</w:t>
      </w:r>
      <w:r w:rsidRPr="003C0A7C">
        <w:rPr>
          <w:color w:val="auto"/>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EF1E69" w:rsidRPr="003C0A7C" w:rsidRDefault="00EA1DA1" w:rsidP="00F561D0">
      <w:pPr>
        <w:spacing w:after="16"/>
        <w:ind w:left="0" w:right="10" w:firstLine="710"/>
        <w:rPr>
          <w:color w:val="auto"/>
        </w:rPr>
      </w:pPr>
      <w:r w:rsidRPr="003C0A7C">
        <w:rPr>
          <w:color w:val="auto"/>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Внутренняя политика. Ограничение дворянских привилегий.   </w:t>
      </w:r>
    </w:p>
    <w:p w:rsidR="00EF1E69" w:rsidRPr="003C0A7C" w:rsidRDefault="00EA1DA1" w:rsidP="00F561D0">
      <w:pPr>
        <w:spacing w:after="87"/>
        <w:ind w:left="0" w:right="10"/>
        <w:rPr>
          <w:color w:val="auto"/>
        </w:rPr>
      </w:pPr>
      <w:r w:rsidRPr="003C0A7C">
        <w:rPr>
          <w:b/>
          <w:color w:val="auto"/>
        </w:rPr>
        <w:t xml:space="preserve">Региональный компонент </w:t>
      </w:r>
      <w:r w:rsidRPr="003C0A7C">
        <w:rPr>
          <w:color w:val="auto"/>
        </w:rPr>
        <w:t xml:space="preserve">Наш регион в XVIII в.  </w:t>
      </w:r>
    </w:p>
    <w:p w:rsidR="00EF1E69" w:rsidRPr="003C0A7C" w:rsidRDefault="00EA1DA1" w:rsidP="00F561D0">
      <w:pPr>
        <w:spacing w:after="121" w:line="265" w:lineRule="auto"/>
        <w:ind w:left="0" w:right="10" w:firstLine="0"/>
        <w:jc w:val="left"/>
        <w:rPr>
          <w:color w:val="auto"/>
        </w:rPr>
      </w:pPr>
      <w:r w:rsidRPr="003C0A7C">
        <w:rPr>
          <w:b/>
          <w:color w:val="auto"/>
        </w:rPr>
        <w:t>Российсская империя в XIX – начале XX вв.</w:t>
      </w:r>
      <w:r w:rsidRPr="003C0A7C">
        <w:rPr>
          <w:color w:val="auto"/>
        </w:rPr>
        <w:t xml:space="preserve">  </w:t>
      </w:r>
    </w:p>
    <w:p w:rsidR="00EF1E69" w:rsidRPr="003C0A7C" w:rsidRDefault="00EA1DA1" w:rsidP="00F561D0">
      <w:pPr>
        <w:spacing w:after="136" w:line="265" w:lineRule="auto"/>
        <w:ind w:left="0" w:right="10" w:firstLine="0"/>
        <w:jc w:val="left"/>
        <w:rPr>
          <w:color w:val="auto"/>
        </w:rPr>
      </w:pPr>
      <w:r w:rsidRPr="003C0A7C">
        <w:rPr>
          <w:b/>
          <w:color w:val="auto"/>
        </w:rPr>
        <w:t xml:space="preserve">Россия на пути к реформам (1801–1861) </w:t>
      </w:r>
      <w:r w:rsidRPr="003C0A7C">
        <w:rPr>
          <w:color w:val="auto"/>
        </w:rPr>
        <w:t xml:space="preserve"> </w:t>
      </w:r>
    </w:p>
    <w:p w:rsidR="00EF1E69" w:rsidRPr="003C0A7C" w:rsidRDefault="00EA1DA1" w:rsidP="00F561D0">
      <w:pPr>
        <w:spacing w:after="25" w:line="265" w:lineRule="auto"/>
        <w:ind w:left="0" w:right="10" w:firstLine="0"/>
        <w:jc w:val="left"/>
        <w:rPr>
          <w:color w:val="auto"/>
        </w:rPr>
      </w:pPr>
      <w:r w:rsidRPr="003C0A7C">
        <w:rPr>
          <w:b/>
          <w:color w:val="auto"/>
        </w:rPr>
        <w:t xml:space="preserve">Александровская эпоха: государственный либерализм  </w:t>
      </w:r>
      <w:r w:rsidRPr="003C0A7C">
        <w:rPr>
          <w:color w:val="auto"/>
        </w:rPr>
        <w:t xml:space="preserve"> </w:t>
      </w:r>
    </w:p>
    <w:p w:rsidR="00EF1E69" w:rsidRPr="003C0A7C" w:rsidRDefault="00EA1DA1" w:rsidP="00F561D0">
      <w:pPr>
        <w:spacing w:after="34"/>
        <w:ind w:left="0" w:right="10" w:firstLine="710"/>
        <w:rPr>
          <w:color w:val="auto"/>
        </w:rPr>
      </w:pPr>
      <w:r w:rsidRPr="003C0A7C">
        <w:rPr>
          <w:color w:val="auto"/>
        </w:rPr>
        <w:lastRenderedPageBreak/>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EF1E69" w:rsidRPr="003C0A7C" w:rsidRDefault="00EA1DA1" w:rsidP="00F561D0">
      <w:pPr>
        <w:spacing w:after="67" w:line="265" w:lineRule="auto"/>
        <w:ind w:left="0" w:right="10" w:firstLine="0"/>
        <w:jc w:val="left"/>
        <w:rPr>
          <w:color w:val="auto"/>
        </w:rPr>
      </w:pPr>
      <w:r w:rsidRPr="003C0A7C">
        <w:rPr>
          <w:b/>
          <w:color w:val="auto"/>
        </w:rPr>
        <w:t xml:space="preserve">Отечественная война 1812 г.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EF1E69" w:rsidRPr="003C0A7C" w:rsidRDefault="00EA1DA1" w:rsidP="00F561D0">
      <w:pPr>
        <w:spacing w:after="36"/>
        <w:ind w:left="0" w:right="10" w:firstLine="710"/>
        <w:rPr>
          <w:color w:val="auto"/>
        </w:rPr>
      </w:pPr>
      <w:r w:rsidRPr="003C0A7C">
        <w:rPr>
          <w:color w:val="auto"/>
        </w:rPr>
        <w:t xml:space="preserve">Либеральные и охранительные тенденции во внутренней политике. Польская конституция 1815 г. </w:t>
      </w:r>
      <w:r w:rsidRPr="003C0A7C">
        <w:rPr>
          <w:i/>
          <w:color w:val="auto"/>
        </w:rPr>
        <w:t>Военные поселения. Дворянская оппозиция самодержавию.</w:t>
      </w:r>
      <w:r w:rsidRPr="003C0A7C">
        <w:rPr>
          <w:color w:val="auto"/>
        </w:rPr>
        <w:t xml:space="preserve"> Тайные организации: Союз спасения, Союз благоденствия, Северное и Южное общества. Восстание декабристов 14 декабря 1825 г.   </w:t>
      </w:r>
    </w:p>
    <w:p w:rsidR="00EF1E69" w:rsidRPr="003C0A7C" w:rsidRDefault="00EA1DA1" w:rsidP="00F561D0">
      <w:pPr>
        <w:spacing w:after="25" w:line="265" w:lineRule="auto"/>
        <w:ind w:left="0" w:right="10" w:firstLine="0"/>
        <w:jc w:val="left"/>
        <w:rPr>
          <w:color w:val="auto"/>
        </w:rPr>
      </w:pPr>
      <w:r w:rsidRPr="003C0A7C">
        <w:rPr>
          <w:b/>
          <w:color w:val="auto"/>
        </w:rPr>
        <w:t xml:space="preserve">Николаевское самодержавие: государственный консерватизм  </w:t>
      </w:r>
      <w:r w:rsidRPr="003C0A7C">
        <w:rPr>
          <w:color w:val="auto"/>
        </w:rPr>
        <w:t xml:space="preserve"> </w:t>
      </w:r>
    </w:p>
    <w:p w:rsidR="00EF1E69" w:rsidRPr="003C0A7C" w:rsidRDefault="00EA1DA1" w:rsidP="00F561D0">
      <w:pPr>
        <w:spacing w:after="28"/>
        <w:ind w:left="0" w:right="10" w:firstLine="710"/>
        <w:rPr>
          <w:color w:val="auto"/>
        </w:rPr>
      </w:pPr>
      <w:r w:rsidRPr="003C0A7C">
        <w:rPr>
          <w:color w:val="auto"/>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3C0A7C">
        <w:rPr>
          <w:i/>
          <w:color w:val="auto"/>
        </w:rPr>
        <w:t>централизация управления, политическая полиция, кодификация законов, цензура, попечительство об образовании.</w:t>
      </w:r>
      <w:r w:rsidRPr="003C0A7C">
        <w:rPr>
          <w:color w:val="auto"/>
        </w:rPr>
        <w:t xml:space="preserve"> Крестьянский вопрос. Реформа государственных крестьян П.Д. Киселева 1837-1841 гг. Официальная идеология: «православие, самодержавие, народность». </w:t>
      </w:r>
      <w:r w:rsidRPr="003C0A7C">
        <w:rPr>
          <w:i/>
          <w:color w:val="auto"/>
        </w:rPr>
        <w:t xml:space="preserve">Формирование профессиональной бюрократии. Прогрессивное чиновничество: у истоков либерального реформаторства.  </w:t>
      </w:r>
      <w:r w:rsidRPr="003C0A7C">
        <w:rPr>
          <w:color w:val="auto"/>
        </w:rPr>
        <w:t xml:space="preserve"> </w:t>
      </w:r>
    </w:p>
    <w:p w:rsidR="00EF1E69" w:rsidRPr="003C0A7C" w:rsidRDefault="00EA1DA1" w:rsidP="00F561D0">
      <w:pPr>
        <w:spacing w:after="9"/>
        <w:ind w:left="0" w:right="10" w:firstLine="710"/>
        <w:rPr>
          <w:color w:val="auto"/>
        </w:rPr>
      </w:pPr>
      <w:r w:rsidRPr="003C0A7C">
        <w:rPr>
          <w:color w:val="auto"/>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w:t>
      </w:r>
    </w:p>
    <w:p w:rsidR="00EF1E69" w:rsidRPr="003C0A7C" w:rsidRDefault="00EA1DA1" w:rsidP="00F561D0">
      <w:pPr>
        <w:spacing w:after="34"/>
        <w:ind w:left="0" w:right="10"/>
        <w:rPr>
          <w:color w:val="auto"/>
        </w:rPr>
      </w:pPr>
      <w:r w:rsidRPr="003C0A7C">
        <w:rPr>
          <w:color w:val="auto"/>
        </w:rPr>
        <w:t xml:space="preserve">Восточный вопрос. Распад Венской системы в Европе.  </w:t>
      </w:r>
    </w:p>
    <w:p w:rsidR="00EF1E69" w:rsidRPr="003C0A7C" w:rsidRDefault="00EA1DA1" w:rsidP="00F561D0">
      <w:pPr>
        <w:spacing w:after="40"/>
        <w:ind w:left="0" w:right="10"/>
        <w:rPr>
          <w:color w:val="auto"/>
        </w:rPr>
      </w:pPr>
      <w:r w:rsidRPr="003C0A7C">
        <w:rPr>
          <w:color w:val="auto"/>
        </w:rPr>
        <w:t xml:space="preserve">Крымская война. Героическая оборона Севастополя. Парижский мир 1856 г.   </w:t>
      </w:r>
    </w:p>
    <w:p w:rsidR="00EF1E69" w:rsidRPr="003C0A7C" w:rsidRDefault="00EA1DA1" w:rsidP="00F561D0">
      <w:pPr>
        <w:spacing w:after="25" w:line="265" w:lineRule="auto"/>
        <w:ind w:left="0" w:right="10" w:firstLine="0"/>
        <w:jc w:val="left"/>
        <w:rPr>
          <w:color w:val="auto"/>
        </w:rPr>
      </w:pPr>
      <w:r w:rsidRPr="003C0A7C">
        <w:rPr>
          <w:b/>
          <w:color w:val="auto"/>
        </w:rPr>
        <w:t xml:space="preserve">Крепостнический социум. Деревня и город  </w:t>
      </w:r>
      <w:r w:rsidRPr="003C0A7C">
        <w:rPr>
          <w:color w:val="auto"/>
        </w:rPr>
        <w:t xml:space="preserve"> </w:t>
      </w:r>
    </w:p>
    <w:p w:rsidR="00EF1E69" w:rsidRPr="003C0A7C" w:rsidRDefault="00EA1DA1" w:rsidP="00F561D0">
      <w:pPr>
        <w:spacing w:after="31"/>
        <w:ind w:left="0" w:right="10" w:firstLine="710"/>
        <w:rPr>
          <w:color w:val="auto"/>
        </w:rPr>
      </w:pPr>
      <w:r w:rsidRPr="003C0A7C">
        <w:rPr>
          <w:color w:val="auto"/>
        </w:rPr>
        <w:t xml:space="preserve">Сословная структура российского общества. Крепостное хозяйство. </w:t>
      </w:r>
      <w:r w:rsidRPr="003C0A7C">
        <w:rPr>
          <w:i/>
          <w:color w:val="auto"/>
        </w:rPr>
        <w:t>Помещик и крестьянин, конфликты и сотрудничество.</w:t>
      </w:r>
      <w:r w:rsidRPr="003C0A7C">
        <w:rPr>
          <w:color w:val="auto"/>
        </w:rPr>
        <w:t xml:space="preserve"> Промышленный переворот и его особенности в России. Начало железнодорожного строительства. </w:t>
      </w:r>
      <w:r w:rsidRPr="003C0A7C">
        <w:rPr>
          <w:i/>
          <w:color w:val="auto"/>
        </w:rPr>
        <w:t>Москва и Петербург: спор двух столиц.</w:t>
      </w:r>
      <w:r w:rsidRPr="003C0A7C">
        <w:rPr>
          <w:color w:val="auto"/>
        </w:rPr>
        <w:t xml:space="preserve"> Города как административные, торговые и промышленные центры. Городское самоуправление.   </w:t>
      </w:r>
    </w:p>
    <w:p w:rsidR="00EF1E69" w:rsidRPr="003C0A7C" w:rsidRDefault="00EA1DA1" w:rsidP="00F561D0">
      <w:pPr>
        <w:spacing w:after="25" w:line="265" w:lineRule="auto"/>
        <w:ind w:left="0" w:right="10" w:firstLine="0"/>
        <w:jc w:val="left"/>
        <w:rPr>
          <w:color w:val="auto"/>
        </w:rPr>
      </w:pPr>
      <w:r w:rsidRPr="003C0A7C">
        <w:rPr>
          <w:b/>
          <w:color w:val="auto"/>
        </w:rPr>
        <w:t xml:space="preserve">Культурное пространство империи в первой половине XIX в.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3C0A7C">
        <w:rPr>
          <w:i/>
          <w:color w:val="auto"/>
        </w:rPr>
        <w:t>Культура повседневности: обретение комфорта. Жизнь в городе и в усадьбе.</w:t>
      </w:r>
      <w:r w:rsidRPr="003C0A7C">
        <w:rPr>
          <w:color w:val="auto"/>
        </w:rPr>
        <w:t xml:space="preserve"> Российская культура как часть европейской культуры.   </w:t>
      </w:r>
    </w:p>
    <w:p w:rsidR="00EF1E69" w:rsidRPr="003C0A7C" w:rsidRDefault="00EA1DA1" w:rsidP="00F561D0">
      <w:pPr>
        <w:spacing w:after="25" w:line="265" w:lineRule="auto"/>
        <w:ind w:left="0" w:right="10" w:firstLine="0"/>
        <w:jc w:val="left"/>
        <w:rPr>
          <w:color w:val="auto"/>
        </w:rPr>
      </w:pPr>
      <w:r w:rsidRPr="003C0A7C">
        <w:rPr>
          <w:b/>
          <w:color w:val="auto"/>
        </w:rPr>
        <w:t xml:space="preserve">Пространство империи: этнокультурный облик страны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3C0A7C">
        <w:rPr>
          <w:i/>
          <w:color w:val="auto"/>
        </w:rPr>
        <w:t>Польское восстание 1830–1831 гг.</w:t>
      </w:r>
      <w:r w:rsidRPr="003C0A7C">
        <w:rPr>
          <w:color w:val="auto"/>
        </w:rPr>
        <w:t xml:space="preserve"> Присоединение Грузии и Закавказья. Кавказская война. Движение Шамиля.   </w:t>
      </w:r>
    </w:p>
    <w:p w:rsidR="00EF1E69" w:rsidRPr="003C0A7C" w:rsidRDefault="00EA1DA1" w:rsidP="00F561D0">
      <w:pPr>
        <w:spacing w:after="59" w:line="265" w:lineRule="auto"/>
        <w:ind w:left="0" w:right="10" w:firstLine="708"/>
        <w:jc w:val="left"/>
        <w:rPr>
          <w:color w:val="auto"/>
        </w:rPr>
      </w:pPr>
      <w:r w:rsidRPr="003C0A7C">
        <w:rPr>
          <w:b/>
          <w:color w:val="auto"/>
        </w:rPr>
        <w:t xml:space="preserve">Формирование гражданского правосознания. Основные течения общественной мысли  </w:t>
      </w:r>
      <w:r w:rsidRPr="003C0A7C">
        <w:rPr>
          <w:color w:val="auto"/>
        </w:rPr>
        <w:t xml:space="preserve"> </w:t>
      </w:r>
    </w:p>
    <w:p w:rsidR="00EF1E69" w:rsidRPr="003C0A7C" w:rsidRDefault="00EA1DA1" w:rsidP="00F561D0">
      <w:pPr>
        <w:spacing w:after="21"/>
        <w:ind w:left="0" w:right="10" w:firstLine="703"/>
        <w:rPr>
          <w:color w:val="auto"/>
        </w:rPr>
      </w:pPr>
      <w:r w:rsidRPr="003C0A7C">
        <w:rPr>
          <w:color w:val="auto"/>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3C0A7C">
        <w:rPr>
          <w:i/>
          <w:color w:val="auto"/>
        </w:rPr>
        <w:t xml:space="preserve">Эволюция </w:t>
      </w:r>
      <w:r w:rsidRPr="003C0A7C">
        <w:rPr>
          <w:i/>
          <w:color w:val="auto"/>
        </w:rPr>
        <w:lastRenderedPageBreak/>
        <w:t>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3C0A7C">
        <w:rPr>
          <w:i/>
          <w:color w:val="auto"/>
        </w:rPr>
        <w:t xml:space="preserve">Складывание теории русского социализма. А.И. Герцен. </w:t>
      </w:r>
      <w:r w:rsidRPr="003C0A7C">
        <w:rPr>
          <w:color w:val="auto"/>
        </w:rPr>
        <w:t xml:space="preserve"> </w:t>
      </w:r>
    </w:p>
    <w:p w:rsidR="00EF1E69" w:rsidRPr="003C0A7C" w:rsidRDefault="00EA1DA1" w:rsidP="00F561D0">
      <w:pPr>
        <w:spacing w:after="55"/>
        <w:ind w:left="0" w:right="10" w:firstLine="0"/>
        <w:rPr>
          <w:color w:val="auto"/>
        </w:rPr>
      </w:pPr>
      <w:r w:rsidRPr="003C0A7C">
        <w:rPr>
          <w:i/>
          <w:color w:val="auto"/>
        </w:rPr>
        <w:t xml:space="preserve">Влияние немецкой философии и французского социализма на русскую общественную мысль. Россия и Европа как центральный пункт общественных дебатов.  </w:t>
      </w:r>
      <w:r w:rsidRPr="003C0A7C">
        <w:rPr>
          <w:color w:val="auto"/>
        </w:rPr>
        <w:t xml:space="preserve"> </w:t>
      </w:r>
    </w:p>
    <w:p w:rsidR="00EF1E69" w:rsidRPr="003C0A7C" w:rsidRDefault="00EA1DA1" w:rsidP="00F561D0">
      <w:pPr>
        <w:spacing w:after="136" w:line="265" w:lineRule="auto"/>
        <w:ind w:left="0" w:right="10" w:firstLine="0"/>
        <w:jc w:val="left"/>
        <w:rPr>
          <w:color w:val="auto"/>
        </w:rPr>
      </w:pPr>
      <w:r w:rsidRPr="003C0A7C">
        <w:rPr>
          <w:b/>
          <w:color w:val="auto"/>
        </w:rPr>
        <w:t xml:space="preserve">Россия в эпоху реформ </w:t>
      </w:r>
      <w:r w:rsidRPr="003C0A7C">
        <w:rPr>
          <w:color w:val="auto"/>
        </w:rPr>
        <w:t xml:space="preserve"> </w:t>
      </w:r>
    </w:p>
    <w:p w:rsidR="00EF1E69" w:rsidRPr="003C0A7C" w:rsidRDefault="00EA1DA1" w:rsidP="00F561D0">
      <w:pPr>
        <w:spacing w:after="109" w:line="265" w:lineRule="auto"/>
        <w:ind w:left="0" w:right="10" w:firstLine="0"/>
        <w:jc w:val="left"/>
        <w:rPr>
          <w:color w:val="auto"/>
        </w:rPr>
      </w:pPr>
      <w:r w:rsidRPr="003C0A7C">
        <w:rPr>
          <w:b/>
          <w:color w:val="auto"/>
        </w:rPr>
        <w:t xml:space="preserve">Преобразования Александра II: социальная и правовая модернизация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3C0A7C">
        <w:rPr>
          <w:i/>
          <w:color w:val="auto"/>
        </w:rPr>
        <w:t>Утверждение начал всесословности в правовом строе страны.</w:t>
      </w:r>
      <w:r w:rsidRPr="003C0A7C">
        <w:rPr>
          <w:color w:val="auto"/>
        </w:rPr>
        <w:t xml:space="preserve"> Конституционный вопрос.   </w:t>
      </w:r>
    </w:p>
    <w:p w:rsidR="00EF1E69" w:rsidRPr="003C0A7C" w:rsidRDefault="00EA1DA1" w:rsidP="00F561D0">
      <w:pPr>
        <w:spacing w:after="34"/>
        <w:ind w:left="0" w:right="10" w:firstLine="710"/>
        <w:rPr>
          <w:color w:val="auto"/>
        </w:rPr>
      </w:pPr>
      <w:r w:rsidRPr="003C0A7C">
        <w:rPr>
          <w:color w:val="auto"/>
        </w:rPr>
        <w:t xml:space="preserve">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  </w:t>
      </w:r>
    </w:p>
    <w:p w:rsidR="00EF1E69" w:rsidRPr="003C0A7C" w:rsidRDefault="00EA1DA1" w:rsidP="00F561D0">
      <w:pPr>
        <w:spacing w:after="25" w:line="265" w:lineRule="auto"/>
        <w:ind w:left="0" w:right="10" w:firstLine="0"/>
        <w:jc w:val="left"/>
        <w:rPr>
          <w:color w:val="auto"/>
        </w:rPr>
      </w:pPr>
      <w:r w:rsidRPr="003C0A7C">
        <w:rPr>
          <w:b/>
          <w:color w:val="auto"/>
        </w:rPr>
        <w:t xml:space="preserve">«Народное самодержавие» Александра III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Идеология самобытного развития России. Государственный национализм. Реформы и «контрреформы». </w:t>
      </w:r>
      <w:r w:rsidRPr="003C0A7C">
        <w:rPr>
          <w:i/>
          <w:color w:val="auto"/>
        </w:rPr>
        <w:t>Политика консервативной стабилизации. Ограничение общественной самодеятельности.</w:t>
      </w:r>
      <w:r w:rsidRPr="003C0A7C">
        <w:rPr>
          <w:color w:val="auto"/>
        </w:rPr>
        <w:t xml:space="preserve"> Местное самоуправление и самодержавие. Независимость суда и администрация. </w:t>
      </w:r>
      <w:r w:rsidRPr="003C0A7C">
        <w:rPr>
          <w:i/>
          <w:color w:val="auto"/>
        </w:rPr>
        <w:t>Права университетов и власть попечителей.</w:t>
      </w:r>
      <w:r w:rsidRPr="003C0A7C">
        <w:rPr>
          <w:color w:val="auto"/>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3C0A7C">
        <w:rPr>
          <w:i/>
          <w:color w:val="auto"/>
        </w:rPr>
        <w:t>Финансовая политика</w:t>
      </w:r>
      <w:r w:rsidRPr="003C0A7C">
        <w:rPr>
          <w:color w:val="auto"/>
        </w:rPr>
        <w:t xml:space="preserve">. </w:t>
      </w:r>
      <w:r w:rsidRPr="003C0A7C">
        <w:rPr>
          <w:i/>
          <w:color w:val="auto"/>
        </w:rPr>
        <w:t xml:space="preserve">Консервация аграрных отношений.  </w:t>
      </w:r>
      <w:r w:rsidRPr="003C0A7C">
        <w:rPr>
          <w:color w:val="auto"/>
        </w:rPr>
        <w:t xml:space="preserve"> </w:t>
      </w:r>
    </w:p>
    <w:p w:rsidR="00EF1E69" w:rsidRPr="003C0A7C" w:rsidRDefault="00EA1DA1" w:rsidP="00F561D0">
      <w:pPr>
        <w:spacing w:after="31"/>
        <w:ind w:left="0" w:right="10" w:firstLine="710"/>
        <w:rPr>
          <w:color w:val="auto"/>
        </w:rPr>
      </w:pPr>
      <w:r w:rsidRPr="003C0A7C">
        <w:rPr>
          <w:color w:val="auto"/>
        </w:rPr>
        <w:t xml:space="preserve">Пространство империи. Основные сферы и направления внешнеполитических интересов. Упрочение статуса великой державы. </w:t>
      </w:r>
      <w:r w:rsidRPr="003C0A7C">
        <w:rPr>
          <w:i/>
          <w:color w:val="auto"/>
        </w:rPr>
        <w:t xml:space="preserve">Освоение государственной территории.  </w:t>
      </w:r>
      <w:r w:rsidRPr="003C0A7C">
        <w:rPr>
          <w:color w:val="auto"/>
        </w:rPr>
        <w:t xml:space="preserve"> </w:t>
      </w:r>
    </w:p>
    <w:p w:rsidR="00EF1E69" w:rsidRPr="003C0A7C" w:rsidRDefault="00EA1DA1" w:rsidP="00F561D0">
      <w:pPr>
        <w:spacing w:after="25" w:line="265" w:lineRule="auto"/>
        <w:ind w:left="0" w:right="10" w:firstLine="0"/>
        <w:jc w:val="left"/>
        <w:rPr>
          <w:color w:val="auto"/>
        </w:rPr>
      </w:pPr>
      <w:r w:rsidRPr="003C0A7C">
        <w:rPr>
          <w:b/>
          <w:color w:val="auto"/>
        </w:rPr>
        <w:t xml:space="preserve">Пореформенный социум. Сельское хозяйство и промышленность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3C0A7C">
        <w:rPr>
          <w:i/>
          <w:color w:val="auto"/>
        </w:rPr>
        <w:t>Помещичье «оскудение». Социальные типы крестьян и помещиков.</w:t>
      </w:r>
      <w:r w:rsidRPr="003C0A7C">
        <w:rPr>
          <w:color w:val="auto"/>
        </w:rPr>
        <w:t xml:space="preserve"> Дворяне-предприниматели.   </w:t>
      </w:r>
    </w:p>
    <w:p w:rsidR="00AE3F71" w:rsidRPr="003C0A7C" w:rsidRDefault="00EA1DA1" w:rsidP="00F561D0">
      <w:pPr>
        <w:spacing w:after="0"/>
        <w:ind w:left="0" w:right="10" w:firstLine="710"/>
        <w:rPr>
          <w:color w:val="auto"/>
        </w:rPr>
      </w:pPr>
      <w:r w:rsidRPr="003C0A7C">
        <w:rPr>
          <w:color w:val="auto"/>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3C0A7C">
        <w:rPr>
          <w:i/>
          <w:color w:val="auto"/>
        </w:rPr>
        <w:t xml:space="preserve">Государственные, общественные и частнопредпринимательские способы его решения.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 </w:t>
      </w:r>
      <w:r w:rsidRPr="003C0A7C">
        <w:rPr>
          <w:b/>
          <w:color w:val="auto"/>
        </w:rPr>
        <w:t xml:space="preserve">Культурное пространство империи во второй половине XIX в.  </w:t>
      </w:r>
      <w:r w:rsidRPr="003C0A7C">
        <w:rPr>
          <w:color w:val="auto"/>
        </w:rPr>
        <w:t xml:space="preserve"> </w:t>
      </w:r>
    </w:p>
    <w:p w:rsidR="00EF1E69" w:rsidRPr="003C0A7C" w:rsidRDefault="00EA1DA1" w:rsidP="00F561D0">
      <w:pPr>
        <w:spacing w:after="38"/>
        <w:ind w:left="0" w:right="10" w:firstLine="710"/>
        <w:rPr>
          <w:color w:val="auto"/>
        </w:rPr>
      </w:pPr>
      <w:r w:rsidRPr="003C0A7C">
        <w:rPr>
          <w:color w:val="auto"/>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3C0A7C">
        <w:rPr>
          <w:i/>
          <w:color w:val="auto"/>
        </w:rPr>
        <w:t xml:space="preserve">Роль печатного слова в формировании общественного мнения. Народная, элитарная и массовая культура. </w:t>
      </w:r>
      <w:r w:rsidRPr="003C0A7C">
        <w:rPr>
          <w:color w:val="auto"/>
        </w:rPr>
        <w:t xml:space="preserve">Российская культура XIX в. как часть мировой культуры. Становление национальной научной школы и ее вклад в мировое научное знание. </w:t>
      </w:r>
      <w:r w:rsidRPr="003C0A7C">
        <w:rPr>
          <w:color w:val="auto"/>
        </w:rPr>
        <w:lastRenderedPageBreak/>
        <w:t xml:space="preserve">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EF1E69" w:rsidRPr="003C0A7C" w:rsidRDefault="00EA1DA1" w:rsidP="00F561D0">
      <w:pPr>
        <w:spacing w:after="25" w:line="265" w:lineRule="auto"/>
        <w:ind w:left="0" w:right="10" w:firstLine="0"/>
        <w:jc w:val="left"/>
        <w:rPr>
          <w:color w:val="auto"/>
        </w:rPr>
      </w:pPr>
      <w:r w:rsidRPr="003C0A7C">
        <w:rPr>
          <w:b/>
          <w:color w:val="auto"/>
        </w:rPr>
        <w:t xml:space="preserve">Этнокультурный облик империи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3C0A7C">
        <w:rPr>
          <w:i/>
          <w:color w:val="auto"/>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3C0A7C">
        <w:rPr>
          <w:color w:val="auto"/>
        </w:rPr>
        <w:t xml:space="preserve"> Национальные движения народов России. Взаимодействие национальных культур и народов.   </w:t>
      </w:r>
    </w:p>
    <w:p w:rsidR="00EF1E69" w:rsidRPr="003C0A7C" w:rsidRDefault="00EA1DA1" w:rsidP="00F561D0">
      <w:pPr>
        <w:spacing w:after="9"/>
        <w:ind w:left="0" w:right="10" w:firstLine="722"/>
        <w:rPr>
          <w:color w:val="auto"/>
        </w:rPr>
      </w:pPr>
      <w:r w:rsidRPr="003C0A7C">
        <w:rPr>
          <w:b/>
          <w:color w:val="auto"/>
        </w:rPr>
        <w:t>Формирование гражданского общества и основные направления общественных движений</w:t>
      </w:r>
      <w:r w:rsidRPr="003C0A7C">
        <w:rPr>
          <w:color w:val="auto"/>
        </w:rPr>
        <w:t xml:space="preserve">  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3C0A7C">
        <w:rPr>
          <w:i/>
          <w:color w:val="auto"/>
        </w:rPr>
        <w:t xml:space="preserve">Студенческое движение. </w:t>
      </w:r>
    </w:p>
    <w:p w:rsidR="00EF1E69" w:rsidRPr="003C0A7C" w:rsidRDefault="00EA1DA1" w:rsidP="00F561D0">
      <w:pPr>
        <w:spacing w:after="0"/>
        <w:ind w:left="0" w:right="10" w:firstLine="0"/>
        <w:rPr>
          <w:color w:val="auto"/>
        </w:rPr>
      </w:pPr>
      <w:r w:rsidRPr="003C0A7C">
        <w:rPr>
          <w:i/>
          <w:color w:val="auto"/>
        </w:rPr>
        <w:t xml:space="preserve">Рабочее движение. Женское движение.  </w:t>
      </w:r>
      <w:r w:rsidRPr="003C0A7C">
        <w:rPr>
          <w:color w:val="auto"/>
        </w:rPr>
        <w:t xml:space="preserve"> </w:t>
      </w:r>
    </w:p>
    <w:p w:rsidR="00EF1E69" w:rsidRPr="003C0A7C" w:rsidRDefault="00EA1DA1" w:rsidP="00F561D0">
      <w:pPr>
        <w:spacing w:after="15"/>
        <w:ind w:left="0" w:right="10" w:firstLine="710"/>
        <w:rPr>
          <w:color w:val="auto"/>
        </w:rPr>
      </w:pPr>
      <w:r w:rsidRPr="003C0A7C">
        <w:rPr>
          <w:color w:val="auto"/>
        </w:rPr>
        <w:t xml:space="preserve">Идейные течения и общественное движение. </w:t>
      </w:r>
      <w:r w:rsidRPr="003C0A7C">
        <w:rPr>
          <w:i/>
          <w:color w:val="auto"/>
        </w:rPr>
        <w:t xml:space="preserve">Влияние позитивизма, дарвинизма, марксизма и других направлений европейской общественной мысли. </w:t>
      </w:r>
      <w:r w:rsidRPr="003C0A7C">
        <w:rPr>
          <w:color w:val="auto"/>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3C0A7C">
        <w:rPr>
          <w:i/>
          <w:color w:val="auto"/>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3C0A7C">
        <w:rPr>
          <w:color w:val="auto"/>
        </w:rPr>
        <w:t xml:space="preserve"> Политический терроризм. Распространение марксизма и формирование социалдемократии. </w:t>
      </w:r>
      <w:r w:rsidRPr="003C0A7C">
        <w:rPr>
          <w:i/>
          <w:color w:val="auto"/>
        </w:rPr>
        <w:t xml:space="preserve">Группа «Освобождение труда». «Союз борьбы за освобождение рабочего класса». </w:t>
      </w:r>
    </w:p>
    <w:p w:rsidR="00EF1E69" w:rsidRPr="003C0A7C" w:rsidRDefault="00EA1DA1" w:rsidP="00F561D0">
      <w:pPr>
        <w:spacing w:after="40"/>
        <w:ind w:left="0" w:right="10" w:firstLine="0"/>
        <w:rPr>
          <w:color w:val="auto"/>
        </w:rPr>
      </w:pPr>
      <w:r w:rsidRPr="003C0A7C">
        <w:rPr>
          <w:i/>
          <w:color w:val="auto"/>
        </w:rPr>
        <w:t xml:space="preserve">I съезд РСДРП.  </w:t>
      </w:r>
      <w:r w:rsidRPr="003C0A7C">
        <w:rPr>
          <w:color w:val="auto"/>
        </w:rPr>
        <w:t xml:space="preserve"> </w:t>
      </w:r>
    </w:p>
    <w:p w:rsidR="00EF1E69" w:rsidRPr="003C0A7C" w:rsidRDefault="00EA1DA1" w:rsidP="00F561D0">
      <w:pPr>
        <w:spacing w:after="25" w:line="265" w:lineRule="auto"/>
        <w:ind w:left="0" w:right="10" w:firstLine="0"/>
        <w:jc w:val="left"/>
        <w:rPr>
          <w:color w:val="auto"/>
        </w:rPr>
      </w:pPr>
      <w:r w:rsidRPr="003C0A7C">
        <w:rPr>
          <w:b/>
          <w:color w:val="auto"/>
        </w:rPr>
        <w:t xml:space="preserve">Кризис империи в начале ХХ века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3C0A7C">
        <w:rPr>
          <w:i/>
          <w:color w:val="auto"/>
        </w:rPr>
        <w:t>Отечественный и иностранный капитал, его роль в индустриализации страны.</w:t>
      </w:r>
      <w:r w:rsidRPr="003C0A7C">
        <w:rPr>
          <w:color w:val="auto"/>
        </w:rPr>
        <w:t xml:space="preserve"> Россия – мировой экспортер хлеба. Аграрный вопрос.   </w:t>
      </w:r>
    </w:p>
    <w:p w:rsidR="00EF1E69" w:rsidRPr="003C0A7C" w:rsidRDefault="00EA1DA1" w:rsidP="00F561D0">
      <w:pPr>
        <w:spacing w:after="28"/>
        <w:ind w:left="0" w:right="10" w:firstLine="710"/>
        <w:rPr>
          <w:color w:val="auto"/>
        </w:rPr>
      </w:pPr>
      <w:r w:rsidRPr="003C0A7C">
        <w:rPr>
          <w:color w:val="auto"/>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3C0A7C">
        <w:rPr>
          <w:i/>
          <w:color w:val="auto"/>
        </w:rPr>
        <w:t xml:space="preserve">Положение женщины в обществе. Церковь в условиях кризиса имперской идеологии. Распространение светской этики и культуры.  </w:t>
      </w:r>
      <w:r w:rsidRPr="003C0A7C">
        <w:rPr>
          <w:color w:val="auto"/>
        </w:rPr>
        <w:t xml:space="preserve"> </w:t>
      </w:r>
    </w:p>
    <w:p w:rsidR="00AE3F71" w:rsidRPr="003C0A7C" w:rsidRDefault="00EA1DA1" w:rsidP="00F561D0">
      <w:pPr>
        <w:spacing w:after="1"/>
        <w:ind w:left="0" w:right="10" w:firstLine="710"/>
        <w:rPr>
          <w:color w:val="auto"/>
        </w:rPr>
      </w:pPr>
      <w:r w:rsidRPr="003C0A7C">
        <w:rPr>
          <w:color w:val="auto"/>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EF1E69" w:rsidRPr="003C0A7C" w:rsidRDefault="00EA1DA1" w:rsidP="00F561D0">
      <w:pPr>
        <w:spacing w:after="1"/>
        <w:ind w:left="0" w:right="10" w:firstLine="710"/>
        <w:rPr>
          <w:color w:val="auto"/>
        </w:rPr>
      </w:pPr>
      <w:r w:rsidRPr="003C0A7C">
        <w:rPr>
          <w:b/>
          <w:color w:val="auto"/>
        </w:rPr>
        <w:t xml:space="preserve">Первая российская революция 1905-1907 гг. Начало парламентаризма   </w:t>
      </w:r>
    </w:p>
    <w:p w:rsidR="00EF1E69" w:rsidRPr="003C0A7C" w:rsidRDefault="00EA1DA1" w:rsidP="00F561D0">
      <w:pPr>
        <w:spacing w:after="9"/>
        <w:ind w:left="0" w:right="10" w:firstLine="710"/>
        <w:rPr>
          <w:color w:val="auto"/>
        </w:rPr>
      </w:pPr>
      <w:r w:rsidRPr="003C0A7C">
        <w:rPr>
          <w:color w:val="auto"/>
        </w:rPr>
        <w:t xml:space="preserve">Николай II и его окружение. Деятельность В.К. Плеве на посту министра внутренних дел. Оппозиционное либеральное движение. </w:t>
      </w:r>
      <w:r w:rsidRPr="003C0A7C">
        <w:rPr>
          <w:i/>
          <w:color w:val="auto"/>
        </w:rPr>
        <w:t xml:space="preserve">«Союз освобождения». «Банкетная кампания». </w:t>
      </w:r>
      <w:r w:rsidRPr="003C0A7C">
        <w:rPr>
          <w:color w:val="auto"/>
        </w:rPr>
        <w:t xml:space="preserve">  </w:t>
      </w:r>
    </w:p>
    <w:p w:rsidR="00EF1E69" w:rsidRPr="003C0A7C" w:rsidRDefault="00EA1DA1" w:rsidP="00F561D0">
      <w:pPr>
        <w:spacing w:after="8"/>
        <w:ind w:left="0" w:right="10" w:firstLine="710"/>
        <w:rPr>
          <w:color w:val="auto"/>
        </w:rPr>
      </w:pPr>
      <w:r w:rsidRPr="003C0A7C">
        <w:rPr>
          <w:color w:val="auto"/>
        </w:rPr>
        <w:t xml:space="preserve">Предпосылки Первой российской революции. Формы социальных протестов. Борьба профессиональных революционеров с государством. </w:t>
      </w:r>
      <w:r w:rsidRPr="003C0A7C">
        <w:rPr>
          <w:i/>
          <w:color w:val="auto"/>
        </w:rPr>
        <w:t xml:space="preserve">Политический терроризм.  </w:t>
      </w:r>
      <w:r w:rsidRPr="003C0A7C">
        <w:rPr>
          <w:color w:val="auto"/>
        </w:rPr>
        <w:t xml:space="preserve"> </w:t>
      </w:r>
    </w:p>
    <w:p w:rsidR="00EF1E69" w:rsidRPr="003C0A7C" w:rsidRDefault="00EA1DA1" w:rsidP="00F561D0">
      <w:pPr>
        <w:spacing w:after="9"/>
        <w:ind w:left="0" w:right="10" w:firstLine="710"/>
        <w:rPr>
          <w:color w:val="auto"/>
        </w:rPr>
      </w:pPr>
      <w:r w:rsidRPr="003C0A7C">
        <w:rPr>
          <w:color w:val="auto"/>
        </w:rPr>
        <w:lastRenderedPageBreak/>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EF1E69" w:rsidRPr="003C0A7C" w:rsidRDefault="00EA1DA1" w:rsidP="00F561D0">
      <w:pPr>
        <w:spacing w:after="0"/>
        <w:ind w:left="0" w:right="10" w:firstLine="710"/>
        <w:rPr>
          <w:color w:val="auto"/>
        </w:rPr>
      </w:pPr>
      <w:r w:rsidRPr="003C0A7C">
        <w:rPr>
          <w:color w:val="auto"/>
        </w:rPr>
        <w:t xml:space="preserve">Формирование многопартийной системы. Политические партии, массовые движения и их лидеры. </w:t>
      </w:r>
      <w:r w:rsidRPr="003C0A7C">
        <w:rPr>
          <w:i/>
          <w:color w:val="auto"/>
        </w:rPr>
        <w:t>Неонароднические партии и организации (социалистыреволюционеры).</w:t>
      </w:r>
      <w:r w:rsidRPr="003C0A7C">
        <w:rPr>
          <w:color w:val="auto"/>
        </w:rPr>
        <w:t xml:space="preserve"> Социалдемократия: большевики и меньшевики. Либеральные партии (кадеты, октябристы). </w:t>
      </w:r>
      <w:r w:rsidRPr="003C0A7C">
        <w:rPr>
          <w:i/>
          <w:color w:val="auto"/>
        </w:rPr>
        <w:t>Национальные партии</w:t>
      </w:r>
      <w:r w:rsidRPr="003C0A7C">
        <w:rPr>
          <w:color w:val="auto"/>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EF1E69" w:rsidRPr="003C0A7C" w:rsidRDefault="00EA1DA1" w:rsidP="00F561D0">
      <w:pPr>
        <w:spacing w:after="30"/>
        <w:ind w:left="0" w:right="10" w:firstLine="703"/>
        <w:rPr>
          <w:color w:val="auto"/>
        </w:rPr>
      </w:pPr>
      <w:r w:rsidRPr="003C0A7C">
        <w:rPr>
          <w:i/>
          <w:color w:val="auto"/>
        </w:rPr>
        <w:t>Избирательный закон 11 декабря 1905 г. Избирательная кампания в I Государственную думу. Основные государственные законы 23 апреля 1906 г.</w:t>
      </w:r>
      <w:r w:rsidRPr="003C0A7C">
        <w:rPr>
          <w:color w:val="auto"/>
        </w:rPr>
        <w:t xml:space="preserve">  Деятельность I и II Государственной думы: итоги и уроки.   </w:t>
      </w:r>
    </w:p>
    <w:p w:rsidR="00EF1E69" w:rsidRPr="003C0A7C" w:rsidRDefault="00EA1DA1" w:rsidP="00F561D0">
      <w:pPr>
        <w:spacing w:after="67" w:line="265" w:lineRule="auto"/>
        <w:ind w:left="0" w:right="10" w:firstLine="0"/>
        <w:jc w:val="left"/>
        <w:rPr>
          <w:color w:val="auto"/>
        </w:rPr>
      </w:pPr>
      <w:r w:rsidRPr="003C0A7C">
        <w:rPr>
          <w:b/>
          <w:color w:val="auto"/>
        </w:rPr>
        <w:t xml:space="preserve">Общество и власть после революции  </w:t>
      </w:r>
      <w:r w:rsidRPr="003C0A7C">
        <w:rPr>
          <w:color w:val="auto"/>
        </w:rPr>
        <w:t xml:space="preserve"> </w:t>
      </w:r>
    </w:p>
    <w:p w:rsidR="00EF1E69" w:rsidRPr="003C0A7C" w:rsidRDefault="00EA1DA1" w:rsidP="00F561D0">
      <w:pPr>
        <w:spacing w:after="0"/>
        <w:ind w:left="0" w:right="10" w:firstLine="1882"/>
        <w:rPr>
          <w:color w:val="auto"/>
        </w:rPr>
      </w:pPr>
      <w:r w:rsidRPr="003C0A7C">
        <w:rPr>
          <w:color w:val="auto"/>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3C0A7C">
        <w:rPr>
          <w:i/>
          <w:color w:val="auto"/>
        </w:rPr>
        <w:t xml:space="preserve">Национальные партии и фракции в Государственной Думе. </w:t>
      </w:r>
      <w:r w:rsidRPr="003C0A7C">
        <w:rPr>
          <w:color w:val="auto"/>
        </w:rPr>
        <w:t xml:space="preserve">  </w:t>
      </w:r>
    </w:p>
    <w:p w:rsidR="00EF1E69" w:rsidRPr="003C0A7C" w:rsidRDefault="00EA1DA1" w:rsidP="00F561D0">
      <w:pPr>
        <w:spacing w:after="30"/>
        <w:ind w:left="0" w:right="10" w:firstLine="710"/>
        <w:rPr>
          <w:color w:val="auto"/>
        </w:rPr>
      </w:pPr>
      <w:r w:rsidRPr="003C0A7C">
        <w:rPr>
          <w:color w:val="auto"/>
        </w:rPr>
        <w:t xml:space="preserve">Обострение международной обстановки. Блоковая система и участие в ней России. Россия в преддверии мировой катастрофы.   </w:t>
      </w:r>
    </w:p>
    <w:p w:rsidR="00EF1E69" w:rsidRPr="003C0A7C" w:rsidRDefault="00EA1DA1" w:rsidP="00F561D0">
      <w:pPr>
        <w:spacing w:after="25" w:line="265" w:lineRule="auto"/>
        <w:ind w:left="0" w:right="10" w:firstLine="0"/>
        <w:jc w:val="left"/>
        <w:rPr>
          <w:color w:val="auto"/>
        </w:rPr>
      </w:pPr>
      <w:r w:rsidRPr="003C0A7C">
        <w:rPr>
          <w:b/>
          <w:color w:val="auto"/>
        </w:rPr>
        <w:t xml:space="preserve">«Серебряный век» российской культуры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EF1E69" w:rsidRPr="003C0A7C" w:rsidRDefault="00EA1DA1" w:rsidP="00F561D0">
      <w:pPr>
        <w:spacing w:after="8"/>
        <w:ind w:left="0" w:right="10" w:firstLine="710"/>
        <w:rPr>
          <w:color w:val="auto"/>
        </w:rPr>
      </w:pPr>
      <w:r w:rsidRPr="003C0A7C">
        <w:rPr>
          <w:color w:val="auto"/>
        </w:rPr>
        <w:t xml:space="preserve">Развитие народного просвещения: попытка преодоления разрыва между образованным обществом и народом.   </w:t>
      </w:r>
    </w:p>
    <w:p w:rsidR="00EF1E69" w:rsidRPr="003C0A7C" w:rsidRDefault="00EA1DA1" w:rsidP="00F561D0">
      <w:pPr>
        <w:spacing w:after="31"/>
        <w:ind w:left="0" w:right="10" w:firstLine="710"/>
        <w:rPr>
          <w:color w:val="auto"/>
        </w:rPr>
      </w:pPr>
      <w:r w:rsidRPr="003C0A7C">
        <w:rPr>
          <w:color w:val="auto"/>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EF1E69" w:rsidRPr="003C0A7C" w:rsidRDefault="00EA1DA1" w:rsidP="00F561D0">
      <w:pPr>
        <w:spacing w:after="25" w:line="265" w:lineRule="auto"/>
        <w:ind w:left="0" w:right="10" w:firstLine="0"/>
        <w:jc w:val="left"/>
        <w:rPr>
          <w:color w:val="auto"/>
        </w:rPr>
      </w:pPr>
      <w:r w:rsidRPr="003C0A7C">
        <w:rPr>
          <w:b/>
          <w:color w:val="auto"/>
        </w:rPr>
        <w:t xml:space="preserve">Региональный компонент </w:t>
      </w:r>
      <w:r w:rsidRPr="003C0A7C">
        <w:rPr>
          <w:color w:val="auto"/>
        </w:rPr>
        <w:t xml:space="preserve"> </w:t>
      </w:r>
    </w:p>
    <w:p w:rsidR="00AE3F71" w:rsidRPr="003C0A7C" w:rsidRDefault="00EA1DA1" w:rsidP="00F561D0">
      <w:pPr>
        <w:ind w:left="0" w:right="10"/>
        <w:rPr>
          <w:color w:val="auto"/>
        </w:rPr>
      </w:pPr>
      <w:r w:rsidRPr="003C0A7C">
        <w:rPr>
          <w:color w:val="auto"/>
        </w:rPr>
        <w:t xml:space="preserve">Наш регион в XIX в. </w:t>
      </w:r>
    </w:p>
    <w:p w:rsidR="00EF1E69" w:rsidRPr="003C0A7C" w:rsidRDefault="00EA1DA1" w:rsidP="00F561D0">
      <w:pPr>
        <w:ind w:left="0" w:right="10"/>
        <w:rPr>
          <w:color w:val="auto"/>
        </w:rPr>
      </w:pPr>
      <w:r w:rsidRPr="003C0A7C">
        <w:rPr>
          <w:color w:val="auto"/>
        </w:rPr>
        <w:t xml:space="preserve"> </w:t>
      </w:r>
      <w:r w:rsidRPr="003C0A7C">
        <w:rPr>
          <w:b/>
          <w:color w:val="auto"/>
        </w:rPr>
        <w:t xml:space="preserve">Всеобщая история </w:t>
      </w:r>
      <w:r w:rsidRPr="003C0A7C">
        <w:rPr>
          <w:color w:val="auto"/>
        </w:rPr>
        <w:t xml:space="preserve"> </w:t>
      </w:r>
    </w:p>
    <w:p w:rsidR="00EF1E69" w:rsidRPr="003C0A7C" w:rsidRDefault="00EA1DA1" w:rsidP="00F561D0">
      <w:pPr>
        <w:spacing w:after="68" w:line="265" w:lineRule="auto"/>
        <w:ind w:left="0" w:right="10" w:firstLine="0"/>
        <w:jc w:val="left"/>
        <w:rPr>
          <w:color w:val="auto"/>
        </w:rPr>
      </w:pPr>
      <w:r w:rsidRPr="003C0A7C">
        <w:rPr>
          <w:b/>
          <w:color w:val="auto"/>
        </w:rPr>
        <w:t>История Древнего мира</w:t>
      </w:r>
      <w:r w:rsidRPr="003C0A7C">
        <w:rPr>
          <w:i/>
          <w:color w:val="auto"/>
        </w:rPr>
        <w:t xml:space="preserve"> </w:t>
      </w:r>
      <w:r w:rsidRPr="003C0A7C">
        <w:rPr>
          <w:color w:val="auto"/>
        </w:rPr>
        <w:t xml:space="preserve"> </w:t>
      </w:r>
    </w:p>
    <w:p w:rsidR="00EF1E69" w:rsidRPr="003C0A7C" w:rsidRDefault="00EA1DA1" w:rsidP="00F561D0">
      <w:pPr>
        <w:spacing w:after="11"/>
        <w:ind w:left="0" w:right="10" w:firstLine="710"/>
        <w:rPr>
          <w:color w:val="auto"/>
        </w:rPr>
      </w:pPr>
      <w:r w:rsidRPr="003C0A7C">
        <w:rPr>
          <w:color w:val="auto"/>
        </w:rPr>
        <w:t xml:space="preserve">Что изучает история. Историческая хронология (счет лет «до н. э.» и «н. э.»). Историческая карта. Источники исторических знаний. Вспомогательные исторические науки.  </w:t>
      </w:r>
    </w:p>
    <w:p w:rsidR="00EF1E69" w:rsidRPr="003C0A7C" w:rsidRDefault="00EA1DA1" w:rsidP="00F561D0">
      <w:pPr>
        <w:spacing w:after="29"/>
        <w:ind w:left="0" w:right="10" w:firstLine="710"/>
        <w:rPr>
          <w:color w:val="auto"/>
        </w:rPr>
      </w:pPr>
      <w:r w:rsidRPr="003C0A7C">
        <w:rPr>
          <w:b/>
          <w:color w:val="auto"/>
        </w:rPr>
        <w:t xml:space="preserve">Первобытность. </w:t>
      </w:r>
      <w:r w:rsidRPr="003C0A7C">
        <w:rPr>
          <w:color w:val="auto"/>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  </w:t>
      </w:r>
    </w:p>
    <w:p w:rsidR="00EF1E69" w:rsidRPr="003C0A7C" w:rsidRDefault="00EA1DA1" w:rsidP="00F561D0">
      <w:pPr>
        <w:spacing w:after="40"/>
        <w:ind w:left="0" w:right="10"/>
        <w:rPr>
          <w:color w:val="auto"/>
        </w:rPr>
      </w:pPr>
      <w:r w:rsidRPr="003C0A7C">
        <w:rPr>
          <w:b/>
          <w:color w:val="auto"/>
        </w:rPr>
        <w:t xml:space="preserve">Древний мир: </w:t>
      </w:r>
      <w:r w:rsidRPr="003C0A7C">
        <w:rPr>
          <w:color w:val="auto"/>
        </w:rPr>
        <w:t xml:space="preserve">понятие и хронология. Карта Древнего мира.  </w:t>
      </w:r>
    </w:p>
    <w:p w:rsidR="00EF1E69" w:rsidRPr="003C0A7C" w:rsidRDefault="00EA1DA1" w:rsidP="00F561D0">
      <w:pPr>
        <w:spacing w:after="68" w:line="265" w:lineRule="auto"/>
        <w:ind w:left="0" w:right="10" w:firstLine="0"/>
        <w:jc w:val="left"/>
        <w:rPr>
          <w:color w:val="auto"/>
        </w:rPr>
      </w:pPr>
      <w:r w:rsidRPr="003C0A7C">
        <w:rPr>
          <w:b/>
          <w:color w:val="auto"/>
        </w:rPr>
        <w:t>Древний Восток</w:t>
      </w:r>
      <w:r w:rsidRPr="003C0A7C">
        <w:rPr>
          <w:color w:val="auto"/>
        </w:rPr>
        <w:t xml:space="preserve">  </w:t>
      </w:r>
    </w:p>
    <w:p w:rsidR="00EF1E69" w:rsidRPr="003C0A7C" w:rsidRDefault="00EA1DA1" w:rsidP="00F561D0">
      <w:pPr>
        <w:spacing w:after="34"/>
        <w:ind w:left="0" w:right="10"/>
        <w:rPr>
          <w:color w:val="auto"/>
        </w:rPr>
      </w:pPr>
      <w:r w:rsidRPr="003C0A7C">
        <w:rPr>
          <w:color w:val="auto"/>
        </w:rPr>
        <w:t xml:space="preserve">Древние цивилизации Месопотамии. Условия жизни и занятия населения.  </w:t>
      </w:r>
    </w:p>
    <w:p w:rsidR="00EF1E69" w:rsidRPr="003C0A7C" w:rsidRDefault="00EA1DA1" w:rsidP="00F561D0">
      <w:pPr>
        <w:spacing w:after="17"/>
        <w:ind w:left="0" w:right="10"/>
        <w:rPr>
          <w:color w:val="auto"/>
        </w:rPr>
      </w:pPr>
      <w:r w:rsidRPr="003C0A7C">
        <w:rPr>
          <w:color w:val="auto"/>
        </w:rPr>
        <w:t xml:space="preserve">Города-государства. Мифы и сказания. Письменность. Древний Вавилон. Законы Хаммурапи. </w:t>
      </w:r>
    </w:p>
    <w:p w:rsidR="00EF1E69" w:rsidRPr="003C0A7C" w:rsidRDefault="00EA1DA1" w:rsidP="00F561D0">
      <w:pPr>
        <w:spacing w:after="0"/>
        <w:ind w:left="0" w:right="10"/>
        <w:rPr>
          <w:color w:val="auto"/>
        </w:rPr>
      </w:pPr>
      <w:r w:rsidRPr="003C0A7C">
        <w:rPr>
          <w:color w:val="auto"/>
        </w:rPr>
        <w:t xml:space="preserve">Нововавилонское царство: завоевания, легендарные памятники города Вавилона.  </w:t>
      </w:r>
    </w:p>
    <w:p w:rsidR="00EF1E69" w:rsidRPr="003C0A7C" w:rsidRDefault="00EA1DA1" w:rsidP="00F561D0">
      <w:pPr>
        <w:spacing w:after="0"/>
        <w:ind w:left="0" w:right="10" w:firstLine="710"/>
        <w:rPr>
          <w:color w:val="auto"/>
        </w:rPr>
      </w:pPr>
      <w:r w:rsidRPr="003C0A7C">
        <w:rPr>
          <w:color w:val="auto"/>
        </w:rPr>
        <w:lastRenderedPageBreak/>
        <w:t xml:space="preserve">Древний Египет. Условия жизни и занятия населения. Управление государством (фараон, чиновники). Религиозные верования египтян. Жрецы. </w:t>
      </w:r>
      <w:r w:rsidRPr="003C0A7C">
        <w:rPr>
          <w:i/>
          <w:color w:val="auto"/>
        </w:rPr>
        <w:t xml:space="preserve">Фараонреформатор Эхнатон. </w:t>
      </w:r>
      <w:r w:rsidRPr="003C0A7C">
        <w:rPr>
          <w:color w:val="auto"/>
        </w:rPr>
        <w:t xml:space="preserve">Военные походы. Рабы. Познания древних египтян. Письменность. Храмы и пирамиды.  </w:t>
      </w:r>
    </w:p>
    <w:p w:rsidR="00EF1E69" w:rsidRPr="003C0A7C" w:rsidRDefault="00EA1DA1" w:rsidP="00F561D0">
      <w:pPr>
        <w:spacing w:after="0"/>
        <w:ind w:left="0" w:right="10" w:firstLine="710"/>
        <w:rPr>
          <w:color w:val="auto"/>
        </w:rPr>
      </w:pPr>
      <w:r w:rsidRPr="003C0A7C">
        <w:rPr>
          <w:color w:val="auto"/>
        </w:rPr>
        <w:t xml:space="preserve">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  </w:t>
      </w:r>
    </w:p>
    <w:p w:rsidR="00EF1E69" w:rsidRPr="003C0A7C" w:rsidRDefault="00EA1DA1" w:rsidP="00F561D0">
      <w:pPr>
        <w:spacing w:after="8"/>
        <w:ind w:left="0" w:right="10" w:firstLine="710"/>
        <w:rPr>
          <w:color w:val="auto"/>
        </w:rPr>
      </w:pPr>
      <w:r w:rsidRPr="003C0A7C">
        <w:rPr>
          <w:color w:val="auto"/>
        </w:rPr>
        <w:t xml:space="preserve">Ассирия: завоевания ассирийцев, культурные сокровища Ниневии, гибель империи. Персидская держава: военные походы, управление империей.  </w:t>
      </w:r>
    </w:p>
    <w:p w:rsidR="00EF1E69" w:rsidRPr="003C0A7C" w:rsidRDefault="00EA1DA1" w:rsidP="00F561D0">
      <w:pPr>
        <w:spacing w:after="0"/>
        <w:ind w:left="0" w:right="10" w:firstLine="710"/>
        <w:rPr>
          <w:color w:val="auto"/>
        </w:rPr>
      </w:pPr>
      <w:r w:rsidRPr="003C0A7C">
        <w:rPr>
          <w:color w:val="auto"/>
        </w:rPr>
        <w:t xml:space="preserve">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  </w:t>
      </w:r>
    </w:p>
    <w:p w:rsidR="00EF1E69" w:rsidRPr="003C0A7C" w:rsidRDefault="00EA1DA1" w:rsidP="00F561D0">
      <w:pPr>
        <w:spacing w:after="16"/>
        <w:ind w:left="0" w:right="10" w:firstLine="710"/>
        <w:rPr>
          <w:color w:val="auto"/>
        </w:rPr>
      </w:pPr>
      <w:r w:rsidRPr="003C0A7C">
        <w:rPr>
          <w:color w:val="auto"/>
        </w:rPr>
        <w:t xml:space="preserve">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w:t>
      </w:r>
    </w:p>
    <w:p w:rsidR="00EF1E69" w:rsidRPr="003C0A7C" w:rsidRDefault="00EA1DA1" w:rsidP="00F561D0">
      <w:pPr>
        <w:spacing w:after="32"/>
        <w:ind w:left="0" w:right="10"/>
        <w:rPr>
          <w:color w:val="auto"/>
        </w:rPr>
      </w:pPr>
      <w:r w:rsidRPr="003C0A7C">
        <w:rPr>
          <w:color w:val="auto"/>
        </w:rPr>
        <w:t xml:space="preserve">Религиозно-философские учения  </w:t>
      </w:r>
    </w:p>
    <w:p w:rsidR="00EF1E69" w:rsidRPr="003C0A7C" w:rsidRDefault="00EA1DA1" w:rsidP="00F561D0">
      <w:pPr>
        <w:spacing w:after="35"/>
        <w:ind w:left="0" w:right="10"/>
        <w:rPr>
          <w:color w:val="auto"/>
        </w:rPr>
      </w:pPr>
      <w:r w:rsidRPr="003C0A7C">
        <w:rPr>
          <w:color w:val="auto"/>
        </w:rPr>
        <w:t xml:space="preserve">(конфуцианство). Научные знания и изобретения. Храмы. Великая Китайская стена.  </w:t>
      </w:r>
    </w:p>
    <w:p w:rsidR="00EF1E69" w:rsidRPr="003C0A7C" w:rsidRDefault="00EA1DA1" w:rsidP="00F561D0">
      <w:pPr>
        <w:spacing w:after="37"/>
        <w:ind w:left="0" w:right="10"/>
        <w:rPr>
          <w:color w:val="auto"/>
        </w:rPr>
      </w:pPr>
      <w:r w:rsidRPr="003C0A7C">
        <w:rPr>
          <w:b/>
          <w:color w:val="auto"/>
        </w:rPr>
        <w:t xml:space="preserve">Античный мир: </w:t>
      </w:r>
      <w:r w:rsidRPr="003C0A7C">
        <w:rPr>
          <w:color w:val="auto"/>
        </w:rPr>
        <w:t xml:space="preserve">понятие. Карта античного мира.  </w:t>
      </w:r>
    </w:p>
    <w:p w:rsidR="00EF1E69" w:rsidRPr="003C0A7C" w:rsidRDefault="00EA1DA1" w:rsidP="00F561D0">
      <w:pPr>
        <w:spacing w:after="25" w:line="265" w:lineRule="auto"/>
        <w:ind w:left="0" w:right="10" w:firstLine="0"/>
        <w:jc w:val="left"/>
        <w:rPr>
          <w:color w:val="auto"/>
        </w:rPr>
      </w:pPr>
      <w:r w:rsidRPr="003C0A7C">
        <w:rPr>
          <w:b/>
          <w:color w:val="auto"/>
        </w:rPr>
        <w:t>Древняя Греция</w:t>
      </w:r>
      <w:r w:rsidRPr="003C0A7C">
        <w:rPr>
          <w:color w:val="auto"/>
        </w:rPr>
        <w:t xml:space="preserve">  </w:t>
      </w:r>
    </w:p>
    <w:p w:rsidR="00EF1E69" w:rsidRPr="003C0A7C" w:rsidRDefault="00EA1DA1" w:rsidP="00F561D0">
      <w:pPr>
        <w:spacing w:after="25"/>
        <w:ind w:left="0" w:right="10" w:firstLine="710"/>
        <w:rPr>
          <w:color w:val="auto"/>
        </w:rPr>
      </w:pPr>
      <w:r w:rsidRPr="003C0A7C">
        <w:rPr>
          <w:color w:val="auto"/>
        </w:rPr>
        <w:t xml:space="preserve">Население Древней Греции: условия жизни и занятия. Древнейшие государства на Крите. </w:t>
      </w:r>
      <w:r w:rsidRPr="003C0A7C">
        <w:rPr>
          <w:i/>
          <w:color w:val="auto"/>
        </w:rPr>
        <w:t>Государства ахейской Греции (Микены, Тиринф и др.).</w:t>
      </w:r>
      <w:r w:rsidRPr="003C0A7C">
        <w:rPr>
          <w:color w:val="auto"/>
        </w:rPr>
        <w:t xml:space="preserve"> Троянская война.  </w:t>
      </w:r>
    </w:p>
    <w:p w:rsidR="00EF1E69" w:rsidRPr="003C0A7C" w:rsidRDefault="00EA1DA1" w:rsidP="00F561D0">
      <w:pPr>
        <w:spacing w:after="31"/>
        <w:ind w:left="0" w:right="10"/>
        <w:rPr>
          <w:color w:val="auto"/>
        </w:rPr>
      </w:pPr>
      <w:r w:rsidRPr="003C0A7C">
        <w:rPr>
          <w:color w:val="auto"/>
        </w:rPr>
        <w:t xml:space="preserve">«Илиада» и «Одиссея». Верования древних греков. Сказания о богах и героях.  </w:t>
      </w:r>
    </w:p>
    <w:p w:rsidR="00EF1E69" w:rsidRPr="003C0A7C" w:rsidRDefault="00EA1DA1" w:rsidP="00F561D0">
      <w:pPr>
        <w:spacing w:after="11"/>
        <w:ind w:left="0" w:right="10" w:firstLine="710"/>
        <w:rPr>
          <w:color w:val="auto"/>
        </w:rPr>
      </w:pPr>
      <w:r w:rsidRPr="003C0A7C">
        <w:rPr>
          <w:color w:val="auto"/>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3C0A7C">
        <w:rPr>
          <w:i/>
          <w:color w:val="auto"/>
        </w:rPr>
        <w:t xml:space="preserve">реформы Клисфена. </w:t>
      </w:r>
      <w:r w:rsidRPr="003C0A7C">
        <w:rPr>
          <w:color w:val="auto"/>
        </w:rPr>
        <w:t xml:space="preserve">Спарта: основные группы населения, политическое устройство. </w:t>
      </w:r>
    </w:p>
    <w:p w:rsidR="00EF1E69" w:rsidRPr="003C0A7C" w:rsidRDefault="00EA1DA1" w:rsidP="00F561D0">
      <w:pPr>
        <w:spacing w:after="34"/>
        <w:ind w:left="0" w:right="10"/>
        <w:rPr>
          <w:color w:val="auto"/>
        </w:rPr>
      </w:pPr>
      <w:r w:rsidRPr="003C0A7C">
        <w:rPr>
          <w:color w:val="auto"/>
        </w:rPr>
        <w:t xml:space="preserve">Спартанское воспитание. Организация военного дела.  </w:t>
      </w:r>
    </w:p>
    <w:p w:rsidR="00EF1E69" w:rsidRPr="003C0A7C" w:rsidRDefault="00EA1DA1" w:rsidP="00F561D0">
      <w:pPr>
        <w:ind w:left="0" w:right="10" w:firstLine="710"/>
        <w:rPr>
          <w:color w:val="auto"/>
        </w:rPr>
      </w:pPr>
      <w:r w:rsidRPr="003C0A7C">
        <w:rPr>
          <w:color w:val="auto"/>
        </w:rPr>
        <w:t xml:space="preserve">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  </w:t>
      </w:r>
    </w:p>
    <w:p w:rsidR="00EF1E69" w:rsidRPr="003C0A7C" w:rsidRDefault="00EA1DA1" w:rsidP="00F561D0">
      <w:pPr>
        <w:spacing w:after="0"/>
        <w:ind w:left="0" w:right="10" w:firstLine="710"/>
        <w:rPr>
          <w:color w:val="auto"/>
        </w:rPr>
      </w:pPr>
      <w:r w:rsidRPr="003C0A7C">
        <w:rPr>
          <w:color w:val="auto"/>
        </w:rPr>
        <w:t xml:space="preserve">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  </w:t>
      </w:r>
    </w:p>
    <w:p w:rsidR="00AE3F71" w:rsidRPr="003C0A7C" w:rsidRDefault="00EA1DA1" w:rsidP="00F561D0">
      <w:pPr>
        <w:spacing w:after="18"/>
        <w:ind w:left="0" w:right="10" w:firstLine="710"/>
        <w:rPr>
          <w:color w:val="auto"/>
        </w:rPr>
      </w:pPr>
      <w:r w:rsidRPr="003C0A7C">
        <w:rPr>
          <w:color w:val="auto"/>
        </w:rPr>
        <w:t xml:space="preserve">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  </w:t>
      </w:r>
    </w:p>
    <w:p w:rsidR="00EF1E69" w:rsidRPr="003C0A7C" w:rsidRDefault="00EA1DA1" w:rsidP="00F561D0">
      <w:pPr>
        <w:spacing w:after="18"/>
        <w:ind w:left="0" w:right="10" w:firstLine="710"/>
        <w:rPr>
          <w:color w:val="auto"/>
        </w:rPr>
      </w:pPr>
      <w:r w:rsidRPr="003C0A7C">
        <w:rPr>
          <w:b/>
          <w:color w:val="auto"/>
        </w:rPr>
        <w:t>Древний Рим</w:t>
      </w:r>
      <w:r w:rsidRPr="003C0A7C">
        <w:rPr>
          <w:color w:val="auto"/>
        </w:rPr>
        <w:t xml:space="preserve">  </w:t>
      </w:r>
    </w:p>
    <w:p w:rsidR="00EF1E69" w:rsidRPr="003C0A7C" w:rsidRDefault="00EA1DA1" w:rsidP="00F561D0">
      <w:pPr>
        <w:spacing w:after="8"/>
        <w:ind w:left="0" w:right="10" w:firstLine="710"/>
        <w:rPr>
          <w:color w:val="auto"/>
        </w:rPr>
      </w:pPr>
      <w:r w:rsidRPr="003C0A7C">
        <w:rPr>
          <w:color w:val="auto"/>
        </w:rPr>
        <w:t xml:space="preserve">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  </w:t>
      </w:r>
    </w:p>
    <w:p w:rsidR="00EF1E69" w:rsidRPr="003C0A7C" w:rsidRDefault="00EA1DA1" w:rsidP="00F561D0">
      <w:pPr>
        <w:spacing w:after="8"/>
        <w:ind w:left="0" w:right="10" w:firstLine="710"/>
        <w:rPr>
          <w:color w:val="auto"/>
        </w:rPr>
      </w:pPr>
      <w:r w:rsidRPr="003C0A7C">
        <w:rPr>
          <w:color w:val="auto"/>
        </w:rPr>
        <w:t xml:space="preserve">Завоевание Римом Италии. Войны с Карфагеном; Ганнибал. Римская армия. Установление господства Рима в Средиземноморье. </w:t>
      </w:r>
      <w:r w:rsidRPr="003C0A7C">
        <w:rPr>
          <w:i/>
          <w:color w:val="auto"/>
        </w:rPr>
        <w:t xml:space="preserve">Реформы Гракхов. Рабство в Древнем Риме.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  </w:t>
      </w:r>
    </w:p>
    <w:p w:rsidR="00EF1E69" w:rsidRPr="003C0A7C" w:rsidRDefault="00EA1DA1" w:rsidP="00F561D0">
      <w:pPr>
        <w:spacing w:after="32"/>
        <w:ind w:left="0" w:right="10" w:firstLine="710"/>
        <w:rPr>
          <w:color w:val="auto"/>
        </w:rPr>
      </w:pPr>
      <w:r w:rsidRPr="003C0A7C">
        <w:rPr>
          <w:color w:val="auto"/>
        </w:rPr>
        <w:lastRenderedPageBreak/>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Историческое и культурное наследие древних цивилизаций.</w:t>
      </w:r>
      <w:r w:rsidRPr="003C0A7C">
        <w:rPr>
          <w:b/>
          <w:color w:val="auto"/>
        </w:rPr>
        <w:t xml:space="preserve"> </w:t>
      </w:r>
      <w:r w:rsidRPr="003C0A7C">
        <w:rPr>
          <w:color w:val="auto"/>
        </w:rPr>
        <w:t xml:space="preserve"> </w:t>
      </w:r>
    </w:p>
    <w:p w:rsidR="00EF1E69" w:rsidRPr="003C0A7C" w:rsidRDefault="00EA1DA1" w:rsidP="00F561D0">
      <w:pPr>
        <w:spacing w:after="115" w:line="265" w:lineRule="auto"/>
        <w:ind w:left="0" w:right="10" w:firstLine="0"/>
        <w:jc w:val="left"/>
        <w:rPr>
          <w:color w:val="auto"/>
        </w:rPr>
      </w:pPr>
      <w:r w:rsidRPr="003C0A7C">
        <w:rPr>
          <w:b/>
          <w:color w:val="auto"/>
        </w:rPr>
        <w:t xml:space="preserve">История средних веков </w:t>
      </w:r>
      <w:r w:rsidRPr="003C0A7C">
        <w:rPr>
          <w:color w:val="auto"/>
        </w:rPr>
        <w:t xml:space="preserve"> </w:t>
      </w:r>
    </w:p>
    <w:p w:rsidR="00EF1E69" w:rsidRPr="003C0A7C" w:rsidRDefault="00EA1DA1" w:rsidP="00F561D0">
      <w:pPr>
        <w:ind w:left="0" w:right="10"/>
        <w:rPr>
          <w:color w:val="auto"/>
        </w:rPr>
      </w:pPr>
      <w:r w:rsidRPr="003C0A7C">
        <w:rPr>
          <w:color w:val="auto"/>
        </w:rPr>
        <w:t xml:space="preserve">Средние века: понятие и хронологические рамки.  </w:t>
      </w:r>
    </w:p>
    <w:p w:rsidR="00EF1E69" w:rsidRPr="003C0A7C" w:rsidRDefault="00EA1DA1" w:rsidP="00F561D0">
      <w:pPr>
        <w:spacing w:after="25" w:line="265" w:lineRule="auto"/>
        <w:ind w:left="0" w:right="10" w:firstLine="0"/>
        <w:jc w:val="left"/>
        <w:rPr>
          <w:color w:val="auto"/>
        </w:rPr>
      </w:pPr>
      <w:r w:rsidRPr="003C0A7C">
        <w:rPr>
          <w:b/>
          <w:color w:val="auto"/>
        </w:rPr>
        <w:t>Раннее Средневековье</w:t>
      </w:r>
      <w:r w:rsidRPr="003C0A7C">
        <w:rPr>
          <w:color w:val="auto"/>
        </w:rPr>
        <w:t xml:space="preserve">  </w:t>
      </w:r>
    </w:p>
    <w:p w:rsidR="00EF1E69" w:rsidRPr="003C0A7C" w:rsidRDefault="00EA1DA1" w:rsidP="00F561D0">
      <w:pPr>
        <w:spacing w:after="6"/>
        <w:ind w:left="0" w:right="10" w:firstLine="710"/>
        <w:rPr>
          <w:color w:val="auto"/>
        </w:rPr>
      </w:pPr>
      <w:r w:rsidRPr="003C0A7C">
        <w:rPr>
          <w:color w:val="auto"/>
        </w:rPr>
        <w:t xml:space="preserve">Начало Средневековья. Великое переселение народов. Образование варварских королевств.  </w:t>
      </w:r>
    </w:p>
    <w:p w:rsidR="00EF1E69" w:rsidRPr="003C0A7C" w:rsidRDefault="00EA1DA1" w:rsidP="00F561D0">
      <w:pPr>
        <w:spacing w:after="0"/>
        <w:ind w:left="0" w:right="10" w:firstLine="710"/>
        <w:rPr>
          <w:color w:val="auto"/>
        </w:rPr>
      </w:pPr>
      <w:r w:rsidRPr="003C0A7C">
        <w:rPr>
          <w:color w:val="auto"/>
        </w:rPr>
        <w:t xml:space="preserve">Народы Европы в раннее Средневековье. Франки: расселение, занятия, общественное устройство. </w:t>
      </w:r>
      <w:r w:rsidRPr="003C0A7C">
        <w:rPr>
          <w:i/>
          <w:color w:val="auto"/>
        </w:rPr>
        <w:t>Законы франков; «Салическая правда».</w:t>
      </w:r>
      <w:r w:rsidRPr="003C0A7C">
        <w:rPr>
          <w:color w:val="auto"/>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w:t>
      </w:r>
    </w:p>
    <w:p w:rsidR="00EF1E69" w:rsidRPr="003C0A7C" w:rsidRDefault="00EA1DA1" w:rsidP="00F561D0">
      <w:pPr>
        <w:spacing w:after="0"/>
        <w:ind w:left="0" w:right="10"/>
        <w:rPr>
          <w:color w:val="auto"/>
        </w:rPr>
      </w:pPr>
      <w:r w:rsidRPr="003C0A7C">
        <w:rPr>
          <w:color w:val="auto"/>
        </w:rPr>
        <w:t xml:space="preserve">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w:t>
      </w:r>
    </w:p>
    <w:p w:rsidR="00EF1E69" w:rsidRPr="003C0A7C" w:rsidRDefault="00EA1DA1" w:rsidP="00F561D0">
      <w:pPr>
        <w:spacing w:after="0"/>
        <w:ind w:left="0" w:right="10" w:firstLine="710"/>
        <w:rPr>
          <w:color w:val="auto"/>
        </w:rPr>
      </w:pPr>
      <w:r w:rsidRPr="003C0A7C">
        <w:rPr>
          <w:color w:val="auto"/>
        </w:rPr>
        <w:t xml:space="preserve">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  </w:t>
      </w:r>
    </w:p>
    <w:p w:rsidR="00AE3F71" w:rsidRPr="003C0A7C" w:rsidRDefault="00EA1DA1" w:rsidP="00F561D0">
      <w:pPr>
        <w:spacing w:after="18"/>
        <w:ind w:left="0" w:right="10" w:firstLine="710"/>
        <w:rPr>
          <w:color w:val="auto"/>
        </w:rPr>
      </w:pPr>
      <w:r w:rsidRPr="003C0A7C">
        <w:rPr>
          <w:color w:val="auto"/>
        </w:rPr>
        <w:t xml:space="preserve">Арабы в VI—ХI вв.: расселение, занятия. Возникновение и распространение ислама. Завоевания арабов. Арабский халифат, его расцвет и распад. Арабская культура.  </w:t>
      </w:r>
    </w:p>
    <w:p w:rsidR="00EF1E69" w:rsidRPr="003C0A7C" w:rsidRDefault="00EA1DA1" w:rsidP="00F561D0">
      <w:pPr>
        <w:spacing w:after="18"/>
        <w:ind w:left="0" w:right="10" w:firstLine="710"/>
        <w:rPr>
          <w:color w:val="auto"/>
        </w:rPr>
      </w:pPr>
      <w:r w:rsidRPr="003C0A7C">
        <w:rPr>
          <w:b/>
          <w:color w:val="auto"/>
        </w:rPr>
        <w:t>Зрелое Средневековье</w:t>
      </w:r>
      <w:r w:rsidRPr="003C0A7C">
        <w:rPr>
          <w:color w:val="auto"/>
        </w:rPr>
        <w:t xml:space="preserve">  </w:t>
      </w:r>
    </w:p>
    <w:p w:rsidR="00EF1E69" w:rsidRPr="003C0A7C" w:rsidRDefault="00EA1DA1" w:rsidP="00F561D0">
      <w:pPr>
        <w:spacing w:after="8"/>
        <w:ind w:left="0" w:right="10" w:firstLine="710"/>
        <w:rPr>
          <w:color w:val="auto"/>
        </w:rPr>
      </w:pPr>
      <w:r w:rsidRPr="003C0A7C">
        <w:rPr>
          <w:color w:val="auto"/>
        </w:rPr>
        <w:t xml:space="preserve">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  </w:t>
      </w:r>
    </w:p>
    <w:p w:rsidR="00EF1E69" w:rsidRPr="003C0A7C" w:rsidRDefault="00EA1DA1" w:rsidP="00F561D0">
      <w:pPr>
        <w:spacing w:after="26"/>
        <w:ind w:left="0" w:right="10" w:firstLine="710"/>
        <w:rPr>
          <w:color w:val="auto"/>
        </w:rPr>
      </w:pPr>
      <w:r w:rsidRPr="003C0A7C">
        <w:rPr>
          <w:color w:val="auto"/>
        </w:rPr>
        <w:t xml:space="preserve">Крестьянство: феодальная зависимость, повинности, условия жизни. Крестьянская община.  </w:t>
      </w:r>
    </w:p>
    <w:p w:rsidR="00EF1E69" w:rsidRPr="003C0A7C" w:rsidRDefault="00EA1DA1" w:rsidP="00F561D0">
      <w:pPr>
        <w:ind w:left="0" w:right="10" w:firstLine="710"/>
        <w:rPr>
          <w:color w:val="auto"/>
        </w:rPr>
      </w:pPr>
      <w:r w:rsidRPr="003C0A7C">
        <w:rPr>
          <w:color w:val="auto"/>
        </w:rPr>
        <w:t xml:space="preserve">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w:t>
      </w:r>
    </w:p>
    <w:p w:rsidR="00EF1E69" w:rsidRPr="003C0A7C" w:rsidRDefault="00EA1DA1" w:rsidP="00F561D0">
      <w:pPr>
        <w:spacing w:after="6" w:line="294" w:lineRule="auto"/>
        <w:ind w:left="0" w:right="10" w:firstLine="710"/>
        <w:jc w:val="left"/>
        <w:rPr>
          <w:color w:val="auto"/>
        </w:rPr>
      </w:pPr>
      <w:r w:rsidRPr="003C0A7C">
        <w:rPr>
          <w:color w:val="auto"/>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3C0A7C">
        <w:rPr>
          <w:i/>
          <w:color w:val="auto"/>
        </w:rPr>
        <w:t xml:space="preserve">Ереси: причины возникновения и распространения. Преследование еретиков. </w:t>
      </w:r>
      <w:r w:rsidRPr="003C0A7C">
        <w:rPr>
          <w:color w:val="auto"/>
        </w:rPr>
        <w:t xml:space="preserve"> </w:t>
      </w:r>
    </w:p>
    <w:p w:rsidR="00EF1E69" w:rsidRPr="003C0A7C" w:rsidRDefault="00EA1DA1" w:rsidP="00F561D0">
      <w:pPr>
        <w:spacing w:after="20"/>
        <w:ind w:left="0" w:right="10"/>
        <w:rPr>
          <w:color w:val="auto"/>
        </w:rPr>
      </w:pPr>
      <w:r w:rsidRPr="003C0A7C">
        <w:rPr>
          <w:color w:val="auto"/>
        </w:rPr>
        <w:t xml:space="preserve">Государства Европы в XII—ХV вв. Усиление королевской власти в странах Западной </w:t>
      </w:r>
    </w:p>
    <w:p w:rsidR="00EF1E69" w:rsidRPr="003C0A7C" w:rsidRDefault="00EA1DA1" w:rsidP="00F561D0">
      <w:pPr>
        <w:spacing w:after="27"/>
        <w:ind w:left="0" w:right="10"/>
        <w:rPr>
          <w:color w:val="auto"/>
        </w:rPr>
      </w:pPr>
      <w:r w:rsidRPr="003C0A7C">
        <w:rPr>
          <w:color w:val="auto"/>
        </w:rPr>
        <w:t xml:space="preserve">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3C0A7C">
        <w:rPr>
          <w:i/>
          <w:color w:val="auto"/>
        </w:rPr>
        <w:t>(Жакерия, восстание Уота Тайлера).</w:t>
      </w:r>
      <w:r w:rsidRPr="003C0A7C">
        <w:rPr>
          <w:color w:val="auto"/>
        </w:rPr>
        <w:t xml:space="preserve"> Гуситское движение в Чехии.  </w:t>
      </w:r>
    </w:p>
    <w:p w:rsidR="00EF1E69" w:rsidRPr="003C0A7C" w:rsidRDefault="00EA1DA1" w:rsidP="00F561D0">
      <w:pPr>
        <w:spacing w:after="8"/>
        <w:ind w:left="0" w:right="10" w:firstLine="710"/>
        <w:rPr>
          <w:color w:val="auto"/>
        </w:rPr>
      </w:pPr>
      <w:r w:rsidRPr="003C0A7C">
        <w:rPr>
          <w:color w:val="auto"/>
        </w:rPr>
        <w:t xml:space="preserve">Византийская империя и славянские государства в XII—XV вв. Экспансия турокосманов и падение Византии.  </w:t>
      </w:r>
    </w:p>
    <w:p w:rsidR="00EF1E69" w:rsidRPr="003C0A7C" w:rsidRDefault="00EA1DA1" w:rsidP="00F561D0">
      <w:pPr>
        <w:spacing w:after="0"/>
        <w:ind w:left="0" w:right="10" w:firstLine="710"/>
        <w:rPr>
          <w:color w:val="auto"/>
        </w:rPr>
      </w:pPr>
      <w:r w:rsidRPr="003C0A7C">
        <w:rPr>
          <w:color w:val="auto"/>
        </w:rPr>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w:t>
      </w:r>
    </w:p>
    <w:p w:rsidR="00EF1E69" w:rsidRPr="003C0A7C" w:rsidRDefault="00EA1DA1" w:rsidP="00F561D0">
      <w:pPr>
        <w:spacing w:after="0"/>
        <w:ind w:left="0" w:right="10" w:firstLine="710"/>
        <w:rPr>
          <w:color w:val="auto"/>
        </w:rPr>
      </w:pPr>
      <w:r w:rsidRPr="003C0A7C">
        <w:rPr>
          <w:b/>
          <w:color w:val="auto"/>
        </w:rPr>
        <w:lastRenderedPageBreak/>
        <w:t xml:space="preserve">Страны Востока в Средние века. </w:t>
      </w:r>
      <w:r w:rsidRPr="003C0A7C">
        <w:rPr>
          <w:color w:val="auto"/>
        </w:rPr>
        <w:t xml:space="preserve">Османская империя: завоевания турокосманов, управление империей, </w:t>
      </w:r>
      <w:r w:rsidRPr="003C0A7C">
        <w:rPr>
          <w:i/>
          <w:color w:val="auto"/>
        </w:rPr>
        <w:t>положение покоренных народов</w:t>
      </w:r>
      <w:r w:rsidRPr="003C0A7C">
        <w:rPr>
          <w:color w:val="auto"/>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3C0A7C">
        <w:rPr>
          <w:i/>
          <w:color w:val="auto"/>
        </w:rPr>
        <w:t xml:space="preserve">Делийский султанат. </w:t>
      </w:r>
      <w:r w:rsidRPr="003C0A7C">
        <w:rPr>
          <w:color w:val="auto"/>
        </w:rPr>
        <w:t xml:space="preserve">Культура народов Востока. Литература. Архитектура. Традиционные искусства и ремесла.  </w:t>
      </w:r>
    </w:p>
    <w:p w:rsidR="00EF1E69" w:rsidRPr="003C0A7C" w:rsidRDefault="00EA1DA1" w:rsidP="00F561D0">
      <w:pPr>
        <w:spacing w:after="22"/>
        <w:ind w:left="0" w:right="10" w:firstLine="710"/>
        <w:rPr>
          <w:color w:val="auto"/>
        </w:rPr>
      </w:pPr>
      <w:r w:rsidRPr="003C0A7C">
        <w:rPr>
          <w:b/>
          <w:color w:val="auto"/>
        </w:rPr>
        <w:t xml:space="preserve">Государства доколумбовой Америки. </w:t>
      </w:r>
      <w:r w:rsidRPr="003C0A7C">
        <w:rPr>
          <w:color w:val="auto"/>
        </w:rPr>
        <w:t xml:space="preserve">Общественный строй. Религиозные верования населения. Культура.  </w:t>
      </w:r>
    </w:p>
    <w:p w:rsidR="00EF1E69" w:rsidRPr="003C0A7C" w:rsidRDefault="00EA1DA1" w:rsidP="00F561D0">
      <w:pPr>
        <w:ind w:left="0" w:right="10"/>
        <w:rPr>
          <w:color w:val="auto"/>
        </w:rPr>
      </w:pPr>
      <w:r w:rsidRPr="003C0A7C">
        <w:rPr>
          <w:color w:val="auto"/>
        </w:rPr>
        <w:t xml:space="preserve">Историческое и культурное наследие Средневековья.  </w:t>
      </w:r>
    </w:p>
    <w:p w:rsidR="00EF1E69" w:rsidRPr="003C0A7C" w:rsidRDefault="00EA1DA1" w:rsidP="00F561D0">
      <w:pPr>
        <w:spacing w:after="115" w:line="265" w:lineRule="auto"/>
        <w:ind w:left="0" w:right="10" w:firstLine="0"/>
        <w:jc w:val="left"/>
        <w:rPr>
          <w:color w:val="auto"/>
        </w:rPr>
      </w:pPr>
      <w:r w:rsidRPr="003C0A7C">
        <w:rPr>
          <w:b/>
          <w:color w:val="auto"/>
        </w:rPr>
        <w:t xml:space="preserve">История Нового времени </w:t>
      </w:r>
      <w:r w:rsidRPr="003C0A7C">
        <w:rPr>
          <w:color w:val="auto"/>
        </w:rPr>
        <w:t xml:space="preserve"> </w:t>
      </w:r>
    </w:p>
    <w:p w:rsidR="00EF1E69" w:rsidRPr="003C0A7C" w:rsidRDefault="00EA1DA1" w:rsidP="00F561D0">
      <w:pPr>
        <w:spacing w:after="39"/>
        <w:ind w:left="0" w:right="10"/>
        <w:rPr>
          <w:color w:val="auto"/>
        </w:rPr>
      </w:pPr>
      <w:r w:rsidRPr="003C0A7C">
        <w:rPr>
          <w:color w:val="auto"/>
        </w:rPr>
        <w:t xml:space="preserve">Новое время: понятие и хронологические рамки.   </w:t>
      </w:r>
    </w:p>
    <w:p w:rsidR="00EF1E69" w:rsidRPr="003C0A7C" w:rsidRDefault="00EA1DA1" w:rsidP="00F561D0">
      <w:pPr>
        <w:spacing w:after="25" w:line="265" w:lineRule="auto"/>
        <w:ind w:left="0" w:right="10" w:firstLine="0"/>
        <w:jc w:val="left"/>
        <w:rPr>
          <w:color w:val="auto"/>
        </w:rPr>
      </w:pPr>
      <w:r w:rsidRPr="003C0A7C">
        <w:rPr>
          <w:b/>
          <w:color w:val="auto"/>
        </w:rPr>
        <w:t xml:space="preserve">Европа в конце ХV— начале XVII в. </w:t>
      </w:r>
      <w:r w:rsidRPr="003C0A7C">
        <w:rPr>
          <w:color w:val="auto"/>
        </w:rPr>
        <w:t xml:space="preserve"> </w:t>
      </w:r>
    </w:p>
    <w:p w:rsidR="00EF1E69" w:rsidRPr="003C0A7C" w:rsidRDefault="00EA1DA1" w:rsidP="00F561D0">
      <w:pPr>
        <w:spacing w:after="25"/>
        <w:ind w:left="0" w:right="10" w:firstLine="710"/>
        <w:rPr>
          <w:color w:val="auto"/>
        </w:rPr>
      </w:pPr>
      <w:r w:rsidRPr="003C0A7C">
        <w:rPr>
          <w:color w:val="auto"/>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  </w:t>
      </w:r>
    </w:p>
    <w:p w:rsidR="00EF1E69" w:rsidRPr="003C0A7C" w:rsidRDefault="00EA1DA1" w:rsidP="00F561D0">
      <w:pPr>
        <w:spacing w:after="20"/>
        <w:ind w:left="0" w:right="10"/>
        <w:rPr>
          <w:color w:val="auto"/>
        </w:rPr>
      </w:pPr>
      <w:r w:rsidRPr="003C0A7C">
        <w:rPr>
          <w:color w:val="auto"/>
        </w:rPr>
        <w:t xml:space="preserve">Абсолютные монархии. Англия, Франция, монархия Габсбургов в XVI — начале XVII в.: </w:t>
      </w:r>
    </w:p>
    <w:p w:rsidR="00EF1E69" w:rsidRPr="003C0A7C" w:rsidRDefault="00EA1DA1" w:rsidP="00F561D0">
      <w:pPr>
        <w:spacing w:after="0"/>
        <w:ind w:left="0" w:right="10"/>
        <w:rPr>
          <w:color w:val="auto"/>
        </w:rPr>
      </w:pPr>
      <w:r w:rsidRPr="003C0A7C">
        <w:rPr>
          <w:color w:val="auto"/>
        </w:rPr>
        <w:t xml:space="preserve">внутреннее развитие и внешняя политика. Образование национальных государств в Европе.  </w:t>
      </w:r>
    </w:p>
    <w:p w:rsidR="00EF1E69" w:rsidRPr="003C0A7C" w:rsidRDefault="00EA1DA1" w:rsidP="00F561D0">
      <w:pPr>
        <w:spacing w:after="0"/>
        <w:ind w:left="0" w:right="10" w:firstLine="710"/>
        <w:rPr>
          <w:color w:val="auto"/>
        </w:rPr>
      </w:pPr>
      <w:r w:rsidRPr="003C0A7C">
        <w:rPr>
          <w:color w:val="auto"/>
        </w:rPr>
        <w:t xml:space="preserve">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  </w:t>
      </w:r>
    </w:p>
    <w:p w:rsidR="00EF1E69" w:rsidRPr="003C0A7C" w:rsidRDefault="00EA1DA1" w:rsidP="00F561D0">
      <w:pPr>
        <w:spacing w:after="4"/>
        <w:ind w:left="0" w:right="10" w:firstLine="710"/>
        <w:rPr>
          <w:color w:val="auto"/>
        </w:rPr>
      </w:pPr>
      <w:r w:rsidRPr="003C0A7C">
        <w:rPr>
          <w:color w:val="auto"/>
        </w:rPr>
        <w:t xml:space="preserve">Нидерландская революция: цели, участники, формы борьбы. Итоги и значение революции.  </w:t>
      </w:r>
    </w:p>
    <w:p w:rsidR="00EF1E69" w:rsidRPr="003C0A7C" w:rsidRDefault="00EA1DA1" w:rsidP="00F561D0">
      <w:pPr>
        <w:ind w:left="0" w:right="10" w:firstLine="710"/>
        <w:rPr>
          <w:color w:val="auto"/>
        </w:rPr>
      </w:pPr>
      <w:r w:rsidRPr="003C0A7C">
        <w:rPr>
          <w:color w:val="auto"/>
        </w:rPr>
        <w:t xml:space="preserve">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  </w:t>
      </w:r>
    </w:p>
    <w:p w:rsidR="00EF1E69" w:rsidRPr="003C0A7C" w:rsidRDefault="00EA1DA1" w:rsidP="00F561D0">
      <w:pPr>
        <w:spacing w:after="68" w:line="265" w:lineRule="auto"/>
        <w:ind w:left="0" w:right="10" w:firstLine="0"/>
        <w:jc w:val="left"/>
        <w:rPr>
          <w:color w:val="auto"/>
        </w:rPr>
      </w:pPr>
      <w:r w:rsidRPr="003C0A7C">
        <w:rPr>
          <w:b/>
          <w:color w:val="auto"/>
        </w:rPr>
        <w:t>Страны Европы и Северной Америки в середине XVII—ХVIII в.</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  </w:t>
      </w:r>
    </w:p>
    <w:p w:rsidR="00EF1E69" w:rsidRPr="003C0A7C" w:rsidRDefault="00EA1DA1" w:rsidP="00F561D0">
      <w:pPr>
        <w:spacing w:after="0"/>
        <w:ind w:left="0" w:right="10" w:firstLine="710"/>
        <w:rPr>
          <w:color w:val="auto"/>
        </w:rPr>
      </w:pPr>
      <w:r w:rsidRPr="003C0A7C">
        <w:rPr>
          <w:color w:val="auto"/>
        </w:rPr>
        <w:t xml:space="preserve">Французская революция XVIII в.: причины, участники. Начало и основные этапы революции. Политические течения и деятели революции. </w:t>
      </w:r>
      <w:r w:rsidRPr="003C0A7C">
        <w:rPr>
          <w:i/>
          <w:color w:val="auto"/>
        </w:rPr>
        <w:t>Программные и государственные документы. Революционные войны.</w:t>
      </w:r>
      <w:r w:rsidRPr="003C0A7C">
        <w:rPr>
          <w:color w:val="auto"/>
        </w:rPr>
        <w:t xml:space="preserve"> Итоги и значение революции.  </w:t>
      </w:r>
    </w:p>
    <w:p w:rsidR="00EF1E69" w:rsidRPr="003C0A7C" w:rsidRDefault="00EA1DA1" w:rsidP="00F561D0">
      <w:pPr>
        <w:spacing w:after="29"/>
        <w:ind w:left="0" w:right="10" w:firstLine="710"/>
        <w:rPr>
          <w:color w:val="auto"/>
        </w:rPr>
      </w:pPr>
      <w:r w:rsidRPr="003C0A7C">
        <w:rPr>
          <w:color w:val="auto"/>
        </w:rPr>
        <w:t xml:space="preserve">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 XVIII вв. (барокко, классицизм). Становление театра. Международные отношения середины XVII—XVIII в. Европейские конфликты и дипломатия. Семилетняя война.  </w:t>
      </w:r>
    </w:p>
    <w:p w:rsidR="00EF1E69" w:rsidRPr="003C0A7C" w:rsidRDefault="00EA1DA1" w:rsidP="00F561D0">
      <w:pPr>
        <w:spacing w:after="39"/>
        <w:ind w:left="0" w:right="10"/>
        <w:rPr>
          <w:color w:val="auto"/>
        </w:rPr>
      </w:pPr>
      <w:r w:rsidRPr="003C0A7C">
        <w:rPr>
          <w:color w:val="auto"/>
        </w:rPr>
        <w:t xml:space="preserve">Разделы Речи Посполитой. Колониальные захваты европейских держав.  </w:t>
      </w:r>
    </w:p>
    <w:p w:rsidR="00EF1E69" w:rsidRPr="003C0A7C" w:rsidRDefault="00EA1DA1" w:rsidP="00F561D0">
      <w:pPr>
        <w:spacing w:after="25" w:line="265" w:lineRule="auto"/>
        <w:ind w:left="0" w:right="10" w:firstLine="0"/>
        <w:jc w:val="left"/>
        <w:rPr>
          <w:color w:val="auto"/>
        </w:rPr>
      </w:pPr>
      <w:r w:rsidRPr="003C0A7C">
        <w:rPr>
          <w:b/>
          <w:color w:val="auto"/>
        </w:rPr>
        <w:t>Страны Востока в XVI—XVIII вв.</w:t>
      </w:r>
      <w:r w:rsidRPr="003C0A7C">
        <w:rPr>
          <w:color w:val="auto"/>
        </w:rPr>
        <w:t xml:space="preserve">  </w:t>
      </w:r>
    </w:p>
    <w:p w:rsidR="00EF1E69" w:rsidRPr="003C0A7C" w:rsidRDefault="00EA1DA1" w:rsidP="00F561D0">
      <w:pPr>
        <w:spacing w:after="19"/>
        <w:ind w:left="0" w:right="10" w:firstLine="710"/>
        <w:rPr>
          <w:color w:val="auto"/>
        </w:rPr>
      </w:pPr>
      <w:r w:rsidRPr="003C0A7C">
        <w:rPr>
          <w:color w:val="auto"/>
        </w:rPr>
        <w:lastRenderedPageBreak/>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3C0A7C">
        <w:rPr>
          <w:i/>
          <w:color w:val="auto"/>
        </w:rPr>
        <w:t>Образование централизованного государства и установление сегуната Токугава в Японии.</w:t>
      </w:r>
      <w:r w:rsidRPr="003C0A7C">
        <w:rPr>
          <w:color w:val="auto"/>
        </w:rPr>
        <w:t xml:space="preserve">  </w:t>
      </w:r>
      <w:r w:rsidRPr="003C0A7C">
        <w:rPr>
          <w:b/>
          <w:color w:val="auto"/>
        </w:rPr>
        <w:t>Страны Европы и Северной Америки в первой половине ХIХ в.</w:t>
      </w:r>
      <w:r w:rsidRPr="003C0A7C">
        <w:rPr>
          <w:color w:val="auto"/>
        </w:rPr>
        <w:t xml:space="preserve">  </w:t>
      </w:r>
    </w:p>
    <w:p w:rsidR="00EF1E69" w:rsidRPr="003C0A7C" w:rsidRDefault="00EA1DA1" w:rsidP="00F561D0">
      <w:pPr>
        <w:spacing w:after="9"/>
        <w:ind w:left="0" w:right="10" w:firstLine="710"/>
        <w:rPr>
          <w:color w:val="auto"/>
        </w:rPr>
      </w:pPr>
      <w:r w:rsidRPr="003C0A7C">
        <w:rPr>
          <w:color w:val="auto"/>
        </w:rPr>
        <w:t xml:space="preserve">Империя Наполеона во Франции: внутренняя и внешняя политика. Наполеоновские войны. Падение империи. Венский конгресс; Ш. М. Талейран. Священный союз.  </w:t>
      </w:r>
    </w:p>
    <w:p w:rsidR="00EF1E69" w:rsidRPr="003C0A7C" w:rsidRDefault="00EA1DA1" w:rsidP="00F561D0">
      <w:pPr>
        <w:spacing w:after="0"/>
        <w:ind w:left="0" w:right="10" w:firstLine="710"/>
        <w:rPr>
          <w:color w:val="auto"/>
        </w:rPr>
      </w:pPr>
      <w:r w:rsidRPr="003C0A7C">
        <w:rPr>
          <w:color w:val="auto"/>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 </w:t>
      </w:r>
      <w:r w:rsidRPr="003C0A7C">
        <w:rPr>
          <w:b/>
          <w:color w:val="auto"/>
        </w:rPr>
        <w:t>Страны Европы и Северной Америки во второй половине ХIХ в.</w:t>
      </w:r>
      <w:r w:rsidRPr="003C0A7C">
        <w:rPr>
          <w:color w:val="auto"/>
        </w:rPr>
        <w:t xml:space="preserve">  </w:t>
      </w:r>
    </w:p>
    <w:p w:rsidR="00EF1E69" w:rsidRPr="003C0A7C" w:rsidRDefault="00EA1DA1" w:rsidP="00F561D0">
      <w:pPr>
        <w:spacing w:after="1"/>
        <w:ind w:left="0" w:right="10" w:firstLine="710"/>
        <w:rPr>
          <w:color w:val="auto"/>
        </w:rPr>
      </w:pPr>
      <w:r w:rsidRPr="003C0A7C">
        <w:rPr>
          <w:color w:val="auto"/>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3C0A7C">
        <w:rPr>
          <w:i/>
          <w:color w:val="auto"/>
        </w:rPr>
        <w:t>внутренняя и внешняя политика, франко-германская война, колониальные войны.</w:t>
      </w:r>
      <w:r w:rsidRPr="003C0A7C">
        <w:rPr>
          <w:color w:val="auto"/>
        </w:rPr>
        <w:t xml:space="preserve"> Образование единого государства в Италии; </w:t>
      </w:r>
      <w:r w:rsidRPr="003C0A7C">
        <w:rPr>
          <w:i/>
          <w:color w:val="auto"/>
        </w:rPr>
        <w:t>К. Кавур, Дж. Гарибальди.</w:t>
      </w:r>
      <w:r w:rsidRPr="003C0A7C">
        <w:rPr>
          <w:color w:val="auto"/>
        </w:rPr>
        <w:t xml:space="preserve"> Объединение германских государств, провозглашение Германской империи; О. Бисмарк. </w:t>
      </w:r>
      <w:r w:rsidRPr="003C0A7C">
        <w:rPr>
          <w:i/>
          <w:color w:val="auto"/>
        </w:rPr>
        <w:t xml:space="preserve">Габсбургская монархия: австро-венгерский дуализм. </w:t>
      </w:r>
      <w:r w:rsidRPr="003C0A7C">
        <w:rPr>
          <w:color w:val="auto"/>
        </w:rPr>
        <w:t xml:space="preserve"> </w:t>
      </w:r>
    </w:p>
    <w:p w:rsidR="00EF1E69" w:rsidRPr="003C0A7C" w:rsidRDefault="00EA1DA1" w:rsidP="00F561D0">
      <w:pPr>
        <w:spacing w:after="34"/>
        <w:ind w:left="0" w:right="10" w:firstLine="710"/>
        <w:rPr>
          <w:color w:val="auto"/>
        </w:rPr>
      </w:pPr>
      <w:r w:rsidRPr="003C0A7C">
        <w:rPr>
          <w:color w:val="auto"/>
        </w:rPr>
        <w:t xml:space="preserve">Соединенные Штаты Америки во второй половине ХIХ в.: экономика, социальные отношения, политическая жизнь. Север и Юг. Гражданская война (1861—1865). А. Линкольн.  </w:t>
      </w:r>
    </w:p>
    <w:p w:rsidR="00EF1E69" w:rsidRPr="003C0A7C" w:rsidRDefault="00EA1DA1" w:rsidP="00F561D0">
      <w:pPr>
        <w:spacing w:after="60" w:line="265" w:lineRule="auto"/>
        <w:ind w:left="0" w:right="10" w:firstLine="708"/>
        <w:jc w:val="left"/>
        <w:rPr>
          <w:color w:val="auto"/>
        </w:rPr>
      </w:pPr>
      <w:r w:rsidRPr="003C0A7C">
        <w:rPr>
          <w:b/>
          <w:color w:val="auto"/>
        </w:rPr>
        <w:t>Экономическое и социально-политическое развитие стран Европы и США в конце ХIХ в.</w:t>
      </w:r>
      <w:r w:rsidRPr="003C0A7C">
        <w:rPr>
          <w:color w:val="auto"/>
        </w:rPr>
        <w:t xml:space="preserve">  </w:t>
      </w:r>
    </w:p>
    <w:p w:rsidR="00EF1E69" w:rsidRPr="003C0A7C" w:rsidRDefault="00EA1DA1" w:rsidP="00F561D0">
      <w:pPr>
        <w:ind w:left="0" w:right="10" w:firstLine="710"/>
        <w:rPr>
          <w:color w:val="auto"/>
        </w:rPr>
      </w:pPr>
      <w:r w:rsidRPr="003C0A7C">
        <w:rPr>
          <w:color w:val="auto"/>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3C0A7C">
        <w:rPr>
          <w:i/>
          <w:color w:val="auto"/>
        </w:rPr>
        <w:t xml:space="preserve">Расширение спектра общественных движений. </w:t>
      </w:r>
      <w:r w:rsidRPr="003C0A7C">
        <w:rPr>
          <w:color w:val="auto"/>
        </w:rPr>
        <w:t xml:space="preserve">Рабочее движение и профсоюзы. Образование социалистических партий; идеологи и руководители социалистического движения.  </w:t>
      </w:r>
    </w:p>
    <w:p w:rsidR="00EF1E69" w:rsidRPr="003C0A7C" w:rsidRDefault="00EA1DA1" w:rsidP="00AE3F71">
      <w:pPr>
        <w:spacing w:after="71" w:line="259" w:lineRule="auto"/>
        <w:ind w:left="0" w:right="10" w:firstLine="0"/>
        <w:jc w:val="left"/>
        <w:rPr>
          <w:color w:val="auto"/>
        </w:rPr>
      </w:pPr>
      <w:r w:rsidRPr="003C0A7C">
        <w:rPr>
          <w:color w:val="auto"/>
        </w:rPr>
        <w:t xml:space="preserve">  </w:t>
      </w:r>
      <w:r w:rsidRPr="003C0A7C">
        <w:rPr>
          <w:b/>
          <w:color w:val="auto"/>
        </w:rPr>
        <w:t>Страны Азии в ХIХ в.</w:t>
      </w:r>
      <w:r w:rsidRPr="003C0A7C">
        <w:rPr>
          <w:color w:val="auto"/>
        </w:rPr>
        <w:t xml:space="preserve">  </w:t>
      </w:r>
    </w:p>
    <w:p w:rsidR="00EF1E69" w:rsidRPr="003C0A7C" w:rsidRDefault="00EA1DA1" w:rsidP="00F561D0">
      <w:pPr>
        <w:spacing w:after="38"/>
        <w:ind w:left="0" w:right="10" w:firstLine="710"/>
        <w:rPr>
          <w:color w:val="auto"/>
        </w:rPr>
      </w:pPr>
      <w:r w:rsidRPr="003C0A7C">
        <w:rPr>
          <w:color w:val="auto"/>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3C0A7C">
        <w:rPr>
          <w:i/>
          <w:color w:val="auto"/>
        </w:rPr>
        <w:t>Япония: внутренняя и внешняя политика сегуната Токугава, преобразования эпохи Мэйдзи.</w:t>
      </w:r>
      <w:r w:rsidRPr="003C0A7C">
        <w:rPr>
          <w:color w:val="auto"/>
        </w:rPr>
        <w:t xml:space="preserve">  </w:t>
      </w:r>
    </w:p>
    <w:p w:rsidR="00EF1E69" w:rsidRPr="003C0A7C" w:rsidRDefault="00EA1DA1" w:rsidP="00F561D0">
      <w:pPr>
        <w:spacing w:after="25" w:line="265" w:lineRule="auto"/>
        <w:ind w:left="0" w:right="10" w:firstLine="0"/>
        <w:jc w:val="left"/>
        <w:rPr>
          <w:color w:val="auto"/>
        </w:rPr>
      </w:pPr>
      <w:r w:rsidRPr="003C0A7C">
        <w:rPr>
          <w:b/>
          <w:color w:val="auto"/>
        </w:rPr>
        <w:t>Война за независимость в Латинской Америке</w:t>
      </w:r>
      <w:r w:rsidRPr="003C0A7C">
        <w:rPr>
          <w:color w:val="auto"/>
        </w:rPr>
        <w:t xml:space="preserve">  </w:t>
      </w:r>
    </w:p>
    <w:p w:rsidR="00EF1E69" w:rsidRPr="003C0A7C" w:rsidRDefault="00EA1DA1" w:rsidP="00F561D0">
      <w:pPr>
        <w:spacing w:after="33"/>
        <w:ind w:left="0" w:right="10" w:firstLine="710"/>
        <w:rPr>
          <w:color w:val="auto"/>
        </w:rPr>
      </w:pPr>
      <w:r w:rsidRPr="003C0A7C">
        <w:rPr>
          <w:color w:val="auto"/>
        </w:rPr>
        <w:t xml:space="preserve">Колониальное общество. Освободительная борьба: задачи, участники, формы выступлений. </w:t>
      </w:r>
      <w:r w:rsidRPr="003C0A7C">
        <w:rPr>
          <w:i/>
          <w:color w:val="auto"/>
        </w:rPr>
        <w:t>П. Д. Туссен-Лувертюр, С. Боливар.</w:t>
      </w:r>
      <w:r w:rsidRPr="003C0A7C">
        <w:rPr>
          <w:color w:val="auto"/>
        </w:rPr>
        <w:t xml:space="preserve"> Провозглашение независимых государств.  </w:t>
      </w:r>
    </w:p>
    <w:p w:rsidR="00EF1E69" w:rsidRPr="003C0A7C" w:rsidRDefault="00EA1DA1" w:rsidP="00F561D0">
      <w:pPr>
        <w:spacing w:after="94" w:line="265" w:lineRule="auto"/>
        <w:ind w:left="0" w:right="10" w:firstLine="0"/>
        <w:jc w:val="left"/>
        <w:rPr>
          <w:color w:val="auto"/>
        </w:rPr>
      </w:pPr>
      <w:r w:rsidRPr="003C0A7C">
        <w:rPr>
          <w:b/>
          <w:color w:val="auto"/>
        </w:rPr>
        <w:t>Народы Африки в Новое время</w:t>
      </w:r>
      <w:r w:rsidRPr="003C0A7C">
        <w:rPr>
          <w:color w:val="auto"/>
        </w:rPr>
        <w:t xml:space="preserve">  </w:t>
      </w:r>
    </w:p>
    <w:p w:rsidR="00EF1E69" w:rsidRPr="003C0A7C" w:rsidRDefault="00AE3F71" w:rsidP="00AE3F71">
      <w:pPr>
        <w:tabs>
          <w:tab w:val="center" w:pos="2867"/>
          <w:tab w:val="center" w:pos="4729"/>
          <w:tab w:val="center" w:pos="6422"/>
          <w:tab w:val="center" w:pos="8216"/>
          <w:tab w:val="center" w:pos="9273"/>
          <w:tab w:val="center" w:pos="10501"/>
        </w:tabs>
        <w:spacing w:after="0"/>
        <w:ind w:left="0" w:right="10" w:firstLine="0"/>
        <w:jc w:val="left"/>
        <w:rPr>
          <w:color w:val="auto"/>
        </w:rPr>
      </w:pPr>
      <w:r w:rsidRPr="003C0A7C">
        <w:rPr>
          <w:color w:val="auto"/>
        </w:rPr>
        <w:t xml:space="preserve">Колониальные  </w:t>
      </w:r>
      <w:r w:rsidR="00EA1DA1" w:rsidRPr="003C0A7C">
        <w:rPr>
          <w:color w:val="auto"/>
        </w:rPr>
        <w:t>импе</w:t>
      </w:r>
      <w:r w:rsidRPr="003C0A7C">
        <w:rPr>
          <w:color w:val="auto"/>
        </w:rPr>
        <w:t xml:space="preserve">рии.  </w:t>
      </w:r>
      <w:r w:rsidRPr="003C0A7C">
        <w:rPr>
          <w:color w:val="auto"/>
        </w:rPr>
        <w:tab/>
        <w:t xml:space="preserve">Колониальные  </w:t>
      </w:r>
      <w:r w:rsidRPr="003C0A7C">
        <w:rPr>
          <w:color w:val="auto"/>
        </w:rPr>
        <w:tab/>
        <w:t>порядки  и  традицион</w:t>
      </w:r>
      <w:r w:rsidR="00EA1DA1" w:rsidRPr="003C0A7C">
        <w:rPr>
          <w:color w:val="auto"/>
        </w:rPr>
        <w:t xml:space="preserve">ные общественные отношения. Выступления против колонизаторов. </w:t>
      </w:r>
      <w:r w:rsidR="00EA1DA1" w:rsidRPr="003C0A7C">
        <w:rPr>
          <w:b/>
          <w:color w:val="auto"/>
        </w:rPr>
        <w:t>Развитие культуры в XIX в.</w:t>
      </w:r>
      <w:r w:rsidR="00EA1DA1"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w:t>
      </w:r>
    </w:p>
    <w:p w:rsidR="00EF1E69" w:rsidRPr="003C0A7C" w:rsidRDefault="00EA1DA1" w:rsidP="00AE3F71">
      <w:pPr>
        <w:spacing w:after="14"/>
        <w:ind w:left="0" w:right="10" w:firstLine="142"/>
        <w:rPr>
          <w:color w:val="auto"/>
        </w:rPr>
      </w:pPr>
      <w:r w:rsidRPr="003C0A7C">
        <w:rPr>
          <w:color w:val="auto"/>
        </w:rPr>
        <w:t xml:space="preserve">Театр. Рождение кинематографа. Деятели культуры: жизнь и творчество. </w:t>
      </w:r>
      <w:r w:rsidRPr="003C0A7C">
        <w:rPr>
          <w:b/>
          <w:color w:val="auto"/>
        </w:rPr>
        <w:t>Международные отношения в XIX в.</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lastRenderedPageBreak/>
        <w:t xml:space="preserve">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p>
    <w:p w:rsidR="00EF1E69" w:rsidRPr="003C0A7C" w:rsidRDefault="00EA1DA1" w:rsidP="00F561D0">
      <w:pPr>
        <w:spacing w:after="17"/>
        <w:ind w:left="0" w:right="10"/>
        <w:rPr>
          <w:color w:val="auto"/>
        </w:rPr>
      </w:pPr>
      <w:r w:rsidRPr="003C0A7C">
        <w:rPr>
          <w:color w:val="auto"/>
        </w:rPr>
        <w:t xml:space="preserve">Историческое и культурное наследие Нового времени. </w:t>
      </w:r>
      <w:r w:rsidRPr="003C0A7C">
        <w:rPr>
          <w:b/>
          <w:color w:val="auto"/>
        </w:rPr>
        <w:t xml:space="preserve">Новейшая история.  </w:t>
      </w:r>
      <w:r w:rsidRPr="003C0A7C">
        <w:rPr>
          <w:color w:val="auto"/>
        </w:rPr>
        <w:t xml:space="preserve"> </w:t>
      </w:r>
    </w:p>
    <w:p w:rsidR="00EF1E69" w:rsidRPr="003C0A7C" w:rsidRDefault="00EA1DA1" w:rsidP="00F561D0">
      <w:pPr>
        <w:spacing w:after="40"/>
        <w:ind w:left="0" w:right="10"/>
        <w:rPr>
          <w:color w:val="auto"/>
        </w:rPr>
      </w:pPr>
      <w:r w:rsidRPr="003C0A7C">
        <w:rPr>
          <w:color w:val="auto"/>
        </w:rPr>
        <w:t xml:space="preserve">Мир к началу XX в. Новейшая история: понятие, периодизация.  </w:t>
      </w:r>
    </w:p>
    <w:p w:rsidR="00EF1E69" w:rsidRPr="003C0A7C" w:rsidRDefault="00EA1DA1" w:rsidP="00F561D0">
      <w:pPr>
        <w:spacing w:after="68" w:line="265" w:lineRule="auto"/>
        <w:ind w:left="0" w:right="10" w:firstLine="0"/>
        <w:jc w:val="left"/>
        <w:rPr>
          <w:color w:val="auto"/>
        </w:rPr>
      </w:pPr>
      <w:r w:rsidRPr="003C0A7C">
        <w:rPr>
          <w:b/>
          <w:color w:val="auto"/>
        </w:rPr>
        <w:t>Мир в 1900—1914 гг.</w:t>
      </w:r>
      <w:r w:rsidRPr="003C0A7C">
        <w:rPr>
          <w:color w:val="auto"/>
        </w:rPr>
        <w:t xml:space="preserve">  </w:t>
      </w:r>
    </w:p>
    <w:p w:rsidR="00EF1E69" w:rsidRPr="003C0A7C" w:rsidRDefault="00EA1DA1" w:rsidP="00F561D0">
      <w:pPr>
        <w:spacing w:after="15"/>
        <w:ind w:left="0" w:right="10" w:firstLine="710"/>
        <w:rPr>
          <w:color w:val="auto"/>
        </w:rPr>
      </w:pPr>
      <w:r w:rsidRPr="003C0A7C">
        <w:rPr>
          <w:color w:val="auto"/>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p>
    <w:p w:rsidR="00EF1E69" w:rsidRPr="003C0A7C" w:rsidRDefault="00EA1DA1" w:rsidP="00F561D0">
      <w:pPr>
        <w:spacing w:after="34"/>
        <w:ind w:left="0" w:right="10" w:firstLine="0"/>
        <w:rPr>
          <w:color w:val="auto"/>
        </w:rPr>
      </w:pPr>
      <w:r w:rsidRPr="003C0A7C">
        <w:rPr>
          <w:i/>
          <w:color w:val="auto"/>
        </w:rPr>
        <w:t xml:space="preserve">Социальные и политические реформы; Д. Ллойд Джордж. </w:t>
      </w:r>
      <w:r w:rsidRPr="003C0A7C">
        <w:rPr>
          <w:color w:val="auto"/>
        </w:rPr>
        <w:t xml:space="preserve"> </w:t>
      </w:r>
    </w:p>
    <w:p w:rsidR="00EF1E69" w:rsidRPr="003C0A7C" w:rsidRDefault="00EA1DA1" w:rsidP="00F561D0">
      <w:pPr>
        <w:spacing w:after="16"/>
        <w:ind w:left="0" w:right="10" w:firstLine="710"/>
        <w:rPr>
          <w:color w:val="auto"/>
        </w:rPr>
      </w:pPr>
      <w:r w:rsidRPr="003C0A7C">
        <w:rPr>
          <w:color w:val="auto"/>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 1917 гг. </w:t>
      </w:r>
      <w:r w:rsidRPr="003C0A7C">
        <w:rPr>
          <w:i/>
          <w:color w:val="auto"/>
        </w:rPr>
        <w:t xml:space="preserve">Руководители освободительной борьбы (Сунь Ятсен, </w:t>
      </w:r>
    </w:p>
    <w:p w:rsidR="00EF1E69" w:rsidRPr="003C0A7C" w:rsidRDefault="00EA1DA1" w:rsidP="00F561D0">
      <w:pPr>
        <w:spacing w:after="0" w:line="265" w:lineRule="auto"/>
        <w:ind w:left="0" w:right="10" w:firstLine="0"/>
        <w:jc w:val="left"/>
        <w:rPr>
          <w:color w:val="auto"/>
        </w:rPr>
      </w:pPr>
      <w:r w:rsidRPr="003C0A7C">
        <w:rPr>
          <w:i/>
          <w:color w:val="auto"/>
        </w:rPr>
        <w:t xml:space="preserve">Э. Сапата, Ф. Вилья). </w:t>
      </w:r>
      <w:r w:rsidRPr="003C0A7C">
        <w:rPr>
          <w:b/>
          <w:color w:val="auto"/>
        </w:rPr>
        <w:t xml:space="preserve">Синхронизация курсов всеобщей истории и истории России </w:t>
      </w:r>
      <w:r w:rsidRPr="003C0A7C">
        <w:rPr>
          <w:color w:val="auto"/>
        </w:rPr>
        <w:t xml:space="preserve"> </w:t>
      </w:r>
    </w:p>
    <w:tbl>
      <w:tblPr>
        <w:tblStyle w:val="TableGrid"/>
        <w:tblW w:w="11057" w:type="dxa"/>
        <w:tblInd w:w="-5" w:type="dxa"/>
        <w:tblCellMar>
          <w:top w:w="19" w:type="dxa"/>
          <w:left w:w="108" w:type="dxa"/>
          <w:right w:w="69" w:type="dxa"/>
        </w:tblCellMar>
        <w:tblLook w:val="04A0" w:firstRow="1" w:lastRow="0" w:firstColumn="1" w:lastColumn="0" w:noHBand="0" w:noVBand="1"/>
      </w:tblPr>
      <w:tblGrid>
        <w:gridCol w:w="1131"/>
        <w:gridCol w:w="4400"/>
        <w:gridCol w:w="5526"/>
      </w:tblGrid>
      <w:tr w:rsidR="00EF1E69" w:rsidRPr="003C0A7C" w:rsidTr="00F561D0">
        <w:trPr>
          <w:trHeight w:val="730"/>
        </w:trPr>
        <w:tc>
          <w:tcPr>
            <w:tcW w:w="1131"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183" w:right="0" w:firstLine="0"/>
              <w:jc w:val="center"/>
              <w:rPr>
                <w:color w:val="auto"/>
              </w:rPr>
            </w:pPr>
            <w:r w:rsidRPr="003C0A7C">
              <w:rPr>
                <w:color w:val="auto"/>
              </w:rPr>
              <w:t xml:space="preserve">  </w:t>
            </w:r>
          </w:p>
        </w:tc>
        <w:tc>
          <w:tcPr>
            <w:tcW w:w="440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146" w:line="259" w:lineRule="auto"/>
              <w:ind w:left="178" w:right="0" w:firstLine="0"/>
              <w:jc w:val="center"/>
              <w:rPr>
                <w:color w:val="auto"/>
              </w:rPr>
            </w:pPr>
            <w:r w:rsidRPr="003C0A7C">
              <w:rPr>
                <w:b/>
                <w:color w:val="auto"/>
              </w:rPr>
              <w:t xml:space="preserve"> </w:t>
            </w:r>
            <w:r w:rsidRPr="003C0A7C">
              <w:rPr>
                <w:color w:val="auto"/>
              </w:rPr>
              <w:t xml:space="preserve"> </w:t>
            </w:r>
          </w:p>
          <w:p w:rsidR="00EF1E69" w:rsidRPr="003C0A7C" w:rsidRDefault="00EA1DA1">
            <w:pPr>
              <w:spacing w:after="0" w:line="259" w:lineRule="auto"/>
              <w:ind w:left="0" w:right="12" w:firstLine="0"/>
              <w:jc w:val="center"/>
              <w:rPr>
                <w:color w:val="auto"/>
              </w:rPr>
            </w:pPr>
            <w:r w:rsidRPr="003C0A7C">
              <w:rPr>
                <w:b/>
                <w:color w:val="auto"/>
              </w:rPr>
              <w:t xml:space="preserve">Всеобщая история </w:t>
            </w:r>
            <w:r w:rsidRPr="003C0A7C">
              <w:rPr>
                <w:color w:val="auto"/>
              </w:rPr>
              <w:t xml:space="preserve"> </w:t>
            </w:r>
          </w:p>
        </w:tc>
        <w:tc>
          <w:tcPr>
            <w:tcW w:w="552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145" w:line="259" w:lineRule="auto"/>
              <w:ind w:left="175" w:right="0" w:firstLine="0"/>
              <w:jc w:val="center"/>
              <w:rPr>
                <w:color w:val="auto"/>
              </w:rPr>
            </w:pPr>
            <w:r w:rsidRPr="003C0A7C">
              <w:rPr>
                <w:b/>
                <w:color w:val="auto"/>
              </w:rPr>
              <w:t xml:space="preserve"> </w:t>
            </w:r>
            <w:r w:rsidRPr="003C0A7C">
              <w:rPr>
                <w:color w:val="auto"/>
              </w:rPr>
              <w:t xml:space="preserve"> </w:t>
            </w:r>
          </w:p>
          <w:p w:rsidR="00EF1E69" w:rsidRPr="003C0A7C" w:rsidRDefault="00EA1DA1">
            <w:pPr>
              <w:spacing w:after="0" w:line="259" w:lineRule="auto"/>
              <w:ind w:left="0" w:right="13" w:firstLine="0"/>
              <w:jc w:val="center"/>
              <w:rPr>
                <w:color w:val="auto"/>
              </w:rPr>
            </w:pPr>
            <w:r w:rsidRPr="003C0A7C">
              <w:rPr>
                <w:b/>
                <w:color w:val="auto"/>
              </w:rPr>
              <w:t xml:space="preserve">История России </w:t>
            </w:r>
            <w:r w:rsidRPr="003C0A7C">
              <w:rPr>
                <w:color w:val="auto"/>
              </w:rPr>
              <w:t xml:space="preserve"> </w:t>
            </w:r>
          </w:p>
        </w:tc>
      </w:tr>
      <w:tr w:rsidR="00EF1E69" w:rsidRPr="003C0A7C" w:rsidTr="00F561D0">
        <w:trPr>
          <w:trHeight w:val="1368"/>
        </w:trPr>
        <w:tc>
          <w:tcPr>
            <w:tcW w:w="1131"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5 класс  </w:t>
            </w:r>
          </w:p>
        </w:tc>
        <w:tc>
          <w:tcPr>
            <w:tcW w:w="440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118" w:line="259" w:lineRule="auto"/>
              <w:ind w:left="0" w:right="0" w:firstLine="0"/>
              <w:jc w:val="left"/>
              <w:rPr>
                <w:color w:val="auto"/>
              </w:rPr>
            </w:pPr>
            <w:r w:rsidRPr="003C0A7C">
              <w:rPr>
                <w:b/>
                <w:color w:val="auto"/>
              </w:rPr>
              <w:t xml:space="preserve">ИСТОРИЯ ДРЕВНЕГО МИРА </w:t>
            </w:r>
            <w:r w:rsidRPr="003C0A7C">
              <w:rPr>
                <w:color w:val="auto"/>
              </w:rPr>
              <w:t xml:space="preserve"> </w:t>
            </w:r>
          </w:p>
          <w:p w:rsidR="00EF1E69" w:rsidRPr="003C0A7C" w:rsidRDefault="00EA1DA1">
            <w:pPr>
              <w:spacing w:after="36" w:line="259" w:lineRule="auto"/>
              <w:ind w:left="0" w:right="0" w:firstLine="0"/>
              <w:jc w:val="left"/>
              <w:rPr>
                <w:color w:val="auto"/>
              </w:rPr>
            </w:pPr>
            <w:r w:rsidRPr="003C0A7C">
              <w:rPr>
                <w:color w:val="auto"/>
              </w:rPr>
              <w:t xml:space="preserve">Первобытность. Древний Восток  </w:t>
            </w:r>
          </w:p>
          <w:p w:rsidR="00EF1E69" w:rsidRPr="003C0A7C" w:rsidRDefault="00EA1DA1">
            <w:pPr>
              <w:spacing w:after="0" w:line="259" w:lineRule="auto"/>
              <w:ind w:left="0" w:right="0" w:firstLine="0"/>
              <w:jc w:val="left"/>
              <w:rPr>
                <w:color w:val="auto"/>
              </w:rPr>
            </w:pPr>
            <w:r w:rsidRPr="003C0A7C">
              <w:rPr>
                <w:color w:val="auto"/>
              </w:rPr>
              <w:t xml:space="preserve">Античный мир. Древняя Греция. Древний Рим.  </w:t>
            </w:r>
          </w:p>
        </w:tc>
        <w:tc>
          <w:tcPr>
            <w:tcW w:w="552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Народы и государства на территории нашей страны в древности  </w:t>
            </w:r>
          </w:p>
        </w:tc>
      </w:tr>
      <w:tr w:rsidR="00EF1E69" w:rsidRPr="003C0A7C" w:rsidTr="00F561D0">
        <w:trPr>
          <w:trHeight w:val="761"/>
        </w:trPr>
        <w:tc>
          <w:tcPr>
            <w:tcW w:w="1131"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6 класс   </w:t>
            </w:r>
          </w:p>
        </w:tc>
        <w:tc>
          <w:tcPr>
            <w:tcW w:w="440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108" w:line="259" w:lineRule="auto"/>
              <w:ind w:left="0" w:right="0" w:firstLine="0"/>
              <w:jc w:val="left"/>
              <w:rPr>
                <w:color w:val="auto"/>
              </w:rPr>
            </w:pPr>
            <w:r w:rsidRPr="003C0A7C">
              <w:rPr>
                <w:b/>
                <w:color w:val="auto"/>
              </w:rPr>
              <w:t>ИСТОРИЯ СРЕДНИХ ВЕКОВ. VI-</w:t>
            </w:r>
            <w:r w:rsidRPr="003C0A7C">
              <w:rPr>
                <w:color w:val="auto"/>
              </w:rPr>
              <w:t xml:space="preserve"> </w:t>
            </w:r>
          </w:p>
          <w:p w:rsidR="00EF1E69" w:rsidRPr="003C0A7C" w:rsidRDefault="00EA1DA1">
            <w:pPr>
              <w:spacing w:after="0" w:line="259" w:lineRule="auto"/>
              <w:ind w:left="0" w:right="0" w:firstLine="0"/>
              <w:jc w:val="left"/>
              <w:rPr>
                <w:color w:val="auto"/>
              </w:rPr>
            </w:pPr>
            <w:r w:rsidRPr="003C0A7C">
              <w:rPr>
                <w:b/>
                <w:color w:val="auto"/>
              </w:rPr>
              <w:t xml:space="preserve">XV вв.  </w:t>
            </w:r>
            <w:r w:rsidRPr="003C0A7C">
              <w:rPr>
                <w:color w:val="auto"/>
              </w:rPr>
              <w:t xml:space="preserve"> </w:t>
            </w:r>
          </w:p>
        </w:tc>
        <w:tc>
          <w:tcPr>
            <w:tcW w:w="552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86" w:line="259" w:lineRule="auto"/>
              <w:ind w:left="0" w:right="0" w:firstLine="0"/>
              <w:jc w:val="left"/>
              <w:rPr>
                <w:color w:val="auto"/>
              </w:rPr>
            </w:pPr>
            <w:r w:rsidRPr="003C0A7C">
              <w:rPr>
                <w:b/>
                <w:color w:val="auto"/>
              </w:rPr>
              <w:t xml:space="preserve">ОТ ДРЕВНЕЙ РУСИ К </w:t>
            </w:r>
            <w:r w:rsidRPr="003C0A7C">
              <w:rPr>
                <w:color w:val="auto"/>
              </w:rPr>
              <w:t xml:space="preserve"> </w:t>
            </w:r>
          </w:p>
          <w:p w:rsidR="00EF1E69" w:rsidRPr="003C0A7C" w:rsidRDefault="00EA1DA1">
            <w:pPr>
              <w:spacing w:after="0" w:line="259" w:lineRule="auto"/>
              <w:ind w:left="0" w:right="0" w:firstLine="0"/>
              <w:jc w:val="left"/>
              <w:rPr>
                <w:color w:val="auto"/>
              </w:rPr>
            </w:pPr>
            <w:r w:rsidRPr="003C0A7C">
              <w:rPr>
                <w:b/>
                <w:color w:val="auto"/>
              </w:rPr>
              <w:t xml:space="preserve">РОССИЙСКОМУ ГОСУДАРСТВУ. </w:t>
            </w:r>
            <w:r w:rsidRPr="003C0A7C">
              <w:rPr>
                <w:color w:val="auto"/>
              </w:rPr>
              <w:t xml:space="preserve"> </w:t>
            </w:r>
          </w:p>
        </w:tc>
      </w:tr>
      <w:tr w:rsidR="00EF1E69" w:rsidRPr="003C0A7C" w:rsidTr="00F561D0">
        <w:trPr>
          <w:trHeight w:val="5168"/>
        </w:trPr>
        <w:tc>
          <w:tcPr>
            <w:tcW w:w="1131" w:type="dxa"/>
            <w:tcBorders>
              <w:top w:val="single" w:sz="4" w:space="0" w:color="000000"/>
              <w:left w:val="single" w:sz="4" w:space="0" w:color="000000"/>
              <w:bottom w:val="single" w:sz="4" w:space="0" w:color="000000"/>
              <w:right w:val="single" w:sz="4" w:space="0" w:color="000000"/>
            </w:tcBorders>
          </w:tcPr>
          <w:p w:rsidR="00EF1E69" w:rsidRPr="003C0A7C" w:rsidRDefault="00EF1E69">
            <w:pPr>
              <w:spacing w:after="160" w:line="259" w:lineRule="auto"/>
              <w:ind w:left="0" w:right="0" w:firstLine="0"/>
              <w:jc w:val="left"/>
              <w:rPr>
                <w:color w:val="auto"/>
              </w:rPr>
            </w:pPr>
          </w:p>
        </w:tc>
        <w:tc>
          <w:tcPr>
            <w:tcW w:w="440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135" w:line="259" w:lineRule="auto"/>
              <w:ind w:left="0" w:right="0" w:firstLine="0"/>
              <w:jc w:val="left"/>
              <w:rPr>
                <w:color w:val="auto"/>
              </w:rPr>
            </w:pPr>
            <w:r w:rsidRPr="003C0A7C">
              <w:rPr>
                <w:color w:val="auto"/>
              </w:rPr>
              <w:t xml:space="preserve">Раннее Средневековье  </w:t>
            </w:r>
          </w:p>
          <w:p w:rsidR="00EF1E69" w:rsidRPr="003C0A7C" w:rsidRDefault="00EA1DA1">
            <w:pPr>
              <w:spacing w:after="88" w:line="259" w:lineRule="auto"/>
              <w:ind w:left="0" w:right="0" w:firstLine="0"/>
              <w:jc w:val="left"/>
              <w:rPr>
                <w:color w:val="auto"/>
              </w:rPr>
            </w:pPr>
            <w:r w:rsidRPr="003C0A7C">
              <w:rPr>
                <w:color w:val="auto"/>
              </w:rPr>
              <w:t xml:space="preserve">Зрелое Средневековье  </w:t>
            </w:r>
          </w:p>
          <w:p w:rsidR="00EF1E69" w:rsidRPr="003C0A7C" w:rsidRDefault="00EA1DA1">
            <w:pPr>
              <w:spacing w:after="0" w:line="314" w:lineRule="auto"/>
              <w:ind w:left="0" w:right="0" w:firstLine="0"/>
              <w:jc w:val="left"/>
              <w:rPr>
                <w:color w:val="auto"/>
              </w:rPr>
            </w:pPr>
            <w:r w:rsidRPr="003C0A7C">
              <w:rPr>
                <w:color w:val="auto"/>
              </w:rPr>
              <w:t xml:space="preserve">Страны Востока в Средние века Государства доколумбовой Америки.  </w:t>
            </w:r>
          </w:p>
          <w:p w:rsidR="00EF1E69" w:rsidRPr="003C0A7C" w:rsidRDefault="00EA1DA1">
            <w:pPr>
              <w:spacing w:after="0" w:line="259" w:lineRule="auto"/>
              <w:ind w:left="0" w:right="0" w:firstLine="0"/>
              <w:jc w:val="left"/>
              <w:rPr>
                <w:color w:val="auto"/>
              </w:rPr>
            </w:pPr>
            <w:r w:rsidRPr="003C0A7C">
              <w:rPr>
                <w:color w:val="auto"/>
              </w:rPr>
              <w:t xml:space="preserve">  </w:t>
            </w:r>
          </w:p>
        </w:tc>
        <w:tc>
          <w:tcPr>
            <w:tcW w:w="552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77" w:line="259" w:lineRule="auto"/>
              <w:ind w:left="0" w:right="0" w:firstLine="0"/>
              <w:jc w:val="left"/>
              <w:rPr>
                <w:color w:val="auto"/>
              </w:rPr>
            </w:pPr>
            <w:r w:rsidRPr="003C0A7C">
              <w:rPr>
                <w:b/>
                <w:color w:val="auto"/>
              </w:rPr>
              <w:t>VIII –XV вв.</w:t>
            </w:r>
            <w:r w:rsidRPr="003C0A7C">
              <w:rPr>
                <w:color w:val="auto"/>
              </w:rPr>
              <w:t xml:space="preserve">  </w:t>
            </w:r>
          </w:p>
          <w:p w:rsidR="00EF1E69" w:rsidRPr="003C0A7C" w:rsidRDefault="00EA1DA1">
            <w:pPr>
              <w:spacing w:after="20" w:line="294" w:lineRule="auto"/>
              <w:ind w:left="0" w:right="292" w:firstLine="0"/>
              <w:jc w:val="left"/>
              <w:rPr>
                <w:color w:val="auto"/>
              </w:rPr>
            </w:pPr>
            <w:r w:rsidRPr="003C0A7C">
              <w:rPr>
                <w:color w:val="auto"/>
              </w:rPr>
              <w:t xml:space="preserve">Восточная Европа в середине I тыс. н.э. Образование государства Русь Русь в конце X – начале XII в.  </w:t>
            </w:r>
          </w:p>
          <w:p w:rsidR="00EF1E69" w:rsidRPr="003C0A7C" w:rsidRDefault="00EA1DA1">
            <w:pPr>
              <w:spacing w:after="134" w:line="259" w:lineRule="auto"/>
              <w:ind w:left="0" w:right="0" w:firstLine="0"/>
              <w:jc w:val="left"/>
              <w:rPr>
                <w:color w:val="auto"/>
              </w:rPr>
            </w:pPr>
            <w:r w:rsidRPr="003C0A7C">
              <w:rPr>
                <w:color w:val="auto"/>
              </w:rPr>
              <w:t xml:space="preserve">Культурное пространство  </w:t>
            </w:r>
          </w:p>
          <w:p w:rsidR="00EF1E69" w:rsidRPr="003C0A7C" w:rsidRDefault="00EA1DA1">
            <w:pPr>
              <w:spacing w:after="131" w:line="259" w:lineRule="auto"/>
              <w:ind w:left="0" w:right="0" w:firstLine="0"/>
              <w:jc w:val="left"/>
              <w:rPr>
                <w:color w:val="auto"/>
              </w:rPr>
            </w:pPr>
            <w:r w:rsidRPr="003C0A7C">
              <w:rPr>
                <w:color w:val="auto"/>
              </w:rPr>
              <w:t xml:space="preserve">Русь в середине XII – начале XIII в.   </w:t>
            </w:r>
          </w:p>
          <w:p w:rsidR="00EF1E69" w:rsidRPr="003C0A7C" w:rsidRDefault="00EA1DA1">
            <w:pPr>
              <w:spacing w:after="80" w:line="259" w:lineRule="auto"/>
              <w:ind w:left="0" w:right="0" w:firstLine="0"/>
              <w:jc w:val="left"/>
              <w:rPr>
                <w:color w:val="auto"/>
              </w:rPr>
            </w:pPr>
            <w:r w:rsidRPr="003C0A7C">
              <w:rPr>
                <w:color w:val="auto"/>
              </w:rPr>
              <w:t xml:space="preserve">Русские земли в середине XIII - XIV в.  </w:t>
            </w:r>
          </w:p>
          <w:p w:rsidR="00EF1E69" w:rsidRPr="003C0A7C" w:rsidRDefault="00EA1DA1">
            <w:pPr>
              <w:spacing w:after="135" w:line="259" w:lineRule="auto"/>
              <w:ind w:left="0" w:right="0" w:firstLine="0"/>
              <w:jc w:val="left"/>
              <w:rPr>
                <w:color w:val="auto"/>
              </w:rPr>
            </w:pPr>
            <w:r w:rsidRPr="003C0A7C">
              <w:rPr>
                <w:color w:val="auto"/>
              </w:rPr>
              <w:t xml:space="preserve">Народы и государства степной зоны  </w:t>
            </w:r>
          </w:p>
          <w:p w:rsidR="00EF1E69" w:rsidRPr="003C0A7C" w:rsidRDefault="00EA1DA1">
            <w:pPr>
              <w:spacing w:after="43" w:line="259" w:lineRule="auto"/>
              <w:ind w:left="0" w:right="0" w:firstLine="0"/>
              <w:jc w:val="left"/>
              <w:rPr>
                <w:color w:val="auto"/>
              </w:rPr>
            </w:pPr>
            <w:r w:rsidRPr="003C0A7C">
              <w:rPr>
                <w:color w:val="auto"/>
              </w:rPr>
              <w:t xml:space="preserve">Восточной Европы и Сибири в XIIIXV вв.   </w:t>
            </w:r>
          </w:p>
          <w:p w:rsidR="00EF1E69" w:rsidRPr="003C0A7C" w:rsidRDefault="00EA1DA1">
            <w:pPr>
              <w:spacing w:after="12" w:line="311" w:lineRule="auto"/>
              <w:ind w:left="0" w:right="0" w:firstLine="0"/>
              <w:rPr>
                <w:color w:val="auto"/>
              </w:rPr>
            </w:pPr>
            <w:r w:rsidRPr="003C0A7C">
              <w:rPr>
                <w:color w:val="auto"/>
              </w:rPr>
              <w:t xml:space="preserve">Культурное пространство  Формирование единого Русского  </w:t>
            </w:r>
          </w:p>
          <w:p w:rsidR="00EF1E69" w:rsidRPr="003C0A7C" w:rsidRDefault="00EA1DA1">
            <w:pPr>
              <w:spacing w:after="1" w:line="313" w:lineRule="auto"/>
              <w:ind w:left="0" w:right="0" w:firstLine="0"/>
              <w:jc w:val="left"/>
              <w:rPr>
                <w:color w:val="auto"/>
              </w:rPr>
            </w:pPr>
            <w:r w:rsidRPr="003C0A7C">
              <w:rPr>
                <w:color w:val="auto"/>
              </w:rPr>
              <w:t xml:space="preserve">государства в XV веке Культурное пространство  </w:t>
            </w:r>
          </w:p>
          <w:p w:rsidR="00EF1E69" w:rsidRPr="003C0A7C" w:rsidRDefault="00EA1DA1">
            <w:pPr>
              <w:spacing w:after="38" w:line="259" w:lineRule="auto"/>
              <w:ind w:left="0" w:right="0" w:firstLine="0"/>
              <w:jc w:val="left"/>
              <w:rPr>
                <w:color w:val="auto"/>
              </w:rPr>
            </w:pPr>
            <w:r w:rsidRPr="003C0A7C">
              <w:rPr>
                <w:color w:val="auto"/>
              </w:rPr>
              <w:t xml:space="preserve">Региональный компонент  </w:t>
            </w:r>
          </w:p>
          <w:p w:rsidR="00EF1E69" w:rsidRPr="003C0A7C" w:rsidRDefault="00EA1DA1">
            <w:pPr>
              <w:spacing w:after="0" w:line="259" w:lineRule="auto"/>
              <w:ind w:left="0" w:right="0" w:firstLine="0"/>
              <w:jc w:val="left"/>
              <w:rPr>
                <w:color w:val="auto"/>
              </w:rPr>
            </w:pPr>
            <w:r w:rsidRPr="003C0A7C">
              <w:rPr>
                <w:color w:val="auto"/>
              </w:rPr>
              <w:t xml:space="preserve">  </w:t>
            </w:r>
          </w:p>
        </w:tc>
      </w:tr>
      <w:tr w:rsidR="00EF1E69" w:rsidRPr="003C0A7C" w:rsidTr="00F561D0">
        <w:trPr>
          <w:trHeight w:val="3334"/>
        </w:trPr>
        <w:tc>
          <w:tcPr>
            <w:tcW w:w="1131"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lastRenderedPageBreak/>
              <w:t xml:space="preserve">7 класс  </w:t>
            </w:r>
          </w:p>
        </w:tc>
        <w:tc>
          <w:tcPr>
            <w:tcW w:w="440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121" w:line="259" w:lineRule="auto"/>
              <w:ind w:left="0" w:right="0" w:firstLine="0"/>
              <w:jc w:val="left"/>
              <w:rPr>
                <w:color w:val="auto"/>
              </w:rPr>
            </w:pPr>
            <w:r w:rsidRPr="003C0A7C">
              <w:rPr>
                <w:b/>
                <w:color w:val="auto"/>
              </w:rPr>
              <w:t xml:space="preserve">ИСТОРИЯ НОВОГО ВРЕМЕНИ. </w:t>
            </w:r>
            <w:r w:rsidRPr="003C0A7C">
              <w:rPr>
                <w:color w:val="auto"/>
              </w:rPr>
              <w:t xml:space="preserve"> </w:t>
            </w:r>
          </w:p>
          <w:p w:rsidR="00EF1E69" w:rsidRPr="003C0A7C" w:rsidRDefault="00EA1DA1">
            <w:pPr>
              <w:spacing w:after="36" w:line="295" w:lineRule="auto"/>
              <w:ind w:left="0" w:right="0" w:firstLine="0"/>
              <w:jc w:val="left"/>
              <w:rPr>
                <w:color w:val="auto"/>
              </w:rPr>
            </w:pPr>
            <w:r w:rsidRPr="003C0A7C">
              <w:rPr>
                <w:b/>
                <w:color w:val="auto"/>
              </w:rPr>
              <w:t xml:space="preserve">XVI-XVII вв. От абсолютизма к парламентаризму. Первые буржуазные революции </w:t>
            </w:r>
            <w:r w:rsidRPr="003C0A7C">
              <w:rPr>
                <w:color w:val="auto"/>
              </w:rPr>
              <w:t xml:space="preserve"> </w:t>
            </w:r>
          </w:p>
          <w:p w:rsidR="00EF1E69" w:rsidRPr="003C0A7C" w:rsidRDefault="00EA1DA1">
            <w:pPr>
              <w:spacing w:after="130" w:line="259" w:lineRule="auto"/>
              <w:ind w:left="0" w:right="0" w:firstLine="0"/>
              <w:jc w:val="left"/>
              <w:rPr>
                <w:color w:val="auto"/>
              </w:rPr>
            </w:pPr>
            <w:r w:rsidRPr="003C0A7C">
              <w:rPr>
                <w:color w:val="auto"/>
              </w:rPr>
              <w:t xml:space="preserve">Европа в конце ХV— начале XVII в.  </w:t>
            </w:r>
          </w:p>
          <w:p w:rsidR="00EF1E69" w:rsidRPr="003C0A7C" w:rsidRDefault="00EA1DA1">
            <w:pPr>
              <w:spacing w:after="0" w:line="288" w:lineRule="auto"/>
              <w:ind w:left="0" w:right="0" w:firstLine="0"/>
              <w:jc w:val="left"/>
              <w:rPr>
                <w:color w:val="auto"/>
              </w:rPr>
            </w:pPr>
            <w:r w:rsidRPr="003C0A7C">
              <w:rPr>
                <w:color w:val="auto"/>
              </w:rPr>
              <w:t xml:space="preserve">Европа в конце ХV— начале XVII в. Страны Европы и Северной Америки в середине XVII—ХVIII в. Страны Востока в XVI—XVIII вв.  </w:t>
            </w:r>
          </w:p>
          <w:p w:rsidR="00EF1E69" w:rsidRPr="003C0A7C" w:rsidRDefault="00EA1DA1">
            <w:pPr>
              <w:spacing w:after="0" w:line="259" w:lineRule="auto"/>
              <w:ind w:left="0" w:right="0" w:firstLine="0"/>
              <w:jc w:val="left"/>
              <w:rPr>
                <w:color w:val="auto"/>
              </w:rPr>
            </w:pPr>
            <w:r w:rsidRPr="003C0A7C">
              <w:rPr>
                <w:color w:val="auto"/>
              </w:rPr>
              <w:t xml:space="preserve">  </w:t>
            </w:r>
          </w:p>
        </w:tc>
        <w:tc>
          <w:tcPr>
            <w:tcW w:w="552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86" w:line="259" w:lineRule="auto"/>
              <w:ind w:left="0" w:right="0" w:firstLine="0"/>
              <w:jc w:val="left"/>
              <w:rPr>
                <w:color w:val="auto"/>
              </w:rPr>
            </w:pPr>
            <w:r w:rsidRPr="003C0A7C">
              <w:rPr>
                <w:b/>
                <w:color w:val="auto"/>
              </w:rPr>
              <w:t xml:space="preserve">РОССИЯ В XVI – XVII ВЕКАХ: ОТ </w:t>
            </w:r>
            <w:r w:rsidRPr="003C0A7C">
              <w:rPr>
                <w:color w:val="auto"/>
              </w:rPr>
              <w:t xml:space="preserve"> </w:t>
            </w:r>
          </w:p>
          <w:p w:rsidR="00EF1E69" w:rsidRPr="003C0A7C" w:rsidRDefault="00EA1DA1">
            <w:pPr>
              <w:spacing w:after="135" w:line="259" w:lineRule="auto"/>
              <w:ind w:left="0" w:right="0" w:firstLine="0"/>
              <w:jc w:val="left"/>
              <w:rPr>
                <w:color w:val="auto"/>
              </w:rPr>
            </w:pPr>
            <w:r w:rsidRPr="003C0A7C">
              <w:rPr>
                <w:b/>
                <w:color w:val="auto"/>
              </w:rPr>
              <w:t xml:space="preserve">ВЕЛИКОГО КНЯЖЕСТВА К </w:t>
            </w:r>
            <w:r w:rsidRPr="003C0A7C">
              <w:rPr>
                <w:color w:val="auto"/>
              </w:rPr>
              <w:t xml:space="preserve"> </w:t>
            </w:r>
          </w:p>
          <w:p w:rsidR="00EF1E69" w:rsidRPr="003C0A7C" w:rsidRDefault="00EA1DA1">
            <w:pPr>
              <w:spacing w:after="118" w:line="259" w:lineRule="auto"/>
              <w:ind w:left="0" w:right="0" w:firstLine="0"/>
              <w:jc w:val="left"/>
              <w:rPr>
                <w:color w:val="auto"/>
              </w:rPr>
            </w:pPr>
            <w:r w:rsidRPr="003C0A7C">
              <w:rPr>
                <w:b/>
                <w:color w:val="auto"/>
              </w:rPr>
              <w:t>ЦАРСТВУ</w:t>
            </w:r>
            <w:r w:rsidRPr="003C0A7C">
              <w:rPr>
                <w:color w:val="auto"/>
              </w:rPr>
              <w:t xml:space="preserve">  </w:t>
            </w:r>
          </w:p>
          <w:p w:rsidR="00EF1E69" w:rsidRPr="003C0A7C" w:rsidRDefault="00EA1DA1">
            <w:pPr>
              <w:spacing w:after="134" w:line="259" w:lineRule="auto"/>
              <w:ind w:left="0" w:right="0" w:firstLine="0"/>
              <w:jc w:val="left"/>
              <w:rPr>
                <w:color w:val="auto"/>
              </w:rPr>
            </w:pPr>
            <w:r w:rsidRPr="003C0A7C">
              <w:rPr>
                <w:color w:val="auto"/>
              </w:rPr>
              <w:t xml:space="preserve">Россия в XVI веке   </w:t>
            </w:r>
          </w:p>
          <w:p w:rsidR="00EF1E69" w:rsidRPr="003C0A7C" w:rsidRDefault="00EA1DA1">
            <w:pPr>
              <w:spacing w:after="132" w:line="259" w:lineRule="auto"/>
              <w:ind w:left="0" w:right="0" w:firstLine="0"/>
              <w:jc w:val="left"/>
              <w:rPr>
                <w:color w:val="auto"/>
              </w:rPr>
            </w:pPr>
            <w:r w:rsidRPr="003C0A7C">
              <w:rPr>
                <w:color w:val="auto"/>
              </w:rPr>
              <w:t xml:space="preserve">Смута в России   </w:t>
            </w:r>
          </w:p>
          <w:p w:rsidR="00EF1E69" w:rsidRPr="003C0A7C" w:rsidRDefault="00EA1DA1">
            <w:pPr>
              <w:spacing w:after="131" w:line="259" w:lineRule="auto"/>
              <w:ind w:left="0" w:right="0" w:firstLine="0"/>
              <w:jc w:val="left"/>
              <w:rPr>
                <w:color w:val="auto"/>
              </w:rPr>
            </w:pPr>
            <w:r w:rsidRPr="003C0A7C">
              <w:rPr>
                <w:color w:val="auto"/>
              </w:rPr>
              <w:t xml:space="preserve">Россия в XVII веке   </w:t>
            </w:r>
          </w:p>
          <w:p w:rsidR="00EF1E69" w:rsidRPr="003C0A7C" w:rsidRDefault="00EA1DA1">
            <w:pPr>
              <w:spacing w:after="135" w:line="259" w:lineRule="auto"/>
              <w:ind w:left="0" w:right="0" w:firstLine="0"/>
              <w:jc w:val="left"/>
              <w:rPr>
                <w:color w:val="auto"/>
              </w:rPr>
            </w:pPr>
            <w:r w:rsidRPr="003C0A7C">
              <w:rPr>
                <w:color w:val="auto"/>
              </w:rPr>
              <w:t>Культурное пространство</w:t>
            </w:r>
            <w:r w:rsidRPr="003C0A7C">
              <w:rPr>
                <w:b/>
                <w:color w:val="auto"/>
              </w:rPr>
              <w:t xml:space="preserve"> </w:t>
            </w:r>
            <w:r w:rsidRPr="003C0A7C">
              <w:rPr>
                <w:color w:val="auto"/>
              </w:rPr>
              <w:t xml:space="preserve"> </w:t>
            </w:r>
          </w:p>
          <w:p w:rsidR="00EF1E69" w:rsidRPr="003C0A7C" w:rsidRDefault="00EA1DA1">
            <w:pPr>
              <w:spacing w:after="38" w:line="259" w:lineRule="auto"/>
              <w:ind w:left="0" w:right="0" w:firstLine="0"/>
              <w:jc w:val="left"/>
              <w:rPr>
                <w:color w:val="auto"/>
              </w:rPr>
            </w:pPr>
            <w:r w:rsidRPr="003C0A7C">
              <w:rPr>
                <w:color w:val="auto"/>
              </w:rPr>
              <w:t xml:space="preserve">Региональный компонент  </w:t>
            </w:r>
          </w:p>
          <w:p w:rsidR="00EF1E69" w:rsidRPr="003C0A7C" w:rsidRDefault="00EA1DA1">
            <w:pPr>
              <w:spacing w:after="0" w:line="259" w:lineRule="auto"/>
              <w:ind w:left="0" w:right="0" w:firstLine="0"/>
              <w:jc w:val="left"/>
              <w:rPr>
                <w:color w:val="auto"/>
              </w:rPr>
            </w:pPr>
            <w:r w:rsidRPr="003C0A7C">
              <w:rPr>
                <w:color w:val="auto"/>
              </w:rPr>
              <w:t xml:space="preserve">  </w:t>
            </w:r>
          </w:p>
        </w:tc>
      </w:tr>
      <w:tr w:rsidR="00EF1E69" w:rsidRPr="003C0A7C" w:rsidTr="00F561D0">
        <w:trPr>
          <w:trHeight w:val="4001"/>
        </w:trPr>
        <w:tc>
          <w:tcPr>
            <w:tcW w:w="1131"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8 класс  </w:t>
            </w:r>
          </w:p>
        </w:tc>
        <w:tc>
          <w:tcPr>
            <w:tcW w:w="440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97" w:line="259" w:lineRule="auto"/>
              <w:ind w:left="0" w:right="0" w:firstLine="0"/>
              <w:jc w:val="left"/>
              <w:rPr>
                <w:color w:val="auto"/>
              </w:rPr>
            </w:pPr>
            <w:r w:rsidRPr="003C0A7C">
              <w:rPr>
                <w:b/>
                <w:color w:val="auto"/>
              </w:rPr>
              <w:t xml:space="preserve">ИСТОРИЯ НОВОГО ВРЕМЕНИ. </w:t>
            </w:r>
            <w:r w:rsidRPr="003C0A7C">
              <w:rPr>
                <w:color w:val="auto"/>
              </w:rPr>
              <w:t xml:space="preserve"> </w:t>
            </w:r>
          </w:p>
          <w:p w:rsidR="00EF1E69" w:rsidRPr="003C0A7C" w:rsidRDefault="00EA1DA1">
            <w:pPr>
              <w:spacing w:after="118" w:line="259" w:lineRule="auto"/>
              <w:ind w:left="0" w:right="0" w:firstLine="0"/>
              <w:jc w:val="left"/>
              <w:rPr>
                <w:color w:val="auto"/>
              </w:rPr>
            </w:pPr>
            <w:r w:rsidRPr="003C0A7C">
              <w:rPr>
                <w:b/>
                <w:color w:val="auto"/>
              </w:rPr>
              <w:t>XVIIIв.</w:t>
            </w:r>
            <w:r w:rsidRPr="003C0A7C">
              <w:rPr>
                <w:color w:val="auto"/>
              </w:rPr>
              <w:t xml:space="preserve">  </w:t>
            </w:r>
          </w:p>
          <w:p w:rsidR="00EF1E69" w:rsidRPr="003C0A7C" w:rsidRDefault="00EA1DA1">
            <w:pPr>
              <w:spacing w:after="135" w:line="259" w:lineRule="auto"/>
              <w:ind w:left="0" w:right="0" w:firstLine="0"/>
              <w:jc w:val="left"/>
              <w:rPr>
                <w:color w:val="auto"/>
              </w:rPr>
            </w:pPr>
            <w:r w:rsidRPr="003C0A7C">
              <w:rPr>
                <w:color w:val="auto"/>
              </w:rPr>
              <w:t xml:space="preserve">Эпоха Просвещения.   </w:t>
            </w:r>
          </w:p>
          <w:p w:rsidR="00EF1E69" w:rsidRPr="003C0A7C" w:rsidRDefault="00EA1DA1">
            <w:pPr>
              <w:spacing w:after="138" w:line="259" w:lineRule="auto"/>
              <w:ind w:left="0" w:right="0" w:firstLine="0"/>
              <w:jc w:val="left"/>
              <w:rPr>
                <w:color w:val="auto"/>
              </w:rPr>
            </w:pPr>
            <w:r w:rsidRPr="003C0A7C">
              <w:rPr>
                <w:color w:val="auto"/>
              </w:rPr>
              <w:t xml:space="preserve">Эпоха промышленного переворота  </w:t>
            </w:r>
          </w:p>
          <w:p w:rsidR="00EF1E69" w:rsidRPr="003C0A7C" w:rsidRDefault="00EA1DA1">
            <w:pPr>
              <w:spacing w:after="36" w:line="259" w:lineRule="auto"/>
              <w:ind w:left="0" w:right="0" w:firstLine="0"/>
              <w:jc w:val="left"/>
              <w:rPr>
                <w:color w:val="auto"/>
              </w:rPr>
            </w:pPr>
            <w:r w:rsidRPr="003C0A7C">
              <w:rPr>
                <w:color w:val="auto"/>
              </w:rPr>
              <w:t xml:space="preserve">Великая французская революция  </w:t>
            </w:r>
          </w:p>
          <w:p w:rsidR="00EF1E69" w:rsidRPr="003C0A7C" w:rsidRDefault="00EA1DA1">
            <w:pPr>
              <w:spacing w:after="0" w:line="259" w:lineRule="auto"/>
              <w:ind w:left="0" w:right="0" w:firstLine="0"/>
              <w:jc w:val="left"/>
              <w:rPr>
                <w:color w:val="auto"/>
              </w:rPr>
            </w:pPr>
            <w:r w:rsidRPr="003C0A7C">
              <w:rPr>
                <w:color w:val="auto"/>
              </w:rPr>
              <w:t xml:space="preserve">  </w:t>
            </w:r>
          </w:p>
        </w:tc>
        <w:tc>
          <w:tcPr>
            <w:tcW w:w="5526"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146" w:line="259" w:lineRule="auto"/>
              <w:ind w:left="0" w:right="0" w:firstLine="0"/>
              <w:jc w:val="left"/>
              <w:rPr>
                <w:color w:val="auto"/>
              </w:rPr>
            </w:pPr>
            <w:r w:rsidRPr="003C0A7C">
              <w:rPr>
                <w:b/>
                <w:color w:val="auto"/>
              </w:rPr>
              <w:t xml:space="preserve">РОССИЯ В КОНЦЕ XVII - XVIII </w:t>
            </w:r>
            <w:r w:rsidRPr="003C0A7C">
              <w:rPr>
                <w:color w:val="auto"/>
              </w:rPr>
              <w:t xml:space="preserve"> </w:t>
            </w:r>
          </w:p>
          <w:p w:rsidR="00EF1E69" w:rsidRPr="003C0A7C" w:rsidRDefault="00EA1DA1">
            <w:pPr>
              <w:spacing w:after="72" w:line="259" w:lineRule="auto"/>
              <w:ind w:left="0" w:right="0" w:firstLine="0"/>
              <w:jc w:val="left"/>
              <w:rPr>
                <w:color w:val="auto"/>
              </w:rPr>
            </w:pPr>
            <w:r w:rsidRPr="003C0A7C">
              <w:rPr>
                <w:b/>
                <w:color w:val="auto"/>
              </w:rPr>
              <w:t xml:space="preserve">ВЕКАХ: ОТ ЦАРСТВА К ИМПЕРИИ </w:t>
            </w:r>
            <w:r w:rsidRPr="003C0A7C">
              <w:rPr>
                <w:color w:val="auto"/>
              </w:rPr>
              <w:t xml:space="preserve"> </w:t>
            </w:r>
          </w:p>
          <w:p w:rsidR="00EF1E69" w:rsidRPr="003C0A7C" w:rsidRDefault="00EA1DA1">
            <w:pPr>
              <w:spacing w:after="37" w:line="292" w:lineRule="auto"/>
              <w:ind w:left="0" w:right="0" w:firstLine="0"/>
              <w:jc w:val="left"/>
              <w:rPr>
                <w:color w:val="auto"/>
              </w:rPr>
            </w:pPr>
            <w:r w:rsidRPr="003C0A7C">
              <w:rPr>
                <w:color w:val="auto"/>
              </w:rPr>
              <w:t xml:space="preserve">Россия в эпоху преобразований Петра I После Петра Великого: эпоха «дворцовых переворотов»  </w:t>
            </w:r>
          </w:p>
          <w:p w:rsidR="00EF1E69" w:rsidRPr="003C0A7C" w:rsidRDefault="00EA1DA1">
            <w:pPr>
              <w:spacing w:after="0" w:line="313" w:lineRule="auto"/>
              <w:ind w:left="0" w:right="0" w:firstLine="0"/>
              <w:jc w:val="left"/>
              <w:rPr>
                <w:color w:val="auto"/>
              </w:rPr>
            </w:pPr>
            <w:r w:rsidRPr="003C0A7C">
              <w:rPr>
                <w:color w:val="auto"/>
              </w:rPr>
              <w:t xml:space="preserve">Россия в 1760-х – 1790- гг. Правление Екатерины II и Павла I  </w:t>
            </w:r>
          </w:p>
          <w:p w:rsidR="00EF1E69" w:rsidRPr="003C0A7C" w:rsidRDefault="00EA1DA1">
            <w:pPr>
              <w:spacing w:after="0" w:line="313" w:lineRule="auto"/>
              <w:ind w:left="0" w:right="0" w:firstLine="0"/>
              <w:jc w:val="left"/>
              <w:rPr>
                <w:color w:val="auto"/>
              </w:rPr>
            </w:pPr>
            <w:r w:rsidRPr="003C0A7C">
              <w:rPr>
                <w:color w:val="auto"/>
              </w:rPr>
              <w:t xml:space="preserve">Культурное пространство Российской империи в XVIII в.   </w:t>
            </w:r>
          </w:p>
          <w:p w:rsidR="00EF1E69" w:rsidRPr="003C0A7C" w:rsidRDefault="00EA1DA1">
            <w:pPr>
              <w:spacing w:after="62" w:line="259" w:lineRule="auto"/>
              <w:ind w:left="0" w:right="0" w:firstLine="0"/>
              <w:jc w:val="left"/>
              <w:rPr>
                <w:color w:val="auto"/>
              </w:rPr>
            </w:pPr>
            <w:r w:rsidRPr="003C0A7C">
              <w:rPr>
                <w:color w:val="auto"/>
              </w:rPr>
              <w:t xml:space="preserve">Народы России в XVIII в. Россия </w:t>
            </w:r>
          </w:p>
          <w:p w:rsidR="00EF1E69" w:rsidRPr="003C0A7C" w:rsidRDefault="00EA1DA1">
            <w:pPr>
              <w:spacing w:after="63" w:line="259" w:lineRule="auto"/>
              <w:ind w:left="0" w:right="0" w:firstLine="0"/>
              <w:jc w:val="left"/>
              <w:rPr>
                <w:color w:val="auto"/>
              </w:rPr>
            </w:pPr>
            <w:r w:rsidRPr="003C0A7C">
              <w:rPr>
                <w:color w:val="auto"/>
              </w:rPr>
              <w:t xml:space="preserve">при Павле I  </w:t>
            </w:r>
          </w:p>
          <w:p w:rsidR="00EF1E69" w:rsidRPr="003C0A7C" w:rsidRDefault="00EA1DA1">
            <w:pPr>
              <w:spacing w:after="0" w:line="259" w:lineRule="auto"/>
              <w:ind w:left="0" w:right="0" w:firstLine="0"/>
              <w:jc w:val="left"/>
              <w:rPr>
                <w:color w:val="auto"/>
              </w:rPr>
            </w:pPr>
            <w:r w:rsidRPr="003C0A7C">
              <w:rPr>
                <w:color w:val="auto"/>
              </w:rPr>
              <w:t xml:space="preserve">Региональный компонент  </w:t>
            </w:r>
          </w:p>
        </w:tc>
      </w:tr>
      <w:tr w:rsidR="00EF1E69" w:rsidRPr="003C0A7C" w:rsidTr="00F561D0">
        <w:tblPrEx>
          <w:tblCellMar>
            <w:top w:w="109" w:type="dxa"/>
            <w:right w:w="7" w:type="dxa"/>
          </w:tblCellMar>
        </w:tblPrEx>
        <w:trPr>
          <w:trHeight w:val="3173"/>
        </w:trPr>
        <w:tc>
          <w:tcPr>
            <w:tcW w:w="1131"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0" w:line="259" w:lineRule="auto"/>
              <w:ind w:left="0" w:right="0" w:firstLine="0"/>
              <w:jc w:val="left"/>
              <w:rPr>
                <w:color w:val="auto"/>
              </w:rPr>
            </w:pPr>
            <w:r w:rsidRPr="003C0A7C">
              <w:rPr>
                <w:color w:val="auto"/>
              </w:rPr>
              <w:t xml:space="preserve"> 8 класс  </w:t>
            </w:r>
          </w:p>
        </w:tc>
        <w:tc>
          <w:tcPr>
            <w:tcW w:w="4400" w:type="dxa"/>
            <w:tcBorders>
              <w:top w:val="single" w:sz="4" w:space="0" w:color="000000"/>
              <w:left w:val="single" w:sz="4" w:space="0" w:color="000000"/>
              <w:bottom w:val="single" w:sz="4" w:space="0" w:color="000000"/>
              <w:right w:val="single" w:sz="4" w:space="0" w:color="000000"/>
            </w:tcBorders>
          </w:tcPr>
          <w:p w:rsidR="00EF1E69" w:rsidRPr="003C0A7C" w:rsidRDefault="00EA1DA1">
            <w:pPr>
              <w:spacing w:after="98" w:line="259" w:lineRule="auto"/>
              <w:ind w:left="0" w:right="0" w:firstLine="0"/>
              <w:jc w:val="left"/>
              <w:rPr>
                <w:color w:val="auto"/>
              </w:rPr>
            </w:pPr>
            <w:r w:rsidRPr="003C0A7C">
              <w:rPr>
                <w:b/>
                <w:color w:val="auto"/>
              </w:rPr>
              <w:t xml:space="preserve">ИСТОРИЯ НОВОГО ВРЕМЕНИ. </w:t>
            </w:r>
            <w:r w:rsidRPr="003C0A7C">
              <w:rPr>
                <w:color w:val="auto"/>
              </w:rPr>
              <w:t xml:space="preserve"> </w:t>
            </w:r>
          </w:p>
          <w:p w:rsidR="00EF1E69" w:rsidRPr="003C0A7C" w:rsidRDefault="00EA1DA1">
            <w:pPr>
              <w:spacing w:after="118" w:line="259" w:lineRule="auto"/>
              <w:ind w:left="0" w:right="0" w:firstLine="0"/>
              <w:jc w:val="left"/>
              <w:rPr>
                <w:color w:val="auto"/>
              </w:rPr>
            </w:pPr>
            <w:r w:rsidRPr="003C0A7C">
              <w:rPr>
                <w:b/>
                <w:color w:val="auto"/>
              </w:rPr>
              <w:t>XVIIIв.</w:t>
            </w:r>
            <w:r w:rsidRPr="003C0A7C">
              <w:rPr>
                <w:color w:val="auto"/>
              </w:rPr>
              <w:t xml:space="preserve">  </w:t>
            </w:r>
          </w:p>
          <w:p w:rsidR="00EF1E69" w:rsidRPr="003C0A7C" w:rsidRDefault="00EA1DA1">
            <w:pPr>
              <w:spacing w:after="135" w:line="259" w:lineRule="auto"/>
              <w:ind w:left="0" w:right="0" w:firstLine="0"/>
              <w:jc w:val="left"/>
              <w:rPr>
                <w:color w:val="auto"/>
              </w:rPr>
            </w:pPr>
            <w:r w:rsidRPr="003C0A7C">
              <w:rPr>
                <w:color w:val="auto"/>
              </w:rPr>
              <w:t xml:space="preserve">Эпоха Просвещения.   </w:t>
            </w:r>
          </w:p>
          <w:p w:rsidR="00EF1E69" w:rsidRPr="003C0A7C" w:rsidRDefault="00EA1DA1">
            <w:pPr>
              <w:spacing w:after="135" w:line="259" w:lineRule="auto"/>
              <w:ind w:left="0" w:right="0" w:firstLine="0"/>
              <w:jc w:val="left"/>
              <w:rPr>
                <w:color w:val="auto"/>
              </w:rPr>
            </w:pPr>
            <w:r w:rsidRPr="003C0A7C">
              <w:rPr>
                <w:color w:val="auto"/>
              </w:rPr>
              <w:t xml:space="preserve">Эпоха промышленного переворота  </w:t>
            </w:r>
          </w:p>
          <w:p w:rsidR="00EF1E69" w:rsidRPr="003C0A7C" w:rsidRDefault="00EA1DA1">
            <w:pPr>
              <w:spacing w:after="36" w:line="259" w:lineRule="auto"/>
              <w:ind w:left="0" w:right="0" w:firstLine="0"/>
              <w:jc w:val="left"/>
              <w:rPr>
                <w:color w:val="auto"/>
              </w:rPr>
            </w:pPr>
            <w:r w:rsidRPr="003C0A7C">
              <w:rPr>
                <w:color w:val="auto"/>
              </w:rPr>
              <w:t xml:space="preserve">Великая французская революция  </w:t>
            </w:r>
          </w:p>
          <w:p w:rsidR="00EF1E69" w:rsidRPr="003C0A7C" w:rsidRDefault="00EA1DA1">
            <w:pPr>
              <w:spacing w:after="0" w:line="259" w:lineRule="auto"/>
              <w:ind w:left="0" w:right="0" w:firstLine="0"/>
              <w:jc w:val="left"/>
              <w:rPr>
                <w:color w:val="auto"/>
              </w:rPr>
            </w:pPr>
            <w:r w:rsidRPr="003C0A7C">
              <w:rPr>
                <w:color w:val="auto"/>
              </w:rPr>
              <w:t xml:space="preserve">  </w:t>
            </w:r>
          </w:p>
        </w:tc>
        <w:tc>
          <w:tcPr>
            <w:tcW w:w="5526" w:type="dxa"/>
            <w:tcBorders>
              <w:top w:val="single" w:sz="4" w:space="0" w:color="000000"/>
              <w:left w:val="single" w:sz="4" w:space="0" w:color="000000"/>
              <w:bottom w:val="single" w:sz="4" w:space="0" w:color="000000"/>
              <w:right w:val="single" w:sz="4" w:space="0" w:color="000000"/>
            </w:tcBorders>
            <w:vAlign w:val="center"/>
          </w:tcPr>
          <w:p w:rsidR="00EF1E69" w:rsidRPr="003C0A7C" w:rsidRDefault="00EA1DA1">
            <w:pPr>
              <w:spacing w:after="147" w:line="259" w:lineRule="auto"/>
              <w:ind w:left="0" w:right="0" w:firstLine="0"/>
              <w:jc w:val="left"/>
              <w:rPr>
                <w:color w:val="auto"/>
              </w:rPr>
            </w:pPr>
            <w:r w:rsidRPr="003C0A7C">
              <w:rPr>
                <w:b/>
                <w:color w:val="auto"/>
              </w:rPr>
              <w:t xml:space="preserve">РОССИЯ В КОНЦЕ XVII - XVIII </w:t>
            </w:r>
            <w:r w:rsidRPr="003C0A7C">
              <w:rPr>
                <w:color w:val="auto"/>
              </w:rPr>
              <w:t xml:space="preserve"> </w:t>
            </w:r>
          </w:p>
          <w:p w:rsidR="00EF1E69" w:rsidRPr="003C0A7C" w:rsidRDefault="00EA1DA1">
            <w:pPr>
              <w:spacing w:after="72" w:line="259" w:lineRule="auto"/>
              <w:ind w:left="0" w:right="0" w:firstLine="0"/>
              <w:jc w:val="left"/>
              <w:rPr>
                <w:color w:val="auto"/>
              </w:rPr>
            </w:pPr>
            <w:r w:rsidRPr="003C0A7C">
              <w:rPr>
                <w:b/>
                <w:color w:val="auto"/>
              </w:rPr>
              <w:t xml:space="preserve">ВЕКАХ: ОТ ЦАРСТВА К ИМПЕРИИ </w:t>
            </w:r>
            <w:r w:rsidRPr="003C0A7C">
              <w:rPr>
                <w:color w:val="auto"/>
              </w:rPr>
              <w:t xml:space="preserve"> </w:t>
            </w:r>
          </w:p>
          <w:p w:rsidR="00EF1E69" w:rsidRPr="003C0A7C" w:rsidRDefault="00EA1DA1">
            <w:pPr>
              <w:spacing w:after="39" w:line="291" w:lineRule="auto"/>
              <w:ind w:left="0" w:right="0" w:firstLine="0"/>
              <w:jc w:val="left"/>
              <w:rPr>
                <w:color w:val="auto"/>
              </w:rPr>
            </w:pPr>
            <w:r w:rsidRPr="003C0A7C">
              <w:rPr>
                <w:color w:val="auto"/>
              </w:rPr>
              <w:t xml:space="preserve">Россия в эпоху преобразований Петра I После Петра Великого: эпоха «дворцовых переворотов»  </w:t>
            </w:r>
          </w:p>
          <w:p w:rsidR="00EF1E69" w:rsidRPr="003C0A7C" w:rsidRDefault="00EA1DA1">
            <w:pPr>
              <w:spacing w:after="0" w:line="313" w:lineRule="auto"/>
              <w:ind w:left="0" w:right="0" w:firstLine="0"/>
              <w:jc w:val="left"/>
              <w:rPr>
                <w:color w:val="auto"/>
              </w:rPr>
            </w:pPr>
            <w:r w:rsidRPr="003C0A7C">
              <w:rPr>
                <w:color w:val="auto"/>
              </w:rPr>
              <w:t xml:space="preserve">Россия в 1760-х – 1790- гг. Правление Екатерины II и Павла I  </w:t>
            </w:r>
          </w:p>
          <w:p w:rsidR="00EF1E69" w:rsidRPr="003C0A7C" w:rsidRDefault="00EA1DA1">
            <w:pPr>
              <w:spacing w:after="0" w:line="259" w:lineRule="auto"/>
              <w:ind w:left="0" w:right="0" w:firstLine="0"/>
              <w:jc w:val="left"/>
              <w:rPr>
                <w:color w:val="auto"/>
              </w:rPr>
            </w:pPr>
            <w:r w:rsidRPr="003C0A7C">
              <w:rPr>
                <w:color w:val="auto"/>
              </w:rPr>
              <w:t xml:space="preserve">Культурное пространство Российской империи в XVIII в.   </w:t>
            </w:r>
          </w:p>
        </w:tc>
      </w:tr>
      <w:tr w:rsidR="00F561D0" w:rsidRPr="003C0A7C" w:rsidTr="00F561D0">
        <w:tblPrEx>
          <w:tblCellMar>
            <w:top w:w="109" w:type="dxa"/>
            <w:right w:w="7" w:type="dxa"/>
          </w:tblCellMar>
        </w:tblPrEx>
        <w:trPr>
          <w:trHeight w:val="3173"/>
        </w:trPr>
        <w:tc>
          <w:tcPr>
            <w:tcW w:w="1131" w:type="dxa"/>
            <w:tcBorders>
              <w:top w:val="single" w:sz="4" w:space="0" w:color="000000"/>
              <w:left w:val="single" w:sz="4" w:space="0" w:color="000000"/>
              <w:bottom w:val="single" w:sz="4" w:space="0" w:color="000000"/>
              <w:right w:val="single" w:sz="4" w:space="0" w:color="000000"/>
            </w:tcBorders>
          </w:tcPr>
          <w:p w:rsidR="00F561D0" w:rsidRPr="003C0A7C" w:rsidRDefault="00F561D0" w:rsidP="00F561D0">
            <w:pPr>
              <w:spacing w:after="0" w:line="259" w:lineRule="auto"/>
              <w:ind w:left="0" w:right="0" w:firstLine="0"/>
              <w:jc w:val="left"/>
              <w:rPr>
                <w:color w:val="auto"/>
              </w:rPr>
            </w:pPr>
            <w:r w:rsidRPr="003C0A7C">
              <w:rPr>
                <w:color w:val="auto"/>
              </w:rPr>
              <w:t xml:space="preserve">9 класс  </w:t>
            </w:r>
          </w:p>
        </w:tc>
        <w:tc>
          <w:tcPr>
            <w:tcW w:w="4400" w:type="dxa"/>
            <w:tcBorders>
              <w:top w:val="single" w:sz="4" w:space="0" w:color="000000"/>
              <w:left w:val="single" w:sz="4" w:space="0" w:color="000000"/>
              <w:bottom w:val="single" w:sz="4" w:space="0" w:color="000000"/>
              <w:right w:val="single" w:sz="4" w:space="0" w:color="000000"/>
            </w:tcBorders>
          </w:tcPr>
          <w:p w:rsidR="00F561D0" w:rsidRPr="003C0A7C" w:rsidRDefault="00F561D0" w:rsidP="00F561D0">
            <w:pPr>
              <w:spacing w:after="103" w:line="259" w:lineRule="auto"/>
              <w:ind w:left="0" w:right="0" w:firstLine="0"/>
              <w:jc w:val="left"/>
              <w:rPr>
                <w:color w:val="auto"/>
              </w:rPr>
            </w:pPr>
            <w:r w:rsidRPr="003C0A7C">
              <w:rPr>
                <w:b/>
                <w:color w:val="auto"/>
              </w:rPr>
              <w:t xml:space="preserve">ИСТОРИЯ НОВОГО ВРЕМЕНИ. </w:t>
            </w:r>
            <w:r w:rsidRPr="003C0A7C">
              <w:rPr>
                <w:color w:val="auto"/>
              </w:rPr>
              <w:t xml:space="preserve"> </w:t>
            </w:r>
          </w:p>
          <w:p w:rsidR="00F561D0" w:rsidRPr="003C0A7C" w:rsidRDefault="00F561D0" w:rsidP="00F561D0">
            <w:pPr>
              <w:spacing w:after="89" w:line="259" w:lineRule="auto"/>
              <w:ind w:left="0" w:right="0" w:firstLine="0"/>
              <w:jc w:val="left"/>
              <w:rPr>
                <w:color w:val="auto"/>
              </w:rPr>
            </w:pPr>
            <w:r w:rsidRPr="003C0A7C">
              <w:rPr>
                <w:b/>
                <w:color w:val="auto"/>
              </w:rPr>
              <w:t xml:space="preserve">XIX в.  </w:t>
            </w:r>
            <w:r w:rsidRPr="003C0A7C">
              <w:rPr>
                <w:color w:val="auto"/>
              </w:rPr>
              <w:t xml:space="preserve"> </w:t>
            </w:r>
          </w:p>
          <w:p w:rsidR="00F561D0" w:rsidRPr="003C0A7C" w:rsidRDefault="00F561D0" w:rsidP="00F561D0">
            <w:pPr>
              <w:spacing w:after="76" w:line="296" w:lineRule="auto"/>
              <w:ind w:left="0" w:right="0" w:firstLine="0"/>
              <w:jc w:val="left"/>
              <w:rPr>
                <w:color w:val="auto"/>
              </w:rPr>
            </w:pPr>
            <w:r w:rsidRPr="003C0A7C">
              <w:rPr>
                <w:b/>
                <w:color w:val="auto"/>
              </w:rPr>
              <w:t xml:space="preserve">Мир к началу XX в. Новейшая история. </w:t>
            </w:r>
            <w:r w:rsidRPr="003C0A7C">
              <w:rPr>
                <w:b/>
                <w:i/>
                <w:color w:val="auto"/>
              </w:rPr>
              <w:t xml:space="preserve">Становление и расцвет индустриального общества. До </w:t>
            </w:r>
            <w:r w:rsidRPr="003C0A7C">
              <w:rPr>
                <w:color w:val="auto"/>
              </w:rPr>
              <w:t xml:space="preserve"> </w:t>
            </w:r>
          </w:p>
          <w:p w:rsidR="00F561D0" w:rsidRPr="003C0A7C" w:rsidRDefault="00F561D0" w:rsidP="00F561D0">
            <w:pPr>
              <w:spacing w:after="24" w:line="259" w:lineRule="auto"/>
              <w:ind w:left="0" w:right="0" w:firstLine="0"/>
              <w:jc w:val="left"/>
              <w:rPr>
                <w:color w:val="auto"/>
              </w:rPr>
            </w:pPr>
            <w:r w:rsidRPr="003C0A7C">
              <w:rPr>
                <w:b/>
                <w:i/>
                <w:color w:val="auto"/>
              </w:rPr>
              <w:t>начала Первой мировой войны</w:t>
            </w:r>
            <w:r w:rsidRPr="003C0A7C">
              <w:rPr>
                <w:color w:val="auto"/>
              </w:rPr>
              <w:t xml:space="preserve">  </w:t>
            </w:r>
          </w:p>
          <w:p w:rsidR="00F561D0" w:rsidRPr="003C0A7C" w:rsidRDefault="00F561D0" w:rsidP="00F561D0">
            <w:pPr>
              <w:spacing w:after="40" w:line="259" w:lineRule="auto"/>
              <w:ind w:left="0" w:right="0" w:firstLine="0"/>
              <w:jc w:val="left"/>
              <w:rPr>
                <w:color w:val="auto"/>
              </w:rPr>
            </w:pPr>
            <w:r w:rsidRPr="003C0A7C">
              <w:rPr>
                <w:color w:val="auto"/>
              </w:rPr>
              <w:t xml:space="preserve">  </w:t>
            </w:r>
          </w:p>
          <w:p w:rsidR="00F561D0" w:rsidRPr="003C0A7C" w:rsidRDefault="00F561D0" w:rsidP="00F561D0">
            <w:pPr>
              <w:spacing w:after="0" w:line="313" w:lineRule="auto"/>
              <w:ind w:left="0" w:right="0" w:firstLine="0"/>
              <w:jc w:val="left"/>
              <w:rPr>
                <w:color w:val="auto"/>
              </w:rPr>
            </w:pPr>
            <w:r w:rsidRPr="003C0A7C">
              <w:rPr>
                <w:color w:val="auto"/>
              </w:rPr>
              <w:t xml:space="preserve">Страны Европы и Северной Америки в первой половине ХIХ в.  </w:t>
            </w:r>
          </w:p>
          <w:p w:rsidR="00F561D0" w:rsidRPr="003C0A7C" w:rsidRDefault="00F561D0" w:rsidP="00F561D0">
            <w:pPr>
              <w:spacing w:after="41" w:line="297" w:lineRule="auto"/>
              <w:ind w:left="0" w:right="35" w:firstLine="0"/>
              <w:jc w:val="left"/>
              <w:rPr>
                <w:color w:val="auto"/>
              </w:rPr>
            </w:pPr>
            <w:r w:rsidRPr="003C0A7C">
              <w:rPr>
                <w:color w:val="auto"/>
              </w:rPr>
              <w:t xml:space="preserve">Страны Европы и Северной Америки во второй половине ХIХ в. Экономическое </w:t>
            </w:r>
            <w:r w:rsidRPr="003C0A7C">
              <w:rPr>
                <w:color w:val="auto"/>
              </w:rPr>
              <w:lastRenderedPageBreak/>
              <w:t xml:space="preserve">и социальнополитическое развитие стран Европы и США в конце ХIХ в.  Страны Азии в ХIХ в.  </w:t>
            </w:r>
          </w:p>
          <w:p w:rsidR="00F561D0" w:rsidRPr="003C0A7C" w:rsidRDefault="00F561D0" w:rsidP="00F561D0">
            <w:pPr>
              <w:spacing w:after="128" w:line="259" w:lineRule="auto"/>
              <w:ind w:left="0" w:right="0" w:firstLine="0"/>
              <w:jc w:val="left"/>
              <w:rPr>
                <w:color w:val="auto"/>
              </w:rPr>
            </w:pPr>
            <w:r w:rsidRPr="003C0A7C">
              <w:rPr>
                <w:color w:val="auto"/>
              </w:rPr>
              <w:t xml:space="preserve">Война за независимость в Латинской  </w:t>
            </w:r>
          </w:p>
          <w:p w:rsidR="00F561D0" w:rsidRPr="003C0A7C" w:rsidRDefault="00F561D0" w:rsidP="00F561D0">
            <w:pPr>
              <w:spacing w:after="86" w:line="259" w:lineRule="auto"/>
              <w:ind w:left="0" w:right="0" w:firstLine="0"/>
              <w:jc w:val="left"/>
              <w:rPr>
                <w:color w:val="auto"/>
              </w:rPr>
            </w:pPr>
            <w:r w:rsidRPr="003C0A7C">
              <w:rPr>
                <w:color w:val="auto"/>
              </w:rPr>
              <w:t xml:space="preserve">Америке  </w:t>
            </w:r>
          </w:p>
          <w:p w:rsidR="00F561D0" w:rsidRPr="003C0A7C" w:rsidRDefault="00F561D0" w:rsidP="00F561D0">
            <w:pPr>
              <w:spacing w:after="0" w:line="313" w:lineRule="auto"/>
              <w:ind w:left="0" w:right="0" w:firstLine="0"/>
              <w:jc w:val="left"/>
              <w:rPr>
                <w:color w:val="auto"/>
              </w:rPr>
            </w:pPr>
            <w:r w:rsidRPr="003C0A7C">
              <w:rPr>
                <w:color w:val="auto"/>
              </w:rPr>
              <w:t xml:space="preserve">Народы Африки в Новое время Развитие культуры в XIX в.  </w:t>
            </w:r>
          </w:p>
          <w:p w:rsidR="00F561D0" w:rsidRPr="003C0A7C" w:rsidRDefault="00F561D0" w:rsidP="00F561D0">
            <w:pPr>
              <w:spacing w:after="0" w:line="313" w:lineRule="auto"/>
              <w:ind w:left="0" w:right="0" w:firstLine="0"/>
              <w:jc w:val="left"/>
              <w:rPr>
                <w:color w:val="auto"/>
              </w:rPr>
            </w:pPr>
            <w:r w:rsidRPr="003C0A7C">
              <w:rPr>
                <w:color w:val="auto"/>
              </w:rPr>
              <w:t xml:space="preserve">Международные отношения в XIX в. Мир в 1900—1914 гг.  </w:t>
            </w:r>
          </w:p>
          <w:p w:rsidR="00F561D0" w:rsidRPr="003C0A7C" w:rsidRDefault="00F561D0" w:rsidP="00F561D0">
            <w:pPr>
              <w:spacing w:after="40" w:line="259" w:lineRule="auto"/>
              <w:ind w:left="0" w:right="0" w:firstLine="0"/>
              <w:jc w:val="left"/>
              <w:rPr>
                <w:color w:val="auto"/>
              </w:rPr>
            </w:pPr>
            <w:r w:rsidRPr="003C0A7C">
              <w:rPr>
                <w:i/>
                <w:color w:val="auto"/>
              </w:rPr>
              <w:t xml:space="preserve"> </w:t>
            </w:r>
            <w:r w:rsidRPr="003C0A7C">
              <w:rPr>
                <w:color w:val="auto"/>
              </w:rPr>
              <w:t xml:space="preserve"> </w:t>
            </w:r>
          </w:p>
          <w:p w:rsidR="00F561D0" w:rsidRPr="003C0A7C" w:rsidRDefault="00F561D0" w:rsidP="00F561D0">
            <w:pPr>
              <w:spacing w:after="36" w:line="259" w:lineRule="auto"/>
              <w:ind w:left="0" w:right="0" w:firstLine="0"/>
              <w:jc w:val="left"/>
              <w:rPr>
                <w:color w:val="auto"/>
              </w:rPr>
            </w:pPr>
            <w:r w:rsidRPr="003C0A7C">
              <w:rPr>
                <w:color w:val="auto"/>
              </w:rPr>
              <w:t xml:space="preserve">  </w:t>
            </w:r>
          </w:p>
          <w:p w:rsidR="00F561D0" w:rsidRPr="003C0A7C" w:rsidRDefault="00F561D0" w:rsidP="00F561D0">
            <w:pPr>
              <w:spacing w:after="36" w:line="259" w:lineRule="auto"/>
              <w:ind w:left="0" w:right="0" w:firstLine="0"/>
              <w:jc w:val="left"/>
              <w:rPr>
                <w:color w:val="auto"/>
              </w:rPr>
            </w:pPr>
            <w:r w:rsidRPr="003C0A7C">
              <w:rPr>
                <w:i/>
                <w:color w:val="auto"/>
              </w:rPr>
              <w:t xml:space="preserve"> </w:t>
            </w:r>
            <w:r w:rsidRPr="003C0A7C">
              <w:rPr>
                <w:color w:val="auto"/>
              </w:rPr>
              <w:t xml:space="preserve"> </w:t>
            </w:r>
          </w:p>
          <w:p w:rsidR="00F561D0" w:rsidRPr="003C0A7C" w:rsidRDefault="00F561D0" w:rsidP="00F561D0">
            <w:pPr>
              <w:spacing w:after="0" w:line="259" w:lineRule="auto"/>
              <w:ind w:left="0" w:right="0" w:firstLine="0"/>
              <w:jc w:val="left"/>
              <w:rPr>
                <w:color w:val="auto"/>
              </w:rPr>
            </w:pPr>
            <w:r w:rsidRPr="003C0A7C">
              <w:rPr>
                <w:color w:val="auto"/>
              </w:rPr>
              <w:t xml:space="preserve">  </w:t>
            </w:r>
          </w:p>
        </w:tc>
        <w:tc>
          <w:tcPr>
            <w:tcW w:w="5526" w:type="dxa"/>
            <w:tcBorders>
              <w:top w:val="single" w:sz="4" w:space="0" w:color="000000"/>
              <w:left w:val="single" w:sz="4" w:space="0" w:color="000000"/>
              <w:bottom w:val="single" w:sz="4" w:space="0" w:color="000000"/>
              <w:right w:val="single" w:sz="4" w:space="0" w:color="000000"/>
            </w:tcBorders>
          </w:tcPr>
          <w:p w:rsidR="00F561D0" w:rsidRPr="003C0A7C" w:rsidRDefault="00F561D0" w:rsidP="00F561D0">
            <w:pPr>
              <w:spacing w:after="0" w:line="318" w:lineRule="auto"/>
              <w:ind w:left="0" w:right="0" w:firstLine="0"/>
              <w:jc w:val="left"/>
              <w:rPr>
                <w:color w:val="auto"/>
              </w:rPr>
            </w:pPr>
            <w:r w:rsidRPr="003C0A7C">
              <w:rPr>
                <w:b/>
                <w:color w:val="auto"/>
              </w:rPr>
              <w:lastRenderedPageBreak/>
              <w:t xml:space="preserve">IV. РОССИЙСКАЯ ИМПЕРИЯ В XIX – НАЧАЛЕ XX ВВ. </w:t>
            </w:r>
            <w:r w:rsidRPr="003C0A7C">
              <w:rPr>
                <w:color w:val="auto"/>
              </w:rPr>
              <w:t xml:space="preserve"> </w:t>
            </w:r>
          </w:p>
          <w:p w:rsidR="00F561D0" w:rsidRPr="003C0A7C" w:rsidRDefault="00F561D0" w:rsidP="00F561D0">
            <w:pPr>
              <w:spacing w:after="115" w:line="259" w:lineRule="auto"/>
              <w:ind w:left="0" w:right="0" w:firstLine="0"/>
              <w:jc w:val="left"/>
              <w:rPr>
                <w:color w:val="auto"/>
              </w:rPr>
            </w:pPr>
            <w:r w:rsidRPr="003C0A7C">
              <w:rPr>
                <w:b/>
                <w:color w:val="auto"/>
              </w:rPr>
              <w:t xml:space="preserve"> </w:t>
            </w:r>
            <w:r w:rsidRPr="003C0A7C">
              <w:rPr>
                <w:color w:val="auto"/>
              </w:rPr>
              <w:t xml:space="preserve"> </w:t>
            </w:r>
          </w:p>
          <w:p w:rsidR="00F561D0" w:rsidRPr="003C0A7C" w:rsidRDefault="00F561D0" w:rsidP="00F561D0">
            <w:pPr>
              <w:spacing w:after="4" w:line="293" w:lineRule="auto"/>
              <w:ind w:left="0" w:right="0" w:firstLine="0"/>
              <w:jc w:val="left"/>
              <w:rPr>
                <w:color w:val="auto"/>
              </w:rPr>
            </w:pPr>
            <w:r w:rsidRPr="003C0A7C">
              <w:rPr>
                <w:color w:val="auto"/>
                <w:u w:val="single" w:color="000000"/>
              </w:rPr>
              <w:t>Россия на пути к реформам (1801–1861)</w:t>
            </w:r>
            <w:r w:rsidRPr="003C0A7C">
              <w:rPr>
                <w:color w:val="auto"/>
              </w:rPr>
              <w:t xml:space="preserve"> Александровская эпоха: государственный либерализм  </w:t>
            </w:r>
          </w:p>
          <w:p w:rsidR="00F561D0" w:rsidRPr="003C0A7C" w:rsidRDefault="00F561D0" w:rsidP="00F561D0">
            <w:pPr>
              <w:spacing w:after="25" w:line="292" w:lineRule="auto"/>
              <w:ind w:left="0" w:right="0" w:firstLine="0"/>
              <w:jc w:val="left"/>
              <w:rPr>
                <w:color w:val="auto"/>
              </w:rPr>
            </w:pPr>
            <w:r w:rsidRPr="003C0A7C">
              <w:rPr>
                <w:color w:val="auto"/>
              </w:rPr>
              <w:t xml:space="preserve">Отечественная война 1812 г.  Николаевское самодержавие: государственный консерватизм  </w:t>
            </w:r>
          </w:p>
          <w:p w:rsidR="00F561D0" w:rsidRPr="003C0A7C" w:rsidRDefault="00F561D0" w:rsidP="00F561D0">
            <w:pPr>
              <w:spacing w:after="0" w:line="294" w:lineRule="auto"/>
              <w:ind w:left="0" w:right="58" w:firstLine="0"/>
              <w:rPr>
                <w:color w:val="auto"/>
              </w:rPr>
            </w:pPr>
            <w:r w:rsidRPr="003C0A7C">
              <w:rPr>
                <w:color w:val="auto"/>
              </w:rPr>
              <w:t xml:space="preserve">Крепостнический социум. Деревня и город   Культурное пространство империи в первой половине XIX в.  </w:t>
            </w:r>
          </w:p>
          <w:p w:rsidR="00F561D0" w:rsidRPr="003C0A7C" w:rsidRDefault="00F561D0" w:rsidP="00F561D0">
            <w:pPr>
              <w:spacing w:after="0" w:line="313" w:lineRule="auto"/>
              <w:ind w:left="0" w:right="0" w:firstLine="0"/>
              <w:jc w:val="left"/>
              <w:rPr>
                <w:color w:val="auto"/>
              </w:rPr>
            </w:pPr>
            <w:r w:rsidRPr="003C0A7C">
              <w:rPr>
                <w:color w:val="auto"/>
              </w:rPr>
              <w:lastRenderedPageBreak/>
              <w:t xml:space="preserve">Пространство империи: этнокультурный облик страны   </w:t>
            </w:r>
          </w:p>
          <w:p w:rsidR="00F561D0" w:rsidRPr="003C0A7C" w:rsidRDefault="00F561D0" w:rsidP="00F561D0">
            <w:pPr>
              <w:spacing w:after="63" w:line="259" w:lineRule="auto"/>
              <w:ind w:left="0" w:right="0" w:firstLine="0"/>
              <w:jc w:val="left"/>
              <w:rPr>
                <w:color w:val="auto"/>
              </w:rPr>
            </w:pPr>
            <w:r w:rsidRPr="003C0A7C">
              <w:rPr>
                <w:color w:val="auto"/>
              </w:rPr>
              <w:t xml:space="preserve">Формирование гражданского правосознания. </w:t>
            </w:r>
          </w:p>
          <w:p w:rsidR="00F561D0" w:rsidRPr="003C0A7C" w:rsidRDefault="00F561D0" w:rsidP="00F561D0">
            <w:pPr>
              <w:spacing w:after="14" w:line="259" w:lineRule="auto"/>
              <w:ind w:left="0" w:right="0" w:firstLine="0"/>
              <w:jc w:val="left"/>
              <w:rPr>
                <w:color w:val="auto"/>
              </w:rPr>
            </w:pPr>
            <w:r w:rsidRPr="003C0A7C">
              <w:rPr>
                <w:color w:val="auto"/>
              </w:rPr>
              <w:t xml:space="preserve">Основные течения общественной мысли   </w:t>
            </w:r>
          </w:p>
          <w:p w:rsidR="00F561D0" w:rsidRPr="003C0A7C" w:rsidRDefault="00F561D0" w:rsidP="00F561D0">
            <w:pPr>
              <w:spacing w:after="134" w:line="259" w:lineRule="auto"/>
              <w:ind w:left="0" w:right="0" w:firstLine="0"/>
              <w:jc w:val="left"/>
              <w:rPr>
                <w:color w:val="auto"/>
              </w:rPr>
            </w:pPr>
            <w:r w:rsidRPr="003C0A7C">
              <w:rPr>
                <w:color w:val="auto"/>
              </w:rPr>
              <w:t xml:space="preserve">  </w:t>
            </w:r>
          </w:p>
          <w:p w:rsidR="00F561D0" w:rsidRPr="003C0A7C" w:rsidRDefault="00F561D0" w:rsidP="00F561D0">
            <w:pPr>
              <w:spacing w:after="36" w:line="259" w:lineRule="auto"/>
              <w:ind w:left="0" w:right="0" w:firstLine="0"/>
              <w:jc w:val="left"/>
              <w:rPr>
                <w:color w:val="auto"/>
              </w:rPr>
            </w:pPr>
            <w:r w:rsidRPr="003C0A7C">
              <w:rPr>
                <w:color w:val="auto"/>
                <w:u w:val="single" w:color="000000"/>
              </w:rPr>
              <w:t>Россия в эпоху реформ</w:t>
            </w:r>
            <w:r w:rsidRPr="003C0A7C">
              <w:rPr>
                <w:color w:val="auto"/>
              </w:rPr>
              <w:t xml:space="preserve">  </w:t>
            </w:r>
          </w:p>
          <w:p w:rsidR="00F561D0" w:rsidRPr="003C0A7C" w:rsidRDefault="00F561D0" w:rsidP="00F561D0">
            <w:pPr>
              <w:spacing w:after="10" w:line="282" w:lineRule="auto"/>
              <w:ind w:left="0" w:right="0" w:firstLine="0"/>
              <w:jc w:val="left"/>
              <w:rPr>
                <w:color w:val="auto"/>
              </w:rPr>
            </w:pPr>
            <w:r w:rsidRPr="003C0A7C">
              <w:rPr>
                <w:color w:val="auto"/>
              </w:rPr>
              <w:t xml:space="preserve">Преобразования Александра II: социальная и правовая модернизация  «Народное самодержавие» Александра III  Пореформенный социум. Сельское хозяйство и промышленность  Культурное пространство империи во второй половине XIX в.   </w:t>
            </w:r>
          </w:p>
          <w:p w:rsidR="00F561D0" w:rsidRPr="003C0A7C" w:rsidRDefault="00F561D0" w:rsidP="00F561D0">
            <w:pPr>
              <w:spacing w:after="76" w:line="309" w:lineRule="auto"/>
              <w:ind w:left="0" w:right="48" w:firstLine="0"/>
              <w:jc w:val="left"/>
              <w:rPr>
                <w:color w:val="auto"/>
              </w:rPr>
            </w:pPr>
            <w:r w:rsidRPr="003C0A7C">
              <w:rPr>
                <w:color w:val="auto"/>
              </w:rPr>
              <w:t xml:space="preserve">Этнокультурный облик империи  Формирование гражданского общества и основные направления общественных движений  </w:t>
            </w:r>
            <w:r w:rsidRPr="003C0A7C">
              <w:rPr>
                <w:color w:val="auto"/>
                <w:u w:val="single" w:color="000000"/>
              </w:rPr>
              <w:t>Кризис империи в начале ХХ века</w:t>
            </w:r>
            <w:r w:rsidRPr="003C0A7C">
              <w:rPr>
                <w:color w:val="auto"/>
              </w:rPr>
              <w:t xml:space="preserve">  </w:t>
            </w:r>
          </w:p>
          <w:p w:rsidR="00F561D0" w:rsidRPr="003C0A7C" w:rsidRDefault="00F561D0" w:rsidP="00F561D0">
            <w:pPr>
              <w:spacing w:after="126" w:line="259" w:lineRule="auto"/>
              <w:ind w:left="0" w:right="0" w:firstLine="0"/>
              <w:jc w:val="left"/>
              <w:rPr>
                <w:color w:val="auto"/>
              </w:rPr>
            </w:pPr>
            <w:r w:rsidRPr="003C0A7C">
              <w:rPr>
                <w:color w:val="auto"/>
              </w:rPr>
              <w:t xml:space="preserve">Первая российская революция 1905- </w:t>
            </w:r>
          </w:p>
          <w:p w:rsidR="00F561D0" w:rsidRPr="003C0A7C" w:rsidRDefault="00F561D0" w:rsidP="00F561D0">
            <w:pPr>
              <w:spacing w:after="133" w:line="259" w:lineRule="auto"/>
              <w:ind w:left="0" w:right="0" w:firstLine="0"/>
              <w:jc w:val="left"/>
              <w:rPr>
                <w:color w:val="auto"/>
              </w:rPr>
            </w:pPr>
            <w:r w:rsidRPr="003C0A7C">
              <w:rPr>
                <w:color w:val="auto"/>
              </w:rPr>
              <w:t xml:space="preserve">1907 гг. Начало парламентаризма   </w:t>
            </w:r>
          </w:p>
          <w:p w:rsidR="00F561D0" w:rsidRPr="003C0A7C" w:rsidRDefault="00F561D0" w:rsidP="00F561D0">
            <w:pPr>
              <w:spacing w:after="133" w:line="259" w:lineRule="auto"/>
              <w:ind w:left="0" w:right="0" w:firstLine="0"/>
              <w:jc w:val="left"/>
              <w:rPr>
                <w:color w:val="auto"/>
              </w:rPr>
            </w:pPr>
            <w:r w:rsidRPr="003C0A7C">
              <w:rPr>
                <w:color w:val="auto"/>
              </w:rPr>
              <w:t xml:space="preserve">Общество и власть после революции   </w:t>
            </w:r>
          </w:p>
          <w:p w:rsidR="00F561D0" w:rsidRPr="003C0A7C" w:rsidRDefault="00F561D0" w:rsidP="00F561D0">
            <w:pPr>
              <w:spacing w:after="134" w:line="259" w:lineRule="auto"/>
              <w:ind w:left="0" w:right="0" w:firstLine="0"/>
              <w:jc w:val="left"/>
              <w:rPr>
                <w:color w:val="auto"/>
              </w:rPr>
            </w:pPr>
            <w:r w:rsidRPr="003C0A7C">
              <w:rPr>
                <w:color w:val="auto"/>
              </w:rPr>
              <w:t xml:space="preserve">«Серебряный век» российской культуры  </w:t>
            </w:r>
          </w:p>
          <w:p w:rsidR="00F561D0" w:rsidRPr="003C0A7C" w:rsidRDefault="00F561D0" w:rsidP="00F561D0">
            <w:pPr>
              <w:spacing w:after="0" w:line="259" w:lineRule="auto"/>
              <w:ind w:left="0" w:right="0" w:firstLine="0"/>
              <w:jc w:val="left"/>
              <w:rPr>
                <w:color w:val="auto"/>
              </w:rPr>
            </w:pPr>
            <w:r w:rsidRPr="003C0A7C">
              <w:rPr>
                <w:color w:val="auto"/>
              </w:rPr>
              <w:t>Региональный компонент</w:t>
            </w:r>
            <w:r w:rsidRPr="003C0A7C">
              <w:rPr>
                <w:i/>
                <w:color w:val="auto"/>
              </w:rPr>
              <w:t xml:space="preserve"> </w:t>
            </w:r>
            <w:r w:rsidRPr="003C0A7C">
              <w:rPr>
                <w:color w:val="auto"/>
              </w:rPr>
              <w:t xml:space="preserve"> </w:t>
            </w:r>
          </w:p>
        </w:tc>
      </w:tr>
    </w:tbl>
    <w:p w:rsidR="00EF1E69" w:rsidRPr="003C0A7C" w:rsidRDefault="00EA1DA1">
      <w:pPr>
        <w:spacing w:after="72" w:line="259" w:lineRule="auto"/>
        <w:ind w:left="0" w:right="0" w:firstLine="0"/>
        <w:jc w:val="left"/>
        <w:rPr>
          <w:color w:val="auto"/>
        </w:rPr>
      </w:pPr>
      <w:r w:rsidRPr="003C0A7C">
        <w:rPr>
          <w:color w:val="auto"/>
        </w:rPr>
        <w:lastRenderedPageBreak/>
        <w:t xml:space="preserve"> </w:t>
      </w:r>
    </w:p>
    <w:p w:rsidR="00EF1E69" w:rsidRPr="003C0A7C" w:rsidRDefault="00EA1DA1" w:rsidP="00F561D0">
      <w:pPr>
        <w:spacing w:after="73" w:line="265" w:lineRule="auto"/>
        <w:ind w:left="0" w:right="0" w:firstLine="0"/>
        <w:jc w:val="left"/>
        <w:rPr>
          <w:color w:val="auto"/>
        </w:rPr>
      </w:pPr>
      <w:r w:rsidRPr="003C0A7C">
        <w:rPr>
          <w:b/>
          <w:color w:val="auto"/>
        </w:rPr>
        <w:t xml:space="preserve">2.2.2.8. Обществознание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  </w:t>
      </w:r>
    </w:p>
    <w:p w:rsidR="00EF1E69" w:rsidRPr="003C0A7C" w:rsidRDefault="00EA1DA1" w:rsidP="00F561D0">
      <w:pPr>
        <w:spacing w:after="0"/>
        <w:ind w:left="0" w:right="10" w:firstLine="710"/>
        <w:rPr>
          <w:color w:val="auto"/>
        </w:rPr>
      </w:pPr>
      <w:r w:rsidRPr="003C0A7C">
        <w:rPr>
          <w:color w:val="auto"/>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  </w:t>
      </w:r>
    </w:p>
    <w:p w:rsidR="00EF1E69" w:rsidRPr="003C0A7C" w:rsidRDefault="00EA1DA1" w:rsidP="00F561D0">
      <w:pPr>
        <w:spacing w:after="0"/>
        <w:ind w:left="0" w:right="10" w:firstLine="710"/>
        <w:rPr>
          <w:color w:val="auto"/>
        </w:rPr>
      </w:pPr>
      <w:r w:rsidRPr="003C0A7C">
        <w:rPr>
          <w:color w:val="auto"/>
        </w:rPr>
        <w:t xml:space="preserve">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  </w:t>
      </w:r>
    </w:p>
    <w:p w:rsidR="00EF1E69" w:rsidRPr="003C0A7C" w:rsidRDefault="00EA1DA1" w:rsidP="00F561D0">
      <w:pPr>
        <w:spacing w:after="37"/>
        <w:ind w:left="0" w:right="10" w:firstLine="710"/>
        <w:rPr>
          <w:color w:val="auto"/>
        </w:rPr>
      </w:pPr>
      <w:r w:rsidRPr="003C0A7C">
        <w:rPr>
          <w:color w:val="auto"/>
        </w:rPr>
        <w:t xml:space="preserve">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w:t>
      </w:r>
      <w:r w:rsidRPr="003C0A7C">
        <w:rPr>
          <w:color w:val="auto"/>
        </w:rPr>
        <w:lastRenderedPageBreak/>
        <w:t xml:space="preserve">«Литература», «Мировая художественная культура», «География», «Биология», что создает возможность одновременного прохождения тем по указанным учебным предметам.  </w:t>
      </w:r>
    </w:p>
    <w:p w:rsidR="00EF1E69" w:rsidRPr="003C0A7C" w:rsidRDefault="00EA1DA1" w:rsidP="00F561D0">
      <w:pPr>
        <w:spacing w:after="71" w:line="265" w:lineRule="auto"/>
        <w:ind w:left="0" w:right="0" w:firstLine="0"/>
        <w:jc w:val="left"/>
        <w:rPr>
          <w:color w:val="auto"/>
        </w:rPr>
      </w:pPr>
      <w:r w:rsidRPr="003C0A7C">
        <w:rPr>
          <w:b/>
          <w:color w:val="auto"/>
        </w:rPr>
        <w:t>Человек. Деятельность человека</w:t>
      </w:r>
      <w:r w:rsidRPr="003C0A7C">
        <w:rPr>
          <w:color w:val="auto"/>
        </w:rPr>
        <w:t xml:space="preserve">  </w:t>
      </w:r>
    </w:p>
    <w:p w:rsidR="00EF1E69" w:rsidRPr="003C0A7C" w:rsidRDefault="00EA1DA1" w:rsidP="00F561D0">
      <w:pPr>
        <w:spacing w:after="34"/>
        <w:ind w:left="0" w:right="10" w:firstLine="710"/>
        <w:rPr>
          <w:color w:val="auto"/>
        </w:rPr>
      </w:pPr>
      <w:r w:rsidRPr="003C0A7C">
        <w:rPr>
          <w:color w:val="auto"/>
        </w:rPr>
        <w:t xml:space="preserve">Биологическое и социальное в человеке. </w:t>
      </w:r>
      <w:r w:rsidRPr="003C0A7C">
        <w:rPr>
          <w:i/>
          <w:color w:val="auto"/>
        </w:rPr>
        <w:t>Черты сходства и различий человека и животного. Индивид, индивидуальность, личность.</w:t>
      </w:r>
      <w:r w:rsidRPr="003C0A7C">
        <w:rPr>
          <w:color w:val="auto"/>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3C0A7C">
        <w:rPr>
          <w:i/>
          <w:color w:val="auto"/>
        </w:rPr>
        <w:t xml:space="preserve">Личные и деловые отношения. </w:t>
      </w:r>
      <w:r w:rsidRPr="003C0A7C">
        <w:rPr>
          <w:color w:val="auto"/>
        </w:rPr>
        <w:t xml:space="preserve">Лидерство. Межличностные конфликты и способы их разрешения.  </w:t>
      </w:r>
    </w:p>
    <w:p w:rsidR="00EF1E69" w:rsidRPr="003C0A7C" w:rsidRDefault="00EA1DA1" w:rsidP="00F561D0">
      <w:pPr>
        <w:spacing w:after="25" w:line="265" w:lineRule="auto"/>
        <w:ind w:left="0" w:right="0" w:firstLine="0"/>
        <w:jc w:val="left"/>
        <w:rPr>
          <w:color w:val="auto"/>
        </w:rPr>
      </w:pPr>
      <w:r w:rsidRPr="003C0A7C">
        <w:rPr>
          <w:b/>
          <w:color w:val="auto"/>
        </w:rPr>
        <w:t xml:space="preserve">Общество </w:t>
      </w:r>
      <w:r w:rsidRPr="003C0A7C">
        <w:rPr>
          <w:color w:val="auto"/>
        </w:rPr>
        <w:t xml:space="preserve"> </w:t>
      </w:r>
    </w:p>
    <w:p w:rsidR="00EF1E69" w:rsidRPr="003C0A7C" w:rsidRDefault="00EA1DA1" w:rsidP="00F561D0">
      <w:pPr>
        <w:spacing w:after="34"/>
        <w:ind w:left="0" w:right="10" w:firstLine="710"/>
        <w:rPr>
          <w:color w:val="auto"/>
        </w:rPr>
      </w:pPr>
      <w:r w:rsidRPr="003C0A7C">
        <w:rPr>
          <w:color w:val="auto"/>
        </w:rPr>
        <w:t xml:space="preserve">Общество как форма жизнедеятельности людей. Взаимосвязь общества и природы. Развитие общества. </w:t>
      </w:r>
      <w:r w:rsidRPr="003C0A7C">
        <w:rPr>
          <w:i/>
          <w:color w:val="auto"/>
        </w:rPr>
        <w:t>Общественный прогресс.</w:t>
      </w:r>
      <w:r w:rsidRPr="003C0A7C">
        <w:rPr>
          <w:color w:val="auto"/>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  </w:t>
      </w:r>
    </w:p>
    <w:p w:rsidR="00EF1E69" w:rsidRPr="003C0A7C" w:rsidRDefault="00EA1DA1" w:rsidP="00F561D0">
      <w:pPr>
        <w:spacing w:after="25" w:line="265" w:lineRule="auto"/>
        <w:ind w:left="0" w:right="0" w:firstLine="0"/>
        <w:jc w:val="left"/>
        <w:rPr>
          <w:color w:val="auto"/>
        </w:rPr>
      </w:pPr>
      <w:r w:rsidRPr="003C0A7C">
        <w:rPr>
          <w:b/>
          <w:color w:val="auto"/>
        </w:rPr>
        <w:t xml:space="preserve">Социальные нормы </w:t>
      </w:r>
      <w:r w:rsidRPr="003C0A7C">
        <w:rPr>
          <w:color w:val="auto"/>
        </w:rPr>
        <w:t xml:space="preserve"> </w:t>
      </w:r>
    </w:p>
    <w:p w:rsidR="00EF1E69" w:rsidRPr="003C0A7C" w:rsidRDefault="00EA1DA1" w:rsidP="00F561D0">
      <w:pPr>
        <w:spacing w:after="33"/>
        <w:ind w:left="0" w:right="10" w:firstLine="710"/>
        <w:rPr>
          <w:color w:val="auto"/>
        </w:rPr>
      </w:pPr>
      <w:r w:rsidRPr="003C0A7C">
        <w:rPr>
          <w:color w:val="auto"/>
        </w:rPr>
        <w:t xml:space="preserve">Социальные нормы как регуляторы поведения человека в обществе. </w:t>
      </w:r>
      <w:r w:rsidRPr="003C0A7C">
        <w:rPr>
          <w:i/>
          <w:color w:val="auto"/>
        </w:rPr>
        <w:t>Общественные нравы, традиции и обычаи.</w:t>
      </w:r>
      <w:r w:rsidRPr="003C0A7C">
        <w:rPr>
          <w:color w:val="auto"/>
        </w:rPr>
        <w:t xml:space="preserve">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3C0A7C">
        <w:rPr>
          <w:i/>
          <w:color w:val="auto"/>
        </w:rPr>
        <w:t xml:space="preserve">Особенности социализации в подростковом возрасте. </w:t>
      </w:r>
      <w:r w:rsidRPr="003C0A7C">
        <w:rPr>
          <w:color w:val="auto"/>
        </w:rPr>
        <w:t xml:space="preserve">Отклоняющееся поведение. Опасность наркомании и алкоголизма для человека и общества. Социальный контроль.  </w:t>
      </w:r>
    </w:p>
    <w:p w:rsidR="00EF1E69" w:rsidRPr="003C0A7C" w:rsidRDefault="00EA1DA1" w:rsidP="00F561D0">
      <w:pPr>
        <w:spacing w:after="40"/>
        <w:ind w:left="0" w:right="10"/>
        <w:rPr>
          <w:color w:val="auto"/>
        </w:rPr>
      </w:pPr>
      <w:r w:rsidRPr="003C0A7C">
        <w:rPr>
          <w:color w:val="auto"/>
        </w:rPr>
        <w:t xml:space="preserve">Социальная значимость здорового образа жизни.  </w:t>
      </w:r>
    </w:p>
    <w:p w:rsidR="00EF1E69" w:rsidRPr="003C0A7C" w:rsidRDefault="00EA1DA1" w:rsidP="00F561D0">
      <w:pPr>
        <w:spacing w:after="25" w:line="265" w:lineRule="auto"/>
        <w:ind w:left="0" w:right="0" w:firstLine="0"/>
        <w:jc w:val="left"/>
        <w:rPr>
          <w:color w:val="auto"/>
        </w:rPr>
      </w:pPr>
      <w:r w:rsidRPr="003C0A7C">
        <w:rPr>
          <w:b/>
          <w:color w:val="auto"/>
        </w:rPr>
        <w:t xml:space="preserve">Сфера духовной культуры </w:t>
      </w:r>
      <w:r w:rsidRPr="003C0A7C">
        <w:rPr>
          <w:color w:val="auto"/>
        </w:rPr>
        <w:t xml:space="preserve"> </w:t>
      </w:r>
    </w:p>
    <w:p w:rsidR="00EF1E69" w:rsidRPr="003C0A7C" w:rsidRDefault="00EA1DA1" w:rsidP="00F561D0">
      <w:pPr>
        <w:spacing w:after="34"/>
        <w:ind w:left="0" w:right="10" w:firstLine="710"/>
        <w:rPr>
          <w:color w:val="auto"/>
        </w:rPr>
      </w:pPr>
      <w:r w:rsidRPr="003C0A7C">
        <w:rPr>
          <w:color w:val="auto"/>
        </w:rPr>
        <w:t xml:space="preserve">Культура, ее многообразие и основные формы. Наука в жизни современного общества. </w:t>
      </w:r>
      <w:r w:rsidRPr="003C0A7C">
        <w:rPr>
          <w:i/>
          <w:color w:val="auto"/>
        </w:rPr>
        <w:t>Научно-технический прогресс в современном обществе.</w:t>
      </w:r>
      <w:r w:rsidRPr="003C0A7C">
        <w:rPr>
          <w:color w:val="auto"/>
        </w:rP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sidRPr="003C0A7C">
        <w:rPr>
          <w:i/>
          <w:color w:val="auto"/>
        </w:rPr>
        <w:t>Государственная итоговая аттестация</w:t>
      </w:r>
      <w:r w:rsidRPr="003C0A7C">
        <w:rPr>
          <w:color w:val="auto"/>
        </w:rPr>
        <w:t xml:space="preserve">. Самообразование. Религия как форма культуры. </w:t>
      </w:r>
      <w:r w:rsidRPr="003C0A7C">
        <w:rPr>
          <w:i/>
          <w:color w:val="auto"/>
        </w:rPr>
        <w:t>Мировые религии.</w:t>
      </w:r>
      <w:r w:rsidRPr="003C0A7C">
        <w:rPr>
          <w:color w:val="auto"/>
        </w:rPr>
        <w:t xml:space="preserve"> Роль религии в жизни общества. Свобода совести. Искусство как элемент духовной культуры общества. </w:t>
      </w:r>
      <w:r w:rsidRPr="003C0A7C">
        <w:rPr>
          <w:i/>
          <w:color w:val="auto"/>
        </w:rPr>
        <w:t xml:space="preserve">Влияние искусства на развитие личности.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Социальная сфера жизни общества </w:t>
      </w:r>
      <w:r w:rsidRPr="003C0A7C">
        <w:rPr>
          <w:color w:val="auto"/>
        </w:rPr>
        <w:t xml:space="preserve"> </w:t>
      </w:r>
    </w:p>
    <w:p w:rsidR="00EF1E69" w:rsidRPr="003C0A7C" w:rsidRDefault="00EA1DA1" w:rsidP="00F561D0">
      <w:pPr>
        <w:spacing w:after="37"/>
        <w:ind w:left="0" w:right="10" w:firstLine="710"/>
        <w:rPr>
          <w:color w:val="auto"/>
        </w:rPr>
      </w:pPr>
      <w:r w:rsidRPr="003C0A7C">
        <w:rPr>
          <w:color w:val="auto"/>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3C0A7C">
        <w:rPr>
          <w:i/>
          <w:color w:val="auto"/>
        </w:rPr>
        <w:t xml:space="preserve">Досуг семьи. </w:t>
      </w:r>
      <w:r w:rsidRPr="003C0A7C">
        <w:rPr>
          <w:color w:val="auto"/>
        </w:rPr>
        <w:t xml:space="preserve">Социальные конфликты и пути их разрешения. Этнос и нация. </w:t>
      </w:r>
      <w:r w:rsidRPr="003C0A7C">
        <w:rPr>
          <w:i/>
          <w:color w:val="auto"/>
        </w:rPr>
        <w:t>Национальное самосознание</w:t>
      </w:r>
      <w:r w:rsidRPr="003C0A7C">
        <w:rPr>
          <w:color w:val="auto"/>
        </w:rPr>
        <w:t xml:space="preserve">. Отношения между нациями. Россия – многонациональное государство. Социальная политика Российского государства.  </w:t>
      </w:r>
    </w:p>
    <w:p w:rsidR="00EF1E69" w:rsidRPr="003C0A7C" w:rsidRDefault="00EA1DA1" w:rsidP="00F561D0">
      <w:pPr>
        <w:spacing w:after="25" w:line="265" w:lineRule="auto"/>
        <w:ind w:left="0" w:right="0" w:firstLine="0"/>
        <w:jc w:val="left"/>
        <w:rPr>
          <w:color w:val="auto"/>
        </w:rPr>
      </w:pPr>
      <w:r w:rsidRPr="003C0A7C">
        <w:rPr>
          <w:b/>
          <w:color w:val="auto"/>
        </w:rPr>
        <w:t xml:space="preserve">Политическая сфера жизни общества </w:t>
      </w:r>
      <w:r w:rsidRPr="003C0A7C">
        <w:rPr>
          <w:color w:val="auto"/>
        </w:rPr>
        <w:t xml:space="preserve"> </w:t>
      </w:r>
    </w:p>
    <w:p w:rsidR="00EF1E69" w:rsidRPr="003C0A7C" w:rsidRDefault="00EA1DA1" w:rsidP="00F561D0">
      <w:pPr>
        <w:spacing w:after="34"/>
        <w:ind w:left="0" w:right="10" w:firstLine="710"/>
        <w:rPr>
          <w:color w:val="auto"/>
        </w:rPr>
      </w:pPr>
      <w:r w:rsidRPr="003C0A7C">
        <w:rPr>
          <w:color w:val="auto"/>
        </w:rPr>
        <w:lastRenderedPageBreak/>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3C0A7C">
        <w:rPr>
          <w:i/>
          <w:color w:val="auto"/>
        </w:rPr>
        <w:t>Правовое государство.</w:t>
      </w:r>
      <w:r w:rsidRPr="003C0A7C">
        <w:rPr>
          <w:color w:val="auto"/>
        </w:rPr>
        <w:t xml:space="preserve"> Местное самоуправление. </w:t>
      </w:r>
      <w:r w:rsidRPr="003C0A7C">
        <w:rPr>
          <w:i/>
          <w:color w:val="auto"/>
        </w:rPr>
        <w:t xml:space="preserve">Межгосударственные отношения. Межгосударственные конфликты и способы их разрешения. </w:t>
      </w:r>
      <w:r w:rsidRPr="003C0A7C">
        <w:rPr>
          <w:color w:val="auto"/>
        </w:rPr>
        <w:t xml:space="preserve"> </w:t>
      </w:r>
    </w:p>
    <w:p w:rsidR="00EF1E69" w:rsidRPr="003C0A7C" w:rsidRDefault="00EA1DA1" w:rsidP="00F561D0">
      <w:pPr>
        <w:spacing w:after="115" w:line="265" w:lineRule="auto"/>
        <w:ind w:left="0" w:right="0" w:firstLine="0"/>
        <w:jc w:val="left"/>
        <w:rPr>
          <w:color w:val="auto"/>
        </w:rPr>
      </w:pPr>
      <w:r w:rsidRPr="003C0A7C">
        <w:rPr>
          <w:b/>
          <w:color w:val="auto"/>
        </w:rPr>
        <w:t xml:space="preserve">Гражданин и государство </w:t>
      </w:r>
      <w:r w:rsidRPr="003C0A7C">
        <w:rPr>
          <w:color w:val="auto"/>
        </w:rPr>
        <w:t xml:space="preserve"> </w:t>
      </w:r>
    </w:p>
    <w:p w:rsidR="00EF1E69" w:rsidRPr="003C0A7C" w:rsidRDefault="00EA1DA1" w:rsidP="00F561D0">
      <w:pPr>
        <w:spacing w:after="0"/>
        <w:ind w:left="0" w:right="10"/>
        <w:rPr>
          <w:color w:val="auto"/>
        </w:rPr>
      </w:pPr>
      <w:r w:rsidRPr="003C0A7C">
        <w:rPr>
          <w:color w:val="auto"/>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w:t>
      </w:r>
    </w:p>
    <w:p w:rsidR="00EF1E69" w:rsidRPr="003C0A7C" w:rsidRDefault="00EA1DA1" w:rsidP="00F561D0">
      <w:pPr>
        <w:spacing w:after="37"/>
        <w:ind w:left="0" w:right="10"/>
        <w:rPr>
          <w:color w:val="auto"/>
        </w:rPr>
      </w:pPr>
      <w:r w:rsidRPr="003C0A7C">
        <w:rPr>
          <w:color w:val="auto"/>
        </w:rPr>
        <w:t xml:space="preserve">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Способы взаимодействия с властью посредством электронного правительства. Механизмы реализации и защиты прав и свобод человека и гражданина в РФ. </w:t>
      </w:r>
      <w:r w:rsidRPr="003C0A7C">
        <w:rPr>
          <w:i/>
          <w:color w:val="auto"/>
        </w:rPr>
        <w:t>Основные международные документы о правах человека и правах ребенка.</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Основы российского законодательства </w:t>
      </w:r>
      <w:r w:rsidRPr="003C0A7C">
        <w:rPr>
          <w:color w:val="auto"/>
        </w:rPr>
        <w:t xml:space="preserve"> </w:t>
      </w:r>
    </w:p>
    <w:p w:rsidR="00EF1E69" w:rsidRPr="003C0A7C" w:rsidRDefault="00EA1DA1" w:rsidP="00F561D0">
      <w:pPr>
        <w:spacing w:after="34"/>
        <w:ind w:left="0" w:right="10" w:firstLine="710"/>
        <w:rPr>
          <w:color w:val="auto"/>
        </w:rPr>
      </w:pPr>
      <w:r w:rsidRPr="003C0A7C">
        <w:rPr>
          <w:color w:val="auto"/>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3C0A7C">
        <w:rPr>
          <w:i/>
          <w:color w:val="auto"/>
        </w:rPr>
        <w:t xml:space="preserve">Международное гуманитарное право. Международно-правовая защита жертв вооруженных конфликтов. </w:t>
      </w:r>
      <w:r w:rsidRPr="003C0A7C">
        <w:rPr>
          <w:color w:val="auto"/>
        </w:rPr>
        <w:t xml:space="preserve"> </w:t>
      </w:r>
    </w:p>
    <w:p w:rsidR="00EF1E69" w:rsidRPr="003C0A7C" w:rsidRDefault="00EA1DA1" w:rsidP="00F561D0">
      <w:pPr>
        <w:spacing w:after="67" w:line="265" w:lineRule="auto"/>
        <w:ind w:left="0" w:right="0" w:firstLine="0"/>
        <w:jc w:val="left"/>
        <w:rPr>
          <w:color w:val="auto"/>
        </w:rPr>
      </w:pPr>
      <w:r w:rsidRPr="003C0A7C">
        <w:rPr>
          <w:b/>
          <w:color w:val="auto"/>
        </w:rPr>
        <w:t xml:space="preserve">Экономика </w:t>
      </w:r>
      <w:r w:rsidRPr="003C0A7C">
        <w:rPr>
          <w:color w:val="auto"/>
        </w:rPr>
        <w:t xml:space="preserve"> </w:t>
      </w:r>
    </w:p>
    <w:p w:rsidR="00EF1E69" w:rsidRPr="003C0A7C" w:rsidRDefault="00EA1DA1" w:rsidP="00AE3F71">
      <w:pPr>
        <w:spacing w:after="0"/>
        <w:ind w:left="0" w:right="10" w:firstLine="0"/>
        <w:rPr>
          <w:color w:val="auto"/>
        </w:rPr>
      </w:pPr>
      <w:r w:rsidRPr="003C0A7C">
        <w:rPr>
          <w:color w:val="auto"/>
        </w:rPr>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3C0A7C">
        <w:rPr>
          <w:i/>
          <w:color w:val="auto"/>
        </w:rPr>
        <w:t xml:space="preserve">Виды рынков. Рынок капиталов. </w:t>
      </w:r>
      <w:r w:rsidRPr="003C0A7C">
        <w:rPr>
          <w:color w:val="auto"/>
        </w:rPr>
        <w:t xml:space="preserve">Рынок труда. Каким должен быть современный работник. Выбор </w:t>
      </w:r>
      <w:r w:rsidRPr="003C0A7C">
        <w:rPr>
          <w:color w:val="auto"/>
        </w:rPr>
        <w:lastRenderedPageBreak/>
        <w:t xml:space="preserve">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3C0A7C">
        <w:rPr>
          <w:i/>
          <w:color w:val="auto"/>
        </w:rPr>
        <w:t>функции, налоговые системы разных эпох</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3C0A7C">
        <w:rPr>
          <w:i/>
          <w:color w:val="auto"/>
        </w:rPr>
        <w:t>банкинг, онлайнбанкинг</w:t>
      </w:r>
      <w:r w:rsidRPr="003C0A7C">
        <w:rPr>
          <w:color w:val="auto"/>
        </w:rPr>
        <w:t xml:space="preserve">. </w:t>
      </w:r>
      <w:r w:rsidRPr="003C0A7C">
        <w:rPr>
          <w:i/>
          <w:color w:val="auto"/>
        </w:rPr>
        <w:t>Страховые услуги: страхование жизни, здоровья, имущества, ответственности. Инвестиции в реальные и финансовые активы.</w:t>
      </w:r>
      <w:r w:rsidRPr="003C0A7C">
        <w:rPr>
          <w:color w:val="auto"/>
        </w:rPr>
        <w:t xml:space="preserve"> 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  </w:t>
      </w:r>
    </w:p>
    <w:p w:rsidR="00EF1E69" w:rsidRPr="003C0A7C" w:rsidRDefault="00EA1DA1" w:rsidP="00F561D0">
      <w:pPr>
        <w:spacing w:after="133" w:line="259" w:lineRule="auto"/>
        <w:ind w:left="0" w:right="0" w:firstLine="0"/>
        <w:jc w:val="left"/>
        <w:rPr>
          <w:color w:val="auto"/>
        </w:rPr>
      </w:pPr>
      <w:r w:rsidRPr="003C0A7C">
        <w:rPr>
          <w:color w:val="auto"/>
        </w:rPr>
        <w:t xml:space="preserve">  </w:t>
      </w:r>
    </w:p>
    <w:p w:rsidR="00EF1E69" w:rsidRPr="003C0A7C" w:rsidRDefault="00EA1DA1" w:rsidP="00AE3F71">
      <w:pPr>
        <w:spacing w:after="25" w:line="265" w:lineRule="auto"/>
        <w:ind w:left="0" w:right="0" w:firstLine="0"/>
        <w:jc w:val="center"/>
        <w:rPr>
          <w:color w:val="auto"/>
        </w:rPr>
      </w:pPr>
      <w:r w:rsidRPr="003C0A7C">
        <w:rPr>
          <w:b/>
          <w:color w:val="auto"/>
        </w:rPr>
        <w:t>2.2.2.9. География</w:t>
      </w:r>
    </w:p>
    <w:p w:rsidR="00EF1E69" w:rsidRPr="003C0A7C" w:rsidRDefault="00EA1DA1" w:rsidP="00F561D0">
      <w:pPr>
        <w:spacing w:after="0"/>
        <w:ind w:left="0" w:right="10" w:firstLine="710"/>
        <w:rPr>
          <w:color w:val="auto"/>
        </w:rPr>
      </w:pPr>
      <w:r w:rsidRPr="003C0A7C">
        <w:rPr>
          <w:color w:val="auto"/>
        </w:rP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  </w:t>
      </w:r>
    </w:p>
    <w:p w:rsidR="00EF1E69" w:rsidRPr="003C0A7C" w:rsidRDefault="00EA1DA1" w:rsidP="00F561D0">
      <w:pPr>
        <w:spacing w:after="0"/>
        <w:ind w:left="0" w:right="10" w:firstLine="710"/>
        <w:rPr>
          <w:color w:val="auto"/>
        </w:rPr>
      </w:pPr>
      <w:r w:rsidRPr="003C0A7C">
        <w:rPr>
          <w:color w:val="auto"/>
        </w:rPr>
        <w:t xml:space="preserve">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  </w:t>
      </w:r>
    </w:p>
    <w:p w:rsidR="00EF1E69" w:rsidRPr="003C0A7C" w:rsidRDefault="00EA1DA1" w:rsidP="00F561D0">
      <w:pPr>
        <w:spacing w:after="0"/>
        <w:ind w:left="0" w:right="10" w:firstLine="710"/>
        <w:rPr>
          <w:color w:val="auto"/>
        </w:rPr>
      </w:pPr>
      <w:r w:rsidRPr="003C0A7C">
        <w:rPr>
          <w:color w:val="auto"/>
        </w:rPr>
        <w:t xml:space="preserve">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  </w:t>
      </w:r>
    </w:p>
    <w:p w:rsidR="00AE3F71" w:rsidRPr="003C0A7C" w:rsidRDefault="00EA1DA1" w:rsidP="00F561D0">
      <w:pPr>
        <w:spacing w:after="81"/>
        <w:ind w:left="0" w:right="10" w:firstLine="710"/>
        <w:rPr>
          <w:color w:val="auto"/>
        </w:rPr>
      </w:pPr>
      <w:r w:rsidRPr="003C0A7C">
        <w:rPr>
          <w:color w:val="auto"/>
        </w:rPr>
        <w:t xml:space="preserve">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  </w:t>
      </w:r>
    </w:p>
    <w:p w:rsidR="00EF1E69" w:rsidRPr="003C0A7C" w:rsidRDefault="00EA1DA1" w:rsidP="00F561D0">
      <w:pPr>
        <w:spacing w:after="81"/>
        <w:ind w:left="0" w:right="10" w:firstLine="710"/>
        <w:rPr>
          <w:color w:val="auto"/>
        </w:rPr>
      </w:pPr>
      <w:r w:rsidRPr="003C0A7C">
        <w:rPr>
          <w:b/>
          <w:color w:val="auto"/>
        </w:rPr>
        <w:t>Развитие географических знаний о Земле</w:t>
      </w:r>
      <w:r w:rsidRPr="003C0A7C">
        <w:rPr>
          <w:color w:val="auto"/>
        </w:rPr>
        <w:t xml:space="preserve">.  </w:t>
      </w:r>
    </w:p>
    <w:p w:rsidR="00EF1E69" w:rsidRPr="003C0A7C" w:rsidRDefault="00EA1DA1" w:rsidP="00F561D0">
      <w:pPr>
        <w:spacing w:after="0"/>
        <w:ind w:left="0" w:right="10"/>
        <w:rPr>
          <w:color w:val="auto"/>
        </w:rPr>
      </w:pPr>
      <w:r w:rsidRPr="003C0A7C">
        <w:rPr>
          <w:color w:val="auto"/>
        </w:rPr>
        <w:t xml:space="preserve">Введение. Что изучает география.  </w:t>
      </w:r>
    </w:p>
    <w:p w:rsidR="00EF1E69" w:rsidRPr="003C0A7C" w:rsidRDefault="00EA1DA1" w:rsidP="00F561D0">
      <w:pPr>
        <w:spacing w:after="8"/>
        <w:ind w:left="0" w:right="10" w:firstLine="710"/>
        <w:rPr>
          <w:color w:val="auto"/>
        </w:rPr>
      </w:pPr>
      <w:r w:rsidRPr="003C0A7C">
        <w:rPr>
          <w:color w:val="auto"/>
        </w:rPr>
        <w:t>Представления о мире в древности (</w:t>
      </w:r>
      <w:r w:rsidRPr="003C0A7C">
        <w:rPr>
          <w:i/>
          <w:color w:val="auto"/>
        </w:rPr>
        <w:t>Древний Китай, Древний Египет, Древняя Греция, Древний Рим</w:t>
      </w:r>
      <w:r w:rsidRPr="003C0A7C">
        <w:rPr>
          <w:color w:val="auto"/>
        </w:rPr>
        <w:t xml:space="preserve">). Появление первых географических карт.  </w:t>
      </w:r>
    </w:p>
    <w:p w:rsidR="00EF1E69" w:rsidRPr="003C0A7C" w:rsidRDefault="00EA1DA1" w:rsidP="00F561D0">
      <w:pPr>
        <w:spacing w:after="8"/>
        <w:ind w:left="0" w:right="9" w:firstLine="703"/>
        <w:rPr>
          <w:color w:val="auto"/>
        </w:rPr>
      </w:pPr>
      <w:r w:rsidRPr="003C0A7C">
        <w:rPr>
          <w:color w:val="auto"/>
        </w:rPr>
        <w:lastRenderedPageBreak/>
        <w:t xml:space="preserve">География в эпоху Средневековья: </w:t>
      </w:r>
      <w:r w:rsidRPr="003C0A7C">
        <w:rPr>
          <w:i/>
          <w:color w:val="auto"/>
        </w:rPr>
        <w:t xml:space="preserve">путешествия и открытия викингов, древних арабов, русских землепроходцев. Путешествия Марко Поло и Афанасия Никитина. </w:t>
      </w:r>
      <w:r w:rsidRPr="003C0A7C">
        <w:rPr>
          <w:color w:val="auto"/>
        </w:rPr>
        <w:t xml:space="preserve"> </w:t>
      </w:r>
    </w:p>
    <w:p w:rsidR="00EF1E69" w:rsidRPr="003C0A7C" w:rsidRDefault="00EA1DA1" w:rsidP="00F561D0">
      <w:pPr>
        <w:spacing w:after="8"/>
        <w:ind w:left="0" w:right="10" w:firstLine="710"/>
        <w:rPr>
          <w:color w:val="auto"/>
        </w:rPr>
      </w:pPr>
      <w:r w:rsidRPr="003C0A7C">
        <w:rPr>
          <w:color w:val="auto"/>
        </w:rPr>
        <w:t>Эпоха Великих географических открытий (</w:t>
      </w:r>
      <w:r w:rsidRPr="003C0A7C">
        <w:rPr>
          <w:i/>
          <w:color w:val="auto"/>
        </w:rPr>
        <w:t>открытие Нового света, морского пути в Индию, кругосветные путешествия</w:t>
      </w:r>
      <w:r w:rsidRPr="003C0A7C">
        <w:rPr>
          <w:color w:val="auto"/>
        </w:rPr>
        <w:t xml:space="preserve">). Значение Великих географических открытий.  </w:t>
      </w:r>
    </w:p>
    <w:p w:rsidR="00EF1E69" w:rsidRPr="003C0A7C" w:rsidRDefault="00EA1DA1" w:rsidP="00F561D0">
      <w:pPr>
        <w:spacing w:after="0"/>
        <w:ind w:left="0" w:right="9" w:firstLine="703"/>
        <w:rPr>
          <w:color w:val="auto"/>
        </w:rPr>
      </w:pPr>
      <w:r w:rsidRPr="003C0A7C">
        <w:rPr>
          <w:color w:val="auto"/>
        </w:rPr>
        <w:t>Географические открытия XVII–XIX вв. (</w:t>
      </w:r>
      <w:r w:rsidRPr="003C0A7C">
        <w:rPr>
          <w:i/>
          <w:color w:val="auto"/>
        </w:rPr>
        <w:t>исследования и открытия на территории Евразии (в том числе на территории России), Австралии и Океании, Антарктиды</w:t>
      </w:r>
      <w:r w:rsidRPr="003C0A7C">
        <w:rPr>
          <w:color w:val="auto"/>
        </w:rPr>
        <w:t>). Первое русское кругосветное путешествие (</w:t>
      </w:r>
      <w:r w:rsidRPr="003C0A7C">
        <w:rPr>
          <w:i/>
          <w:color w:val="auto"/>
        </w:rPr>
        <w:t>И.Ф. Крузенштерн и Ю.Ф. Лисянский</w:t>
      </w:r>
      <w:r w:rsidRPr="003C0A7C">
        <w:rPr>
          <w:color w:val="auto"/>
        </w:rPr>
        <w:t xml:space="preserve">).  </w:t>
      </w:r>
    </w:p>
    <w:p w:rsidR="00EF1E69" w:rsidRPr="003C0A7C" w:rsidRDefault="00EA1DA1" w:rsidP="00F561D0">
      <w:pPr>
        <w:spacing w:after="0"/>
        <w:ind w:left="0" w:right="9" w:firstLine="703"/>
        <w:rPr>
          <w:color w:val="auto"/>
        </w:rPr>
      </w:pPr>
      <w:r w:rsidRPr="003C0A7C">
        <w:rPr>
          <w:color w:val="auto"/>
        </w:rPr>
        <w:t>Географические исследования в ХХ веке (</w:t>
      </w:r>
      <w:r w:rsidRPr="003C0A7C">
        <w:rPr>
          <w:i/>
          <w:color w:val="auto"/>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3C0A7C">
        <w:rPr>
          <w:color w:val="auto"/>
        </w:rPr>
        <w:t xml:space="preserve">). </w:t>
      </w:r>
      <w:r w:rsidRPr="003C0A7C">
        <w:rPr>
          <w:i/>
          <w:color w:val="auto"/>
        </w:rPr>
        <w:t>Значение освоения космоса для географической науки</w:t>
      </w:r>
      <w:r w:rsidRPr="003C0A7C">
        <w:rPr>
          <w:color w:val="auto"/>
        </w:rPr>
        <w:t xml:space="preserve">.  </w:t>
      </w:r>
    </w:p>
    <w:p w:rsidR="00EF1E69" w:rsidRPr="003C0A7C" w:rsidRDefault="00EA1DA1" w:rsidP="00F561D0">
      <w:pPr>
        <w:spacing w:after="31"/>
        <w:ind w:left="0" w:right="10" w:firstLine="710"/>
        <w:rPr>
          <w:color w:val="auto"/>
        </w:rPr>
      </w:pPr>
      <w:r w:rsidRPr="003C0A7C">
        <w:rPr>
          <w:color w:val="auto"/>
        </w:rPr>
        <w:t xml:space="preserve">Географические знания в современном мире. Современные географические методы исследования Земли.   </w:t>
      </w:r>
    </w:p>
    <w:p w:rsidR="00EF1E69" w:rsidRPr="003C0A7C" w:rsidRDefault="00EA1DA1" w:rsidP="00F561D0">
      <w:pPr>
        <w:spacing w:after="77" w:line="265" w:lineRule="auto"/>
        <w:ind w:left="0" w:right="0" w:firstLine="0"/>
        <w:jc w:val="left"/>
        <w:rPr>
          <w:color w:val="auto"/>
        </w:rPr>
      </w:pPr>
      <w:r w:rsidRPr="003C0A7C">
        <w:rPr>
          <w:b/>
          <w:color w:val="auto"/>
        </w:rPr>
        <w:t xml:space="preserve"> Земля во Вселенной. Движения Земли и их следствия.  </w:t>
      </w:r>
      <w:r w:rsidRPr="003C0A7C">
        <w:rPr>
          <w:color w:val="auto"/>
        </w:rPr>
        <w:t xml:space="preserve"> </w:t>
      </w:r>
    </w:p>
    <w:p w:rsidR="00EF1E69" w:rsidRPr="003C0A7C" w:rsidRDefault="00EA1DA1" w:rsidP="00F561D0">
      <w:pPr>
        <w:ind w:left="0" w:right="10" w:firstLine="710"/>
        <w:rPr>
          <w:color w:val="auto"/>
        </w:rPr>
      </w:pPr>
      <w:r w:rsidRPr="003C0A7C">
        <w:rPr>
          <w:color w:val="auto"/>
        </w:rPr>
        <w:t xml:space="preserve">Земля – часть Солнечной системы. Земля и Луна. </w:t>
      </w:r>
      <w:r w:rsidRPr="003C0A7C">
        <w:rPr>
          <w:i/>
          <w:color w:val="auto"/>
        </w:rPr>
        <w:t xml:space="preserve">Влияние космоса на нашу планету и жизнь людей. </w:t>
      </w:r>
      <w:r w:rsidRPr="003C0A7C">
        <w:rPr>
          <w:color w:val="auto"/>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3C0A7C">
        <w:rPr>
          <w:i/>
          <w:color w:val="auto"/>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3C0A7C">
        <w:rPr>
          <w:color w:val="auto"/>
        </w:rPr>
        <w:t xml:space="preserve"> Осевое вращение Земли. Смена дня и ночи, сутки, календарный год.  </w:t>
      </w:r>
    </w:p>
    <w:p w:rsidR="00EF1E69" w:rsidRPr="003C0A7C" w:rsidRDefault="00EA1DA1" w:rsidP="00F561D0">
      <w:pPr>
        <w:spacing w:after="25" w:line="265" w:lineRule="auto"/>
        <w:ind w:left="0" w:right="0" w:firstLine="0"/>
        <w:jc w:val="left"/>
        <w:rPr>
          <w:color w:val="auto"/>
        </w:rPr>
      </w:pPr>
      <w:r w:rsidRPr="003C0A7C">
        <w:rPr>
          <w:color w:val="auto"/>
        </w:rPr>
        <w:t xml:space="preserve"> </w:t>
      </w:r>
      <w:r w:rsidRPr="003C0A7C">
        <w:rPr>
          <w:b/>
          <w:color w:val="auto"/>
        </w:rPr>
        <w:t xml:space="preserve">Изображение земной поверхности.  </w:t>
      </w:r>
      <w:r w:rsidRPr="003C0A7C">
        <w:rPr>
          <w:color w:val="auto"/>
        </w:rPr>
        <w:t xml:space="preserve"> </w:t>
      </w:r>
    </w:p>
    <w:p w:rsidR="00EF1E69" w:rsidRPr="003C0A7C" w:rsidRDefault="00EA1DA1" w:rsidP="00F561D0">
      <w:pPr>
        <w:spacing w:after="32"/>
        <w:ind w:left="0" w:right="10" w:firstLine="710"/>
        <w:rPr>
          <w:color w:val="auto"/>
        </w:rPr>
      </w:pPr>
      <w:r w:rsidRPr="003C0A7C">
        <w:rPr>
          <w:color w:val="auto"/>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3C0A7C">
        <w:rPr>
          <w:i/>
          <w:color w:val="auto"/>
        </w:rPr>
        <w:t>Особенности ориентирования в мегаполисе и в природе.</w:t>
      </w:r>
      <w:r w:rsidRPr="003C0A7C">
        <w:rPr>
          <w:color w:val="auto"/>
        </w:rPr>
        <w:t xml:space="preserve"> План местности. Условные знаки. Как составить план местности. </w:t>
      </w:r>
      <w:r w:rsidRPr="003C0A7C">
        <w:rPr>
          <w:i/>
          <w:color w:val="auto"/>
        </w:rPr>
        <w:t>Составление простейшего плана местности/учебного кабинета/комнаты.</w:t>
      </w:r>
      <w:r w:rsidRPr="003C0A7C">
        <w:rPr>
          <w:color w:val="auto"/>
        </w:rPr>
        <w:t xml:space="preserve"> Географическая карта – особый источник информации. </w:t>
      </w:r>
      <w:r w:rsidRPr="003C0A7C">
        <w:rPr>
          <w:i/>
          <w:color w:val="auto"/>
        </w:rPr>
        <w:t>Содержание и значение карт. Топографические карты.</w:t>
      </w:r>
      <w:r w:rsidRPr="003C0A7C">
        <w:rPr>
          <w:color w:val="auto"/>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  </w:t>
      </w:r>
    </w:p>
    <w:p w:rsidR="00EF1E69" w:rsidRPr="003C0A7C" w:rsidRDefault="00EA1DA1" w:rsidP="00F561D0">
      <w:pPr>
        <w:spacing w:after="116" w:line="265" w:lineRule="auto"/>
        <w:ind w:left="0" w:right="0" w:firstLine="0"/>
        <w:jc w:val="left"/>
        <w:rPr>
          <w:color w:val="auto"/>
        </w:rPr>
      </w:pPr>
      <w:r w:rsidRPr="003C0A7C">
        <w:rPr>
          <w:b/>
          <w:color w:val="auto"/>
        </w:rPr>
        <w:t xml:space="preserve"> Природа Земли.</w:t>
      </w:r>
      <w:r w:rsidRPr="003C0A7C">
        <w:rPr>
          <w:color w:val="auto"/>
        </w:rPr>
        <w:t xml:space="preserve">  </w:t>
      </w:r>
    </w:p>
    <w:p w:rsidR="00EF1E69" w:rsidRPr="003C0A7C" w:rsidRDefault="00EA1DA1" w:rsidP="00F561D0">
      <w:pPr>
        <w:spacing w:after="0"/>
        <w:ind w:left="0" w:right="10" w:firstLine="710"/>
        <w:rPr>
          <w:color w:val="auto"/>
        </w:rPr>
      </w:pPr>
      <w:r w:rsidRPr="003C0A7C">
        <w:rPr>
          <w:b/>
          <w:color w:val="auto"/>
        </w:rPr>
        <w:t xml:space="preserve">Литосфера. </w:t>
      </w:r>
      <w:r w:rsidRPr="003C0A7C">
        <w:rPr>
          <w:color w:val="auto"/>
        </w:rPr>
        <w:t xml:space="preserve">Литосфера – «каменная» оболочка Земли. Внутреннее строение Земли. Земная кора. Разнообразие горных пород и минералов на Земле. </w:t>
      </w:r>
      <w:r w:rsidRPr="003C0A7C">
        <w:rPr>
          <w:i/>
          <w:color w:val="auto"/>
        </w:rPr>
        <w:t>Полезные ископаемые и их значение в жизни современного общества.</w:t>
      </w:r>
      <w:r w:rsidRPr="003C0A7C">
        <w:rPr>
          <w:color w:val="auto"/>
        </w:rPr>
        <w:t xml:space="preserve"> Движения земной коры и их проявления на земной поверхности: землетрясения, вулканы, гейзеры.  </w:t>
      </w:r>
    </w:p>
    <w:p w:rsidR="00EF1E69" w:rsidRPr="003C0A7C" w:rsidRDefault="00EA1DA1" w:rsidP="00F561D0">
      <w:pPr>
        <w:spacing w:after="0"/>
        <w:ind w:left="0" w:right="10" w:firstLine="710"/>
        <w:rPr>
          <w:color w:val="auto"/>
        </w:rPr>
      </w:pPr>
      <w:r w:rsidRPr="003C0A7C">
        <w:rPr>
          <w:color w:val="auto"/>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3C0A7C">
        <w:rPr>
          <w:i/>
          <w:color w:val="auto"/>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r w:rsidRPr="003C0A7C">
        <w:rPr>
          <w:color w:val="auto"/>
        </w:rPr>
        <w:t xml:space="preserve">  </w:t>
      </w:r>
    </w:p>
    <w:p w:rsidR="00EF1E69" w:rsidRPr="003C0A7C" w:rsidRDefault="00EA1DA1" w:rsidP="00F561D0">
      <w:pPr>
        <w:spacing w:after="26"/>
        <w:ind w:left="0" w:right="10" w:firstLine="710"/>
        <w:rPr>
          <w:color w:val="auto"/>
        </w:rPr>
      </w:pPr>
      <w:r w:rsidRPr="003C0A7C">
        <w:rPr>
          <w:b/>
          <w:color w:val="auto"/>
        </w:rPr>
        <w:lastRenderedPageBreak/>
        <w:t xml:space="preserve">Гидросфера. </w:t>
      </w:r>
      <w:r w:rsidRPr="003C0A7C">
        <w:rPr>
          <w:color w:val="auto"/>
        </w:rPr>
        <w:t xml:space="preserve">Строение гидросферы. </w:t>
      </w:r>
      <w:r w:rsidRPr="003C0A7C">
        <w:rPr>
          <w:i/>
          <w:color w:val="auto"/>
        </w:rPr>
        <w:t xml:space="preserve">Особенности Мирового круговорота воды. </w:t>
      </w:r>
      <w:r w:rsidRPr="003C0A7C">
        <w:rPr>
          <w:color w:val="auto"/>
        </w:rPr>
        <w:t>Мировой океан и его части. Свойства вод Мирового океана – температура и соленость. Движение воды в океане – волны, течения.</w:t>
      </w:r>
      <w:r w:rsidRPr="003C0A7C">
        <w:rPr>
          <w:i/>
          <w:color w:val="auto"/>
        </w:rPr>
        <w:t>.</w:t>
      </w:r>
      <w:r w:rsidRPr="003C0A7C">
        <w:rPr>
          <w:color w:val="auto"/>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3C0A7C">
        <w:rPr>
          <w:i/>
          <w:color w:val="auto"/>
        </w:rPr>
        <w:t>Человек и гидросфера.</w:t>
      </w:r>
      <w:r w:rsidRPr="003C0A7C">
        <w:rPr>
          <w:color w:val="auto"/>
        </w:rPr>
        <w:t xml:space="preserve">  </w:t>
      </w:r>
    </w:p>
    <w:p w:rsidR="00EF1E69" w:rsidRPr="003C0A7C" w:rsidRDefault="00EA1DA1" w:rsidP="00F561D0">
      <w:pPr>
        <w:spacing w:after="29"/>
        <w:ind w:left="0" w:right="10" w:firstLine="710"/>
        <w:rPr>
          <w:color w:val="auto"/>
        </w:rPr>
      </w:pPr>
      <w:r w:rsidRPr="003C0A7C">
        <w:rPr>
          <w:b/>
          <w:color w:val="auto"/>
        </w:rPr>
        <w:t xml:space="preserve">Атмосфера. </w:t>
      </w:r>
      <w:r w:rsidRPr="003C0A7C">
        <w:rPr>
          <w:color w:val="auto"/>
        </w:rPr>
        <w:t>Строение воздушной оболочки Земли</w:t>
      </w:r>
      <w:r w:rsidRPr="003C0A7C">
        <w:rPr>
          <w:i/>
          <w:color w:val="auto"/>
        </w:rPr>
        <w:t>.</w:t>
      </w:r>
      <w:r w:rsidRPr="003C0A7C">
        <w:rPr>
          <w:color w:val="auto"/>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3C0A7C">
        <w:rPr>
          <w:i/>
          <w:color w:val="auto"/>
        </w:rPr>
        <w:t>Графическое отображение направления ветра. Роза ветров.</w:t>
      </w:r>
      <w:r w:rsidRPr="003C0A7C">
        <w:rPr>
          <w:color w:val="auto"/>
        </w:rPr>
        <w:t xml:space="preserve"> Циркуляция атмосферы. Влажность воздуха. Понятие погоды. </w:t>
      </w:r>
      <w:r w:rsidRPr="003C0A7C">
        <w:rPr>
          <w:i/>
          <w:color w:val="auto"/>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3C0A7C">
        <w:rPr>
          <w:color w:val="auto"/>
        </w:rPr>
        <w:t xml:space="preserve"> Понятие климата. Погода и климат. Климатообразующие факторы. Зависимость климата от абсолютной высоты местности.Климаты Земли. </w:t>
      </w:r>
      <w:r w:rsidRPr="003C0A7C">
        <w:rPr>
          <w:i/>
          <w:color w:val="auto"/>
        </w:rPr>
        <w:t>Влияние климата на здоровье людей</w:t>
      </w:r>
      <w:r w:rsidRPr="003C0A7C">
        <w:rPr>
          <w:color w:val="auto"/>
        </w:rPr>
        <w:t xml:space="preserve">. Человек и атмосфера.  </w:t>
      </w:r>
    </w:p>
    <w:p w:rsidR="00EF1E69" w:rsidRPr="003C0A7C" w:rsidRDefault="00EA1DA1" w:rsidP="00F561D0">
      <w:pPr>
        <w:spacing w:after="16"/>
        <w:ind w:left="0" w:right="10" w:firstLine="710"/>
        <w:rPr>
          <w:color w:val="auto"/>
        </w:rPr>
      </w:pPr>
      <w:r w:rsidRPr="003C0A7C">
        <w:rPr>
          <w:b/>
          <w:color w:val="auto"/>
        </w:rPr>
        <w:t xml:space="preserve">Биосфера. </w:t>
      </w:r>
      <w:r w:rsidRPr="003C0A7C">
        <w:rPr>
          <w:color w:val="auto"/>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3C0A7C">
        <w:rPr>
          <w:i/>
          <w:color w:val="auto"/>
        </w:rPr>
        <w:t xml:space="preserve">Воздействие организмов на земные оболочки. Воздействие человека на природу. </w:t>
      </w:r>
    </w:p>
    <w:p w:rsidR="00EF1E69" w:rsidRPr="003C0A7C" w:rsidRDefault="00EA1DA1" w:rsidP="00F561D0">
      <w:pPr>
        <w:spacing w:after="0"/>
        <w:ind w:left="0" w:right="9" w:firstLine="0"/>
        <w:rPr>
          <w:color w:val="auto"/>
        </w:rPr>
      </w:pPr>
      <w:r w:rsidRPr="003C0A7C">
        <w:rPr>
          <w:i/>
          <w:color w:val="auto"/>
        </w:rPr>
        <w:t xml:space="preserve">Охрана природы. </w:t>
      </w:r>
      <w:r w:rsidRPr="003C0A7C">
        <w:rPr>
          <w:color w:val="auto"/>
        </w:rPr>
        <w:t xml:space="preserve"> </w:t>
      </w:r>
    </w:p>
    <w:p w:rsidR="00EF1E69" w:rsidRPr="003C0A7C" w:rsidRDefault="00EA1DA1" w:rsidP="00F561D0">
      <w:pPr>
        <w:spacing w:after="4"/>
        <w:ind w:left="0" w:right="10" w:firstLine="710"/>
        <w:rPr>
          <w:color w:val="auto"/>
        </w:rPr>
      </w:pPr>
      <w:r w:rsidRPr="003C0A7C">
        <w:rPr>
          <w:b/>
          <w:color w:val="auto"/>
        </w:rPr>
        <w:t xml:space="preserve">Географическая оболочка как среда жизни. </w:t>
      </w:r>
      <w:r w:rsidRPr="003C0A7C">
        <w:rPr>
          <w:color w:val="auto"/>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r w:rsidRPr="003C0A7C">
        <w:rPr>
          <w:b/>
          <w:color w:val="auto"/>
        </w:rPr>
        <w:t xml:space="preserve">Человечество на Земле.  </w:t>
      </w:r>
      <w:r w:rsidRPr="003C0A7C">
        <w:rPr>
          <w:color w:val="auto"/>
        </w:rPr>
        <w:t xml:space="preserve"> </w:t>
      </w:r>
    </w:p>
    <w:p w:rsidR="00EF1E69" w:rsidRPr="003C0A7C" w:rsidRDefault="00EA1DA1" w:rsidP="00AE3F71">
      <w:pPr>
        <w:spacing w:after="93" w:line="259" w:lineRule="auto"/>
        <w:ind w:left="0" w:right="78" w:hanging="10"/>
        <w:rPr>
          <w:color w:val="auto"/>
        </w:rPr>
      </w:pPr>
      <w:r w:rsidRPr="003C0A7C">
        <w:rPr>
          <w:color w:val="auto"/>
        </w:rPr>
        <w:t xml:space="preserve">Численность населения Земли. Расовый состав. Нации и народы планеты.  </w:t>
      </w:r>
    </w:p>
    <w:p w:rsidR="00EF1E69" w:rsidRPr="003C0A7C" w:rsidRDefault="00EA1DA1" w:rsidP="00AE3F71">
      <w:pPr>
        <w:spacing w:after="0" w:line="320" w:lineRule="auto"/>
        <w:ind w:left="0" w:right="4568" w:firstLine="142"/>
        <w:jc w:val="left"/>
        <w:rPr>
          <w:color w:val="auto"/>
        </w:rPr>
      </w:pPr>
      <w:r w:rsidRPr="003C0A7C">
        <w:rPr>
          <w:color w:val="auto"/>
        </w:rPr>
        <w:t xml:space="preserve">Страны на карте мира. </w:t>
      </w:r>
      <w:r w:rsidRPr="003C0A7C">
        <w:rPr>
          <w:b/>
          <w:color w:val="auto"/>
        </w:rPr>
        <w:t xml:space="preserve">Освоение Земли человеком.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3C0A7C">
        <w:rPr>
          <w:i/>
          <w:color w:val="auto"/>
        </w:rPr>
        <w:t>древние египтяне, греки, финикийцы, идеи и труды Парменида, Эратосфена, вклад Кратеса Малосского, Страбона</w:t>
      </w:r>
      <w:r w:rsidRPr="003C0A7C">
        <w:rPr>
          <w:color w:val="auto"/>
        </w:rPr>
        <w:t xml:space="preserve">).  </w:t>
      </w:r>
    </w:p>
    <w:p w:rsidR="00EF1E69" w:rsidRPr="003C0A7C" w:rsidRDefault="00EA1DA1" w:rsidP="00F561D0">
      <w:pPr>
        <w:spacing w:after="16" w:line="259" w:lineRule="auto"/>
        <w:ind w:left="0" w:right="9" w:hanging="10"/>
        <w:jc w:val="right"/>
        <w:rPr>
          <w:color w:val="auto"/>
        </w:rPr>
      </w:pPr>
      <w:r w:rsidRPr="003C0A7C">
        <w:rPr>
          <w:color w:val="auto"/>
        </w:rPr>
        <w:t>Важнейшие географические открытия и путешествия в эпоху Средневековья (</w:t>
      </w:r>
      <w:r w:rsidRPr="003C0A7C">
        <w:rPr>
          <w:i/>
          <w:color w:val="auto"/>
        </w:rPr>
        <w:t xml:space="preserve">норманны, </w:t>
      </w:r>
    </w:p>
    <w:p w:rsidR="00EF1E69" w:rsidRPr="003C0A7C" w:rsidRDefault="00EA1DA1" w:rsidP="00F561D0">
      <w:pPr>
        <w:spacing w:after="16"/>
        <w:ind w:left="0" w:right="9" w:firstLine="0"/>
        <w:rPr>
          <w:color w:val="auto"/>
        </w:rPr>
      </w:pPr>
      <w:r w:rsidRPr="003C0A7C">
        <w:rPr>
          <w:i/>
          <w:color w:val="auto"/>
        </w:rPr>
        <w:t xml:space="preserve">М. Поло, А. Никитин, Б. Диаш, М. Бехайм, Х. Колумб, А. Веспуччи, Васко да Гама, Ф. Магеллан, </w:t>
      </w:r>
    </w:p>
    <w:p w:rsidR="00EF1E69" w:rsidRPr="003C0A7C" w:rsidRDefault="00EA1DA1" w:rsidP="00F561D0">
      <w:pPr>
        <w:spacing w:after="0"/>
        <w:ind w:left="0" w:right="9" w:firstLine="0"/>
        <w:rPr>
          <w:color w:val="auto"/>
        </w:rPr>
      </w:pPr>
      <w:r w:rsidRPr="003C0A7C">
        <w:rPr>
          <w:i/>
          <w:color w:val="auto"/>
        </w:rPr>
        <w:t>Э. Кортес, Д. Кабот, Г. Меркатор, В. Баренц, Г. Гудзон, А. Тасман, С. Дежнев</w:t>
      </w:r>
      <w:r w:rsidRPr="003C0A7C">
        <w:rPr>
          <w:color w:val="auto"/>
        </w:rPr>
        <w:t xml:space="preserve">).  </w:t>
      </w:r>
    </w:p>
    <w:p w:rsidR="00EF1E69" w:rsidRPr="003C0A7C" w:rsidRDefault="00EA1DA1" w:rsidP="00F561D0">
      <w:pPr>
        <w:spacing w:after="0"/>
        <w:ind w:left="0" w:right="9" w:firstLine="703"/>
        <w:rPr>
          <w:color w:val="auto"/>
        </w:rPr>
      </w:pPr>
      <w:r w:rsidRPr="003C0A7C">
        <w:rPr>
          <w:color w:val="auto"/>
        </w:rPr>
        <w:t>Важнейшие географические открытия и путешествия в XVI–XIX вв. (</w:t>
      </w:r>
      <w:r w:rsidRPr="003C0A7C">
        <w:rPr>
          <w:i/>
          <w:color w:val="auto"/>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r w:rsidRPr="003C0A7C">
        <w:rPr>
          <w:color w:val="auto"/>
        </w:rPr>
        <w:t xml:space="preserve">  </w:t>
      </w:r>
    </w:p>
    <w:p w:rsidR="00EF1E69" w:rsidRPr="003C0A7C" w:rsidRDefault="00EA1DA1" w:rsidP="00F561D0">
      <w:pPr>
        <w:spacing w:after="0"/>
        <w:ind w:left="0" w:right="9" w:firstLine="703"/>
        <w:rPr>
          <w:color w:val="auto"/>
        </w:rPr>
      </w:pPr>
      <w:r w:rsidRPr="003C0A7C">
        <w:rPr>
          <w:i/>
          <w:color w:val="auto"/>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3C0A7C">
        <w:rPr>
          <w:color w:val="auto"/>
        </w:rPr>
        <w:t xml:space="preserve">).   </w:t>
      </w:r>
    </w:p>
    <w:p w:rsidR="00EF1E69" w:rsidRPr="003C0A7C" w:rsidRDefault="00EA1DA1" w:rsidP="00F561D0">
      <w:pPr>
        <w:spacing w:after="0"/>
        <w:ind w:left="0" w:right="9" w:firstLine="703"/>
        <w:rPr>
          <w:color w:val="auto"/>
        </w:rPr>
      </w:pPr>
      <w:r w:rsidRPr="003C0A7C">
        <w:rPr>
          <w:color w:val="auto"/>
        </w:rPr>
        <w:t>Важнейшие географические открытия и путешествия в XX веке (</w:t>
      </w:r>
      <w:r w:rsidRPr="003C0A7C">
        <w:rPr>
          <w:i/>
          <w:color w:val="auto"/>
        </w:rPr>
        <w:t>И.Д. Папанин, Н.И. Вавилов, Р. Амундсен, Р. Скотт, И.М. Сомов и А.Ф. Трешников (руководители 1 и 2 советской антарктической экспедиций), В.А. Обручев</w:t>
      </w:r>
      <w:r w:rsidRPr="003C0A7C">
        <w:rPr>
          <w:color w:val="auto"/>
        </w:rPr>
        <w:t xml:space="preserve">).  </w:t>
      </w:r>
    </w:p>
    <w:p w:rsidR="00EF1E69" w:rsidRPr="003C0A7C" w:rsidRDefault="00EA1DA1" w:rsidP="00F561D0">
      <w:pPr>
        <w:spacing w:after="33"/>
        <w:ind w:left="0" w:right="10" w:firstLine="710"/>
        <w:rPr>
          <w:color w:val="auto"/>
        </w:rPr>
      </w:pPr>
      <w:r w:rsidRPr="003C0A7C">
        <w:rPr>
          <w:color w:val="auto"/>
        </w:rPr>
        <w:lastRenderedPageBreak/>
        <w:t xml:space="preserve">Описание и нанесение на контурную карту географических объектов одного из изученных маршрутов.  </w:t>
      </w:r>
    </w:p>
    <w:p w:rsidR="00EF1E69" w:rsidRPr="003C0A7C" w:rsidRDefault="00EA1DA1" w:rsidP="00F561D0">
      <w:pPr>
        <w:spacing w:after="73" w:line="265" w:lineRule="auto"/>
        <w:ind w:left="0" w:right="0" w:firstLine="0"/>
        <w:jc w:val="left"/>
        <w:rPr>
          <w:color w:val="auto"/>
        </w:rPr>
      </w:pPr>
      <w:r w:rsidRPr="003C0A7C">
        <w:rPr>
          <w:color w:val="auto"/>
        </w:rPr>
        <w:t xml:space="preserve"> </w:t>
      </w:r>
      <w:r w:rsidRPr="003C0A7C">
        <w:rPr>
          <w:b/>
          <w:color w:val="auto"/>
        </w:rPr>
        <w:t>Главные закономерности природы Земли.</w:t>
      </w:r>
      <w:r w:rsidRPr="003C0A7C">
        <w:rPr>
          <w:color w:val="auto"/>
        </w:rPr>
        <w:t xml:space="preserve">  </w:t>
      </w:r>
    </w:p>
    <w:p w:rsidR="00EF1E69" w:rsidRPr="003C0A7C" w:rsidRDefault="00EA1DA1" w:rsidP="00F561D0">
      <w:pPr>
        <w:spacing w:after="0"/>
        <w:ind w:left="0" w:right="10" w:firstLine="710"/>
        <w:rPr>
          <w:color w:val="auto"/>
        </w:rPr>
      </w:pPr>
      <w:r w:rsidRPr="003C0A7C">
        <w:rPr>
          <w:b/>
          <w:color w:val="auto"/>
        </w:rPr>
        <w:t xml:space="preserve">Литосфера и рельеф Земли. </w:t>
      </w:r>
      <w:r w:rsidRPr="003C0A7C">
        <w:rPr>
          <w:color w:val="auto"/>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3C0A7C">
        <w:rPr>
          <w:i/>
          <w:color w:val="auto"/>
        </w:rPr>
        <w:t xml:space="preserve">Влияние строения земной коры на облик Земли. </w:t>
      </w:r>
      <w:r w:rsidRPr="003C0A7C">
        <w:rPr>
          <w:color w:val="auto"/>
        </w:rPr>
        <w:t xml:space="preserve"> </w:t>
      </w:r>
    </w:p>
    <w:p w:rsidR="00EF1E69" w:rsidRPr="003C0A7C" w:rsidRDefault="00EA1DA1" w:rsidP="00F561D0">
      <w:pPr>
        <w:spacing w:after="54"/>
        <w:ind w:left="0" w:right="9" w:firstLine="703"/>
        <w:rPr>
          <w:color w:val="auto"/>
        </w:rPr>
      </w:pPr>
      <w:r w:rsidRPr="003C0A7C">
        <w:rPr>
          <w:b/>
          <w:color w:val="auto"/>
        </w:rPr>
        <w:t xml:space="preserve">Атмосфера и климаты Земли. </w:t>
      </w:r>
      <w:r w:rsidRPr="003C0A7C">
        <w:rPr>
          <w:color w:val="auto"/>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3C0A7C">
        <w:rPr>
          <w:i/>
          <w:color w:val="auto"/>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r w:rsidRPr="003C0A7C">
        <w:rPr>
          <w:color w:val="auto"/>
        </w:rPr>
        <w:t xml:space="preserve">  </w:t>
      </w:r>
    </w:p>
    <w:p w:rsidR="00EF1E69" w:rsidRPr="003C0A7C" w:rsidRDefault="00EA1DA1" w:rsidP="00F561D0">
      <w:pPr>
        <w:ind w:left="0" w:right="10" w:firstLine="710"/>
        <w:rPr>
          <w:color w:val="auto"/>
        </w:rPr>
      </w:pPr>
      <w:r w:rsidRPr="003C0A7C">
        <w:rPr>
          <w:b/>
          <w:color w:val="auto"/>
        </w:rPr>
        <w:t xml:space="preserve">Мировой океан – основная часть гидросферы. </w:t>
      </w:r>
      <w:r w:rsidRPr="003C0A7C">
        <w:rPr>
          <w:color w:val="auto"/>
        </w:rP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  </w:t>
      </w:r>
    </w:p>
    <w:p w:rsidR="00EF1E69" w:rsidRPr="003C0A7C" w:rsidRDefault="00EA1DA1" w:rsidP="00F561D0">
      <w:pPr>
        <w:spacing w:after="28"/>
        <w:ind w:left="0" w:right="10" w:firstLine="710"/>
        <w:rPr>
          <w:color w:val="auto"/>
        </w:rPr>
      </w:pPr>
      <w:r w:rsidRPr="003C0A7C">
        <w:rPr>
          <w:b/>
          <w:color w:val="auto"/>
        </w:rPr>
        <w:t xml:space="preserve">Географическая оболочка. </w:t>
      </w:r>
      <w:r w:rsidRPr="003C0A7C">
        <w:rPr>
          <w:color w:val="auto"/>
        </w:rPr>
        <w:t xml:space="preserve">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 </w:t>
      </w:r>
      <w:r w:rsidRPr="003C0A7C">
        <w:rPr>
          <w:b/>
          <w:color w:val="auto"/>
        </w:rPr>
        <w:t>Характеристика материков Земли.</w:t>
      </w:r>
      <w:r w:rsidRPr="003C0A7C">
        <w:rPr>
          <w:color w:val="auto"/>
        </w:rPr>
        <w:t xml:space="preserve">  </w:t>
      </w:r>
    </w:p>
    <w:p w:rsidR="00EF1E69" w:rsidRPr="003C0A7C" w:rsidRDefault="00EA1DA1" w:rsidP="00F561D0">
      <w:pPr>
        <w:spacing w:after="0"/>
        <w:ind w:left="0" w:right="10"/>
        <w:rPr>
          <w:color w:val="auto"/>
        </w:rPr>
      </w:pPr>
      <w:r w:rsidRPr="003C0A7C">
        <w:rPr>
          <w:b/>
          <w:color w:val="auto"/>
        </w:rPr>
        <w:t xml:space="preserve">Южные материки. </w:t>
      </w:r>
      <w:r w:rsidRPr="003C0A7C">
        <w:rPr>
          <w:color w:val="auto"/>
        </w:rPr>
        <w:t xml:space="preserve">Особенности южных материков Земли.   </w:t>
      </w:r>
    </w:p>
    <w:p w:rsidR="00EF1E69" w:rsidRPr="003C0A7C" w:rsidRDefault="00EA1DA1" w:rsidP="00F561D0">
      <w:pPr>
        <w:spacing w:after="0"/>
        <w:ind w:left="0" w:right="10" w:firstLine="710"/>
        <w:rPr>
          <w:color w:val="auto"/>
        </w:rPr>
      </w:pPr>
      <w:r w:rsidRPr="003C0A7C">
        <w:rPr>
          <w:b/>
          <w:color w:val="auto"/>
        </w:rPr>
        <w:t xml:space="preserve">Африка. </w:t>
      </w:r>
      <w:r w:rsidRPr="003C0A7C">
        <w:rPr>
          <w:color w:val="auto"/>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EF1E69" w:rsidRPr="003C0A7C" w:rsidRDefault="00EA1DA1" w:rsidP="00F561D0">
      <w:pPr>
        <w:spacing w:after="8"/>
        <w:ind w:left="0" w:right="10" w:firstLine="710"/>
        <w:rPr>
          <w:color w:val="auto"/>
        </w:rPr>
      </w:pPr>
      <w:r w:rsidRPr="003C0A7C">
        <w:rPr>
          <w:color w:val="auto"/>
        </w:rPr>
        <w:t xml:space="preserve">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  </w:t>
      </w:r>
    </w:p>
    <w:p w:rsidR="00EF1E69" w:rsidRPr="003C0A7C" w:rsidRDefault="00EA1DA1" w:rsidP="00F561D0">
      <w:pPr>
        <w:spacing w:after="0"/>
        <w:ind w:left="0" w:right="10" w:firstLine="710"/>
        <w:rPr>
          <w:color w:val="auto"/>
        </w:rPr>
      </w:pPr>
      <w:r w:rsidRPr="003C0A7C">
        <w:rPr>
          <w:color w:val="auto"/>
        </w:rPr>
        <w:t xml:space="preserve">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  </w:t>
      </w:r>
    </w:p>
    <w:p w:rsidR="00EF1E69" w:rsidRPr="003C0A7C" w:rsidRDefault="00EA1DA1" w:rsidP="00F561D0">
      <w:pPr>
        <w:spacing w:after="8"/>
        <w:ind w:left="0" w:right="10" w:firstLine="710"/>
        <w:rPr>
          <w:color w:val="auto"/>
        </w:rPr>
      </w:pPr>
      <w:r w:rsidRPr="003C0A7C">
        <w:rPr>
          <w:color w:val="auto"/>
        </w:rPr>
        <w:t xml:space="preserve">Особенности стран Восточной Африки (регион вулканов и разломов, национальных парков, центр происхождения культурных растений и древних государств).  </w:t>
      </w:r>
    </w:p>
    <w:p w:rsidR="00EF1E69" w:rsidRPr="003C0A7C" w:rsidRDefault="00EA1DA1" w:rsidP="00F561D0">
      <w:pPr>
        <w:spacing w:after="11"/>
        <w:ind w:left="0" w:right="10" w:firstLine="710"/>
        <w:rPr>
          <w:color w:val="auto"/>
        </w:rPr>
      </w:pPr>
      <w:r w:rsidRPr="003C0A7C">
        <w:rPr>
          <w:color w:val="auto"/>
        </w:rPr>
        <w:t xml:space="preserve">Особенности стран Южной Африки (регион гор причудливой формы и пустынь, с развитой мировой добычей алмазов и самой богатой страной континента (ЮАР)).  </w:t>
      </w:r>
    </w:p>
    <w:p w:rsidR="00EF1E69" w:rsidRPr="003C0A7C" w:rsidRDefault="00EA1DA1" w:rsidP="00F561D0">
      <w:pPr>
        <w:spacing w:after="25"/>
        <w:ind w:left="0" w:right="10" w:firstLine="710"/>
        <w:rPr>
          <w:color w:val="auto"/>
        </w:rPr>
      </w:pPr>
      <w:r w:rsidRPr="003C0A7C">
        <w:rPr>
          <w:b/>
          <w:color w:val="auto"/>
        </w:rPr>
        <w:t xml:space="preserve">Австралия и Океания. </w:t>
      </w:r>
      <w:r w:rsidRPr="003C0A7C">
        <w:rPr>
          <w:color w:val="auto"/>
        </w:rPr>
        <w:t xml:space="preserve">Географическое положение, история исследования, особенности природы материка. Эндемики.  </w:t>
      </w:r>
    </w:p>
    <w:p w:rsidR="00EF1E69" w:rsidRPr="003C0A7C" w:rsidRDefault="00EA1DA1" w:rsidP="00F561D0">
      <w:pPr>
        <w:spacing w:after="25"/>
        <w:ind w:left="0" w:right="10" w:firstLine="710"/>
        <w:rPr>
          <w:color w:val="auto"/>
        </w:rPr>
      </w:pPr>
      <w:r w:rsidRPr="003C0A7C">
        <w:rPr>
          <w:color w:val="auto"/>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w:t>
      </w:r>
      <w:r w:rsidRPr="003C0A7C">
        <w:rPr>
          <w:color w:val="auto"/>
        </w:rPr>
        <w:lastRenderedPageBreak/>
        <w:t xml:space="preserve">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  </w:t>
      </w:r>
    </w:p>
    <w:p w:rsidR="00EF1E69" w:rsidRPr="003C0A7C" w:rsidRDefault="00EA1DA1" w:rsidP="00F561D0">
      <w:pPr>
        <w:spacing w:after="0"/>
        <w:ind w:left="0" w:right="10" w:firstLine="710"/>
        <w:rPr>
          <w:color w:val="auto"/>
        </w:rPr>
      </w:pPr>
      <w:r w:rsidRPr="003C0A7C">
        <w:rPr>
          <w:color w:val="auto"/>
        </w:rPr>
        <w:t xml:space="preserve">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  </w:t>
      </w:r>
    </w:p>
    <w:p w:rsidR="00EF1E69" w:rsidRPr="003C0A7C" w:rsidRDefault="00EA1DA1" w:rsidP="00F561D0">
      <w:pPr>
        <w:spacing w:after="27"/>
        <w:ind w:left="0" w:right="10" w:firstLine="710"/>
        <w:rPr>
          <w:color w:val="auto"/>
        </w:rPr>
      </w:pPr>
      <w:r w:rsidRPr="003C0A7C">
        <w:rPr>
          <w:b/>
          <w:color w:val="auto"/>
        </w:rPr>
        <w:t xml:space="preserve">Южная Америка. </w:t>
      </w:r>
      <w:r w:rsidRPr="003C0A7C">
        <w:rPr>
          <w:color w:val="auto"/>
        </w:rP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  </w:t>
      </w:r>
    </w:p>
    <w:p w:rsidR="00EF1E69" w:rsidRPr="003C0A7C" w:rsidRDefault="00EA1DA1" w:rsidP="00F561D0">
      <w:pPr>
        <w:spacing w:after="26"/>
        <w:ind w:left="0" w:right="10" w:firstLine="710"/>
        <w:rPr>
          <w:color w:val="auto"/>
        </w:rPr>
      </w:pPr>
      <w:r w:rsidRPr="003C0A7C">
        <w:rPr>
          <w:b/>
          <w:color w:val="auto"/>
        </w:rPr>
        <w:t xml:space="preserve">Антарктида. </w:t>
      </w:r>
      <w:r w:rsidRPr="003C0A7C">
        <w:rPr>
          <w:color w:val="auto"/>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w:t>
      </w:r>
    </w:p>
    <w:p w:rsidR="00EF1E69" w:rsidRPr="003C0A7C" w:rsidRDefault="00EA1DA1" w:rsidP="00F561D0">
      <w:pPr>
        <w:spacing w:after="35"/>
        <w:ind w:left="0" w:right="10"/>
        <w:rPr>
          <w:color w:val="auto"/>
        </w:rPr>
      </w:pPr>
      <w:r w:rsidRPr="003C0A7C">
        <w:rPr>
          <w:color w:val="auto"/>
        </w:rPr>
        <w:t xml:space="preserve">Современные исследования и разработки в Антарктиде.   </w:t>
      </w:r>
    </w:p>
    <w:p w:rsidR="00EF1E69" w:rsidRPr="003C0A7C" w:rsidRDefault="00EA1DA1" w:rsidP="00F561D0">
      <w:pPr>
        <w:spacing w:after="0"/>
        <w:ind w:left="0" w:right="10"/>
        <w:rPr>
          <w:color w:val="auto"/>
        </w:rPr>
      </w:pPr>
      <w:r w:rsidRPr="003C0A7C">
        <w:rPr>
          <w:b/>
          <w:color w:val="auto"/>
        </w:rPr>
        <w:t xml:space="preserve">Северные материки. </w:t>
      </w:r>
      <w:r w:rsidRPr="003C0A7C">
        <w:rPr>
          <w:color w:val="auto"/>
        </w:rPr>
        <w:t xml:space="preserve">Особенности северных материков Земли.  </w:t>
      </w:r>
    </w:p>
    <w:p w:rsidR="00EF1E69" w:rsidRPr="003C0A7C" w:rsidRDefault="00EA1DA1" w:rsidP="00F561D0">
      <w:pPr>
        <w:spacing w:after="0"/>
        <w:ind w:left="0" w:right="10" w:firstLine="710"/>
        <w:rPr>
          <w:color w:val="auto"/>
        </w:rPr>
      </w:pPr>
      <w:r w:rsidRPr="003C0A7C">
        <w:rPr>
          <w:b/>
          <w:color w:val="auto"/>
        </w:rPr>
        <w:t xml:space="preserve">Северная Америка. </w:t>
      </w:r>
      <w:r w:rsidRPr="003C0A7C">
        <w:rPr>
          <w:color w:val="auto"/>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  </w:t>
      </w:r>
    </w:p>
    <w:p w:rsidR="00EF1E69" w:rsidRPr="003C0A7C" w:rsidRDefault="00EA1DA1" w:rsidP="00F561D0">
      <w:pPr>
        <w:spacing w:after="8"/>
        <w:ind w:left="0" w:right="10" w:firstLine="710"/>
        <w:rPr>
          <w:color w:val="auto"/>
        </w:rPr>
      </w:pPr>
      <w:r w:rsidRPr="003C0A7C">
        <w:rPr>
          <w:color w:val="auto"/>
        </w:rPr>
        <w:t xml:space="preserve">Характеристика двух стран материка: Канады и Мексики. Описание США – как одной из ведущих стран современного мира.  </w:t>
      </w:r>
    </w:p>
    <w:p w:rsidR="00EF1E69" w:rsidRPr="003C0A7C" w:rsidRDefault="00EA1DA1" w:rsidP="00F561D0">
      <w:pPr>
        <w:spacing w:after="0"/>
        <w:ind w:left="0" w:right="10" w:firstLine="710"/>
        <w:rPr>
          <w:color w:val="auto"/>
        </w:rPr>
      </w:pPr>
      <w:r w:rsidRPr="003C0A7C">
        <w:rPr>
          <w:b/>
          <w:color w:val="auto"/>
        </w:rPr>
        <w:t xml:space="preserve">Евразия. </w:t>
      </w:r>
      <w:r w:rsidRPr="003C0A7C">
        <w:rPr>
          <w:color w:val="auto"/>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EF1E69" w:rsidRPr="003C0A7C" w:rsidRDefault="00EA1DA1" w:rsidP="00F561D0">
      <w:pPr>
        <w:spacing w:after="8"/>
        <w:ind w:left="0" w:right="10" w:firstLine="710"/>
        <w:rPr>
          <w:color w:val="auto"/>
        </w:rPr>
      </w:pPr>
      <w:r w:rsidRPr="003C0A7C">
        <w:rPr>
          <w:color w:val="auto"/>
        </w:rPr>
        <w:t xml:space="preserve">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  </w:t>
      </w:r>
    </w:p>
    <w:p w:rsidR="00EF1E69" w:rsidRPr="003C0A7C" w:rsidRDefault="00EA1DA1" w:rsidP="00F561D0">
      <w:pPr>
        <w:spacing w:after="10"/>
        <w:ind w:left="0" w:right="10" w:firstLine="710"/>
        <w:rPr>
          <w:color w:val="auto"/>
        </w:rPr>
      </w:pPr>
      <w:r w:rsidRPr="003C0A7C">
        <w:rPr>
          <w:color w:val="auto"/>
        </w:rPr>
        <w:t xml:space="preserve">Страны Средней Европы (население, образ жизни и культура региона, высокое развитие стран региона, один из главных центров мировой экономики).  </w:t>
      </w:r>
    </w:p>
    <w:p w:rsidR="00EF1E69" w:rsidRPr="003C0A7C" w:rsidRDefault="00EA1DA1" w:rsidP="00F561D0">
      <w:pPr>
        <w:spacing w:after="0"/>
        <w:ind w:left="0" w:right="75" w:firstLine="710"/>
        <w:rPr>
          <w:color w:val="auto"/>
        </w:rPr>
      </w:pPr>
      <w:r w:rsidRPr="003C0A7C">
        <w:rPr>
          <w:color w:val="auto"/>
        </w:rPr>
        <w:t xml:space="preserve">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  </w:t>
      </w:r>
    </w:p>
    <w:p w:rsidR="00EF1E69" w:rsidRPr="003C0A7C" w:rsidRDefault="00EA1DA1" w:rsidP="00F561D0">
      <w:pPr>
        <w:spacing w:after="0"/>
        <w:ind w:left="0" w:right="10" w:firstLine="710"/>
        <w:rPr>
          <w:color w:val="auto"/>
        </w:rPr>
      </w:pPr>
      <w:r w:rsidRPr="003C0A7C">
        <w:rPr>
          <w:color w:val="auto"/>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w:t>
      </w:r>
    </w:p>
    <w:p w:rsidR="00EF1E69" w:rsidRPr="003C0A7C" w:rsidRDefault="00EA1DA1" w:rsidP="00F561D0">
      <w:pPr>
        <w:spacing w:after="26"/>
        <w:ind w:left="0" w:right="10"/>
        <w:rPr>
          <w:color w:val="auto"/>
        </w:rPr>
      </w:pPr>
      <w:r w:rsidRPr="003C0A7C">
        <w:rPr>
          <w:color w:val="auto"/>
        </w:rPr>
        <w:t xml:space="preserve">(оливковое масло, консервы, соки), вывоз продукции легкой промышленности (одежды, обуви)).   </w:t>
      </w:r>
    </w:p>
    <w:p w:rsidR="00EF1E69" w:rsidRPr="003C0A7C" w:rsidRDefault="00EA1DA1" w:rsidP="00F561D0">
      <w:pPr>
        <w:spacing w:after="0"/>
        <w:ind w:left="0" w:right="10" w:firstLine="710"/>
        <w:rPr>
          <w:color w:val="auto"/>
        </w:rPr>
      </w:pPr>
      <w:r w:rsidRPr="003C0A7C">
        <w:rPr>
          <w:color w:val="auto"/>
        </w:rPr>
        <w:t xml:space="preserve">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  </w:t>
      </w:r>
    </w:p>
    <w:p w:rsidR="00EF1E69" w:rsidRPr="003C0A7C" w:rsidRDefault="00EA1DA1" w:rsidP="00F561D0">
      <w:pPr>
        <w:spacing w:after="0"/>
        <w:ind w:left="0" w:right="75" w:firstLine="710"/>
        <w:rPr>
          <w:color w:val="auto"/>
        </w:rPr>
      </w:pPr>
      <w:r w:rsidRPr="003C0A7C">
        <w:rPr>
          <w:color w:val="auto"/>
        </w:rPr>
        <w:lastRenderedPageBreak/>
        <w:t xml:space="preserve">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  </w:t>
      </w:r>
    </w:p>
    <w:p w:rsidR="00EF1E69" w:rsidRPr="003C0A7C" w:rsidRDefault="00EA1DA1" w:rsidP="00F561D0">
      <w:pPr>
        <w:spacing w:after="0"/>
        <w:ind w:left="0" w:right="10" w:firstLine="710"/>
        <w:rPr>
          <w:color w:val="auto"/>
        </w:rPr>
      </w:pPr>
      <w:r w:rsidRPr="003C0A7C">
        <w:rPr>
          <w:color w:val="auto"/>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EF1E69" w:rsidRPr="003C0A7C" w:rsidRDefault="00EA1DA1" w:rsidP="00F561D0">
      <w:pPr>
        <w:spacing w:after="26"/>
        <w:ind w:left="0" w:right="75" w:firstLine="710"/>
        <w:rPr>
          <w:color w:val="auto"/>
        </w:rPr>
      </w:pPr>
      <w:r w:rsidRPr="003C0A7C">
        <w:rPr>
          <w:color w:val="auto"/>
        </w:rPr>
        <w:t xml:space="preserve">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  </w:t>
      </w:r>
    </w:p>
    <w:p w:rsidR="00EF1E69" w:rsidRPr="003C0A7C" w:rsidRDefault="00EA1DA1" w:rsidP="00F561D0">
      <w:pPr>
        <w:spacing w:after="32"/>
        <w:ind w:left="0" w:right="10" w:firstLine="710"/>
        <w:rPr>
          <w:color w:val="auto"/>
        </w:rPr>
      </w:pPr>
      <w:r w:rsidRPr="003C0A7C">
        <w:rPr>
          <w:color w:val="auto"/>
        </w:rPr>
        <w:t xml:space="preserve">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  </w:t>
      </w:r>
    </w:p>
    <w:p w:rsidR="00EF1E69" w:rsidRPr="003C0A7C" w:rsidRDefault="00EA1DA1" w:rsidP="00F561D0">
      <w:pPr>
        <w:spacing w:after="25" w:line="265" w:lineRule="auto"/>
        <w:ind w:left="0" w:right="0" w:firstLine="0"/>
        <w:jc w:val="left"/>
        <w:rPr>
          <w:color w:val="auto"/>
        </w:rPr>
      </w:pPr>
      <w:r w:rsidRPr="003C0A7C">
        <w:rPr>
          <w:b/>
          <w:color w:val="auto"/>
        </w:rPr>
        <w:t xml:space="preserve">Взаимодействие природы и общества.  </w:t>
      </w:r>
      <w:r w:rsidRPr="003C0A7C">
        <w:rPr>
          <w:color w:val="auto"/>
        </w:rPr>
        <w:t xml:space="preserve"> </w:t>
      </w:r>
    </w:p>
    <w:p w:rsidR="00EF1E69" w:rsidRPr="003C0A7C" w:rsidRDefault="00EA1DA1" w:rsidP="00F561D0">
      <w:pPr>
        <w:spacing w:after="16" w:line="259" w:lineRule="auto"/>
        <w:ind w:left="0" w:right="9" w:hanging="10"/>
        <w:jc w:val="right"/>
        <w:rPr>
          <w:color w:val="auto"/>
        </w:rPr>
      </w:pPr>
      <w:r w:rsidRPr="003C0A7C">
        <w:rPr>
          <w:color w:val="auto"/>
        </w:rPr>
        <w:t xml:space="preserve">Влияние закономерностей географической оболочки на жизнь и деятельность людей. </w:t>
      </w:r>
    </w:p>
    <w:p w:rsidR="00EF1E69" w:rsidRPr="003C0A7C" w:rsidRDefault="00EA1DA1" w:rsidP="00F561D0">
      <w:pPr>
        <w:spacing w:after="34"/>
        <w:ind w:left="0" w:right="10"/>
        <w:rPr>
          <w:color w:val="auto"/>
        </w:rPr>
      </w:pPr>
      <w:r w:rsidRPr="003C0A7C">
        <w:rPr>
          <w:color w:val="auto"/>
        </w:rPr>
        <w:t xml:space="preserve">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  </w:t>
      </w:r>
    </w:p>
    <w:p w:rsidR="00EF1E69" w:rsidRPr="003C0A7C" w:rsidRDefault="00EA1DA1" w:rsidP="00F561D0">
      <w:pPr>
        <w:spacing w:after="25" w:line="265" w:lineRule="auto"/>
        <w:ind w:left="0" w:right="0" w:firstLine="0"/>
        <w:jc w:val="left"/>
        <w:rPr>
          <w:color w:val="auto"/>
        </w:rPr>
      </w:pPr>
      <w:r w:rsidRPr="003C0A7C">
        <w:rPr>
          <w:b/>
          <w:color w:val="auto"/>
        </w:rPr>
        <w:t xml:space="preserve">Территория России на карте мира.  </w:t>
      </w:r>
      <w:r w:rsidRPr="003C0A7C">
        <w:rPr>
          <w:color w:val="auto"/>
        </w:rPr>
        <w:t xml:space="preserve"> </w:t>
      </w:r>
    </w:p>
    <w:p w:rsidR="00EF1E69" w:rsidRPr="003C0A7C" w:rsidRDefault="00EA1DA1" w:rsidP="00F561D0">
      <w:pPr>
        <w:spacing w:after="25"/>
        <w:ind w:left="0" w:right="10" w:firstLine="710"/>
        <w:rPr>
          <w:color w:val="auto"/>
        </w:rPr>
      </w:pPr>
      <w:r w:rsidRPr="003C0A7C">
        <w:rPr>
          <w:color w:val="auto"/>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w:t>
      </w:r>
    </w:p>
    <w:p w:rsidR="00EF1E69" w:rsidRPr="003C0A7C" w:rsidRDefault="00EA1DA1" w:rsidP="00F561D0">
      <w:pPr>
        <w:spacing w:after="39"/>
        <w:ind w:left="0" w:right="10"/>
        <w:rPr>
          <w:color w:val="auto"/>
        </w:rPr>
      </w:pPr>
      <w:r w:rsidRPr="003C0A7C">
        <w:rPr>
          <w:color w:val="auto"/>
        </w:rPr>
        <w:t xml:space="preserve">История освоения и заселения территории России в XIX – XXI вв. </w:t>
      </w:r>
      <w:r w:rsidRPr="003C0A7C">
        <w:rPr>
          <w:b/>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Общая характеристика природы России.</w:t>
      </w:r>
      <w:r w:rsidRPr="003C0A7C">
        <w:rPr>
          <w:color w:val="auto"/>
        </w:rPr>
        <w:t xml:space="preserve">  </w:t>
      </w:r>
    </w:p>
    <w:p w:rsidR="00EF1E69" w:rsidRPr="003C0A7C" w:rsidRDefault="00EA1DA1" w:rsidP="00F561D0">
      <w:pPr>
        <w:spacing w:after="0"/>
        <w:ind w:left="0" w:right="10" w:firstLine="710"/>
        <w:rPr>
          <w:color w:val="auto"/>
        </w:rPr>
      </w:pPr>
      <w:r w:rsidRPr="003C0A7C">
        <w:rPr>
          <w:b/>
          <w:color w:val="auto"/>
        </w:rPr>
        <w:t xml:space="preserve">Рельеф и полезные ископаемые России. </w:t>
      </w:r>
      <w:r w:rsidRPr="003C0A7C">
        <w:rPr>
          <w:color w:val="auto"/>
        </w:rPr>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  </w:t>
      </w:r>
    </w:p>
    <w:p w:rsidR="00EF1E69" w:rsidRPr="003C0A7C" w:rsidRDefault="00EA1DA1" w:rsidP="00F561D0">
      <w:pPr>
        <w:spacing w:after="0"/>
        <w:ind w:left="0" w:right="10" w:firstLine="710"/>
        <w:rPr>
          <w:color w:val="auto"/>
        </w:rPr>
      </w:pPr>
      <w:r w:rsidRPr="003C0A7C">
        <w:rPr>
          <w:b/>
          <w:color w:val="auto"/>
        </w:rPr>
        <w:t xml:space="preserve">Климат России. </w:t>
      </w:r>
      <w:r w:rsidRPr="003C0A7C">
        <w:rPr>
          <w:color w:val="auto"/>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EF1E69" w:rsidRPr="003C0A7C" w:rsidRDefault="00EA1DA1" w:rsidP="00F561D0">
      <w:pPr>
        <w:spacing w:after="0"/>
        <w:ind w:left="0" w:right="10" w:firstLine="710"/>
        <w:rPr>
          <w:color w:val="auto"/>
        </w:rPr>
      </w:pPr>
      <w:r w:rsidRPr="003C0A7C">
        <w:rPr>
          <w:b/>
          <w:color w:val="auto"/>
        </w:rPr>
        <w:lastRenderedPageBreak/>
        <w:t xml:space="preserve">Внутренние воды России. </w:t>
      </w:r>
      <w:r w:rsidRPr="003C0A7C">
        <w:rPr>
          <w:color w:val="auto"/>
        </w:rPr>
        <w:t xml:space="preserve">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  </w:t>
      </w:r>
    </w:p>
    <w:p w:rsidR="00EF1E69" w:rsidRPr="003C0A7C" w:rsidRDefault="00EA1DA1" w:rsidP="00F561D0">
      <w:pPr>
        <w:spacing w:after="0"/>
        <w:ind w:left="0" w:right="76" w:firstLine="710"/>
        <w:rPr>
          <w:color w:val="auto"/>
        </w:rPr>
      </w:pPr>
      <w:r w:rsidRPr="003C0A7C">
        <w:rPr>
          <w:b/>
          <w:color w:val="auto"/>
        </w:rPr>
        <w:t xml:space="preserve">Почвы России. </w:t>
      </w:r>
      <w:r w:rsidRPr="003C0A7C">
        <w:rPr>
          <w:color w:val="auto"/>
        </w:rPr>
        <w:t xml:space="preserve">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  </w:t>
      </w:r>
    </w:p>
    <w:p w:rsidR="00EF1E69" w:rsidRPr="003C0A7C" w:rsidRDefault="00EA1DA1" w:rsidP="00F561D0">
      <w:pPr>
        <w:spacing w:after="27"/>
        <w:ind w:left="0" w:right="10" w:firstLine="710"/>
        <w:rPr>
          <w:color w:val="auto"/>
        </w:rPr>
      </w:pPr>
      <w:r w:rsidRPr="003C0A7C">
        <w:rPr>
          <w:b/>
          <w:color w:val="auto"/>
        </w:rPr>
        <w:t xml:space="preserve">Растительный и животный мир России. </w:t>
      </w:r>
      <w:r w:rsidRPr="003C0A7C">
        <w:rPr>
          <w:color w:val="auto"/>
        </w:rPr>
        <w:t xml:space="preserve">Разнообразие растительного и животного мира России. Охрана растительного и животного мира. Биологические ресурсы России.  </w:t>
      </w:r>
    </w:p>
    <w:p w:rsidR="00EF1E69" w:rsidRPr="003C0A7C" w:rsidRDefault="00EA1DA1" w:rsidP="00F561D0">
      <w:pPr>
        <w:spacing w:after="134" w:line="265" w:lineRule="auto"/>
        <w:ind w:left="0" w:right="0" w:firstLine="0"/>
        <w:jc w:val="left"/>
        <w:rPr>
          <w:color w:val="auto"/>
        </w:rPr>
      </w:pPr>
      <w:r w:rsidRPr="003C0A7C">
        <w:rPr>
          <w:b/>
          <w:color w:val="auto"/>
        </w:rPr>
        <w:t xml:space="preserve"> Природно-территориальные комплексы России.</w:t>
      </w:r>
      <w:r w:rsidRPr="003C0A7C">
        <w:rPr>
          <w:color w:val="auto"/>
        </w:rPr>
        <w:t xml:space="preserve">  </w:t>
      </w:r>
    </w:p>
    <w:p w:rsidR="00EF1E69" w:rsidRPr="003C0A7C" w:rsidRDefault="00EA1DA1" w:rsidP="00F561D0">
      <w:pPr>
        <w:spacing w:after="0"/>
        <w:ind w:left="0" w:right="10" w:firstLine="710"/>
        <w:rPr>
          <w:color w:val="auto"/>
        </w:rPr>
      </w:pPr>
      <w:r w:rsidRPr="003C0A7C">
        <w:rPr>
          <w:b/>
          <w:color w:val="auto"/>
        </w:rPr>
        <w:t xml:space="preserve">Природное районирование. </w:t>
      </w:r>
      <w:r w:rsidRPr="003C0A7C">
        <w:rPr>
          <w:color w:val="auto"/>
        </w:rPr>
        <w:t xml:space="preserve">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  </w:t>
      </w:r>
    </w:p>
    <w:p w:rsidR="00EF1E69" w:rsidRPr="003C0A7C" w:rsidRDefault="00EA1DA1" w:rsidP="00F561D0">
      <w:pPr>
        <w:spacing w:after="0"/>
        <w:ind w:left="0" w:right="10" w:firstLine="710"/>
        <w:rPr>
          <w:color w:val="auto"/>
        </w:rPr>
      </w:pPr>
      <w:r w:rsidRPr="003C0A7C">
        <w:rPr>
          <w:b/>
          <w:color w:val="auto"/>
        </w:rPr>
        <w:t xml:space="preserve">Крупные природные комплексы России. </w:t>
      </w:r>
      <w:r w:rsidRPr="003C0A7C">
        <w:rPr>
          <w:color w:val="auto"/>
        </w:rPr>
        <w:t xml:space="preserve">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  </w:t>
      </w:r>
    </w:p>
    <w:p w:rsidR="00EF1E69" w:rsidRPr="003C0A7C" w:rsidRDefault="00EA1DA1" w:rsidP="00F561D0">
      <w:pPr>
        <w:spacing w:after="0"/>
        <w:ind w:left="0" w:right="10" w:firstLine="710"/>
        <w:rPr>
          <w:color w:val="auto"/>
        </w:rPr>
      </w:pPr>
      <w:r w:rsidRPr="003C0A7C">
        <w:rPr>
          <w:color w:val="auto"/>
        </w:rP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  </w:t>
      </w:r>
    </w:p>
    <w:p w:rsidR="00EF1E69" w:rsidRPr="003C0A7C" w:rsidRDefault="00EA1DA1" w:rsidP="00F561D0">
      <w:pPr>
        <w:spacing w:after="0"/>
        <w:ind w:left="0" w:right="10" w:firstLine="710"/>
        <w:rPr>
          <w:color w:val="auto"/>
        </w:rPr>
      </w:pPr>
      <w:r w:rsidRPr="003C0A7C">
        <w:rPr>
          <w:color w:val="auto"/>
        </w:rPr>
        <w:t xml:space="preserve">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  </w:t>
      </w:r>
    </w:p>
    <w:p w:rsidR="00EF1E69" w:rsidRPr="003C0A7C" w:rsidRDefault="00EA1DA1" w:rsidP="00F561D0">
      <w:pPr>
        <w:spacing w:after="25"/>
        <w:ind w:left="0" w:right="10" w:firstLine="710"/>
        <w:rPr>
          <w:color w:val="auto"/>
        </w:rPr>
      </w:pPr>
      <w:r w:rsidRPr="003C0A7C">
        <w:rPr>
          <w:color w:val="auto"/>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EF1E69" w:rsidRPr="003C0A7C" w:rsidRDefault="00EA1DA1" w:rsidP="00F561D0">
      <w:pPr>
        <w:spacing w:after="31" w:line="259" w:lineRule="auto"/>
        <w:ind w:left="0" w:right="76" w:hanging="10"/>
        <w:jc w:val="right"/>
        <w:rPr>
          <w:color w:val="auto"/>
        </w:rPr>
      </w:pPr>
      <w:r w:rsidRPr="003C0A7C">
        <w:rPr>
          <w:color w:val="auto"/>
        </w:rPr>
        <w:t xml:space="preserve">Южные моря России: история освоения, особенности природы морей, ресурсы, значение.   </w:t>
      </w:r>
    </w:p>
    <w:p w:rsidR="00EF1E69" w:rsidRPr="003C0A7C" w:rsidRDefault="00EA1DA1" w:rsidP="00F561D0">
      <w:pPr>
        <w:spacing w:after="0"/>
        <w:ind w:left="0" w:right="10" w:firstLine="710"/>
        <w:rPr>
          <w:color w:val="auto"/>
        </w:rPr>
      </w:pPr>
      <w:r w:rsidRPr="003C0A7C">
        <w:rPr>
          <w:color w:val="auto"/>
        </w:rPr>
        <w:t xml:space="preserve">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  </w:t>
      </w:r>
    </w:p>
    <w:p w:rsidR="00EF1E69" w:rsidRPr="003C0A7C" w:rsidRDefault="00EA1DA1" w:rsidP="00F561D0">
      <w:pPr>
        <w:spacing w:after="0"/>
        <w:ind w:left="0" w:right="10" w:firstLine="710"/>
        <w:rPr>
          <w:color w:val="auto"/>
        </w:rPr>
      </w:pPr>
      <w:r w:rsidRPr="003C0A7C">
        <w:rPr>
          <w:color w:val="auto"/>
        </w:rPr>
        <w:t xml:space="preserve">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  </w:t>
      </w:r>
    </w:p>
    <w:p w:rsidR="00EF1E69" w:rsidRPr="003C0A7C" w:rsidRDefault="00EA1DA1" w:rsidP="00F561D0">
      <w:pPr>
        <w:spacing w:after="26"/>
        <w:ind w:left="0" w:right="10" w:firstLine="710"/>
        <w:rPr>
          <w:color w:val="auto"/>
        </w:rPr>
      </w:pPr>
      <w:r w:rsidRPr="003C0A7C">
        <w:rPr>
          <w:color w:val="auto"/>
        </w:rP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  </w:t>
      </w:r>
    </w:p>
    <w:p w:rsidR="00EF1E69" w:rsidRPr="003C0A7C" w:rsidRDefault="00EA1DA1" w:rsidP="00F561D0">
      <w:pPr>
        <w:spacing w:after="34"/>
        <w:ind w:left="0" w:right="10"/>
        <w:rPr>
          <w:color w:val="auto"/>
        </w:rPr>
      </w:pPr>
      <w:r w:rsidRPr="003C0A7C">
        <w:rPr>
          <w:color w:val="auto"/>
        </w:rPr>
        <w:t xml:space="preserve">Урал (изменение природных особенностей с запада на восток, с севера на юг).  </w:t>
      </w:r>
    </w:p>
    <w:p w:rsidR="00EF1E69" w:rsidRPr="003C0A7C" w:rsidRDefault="00EA1DA1" w:rsidP="00F561D0">
      <w:pPr>
        <w:spacing w:after="26" w:line="259" w:lineRule="auto"/>
        <w:ind w:left="0" w:right="768" w:hanging="10"/>
        <w:jc w:val="center"/>
        <w:rPr>
          <w:color w:val="auto"/>
        </w:rPr>
      </w:pPr>
      <w:r w:rsidRPr="003C0A7C">
        <w:rPr>
          <w:color w:val="auto"/>
        </w:rPr>
        <w:t xml:space="preserve">Обобщение знаний по особенностям природы европейской части России.  </w:t>
      </w:r>
    </w:p>
    <w:p w:rsidR="00EF1E69" w:rsidRPr="003C0A7C" w:rsidRDefault="00EA1DA1" w:rsidP="00F561D0">
      <w:pPr>
        <w:spacing w:after="10"/>
        <w:ind w:left="0" w:right="10" w:firstLine="710"/>
        <w:rPr>
          <w:color w:val="auto"/>
        </w:rPr>
      </w:pPr>
      <w:r w:rsidRPr="003C0A7C">
        <w:rPr>
          <w:color w:val="auto"/>
        </w:rPr>
        <w:t xml:space="preserve">Моря Северного Ледовитого океана: история освоения, особенности природы морей, ресурсы, значение. Северный морской путь.   </w:t>
      </w:r>
    </w:p>
    <w:p w:rsidR="00EF1E69" w:rsidRPr="003C0A7C" w:rsidRDefault="00EA1DA1" w:rsidP="00F561D0">
      <w:pPr>
        <w:spacing w:after="0"/>
        <w:ind w:left="0" w:right="10" w:firstLine="710"/>
        <w:rPr>
          <w:color w:val="auto"/>
        </w:rPr>
      </w:pPr>
      <w:r w:rsidRPr="003C0A7C">
        <w:rPr>
          <w:color w:val="auto"/>
        </w:rPr>
        <w:t xml:space="preserve">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w:t>
      </w:r>
      <w:r w:rsidRPr="003C0A7C">
        <w:rPr>
          <w:color w:val="auto"/>
        </w:rPr>
        <w:lastRenderedPageBreak/>
        <w:t xml:space="preserve">размещение, влияние рельефа, наибольшая по площади, изменения в составе природных зон, сравнение состава природных зон с Русской равниной).  </w:t>
      </w:r>
    </w:p>
    <w:p w:rsidR="00EF1E69" w:rsidRPr="003C0A7C" w:rsidRDefault="00EA1DA1" w:rsidP="00F561D0">
      <w:pPr>
        <w:spacing w:after="25"/>
        <w:ind w:left="0" w:right="10" w:firstLine="710"/>
        <w:rPr>
          <w:color w:val="auto"/>
        </w:rPr>
      </w:pPr>
      <w:r w:rsidRPr="003C0A7C">
        <w:rPr>
          <w:color w:val="auto"/>
        </w:rPr>
        <w:t xml:space="preserve">Западная Сибирь: природные ресурсы, проблемы рационального использования и экологические проблемы.  </w:t>
      </w:r>
    </w:p>
    <w:p w:rsidR="00EF1E69" w:rsidRPr="003C0A7C" w:rsidRDefault="00EA1DA1" w:rsidP="00F561D0">
      <w:pPr>
        <w:spacing w:after="27"/>
        <w:ind w:left="0" w:right="10" w:firstLine="710"/>
        <w:rPr>
          <w:color w:val="auto"/>
        </w:rPr>
      </w:pPr>
      <w:r w:rsidRPr="003C0A7C">
        <w:rPr>
          <w:color w:val="auto"/>
        </w:rPr>
        <w:t xml:space="preserve">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  </w:t>
      </w:r>
    </w:p>
    <w:p w:rsidR="00EF1E69" w:rsidRPr="003C0A7C" w:rsidRDefault="00EA1DA1" w:rsidP="00F561D0">
      <w:pPr>
        <w:spacing w:after="0"/>
        <w:ind w:left="0" w:right="10" w:firstLine="710"/>
        <w:rPr>
          <w:color w:val="auto"/>
        </w:rPr>
      </w:pPr>
      <w:r w:rsidRPr="003C0A7C">
        <w:rPr>
          <w:color w:val="auto"/>
        </w:rPr>
        <w:t xml:space="preserve">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  </w:t>
      </w:r>
    </w:p>
    <w:p w:rsidR="00EF1E69" w:rsidRPr="003C0A7C" w:rsidRDefault="00EA1DA1" w:rsidP="00F561D0">
      <w:pPr>
        <w:spacing w:after="8"/>
        <w:ind w:left="0" w:right="10" w:firstLine="710"/>
        <w:rPr>
          <w:color w:val="auto"/>
        </w:rPr>
      </w:pPr>
      <w:r w:rsidRPr="003C0A7C">
        <w:rPr>
          <w:color w:val="auto"/>
        </w:rPr>
        <w:t xml:space="preserve">Горы Южной Сибири (географическое положение, контрастный горный рельеф, континентальный климат и их влияние на особенности формирования природы района).  </w:t>
      </w:r>
    </w:p>
    <w:p w:rsidR="00EF1E69" w:rsidRPr="003C0A7C" w:rsidRDefault="00EA1DA1" w:rsidP="00F561D0">
      <w:pPr>
        <w:spacing w:after="0"/>
        <w:ind w:left="0" w:right="10" w:firstLine="710"/>
        <w:rPr>
          <w:color w:val="auto"/>
        </w:rPr>
      </w:pPr>
      <w:r w:rsidRPr="003C0A7C">
        <w:rPr>
          <w:color w:val="auto"/>
        </w:rPr>
        <w:t xml:space="preserve">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  </w:t>
      </w:r>
    </w:p>
    <w:p w:rsidR="00EF1E69" w:rsidRPr="003C0A7C" w:rsidRDefault="00EA1DA1" w:rsidP="00F561D0">
      <w:pPr>
        <w:ind w:left="0" w:right="76" w:firstLine="710"/>
        <w:rPr>
          <w:color w:val="auto"/>
        </w:rPr>
      </w:pPr>
      <w:r w:rsidRPr="003C0A7C">
        <w:rPr>
          <w:color w:val="auto"/>
        </w:rPr>
        <w:t xml:space="preserve">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  </w:t>
      </w:r>
    </w:p>
    <w:p w:rsidR="00EF1E69" w:rsidRPr="003C0A7C" w:rsidRDefault="00EA1DA1" w:rsidP="00F561D0">
      <w:pPr>
        <w:spacing w:after="0"/>
        <w:ind w:left="0" w:right="10" w:firstLine="710"/>
        <w:rPr>
          <w:color w:val="auto"/>
        </w:rPr>
      </w:pPr>
      <w:r w:rsidRPr="003C0A7C">
        <w:rPr>
          <w:color w:val="auto"/>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  </w:t>
      </w:r>
    </w:p>
    <w:p w:rsidR="00EF1E69" w:rsidRPr="003C0A7C" w:rsidRDefault="00EA1DA1" w:rsidP="00F561D0">
      <w:pPr>
        <w:spacing w:after="10"/>
        <w:ind w:left="0" w:right="10" w:firstLine="710"/>
        <w:rPr>
          <w:color w:val="auto"/>
        </w:rPr>
      </w:pPr>
      <w:r w:rsidRPr="003C0A7C">
        <w:rPr>
          <w:color w:val="auto"/>
        </w:rPr>
        <w:t xml:space="preserve">Чукотка, Приамурье, Приморье (географическое положение, история исследования, особенности природы).   </w:t>
      </w:r>
    </w:p>
    <w:p w:rsidR="00AE3F71" w:rsidRPr="003C0A7C" w:rsidRDefault="00EA1DA1" w:rsidP="00F561D0">
      <w:pPr>
        <w:spacing w:after="20"/>
        <w:ind w:left="0" w:right="77" w:firstLine="710"/>
        <w:rPr>
          <w:color w:val="auto"/>
        </w:rPr>
      </w:pPr>
      <w:r w:rsidRPr="003C0A7C">
        <w:rPr>
          <w:color w:val="auto"/>
        </w:rPr>
        <w:t xml:space="preserve">Камчатка, Сахалин, Курильские острова (географическое положение, история исследования, особенности природы).  </w:t>
      </w:r>
    </w:p>
    <w:p w:rsidR="00EF1E69" w:rsidRPr="003C0A7C" w:rsidRDefault="00EA1DA1" w:rsidP="00F561D0">
      <w:pPr>
        <w:spacing w:after="20"/>
        <w:ind w:left="0" w:right="77" w:firstLine="710"/>
        <w:rPr>
          <w:color w:val="auto"/>
        </w:rPr>
      </w:pPr>
      <w:r w:rsidRPr="003C0A7C">
        <w:rPr>
          <w:b/>
          <w:color w:val="auto"/>
        </w:rPr>
        <w:t xml:space="preserve">Население России.  </w:t>
      </w:r>
      <w:r w:rsidRPr="003C0A7C">
        <w:rPr>
          <w:color w:val="auto"/>
        </w:rPr>
        <w:t xml:space="preserve"> </w:t>
      </w:r>
    </w:p>
    <w:p w:rsidR="00EF1E69" w:rsidRPr="003C0A7C" w:rsidRDefault="00EA1DA1" w:rsidP="00F561D0">
      <w:pPr>
        <w:spacing w:after="36"/>
        <w:ind w:left="0" w:right="10" w:firstLine="710"/>
        <w:rPr>
          <w:color w:val="auto"/>
        </w:rPr>
      </w:pPr>
      <w:r w:rsidRPr="003C0A7C">
        <w:rPr>
          <w:color w:val="auto"/>
        </w:rPr>
        <w:t xml:space="preserve">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  </w:t>
      </w:r>
    </w:p>
    <w:p w:rsidR="00EF1E69" w:rsidRPr="003C0A7C" w:rsidRDefault="00EA1DA1" w:rsidP="00F561D0">
      <w:pPr>
        <w:spacing w:after="25" w:line="265" w:lineRule="auto"/>
        <w:ind w:left="0" w:right="0" w:firstLine="0"/>
        <w:jc w:val="left"/>
        <w:rPr>
          <w:color w:val="auto"/>
        </w:rPr>
      </w:pPr>
      <w:r w:rsidRPr="003C0A7C">
        <w:rPr>
          <w:b/>
          <w:color w:val="auto"/>
        </w:rPr>
        <w:t xml:space="preserve">География своей местности. </w:t>
      </w:r>
      <w:r w:rsidRPr="003C0A7C">
        <w:rPr>
          <w:color w:val="auto"/>
        </w:rPr>
        <w:t xml:space="preserve"> </w:t>
      </w:r>
    </w:p>
    <w:p w:rsidR="00EF1E69" w:rsidRPr="003C0A7C" w:rsidRDefault="00EA1DA1" w:rsidP="00F561D0">
      <w:pPr>
        <w:spacing w:after="33"/>
        <w:ind w:left="0" w:right="75" w:firstLine="710"/>
        <w:rPr>
          <w:color w:val="auto"/>
        </w:rPr>
      </w:pPr>
      <w:r w:rsidRPr="003C0A7C">
        <w:rPr>
          <w:color w:val="auto"/>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r w:rsidRPr="003C0A7C">
        <w:rPr>
          <w:b/>
          <w:color w:val="auto"/>
        </w:rPr>
        <w:t xml:space="preserve">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Хозяйство России.</w:t>
      </w:r>
      <w:r w:rsidRPr="003C0A7C">
        <w:rPr>
          <w:color w:val="auto"/>
        </w:rPr>
        <w:t xml:space="preserve">  </w:t>
      </w:r>
    </w:p>
    <w:p w:rsidR="00EF1E69" w:rsidRPr="003C0A7C" w:rsidRDefault="00EA1DA1" w:rsidP="00F561D0">
      <w:pPr>
        <w:spacing w:after="31"/>
        <w:ind w:left="0" w:right="10" w:firstLine="710"/>
        <w:rPr>
          <w:color w:val="auto"/>
        </w:rPr>
      </w:pPr>
      <w:r w:rsidRPr="003C0A7C">
        <w:rPr>
          <w:b/>
          <w:color w:val="auto"/>
        </w:rPr>
        <w:t xml:space="preserve">Общая характеристика хозяйства. Географическое районирование. </w:t>
      </w:r>
      <w:r w:rsidRPr="003C0A7C">
        <w:rPr>
          <w:color w:val="auto"/>
        </w:rPr>
        <w:t xml:space="preserve">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  </w:t>
      </w:r>
    </w:p>
    <w:p w:rsidR="00EF1E69" w:rsidRPr="003C0A7C" w:rsidRDefault="00EA1DA1" w:rsidP="00F561D0">
      <w:pPr>
        <w:spacing w:after="30"/>
        <w:ind w:left="0" w:right="10" w:firstLine="710"/>
        <w:rPr>
          <w:color w:val="auto"/>
        </w:rPr>
      </w:pPr>
      <w:r w:rsidRPr="003C0A7C">
        <w:rPr>
          <w:b/>
          <w:color w:val="auto"/>
        </w:rPr>
        <w:lastRenderedPageBreak/>
        <w:t xml:space="preserve">Главные отрасли и межотраслевые комплексы. </w:t>
      </w:r>
      <w:r w:rsidRPr="003C0A7C">
        <w:rPr>
          <w:color w:val="auto"/>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w:t>
      </w:r>
    </w:p>
    <w:p w:rsidR="00EF1E69" w:rsidRPr="003C0A7C" w:rsidRDefault="00EA1DA1" w:rsidP="00F561D0">
      <w:pPr>
        <w:spacing w:after="40"/>
        <w:ind w:left="0" w:right="10"/>
        <w:rPr>
          <w:color w:val="auto"/>
        </w:rPr>
      </w:pPr>
      <w:r w:rsidRPr="003C0A7C">
        <w:rPr>
          <w:color w:val="auto"/>
        </w:rPr>
        <w:t xml:space="preserve">Рекреационное хозяйство. Территориальное (географическое) разделение труда.  </w:t>
      </w:r>
    </w:p>
    <w:p w:rsidR="00EF1E69" w:rsidRPr="003C0A7C" w:rsidRDefault="00EA1DA1" w:rsidP="00F561D0">
      <w:pPr>
        <w:spacing w:after="25" w:line="259" w:lineRule="auto"/>
        <w:ind w:left="0" w:right="0" w:hanging="10"/>
        <w:jc w:val="left"/>
        <w:rPr>
          <w:color w:val="auto"/>
        </w:rPr>
      </w:pPr>
      <w:r w:rsidRPr="003C0A7C">
        <w:rPr>
          <w:b/>
          <w:i/>
          <w:color w:val="auto"/>
        </w:rPr>
        <w:t xml:space="preserve">Хозяйство своей местности.  </w:t>
      </w:r>
      <w:r w:rsidRPr="003C0A7C">
        <w:rPr>
          <w:color w:val="auto"/>
        </w:rPr>
        <w:t xml:space="preserve"> </w:t>
      </w:r>
    </w:p>
    <w:p w:rsidR="00EF1E69" w:rsidRPr="003C0A7C" w:rsidRDefault="00EA1DA1" w:rsidP="00F561D0">
      <w:pPr>
        <w:spacing w:after="16"/>
        <w:ind w:left="0" w:right="9" w:firstLine="703"/>
        <w:rPr>
          <w:color w:val="auto"/>
        </w:rPr>
      </w:pPr>
      <w:r w:rsidRPr="003C0A7C">
        <w:rPr>
          <w:i/>
          <w:color w:val="auto"/>
        </w:rPr>
        <w:t xml:space="preserve">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w:t>
      </w:r>
    </w:p>
    <w:p w:rsidR="00EF1E69" w:rsidRPr="003C0A7C" w:rsidRDefault="00EA1DA1" w:rsidP="00F561D0">
      <w:pPr>
        <w:spacing w:after="25" w:line="265" w:lineRule="auto"/>
        <w:ind w:left="0" w:right="0" w:firstLine="0"/>
        <w:jc w:val="left"/>
        <w:rPr>
          <w:color w:val="auto"/>
        </w:rPr>
      </w:pPr>
      <w:r w:rsidRPr="003C0A7C">
        <w:rPr>
          <w:i/>
          <w:color w:val="auto"/>
        </w:rPr>
        <w:t xml:space="preserve"> </w:t>
      </w:r>
      <w:r w:rsidRPr="003C0A7C">
        <w:rPr>
          <w:b/>
          <w:color w:val="auto"/>
        </w:rPr>
        <w:t>Районы России.</w:t>
      </w:r>
      <w:r w:rsidRPr="003C0A7C">
        <w:rPr>
          <w:color w:val="auto"/>
        </w:rPr>
        <w:t xml:space="preserve">  </w:t>
      </w:r>
    </w:p>
    <w:p w:rsidR="00EF1E69" w:rsidRPr="003C0A7C" w:rsidRDefault="00EA1DA1" w:rsidP="00F561D0">
      <w:pPr>
        <w:spacing w:after="25"/>
        <w:ind w:left="0" w:right="10" w:firstLine="710"/>
        <w:rPr>
          <w:color w:val="auto"/>
        </w:rPr>
      </w:pPr>
      <w:r w:rsidRPr="003C0A7C">
        <w:rPr>
          <w:b/>
          <w:color w:val="auto"/>
        </w:rPr>
        <w:t xml:space="preserve">Европейская часть России. </w:t>
      </w:r>
      <w:r w:rsidRPr="003C0A7C">
        <w:rPr>
          <w:color w:val="auto"/>
        </w:rPr>
        <w:t xml:space="preserve">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w:t>
      </w:r>
    </w:p>
    <w:p w:rsidR="00EF1E69" w:rsidRPr="003C0A7C" w:rsidRDefault="00EA1DA1" w:rsidP="00F561D0">
      <w:pPr>
        <w:spacing w:after="34"/>
        <w:ind w:left="0" w:right="10"/>
        <w:rPr>
          <w:color w:val="auto"/>
        </w:rPr>
      </w:pPr>
      <w:r w:rsidRPr="003C0A7C">
        <w:rPr>
          <w:color w:val="auto"/>
        </w:rPr>
        <w:t xml:space="preserve">География важнейших отраслей хозяйства.  </w:t>
      </w:r>
    </w:p>
    <w:p w:rsidR="00EF1E69" w:rsidRPr="003C0A7C" w:rsidRDefault="00EA1DA1" w:rsidP="00F561D0">
      <w:pPr>
        <w:spacing w:after="18"/>
        <w:ind w:left="0" w:right="9" w:firstLine="703"/>
        <w:rPr>
          <w:color w:val="auto"/>
        </w:rPr>
      </w:pPr>
      <w:r w:rsidRPr="003C0A7C">
        <w:rPr>
          <w:i/>
          <w:color w:val="auto"/>
        </w:rPr>
        <w:t>Города Центрального района. Древние города, промышленные и научные центры.</w:t>
      </w:r>
      <w:r w:rsidRPr="003C0A7C">
        <w:rPr>
          <w:color w:val="auto"/>
        </w:rPr>
        <w:t xml:space="preserve"> Функциональное значение городов. Москва – столица Российской Федерации.   </w:t>
      </w:r>
    </w:p>
    <w:p w:rsidR="00EF1E69" w:rsidRPr="003C0A7C" w:rsidRDefault="00EA1DA1" w:rsidP="00F561D0">
      <w:pPr>
        <w:spacing w:after="25"/>
        <w:ind w:left="0" w:right="10" w:firstLine="710"/>
        <w:rPr>
          <w:color w:val="auto"/>
        </w:rPr>
      </w:pPr>
      <w:r w:rsidRPr="003C0A7C">
        <w:rPr>
          <w:color w:val="auto"/>
        </w:rPr>
        <w:t xml:space="preserve">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F1E69" w:rsidRPr="003C0A7C" w:rsidRDefault="00EA1DA1" w:rsidP="00F561D0">
      <w:pPr>
        <w:spacing w:after="25"/>
        <w:ind w:left="0" w:right="10" w:firstLine="710"/>
        <w:rPr>
          <w:color w:val="auto"/>
        </w:rPr>
      </w:pPr>
      <w:r w:rsidRPr="003C0A7C">
        <w:rPr>
          <w:color w:val="auto"/>
        </w:rPr>
        <w:t xml:space="preserve">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F1E69" w:rsidRPr="003C0A7C" w:rsidRDefault="00EA1DA1" w:rsidP="00F561D0">
      <w:pPr>
        <w:spacing w:after="26"/>
        <w:ind w:left="0" w:right="10" w:firstLine="710"/>
        <w:rPr>
          <w:color w:val="auto"/>
        </w:rPr>
      </w:pPr>
      <w:r w:rsidRPr="003C0A7C">
        <w:rPr>
          <w:color w:val="auto"/>
        </w:rPr>
        <w:t xml:space="preserve">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  </w:t>
      </w:r>
    </w:p>
    <w:p w:rsidR="00EF1E69" w:rsidRPr="003C0A7C" w:rsidRDefault="00EA1DA1" w:rsidP="00F561D0">
      <w:pPr>
        <w:spacing w:after="26"/>
        <w:ind w:left="0" w:right="10" w:firstLine="710"/>
        <w:rPr>
          <w:color w:val="auto"/>
        </w:rPr>
      </w:pPr>
      <w:r w:rsidRPr="003C0A7C">
        <w:rPr>
          <w:color w:val="auto"/>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EF1E69" w:rsidRPr="003C0A7C" w:rsidRDefault="00EA1DA1" w:rsidP="00F561D0">
      <w:pPr>
        <w:spacing w:after="32"/>
        <w:ind w:left="0" w:right="9" w:firstLine="0"/>
        <w:rPr>
          <w:color w:val="auto"/>
        </w:rPr>
      </w:pPr>
      <w:r w:rsidRPr="003C0A7C">
        <w:rPr>
          <w:i/>
          <w:color w:val="auto"/>
        </w:rPr>
        <w:t xml:space="preserve">Моря Атлантического океана, омывающие Россию: транспортное значение, ресурсы. </w:t>
      </w:r>
      <w:r w:rsidRPr="003C0A7C">
        <w:rPr>
          <w:color w:val="auto"/>
        </w:rPr>
        <w:t xml:space="preserve"> </w:t>
      </w:r>
    </w:p>
    <w:p w:rsidR="00EF1E69" w:rsidRPr="003C0A7C" w:rsidRDefault="00EA1DA1" w:rsidP="00F561D0">
      <w:pPr>
        <w:spacing w:after="28"/>
        <w:ind w:left="0" w:right="10" w:firstLine="710"/>
        <w:rPr>
          <w:color w:val="auto"/>
        </w:rPr>
      </w:pPr>
      <w:r w:rsidRPr="003C0A7C">
        <w:rPr>
          <w:color w:val="auto"/>
        </w:rPr>
        <w:lastRenderedPageBreak/>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F1E69" w:rsidRPr="003C0A7C" w:rsidRDefault="00EA1DA1" w:rsidP="00F561D0">
      <w:pPr>
        <w:spacing w:after="28"/>
        <w:ind w:left="0" w:right="10" w:firstLine="710"/>
        <w:rPr>
          <w:color w:val="auto"/>
        </w:rPr>
      </w:pPr>
      <w:r w:rsidRPr="003C0A7C">
        <w:rPr>
          <w:color w:val="auto"/>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F1E69" w:rsidRPr="003C0A7C" w:rsidRDefault="00EA1DA1" w:rsidP="00F561D0">
      <w:pPr>
        <w:spacing w:after="28"/>
        <w:ind w:left="0" w:right="10" w:firstLine="710"/>
        <w:rPr>
          <w:color w:val="auto"/>
        </w:rPr>
      </w:pPr>
      <w:r w:rsidRPr="003C0A7C">
        <w:rPr>
          <w:color w:val="auto"/>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EF1E69" w:rsidRPr="003C0A7C" w:rsidRDefault="00EA1DA1" w:rsidP="00F561D0">
      <w:pPr>
        <w:spacing w:after="26"/>
        <w:ind w:left="0" w:right="10" w:firstLine="710"/>
        <w:rPr>
          <w:color w:val="auto"/>
        </w:rPr>
      </w:pPr>
      <w:r w:rsidRPr="003C0A7C">
        <w:rPr>
          <w:color w:val="auto"/>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EF1E69" w:rsidRPr="003C0A7C" w:rsidRDefault="00EA1DA1" w:rsidP="00F561D0">
      <w:pPr>
        <w:spacing w:after="56"/>
        <w:ind w:left="0" w:right="9" w:firstLine="0"/>
        <w:rPr>
          <w:color w:val="auto"/>
        </w:rPr>
      </w:pPr>
      <w:r w:rsidRPr="003C0A7C">
        <w:rPr>
          <w:i/>
          <w:color w:val="auto"/>
        </w:rPr>
        <w:t xml:space="preserve">Южные моря России: транспортное значение, ресурсы. </w:t>
      </w:r>
      <w:r w:rsidRPr="003C0A7C">
        <w:rPr>
          <w:color w:val="auto"/>
        </w:rPr>
        <w:t xml:space="preserve"> </w:t>
      </w:r>
    </w:p>
    <w:p w:rsidR="00AE3F71" w:rsidRPr="003C0A7C" w:rsidRDefault="00EA1DA1" w:rsidP="00F561D0">
      <w:pPr>
        <w:spacing w:after="24"/>
        <w:ind w:left="0" w:right="10" w:firstLine="710"/>
        <w:rPr>
          <w:color w:val="auto"/>
        </w:rPr>
      </w:pPr>
      <w:r w:rsidRPr="003C0A7C">
        <w:rPr>
          <w:color w:val="auto"/>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F1E69" w:rsidRPr="003C0A7C" w:rsidRDefault="00EA1DA1" w:rsidP="00F561D0">
      <w:pPr>
        <w:spacing w:after="24"/>
        <w:ind w:left="0" w:right="10" w:firstLine="710"/>
        <w:rPr>
          <w:color w:val="auto"/>
        </w:rPr>
      </w:pPr>
      <w:r w:rsidRPr="003C0A7C">
        <w:rPr>
          <w:b/>
          <w:color w:val="auto"/>
        </w:rPr>
        <w:t xml:space="preserve">Азиатская часть России. </w:t>
      </w:r>
      <w:r w:rsidRPr="003C0A7C">
        <w:rPr>
          <w:color w:val="auto"/>
        </w:rPr>
        <w:t xml:space="preserve">  </w:t>
      </w:r>
    </w:p>
    <w:p w:rsidR="00EF1E69" w:rsidRPr="003C0A7C" w:rsidRDefault="00EA1DA1" w:rsidP="00F561D0">
      <w:pPr>
        <w:ind w:left="0" w:right="10" w:firstLine="710"/>
        <w:rPr>
          <w:color w:val="auto"/>
        </w:rPr>
      </w:pPr>
      <w:r w:rsidRPr="003C0A7C">
        <w:rPr>
          <w:color w:val="auto"/>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F1E69" w:rsidRPr="003C0A7C" w:rsidRDefault="00EA1DA1" w:rsidP="00F561D0">
      <w:pPr>
        <w:spacing w:after="56"/>
        <w:ind w:left="0" w:right="9" w:firstLine="0"/>
        <w:rPr>
          <w:color w:val="auto"/>
        </w:rPr>
      </w:pPr>
      <w:r w:rsidRPr="003C0A7C">
        <w:rPr>
          <w:i/>
          <w:color w:val="auto"/>
        </w:rPr>
        <w:t xml:space="preserve">Моря Северного Ледовитого океана: транспортное значение, ресурсы. </w:t>
      </w:r>
      <w:r w:rsidRPr="003C0A7C">
        <w:rPr>
          <w:color w:val="auto"/>
        </w:rPr>
        <w:t xml:space="preserve"> </w:t>
      </w:r>
    </w:p>
    <w:p w:rsidR="00EF1E69" w:rsidRPr="003C0A7C" w:rsidRDefault="00EA1DA1" w:rsidP="00F561D0">
      <w:pPr>
        <w:spacing w:after="28"/>
        <w:ind w:left="0" w:right="10" w:firstLine="710"/>
        <w:rPr>
          <w:color w:val="auto"/>
        </w:rPr>
      </w:pPr>
      <w:r w:rsidRPr="003C0A7C">
        <w:rPr>
          <w:color w:val="auto"/>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F1E69" w:rsidRPr="003C0A7C" w:rsidRDefault="00EA1DA1" w:rsidP="00F561D0">
      <w:pPr>
        <w:spacing w:after="0"/>
        <w:ind w:left="0" w:right="9" w:firstLine="0"/>
        <w:rPr>
          <w:color w:val="auto"/>
        </w:rPr>
      </w:pPr>
      <w:r w:rsidRPr="003C0A7C">
        <w:rPr>
          <w:i/>
          <w:color w:val="auto"/>
        </w:rPr>
        <w:t xml:space="preserve">Моря Тихого океана: транспортное значение, ресурсы. </w:t>
      </w:r>
      <w:r w:rsidRPr="003C0A7C">
        <w:rPr>
          <w:color w:val="auto"/>
        </w:rPr>
        <w:t xml:space="preserve"> </w:t>
      </w:r>
    </w:p>
    <w:p w:rsidR="00EF1E69" w:rsidRPr="003C0A7C" w:rsidRDefault="00EA1DA1" w:rsidP="00F561D0">
      <w:pPr>
        <w:spacing w:after="25"/>
        <w:ind w:left="0" w:right="10" w:firstLine="710"/>
        <w:rPr>
          <w:color w:val="auto"/>
        </w:rPr>
      </w:pPr>
      <w:r w:rsidRPr="003C0A7C">
        <w:rPr>
          <w:color w:val="auto"/>
        </w:rPr>
        <w:t xml:space="preserve">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w:t>
      </w:r>
    </w:p>
    <w:p w:rsidR="00EF1E69" w:rsidRPr="003C0A7C" w:rsidRDefault="00EA1DA1" w:rsidP="00F561D0">
      <w:pPr>
        <w:spacing w:after="40"/>
        <w:ind w:left="0" w:right="10"/>
        <w:rPr>
          <w:color w:val="auto"/>
        </w:rPr>
      </w:pPr>
      <w:r w:rsidRPr="003C0A7C">
        <w:rPr>
          <w:color w:val="auto"/>
        </w:rPr>
        <w:t xml:space="preserve">География важнейших отраслей хозяйства.  </w:t>
      </w:r>
    </w:p>
    <w:p w:rsidR="00EF1E69" w:rsidRPr="003C0A7C" w:rsidRDefault="00EA1DA1" w:rsidP="00F561D0">
      <w:pPr>
        <w:spacing w:after="25" w:line="265" w:lineRule="auto"/>
        <w:ind w:left="0" w:right="0" w:firstLine="0"/>
        <w:jc w:val="left"/>
        <w:rPr>
          <w:color w:val="auto"/>
        </w:rPr>
      </w:pPr>
      <w:r w:rsidRPr="003C0A7C">
        <w:rPr>
          <w:b/>
          <w:color w:val="auto"/>
        </w:rPr>
        <w:t xml:space="preserve">Россия в мире. </w:t>
      </w:r>
      <w:r w:rsidRPr="003C0A7C">
        <w:rPr>
          <w:color w:val="auto"/>
        </w:rPr>
        <w:t xml:space="preserve">  </w:t>
      </w:r>
    </w:p>
    <w:p w:rsidR="00EF1E69" w:rsidRPr="003C0A7C" w:rsidRDefault="00EA1DA1" w:rsidP="00F561D0">
      <w:pPr>
        <w:spacing w:after="36"/>
        <w:ind w:left="0" w:right="10" w:firstLine="710"/>
        <w:rPr>
          <w:color w:val="auto"/>
        </w:rPr>
      </w:pPr>
      <w:r w:rsidRPr="003C0A7C">
        <w:rPr>
          <w:color w:val="auto"/>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EF1E69" w:rsidRPr="003C0A7C" w:rsidRDefault="00EA1DA1" w:rsidP="00F561D0">
      <w:pPr>
        <w:spacing w:after="150" w:line="265" w:lineRule="auto"/>
        <w:ind w:left="0" w:right="0" w:firstLine="0"/>
        <w:jc w:val="left"/>
        <w:rPr>
          <w:color w:val="auto"/>
        </w:rPr>
      </w:pPr>
      <w:r w:rsidRPr="003C0A7C">
        <w:rPr>
          <w:b/>
          <w:color w:val="auto"/>
        </w:rPr>
        <w:t>Темы практических работ</w:t>
      </w:r>
      <w:r w:rsidRPr="003C0A7C">
        <w:rPr>
          <w:color w:val="auto"/>
        </w:rPr>
        <w:t xml:space="preserve">  </w:t>
      </w:r>
    </w:p>
    <w:p w:rsidR="00EF1E69" w:rsidRPr="003C0A7C" w:rsidRDefault="00EA1DA1" w:rsidP="00F561D0">
      <w:pPr>
        <w:numPr>
          <w:ilvl w:val="0"/>
          <w:numId w:val="64"/>
        </w:numPr>
        <w:ind w:left="0" w:right="10" w:firstLine="710"/>
        <w:rPr>
          <w:color w:val="auto"/>
        </w:rPr>
      </w:pPr>
      <w:r w:rsidRPr="003C0A7C">
        <w:rPr>
          <w:color w:val="auto"/>
        </w:rPr>
        <w:t xml:space="preserve">Работа с картой «Имена на карте».  </w:t>
      </w:r>
    </w:p>
    <w:p w:rsidR="00EF1E69" w:rsidRPr="003C0A7C" w:rsidRDefault="00EA1DA1" w:rsidP="00F561D0">
      <w:pPr>
        <w:numPr>
          <w:ilvl w:val="0"/>
          <w:numId w:val="64"/>
        </w:numPr>
        <w:ind w:left="0" w:right="10" w:firstLine="710"/>
        <w:rPr>
          <w:color w:val="auto"/>
        </w:rPr>
      </w:pPr>
      <w:r w:rsidRPr="003C0A7C">
        <w:rPr>
          <w:color w:val="auto"/>
        </w:rPr>
        <w:t xml:space="preserve">Описание и нанесение на контурную карту географических объектов изученных маршрутов путешественников.  </w:t>
      </w:r>
    </w:p>
    <w:p w:rsidR="00EF1E69" w:rsidRPr="003C0A7C" w:rsidRDefault="00EA1DA1" w:rsidP="00F561D0">
      <w:pPr>
        <w:numPr>
          <w:ilvl w:val="0"/>
          <w:numId w:val="64"/>
        </w:numPr>
        <w:ind w:left="0" w:right="10" w:firstLine="710"/>
        <w:rPr>
          <w:color w:val="auto"/>
        </w:rPr>
      </w:pPr>
      <w:r w:rsidRPr="003C0A7C">
        <w:rPr>
          <w:color w:val="auto"/>
        </w:rPr>
        <w:t xml:space="preserve">Определение зенитального положения Солнца в разные периоды года.  </w:t>
      </w:r>
    </w:p>
    <w:p w:rsidR="00EF1E69" w:rsidRPr="003C0A7C" w:rsidRDefault="00EA1DA1" w:rsidP="00F561D0">
      <w:pPr>
        <w:numPr>
          <w:ilvl w:val="0"/>
          <w:numId w:val="64"/>
        </w:numPr>
        <w:ind w:left="0" w:right="10" w:firstLine="710"/>
        <w:rPr>
          <w:color w:val="auto"/>
        </w:rPr>
      </w:pPr>
      <w:r w:rsidRPr="003C0A7C">
        <w:rPr>
          <w:color w:val="auto"/>
        </w:rPr>
        <w:t xml:space="preserve">Определение координат географических объектов по карте.  </w:t>
      </w:r>
    </w:p>
    <w:p w:rsidR="00EF1E69" w:rsidRPr="003C0A7C" w:rsidRDefault="00EA1DA1" w:rsidP="00F561D0">
      <w:pPr>
        <w:numPr>
          <w:ilvl w:val="0"/>
          <w:numId w:val="64"/>
        </w:numPr>
        <w:ind w:left="0" w:right="10" w:firstLine="710"/>
        <w:rPr>
          <w:color w:val="auto"/>
        </w:rPr>
      </w:pPr>
      <w:r w:rsidRPr="003C0A7C">
        <w:rPr>
          <w:color w:val="auto"/>
        </w:rPr>
        <w:lastRenderedPageBreak/>
        <w:t xml:space="preserve">Определение положения объектов относительно друг друга:  </w:t>
      </w:r>
    </w:p>
    <w:p w:rsidR="00EF1E69" w:rsidRPr="003C0A7C" w:rsidRDefault="00EA1DA1" w:rsidP="00F561D0">
      <w:pPr>
        <w:numPr>
          <w:ilvl w:val="0"/>
          <w:numId w:val="64"/>
        </w:numPr>
        <w:ind w:left="0" w:right="10" w:firstLine="710"/>
        <w:rPr>
          <w:color w:val="auto"/>
        </w:rPr>
      </w:pPr>
      <w:r w:rsidRPr="003C0A7C">
        <w:rPr>
          <w:color w:val="auto"/>
        </w:rPr>
        <w:t xml:space="preserve">Определение направлений и расстояний по глобусу и карте.  </w:t>
      </w:r>
    </w:p>
    <w:p w:rsidR="00EF1E69" w:rsidRPr="003C0A7C" w:rsidRDefault="00EA1DA1" w:rsidP="00F561D0">
      <w:pPr>
        <w:numPr>
          <w:ilvl w:val="0"/>
          <w:numId w:val="64"/>
        </w:numPr>
        <w:ind w:left="0" w:right="10" w:firstLine="710"/>
        <w:rPr>
          <w:color w:val="auto"/>
        </w:rPr>
      </w:pPr>
      <w:r w:rsidRPr="003C0A7C">
        <w:rPr>
          <w:color w:val="auto"/>
        </w:rPr>
        <w:t xml:space="preserve">Определение высот и глубин географических объектов с использованием шкалы высот и глубин.  </w:t>
      </w:r>
    </w:p>
    <w:p w:rsidR="00EF1E69" w:rsidRPr="003C0A7C" w:rsidRDefault="00EA1DA1" w:rsidP="00F561D0">
      <w:pPr>
        <w:numPr>
          <w:ilvl w:val="0"/>
          <w:numId w:val="64"/>
        </w:numPr>
        <w:ind w:left="0" w:right="10" w:firstLine="710"/>
        <w:rPr>
          <w:color w:val="auto"/>
        </w:rPr>
      </w:pPr>
      <w:r w:rsidRPr="003C0A7C">
        <w:rPr>
          <w:color w:val="auto"/>
        </w:rPr>
        <w:t xml:space="preserve">Определение азимута.  </w:t>
      </w:r>
    </w:p>
    <w:p w:rsidR="00EF1E69" w:rsidRPr="003C0A7C" w:rsidRDefault="00EA1DA1" w:rsidP="00F561D0">
      <w:pPr>
        <w:numPr>
          <w:ilvl w:val="0"/>
          <w:numId w:val="64"/>
        </w:numPr>
        <w:ind w:left="0" w:right="10" w:firstLine="710"/>
        <w:rPr>
          <w:color w:val="auto"/>
        </w:rPr>
      </w:pPr>
      <w:r w:rsidRPr="003C0A7C">
        <w:rPr>
          <w:color w:val="auto"/>
        </w:rPr>
        <w:t xml:space="preserve">Ориентирование на местности.  </w:t>
      </w:r>
    </w:p>
    <w:p w:rsidR="00EF1E69" w:rsidRPr="003C0A7C" w:rsidRDefault="00EA1DA1" w:rsidP="00F561D0">
      <w:pPr>
        <w:numPr>
          <w:ilvl w:val="0"/>
          <w:numId w:val="64"/>
        </w:numPr>
        <w:ind w:left="0" w:right="10" w:firstLine="710"/>
        <w:rPr>
          <w:color w:val="auto"/>
        </w:rPr>
      </w:pPr>
      <w:r w:rsidRPr="003C0A7C">
        <w:rPr>
          <w:color w:val="auto"/>
        </w:rPr>
        <w:t xml:space="preserve">Составление плана местности.  </w:t>
      </w:r>
    </w:p>
    <w:p w:rsidR="00EF1E69" w:rsidRPr="003C0A7C" w:rsidRDefault="00EA1DA1" w:rsidP="00F561D0">
      <w:pPr>
        <w:numPr>
          <w:ilvl w:val="0"/>
          <w:numId w:val="64"/>
        </w:numPr>
        <w:ind w:left="0" w:right="10" w:firstLine="710"/>
        <w:rPr>
          <w:color w:val="auto"/>
        </w:rPr>
      </w:pPr>
      <w:r w:rsidRPr="003C0A7C">
        <w:rPr>
          <w:color w:val="auto"/>
        </w:rPr>
        <w:t xml:space="preserve">Работа с коллекциями минералов, горных пород, полезных ископаемых.  </w:t>
      </w:r>
    </w:p>
    <w:p w:rsidR="00EF1E69" w:rsidRPr="003C0A7C" w:rsidRDefault="00EA1DA1" w:rsidP="00F561D0">
      <w:pPr>
        <w:numPr>
          <w:ilvl w:val="0"/>
          <w:numId w:val="64"/>
        </w:numPr>
        <w:ind w:left="0" w:right="10" w:firstLine="710"/>
        <w:rPr>
          <w:color w:val="auto"/>
        </w:rPr>
      </w:pPr>
      <w:r w:rsidRPr="003C0A7C">
        <w:rPr>
          <w:color w:val="auto"/>
        </w:rPr>
        <w:t xml:space="preserve">Работа  с  картографическими  источниками:  нанесение  элементов рельефа.  </w:t>
      </w:r>
    </w:p>
    <w:p w:rsidR="00EF1E69" w:rsidRPr="003C0A7C" w:rsidRDefault="00EA1DA1" w:rsidP="00F561D0">
      <w:pPr>
        <w:numPr>
          <w:ilvl w:val="0"/>
          <w:numId w:val="64"/>
        </w:numPr>
        <w:ind w:left="0" w:right="10" w:firstLine="710"/>
        <w:rPr>
          <w:color w:val="auto"/>
        </w:rPr>
      </w:pPr>
      <w:r w:rsidRPr="003C0A7C">
        <w:rPr>
          <w:color w:val="auto"/>
        </w:rPr>
        <w:t xml:space="preserve">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  </w:t>
      </w:r>
    </w:p>
    <w:p w:rsidR="00EF1E69" w:rsidRPr="003C0A7C" w:rsidRDefault="00EA1DA1" w:rsidP="00F561D0">
      <w:pPr>
        <w:numPr>
          <w:ilvl w:val="0"/>
          <w:numId w:val="64"/>
        </w:numPr>
        <w:ind w:left="0" w:right="10" w:firstLine="710"/>
        <w:rPr>
          <w:color w:val="auto"/>
        </w:rPr>
      </w:pPr>
      <w:r w:rsidRPr="003C0A7C">
        <w:rPr>
          <w:color w:val="auto"/>
        </w:rPr>
        <w:t xml:space="preserve">Работа с картографическими источниками: нанесение объектов гидрографии.  </w:t>
      </w:r>
    </w:p>
    <w:p w:rsidR="00EF1E69" w:rsidRPr="003C0A7C" w:rsidRDefault="00EA1DA1" w:rsidP="00F561D0">
      <w:pPr>
        <w:numPr>
          <w:ilvl w:val="0"/>
          <w:numId w:val="64"/>
        </w:numPr>
        <w:ind w:left="0" w:right="10" w:firstLine="710"/>
        <w:rPr>
          <w:color w:val="auto"/>
        </w:rPr>
      </w:pPr>
      <w:r w:rsidRPr="003C0A7C">
        <w:rPr>
          <w:color w:val="auto"/>
        </w:rPr>
        <w:t xml:space="preserve">Описание объектов гидрографии.  </w:t>
      </w:r>
    </w:p>
    <w:p w:rsidR="00EF1E69" w:rsidRPr="003C0A7C" w:rsidRDefault="00EA1DA1" w:rsidP="00F561D0">
      <w:pPr>
        <w:numPr>
          <w:ilvl w:val="0"/>
          <w:numId w:val="64"/>
        </w:numPr>
        <w:ind w:left="0" w:right="10" w:firstLine="710"/>
        <w:rPr>
          <w:color w:val="auto"/>
        </w:rPr>
      </w:pPr>
      <w:r w:rsidRPr="003C0A7C">
        <w:rPr>
          <w:color w:val="auto"/>
        </w:rPr>
        <w:t xml:space="preserve">Ведение дневника погоды.  </w:t>
      </w:r>
    </w:p>
    <w:p w:rsidR="00EF1E69" w:rsidRPr="003C0A7C" w:rsidRDefault="00EA1DA1" w:rsidP="00F561D0">
      <w:pPr>
        <w:numPr>
          <w:ilvl w:val="0"/>
          <w:numId w:val="64"/>
        </w:numPr>
        <w:ind w:left="0" w:right="10" w:firstLine="710"/>
        <w:rPr>
          <w:color w:val="auto"/>
        </w:rPr>
      </w:pPr>
      <w:r w:rsidRPr="003C0A7C">
        <w:rPr>
          <w:color w:val="auto"/>
        </w:rPr>
        <w:t xml:space="preserve">Работа с метеоприборами (проведение наблюдений и измерений, фиксация результатов, обработка результатов наблюдений).  </w:t>
      </w:r>
    </w:p>
    <w:p w:rsidR="00EF1E69" w:rsidRPr="003C0A7C" w:rsidRDefault="00EA1DA1" w:rsidP="00F561D0">
      <w:pPr>
        <w:numPr>
          <w:ilvl w:val="0"/>
          <w:numId w:val="64"/>
        </w:numPr>
        <w:ind w:left="0" w:right="10" w:firstLine="710"/>
        <w:rPr>
          <w:color w:val="auto"/>
        </w:rPr>
      </w:pPr>
      <w:r w:rsidRPr="003C0A7C">
        <w:rPr>
          <w:color w:val="auto"/>
        </w:rPr>
        <w:t xml:space="preserve">Определение средних температур, амплитуды и построение графиков.  </w:t>
      </w:r>
    </w:p>
    <w:p w:rsidR="00EF1E69" w:rsidRPr="003C0A7C" w:rsidRDefault="00EA1DA1" w:rsidP="00F561D0">
      <w:pPr>
        <w:numPr>
          <w:ilvl w:val="0"/>
          <w:numId w:val="64"/>
        </w:numPr>
        <w:ind w:left="0" w:right="10" w:firstLine="710"/>
        <w:rPr>
          <w:color w:val="auto"/>
        </w:rPr>
      </w:pPr>
      <w:r w:rsidRPr="003C0A7C">
        <w:rPr>
          <w:color w:val="auto"/>
        </w:rPr>
        <w:t xml:space="preserve">Работа с графическими и статистическими данными, построение розы ветров, диаграмм облачности и осадков по имеющимся данным, анализ полученных данных.  </w:t>
      </w:r>
    </w:p>
    <w:p w:rsidR="00EF1E69" w:rsidRPr="003C0A7C" w:rsidRDefault="00EA1DA1" w:rsidP="00F561D0">
      <w:pPr>
        <w:numPr>
          <w:ilvl w:val="0"/>
          <w:numId w:val="64"/>
        </w:numPr>
        <w:ind w:left="0" w:right="10" w:firstLine="710"/>
        <w:rPr>
          <w:color w:val="auto"/>
        </w:rPr>
      </w:pPr>
      <w:r w:rsidRPr="003C0A7C">
        <w:rPr>
          <w:color w:val="auto"/>
        </w:rPr>
        <w:t xml:space="preserve">Решение задач на определение высоты местности по разности атмосферного давления, расчет температуры воздуха в зависимости от высоты местности.  </w:t>
      </w:r>
    </w:p>
    <w:p w:rsidR="00EF1E69" w:rsidRPr="003C0A7C" w:rsidRDefault="00EA1DA1" w:rsidP="00F561D0">
      <w:pPr>
        <w:numPr>
          <w:ilvl w:val="0"/>
          <w:numId w:val="64"/>
        </w:numPr>
        <w:ind w:left="0" w:right="10" w:firstLine="710"/>
        <w:rPr>
          <w:color w:val="auto"/>
        </w:rPr>
      </w:pPr>
      <w:r w:rsidRPr="003C0A7C">
        <w:rPr>
          <w:color w:val="auto"/>
        </w:rPr>
        <w:t xml:space="preserve">Изучение природных комплексов своей местности.  </w:t>
      </w:r>
    </w:p>
    <w:p w:rsidR="00EF1E69" w:rsidRPr="003C0A7C" w:rsidRDefault="00EA1DA1" w:rsidP="00F561D0">
      <w:pPr>
        <w:numPr>
          <w:ilvl w:val="0"/>
          <w:numId w:val="64"/>
        </w:numPr>
        <w:ind w:left="0" w:right="10" w:firstLine="710"/>
        <w:rPr>
          <w:color w:val="auto"/>
        </w:rPr>
      </w:pPr>
      <w:r w:rsidRPr="003C0A7C">
        <w:rPr>
          <w:color w:val="auto"/>
        </w:rPr>
        <w:t xml:space="preserve">Описание основных компонентов природы океанов Земли.  </w:t>
      </w:r>
    </w:p>
    <w:p w:rsidR="00EF1E69" w:rsidRPr="003C0A7C" w:rsidRDefault="00EA1DA1" w:rsidP="00F561D0">
      <w:pPr>
        <w:numPr>
          <w:ilvl w:val="0"/>
          <w:numId w:val="64"/>
        </w:numPr>
        <w:ind w:left="0" w:right="10" w:firstLine="710"/>
        <w:rPr>
          <w:color w:val="auto"/>
        </w:rPr>
      </w:pPr>
      <w:r w:rsidRPr="003C0A7C">
        <w:rPr>
          <w:color w:val="auto"/>
        </w:rPr>
        <w:t xml:space="preserve">Создание презентационных материалов об океанах на основе различных источников информации.  </w:t>
      </w:r>
    </w:p>
    <w:p w:rsidR="00EF1E69" w:rsidRPr="003C0A7C" w:rsidRDefault="00EA1DA1" w:rsidP="00F561D0">
      <w:pPr>
        <w:numPr>
          <w:ilvl w:val="0"/>
          <w:numId w:val="64"/>
        </w:numPr>
        <w:ind w:left="0" w:right="10" w:firstLine="710"/>
        <w:rPr>
          <w:color w:val="auto"/>
        </w:rPr>
      </w:pPr>
      <w:r w:rsidRPr="003C0A7C">
        <w:rPr>
          <w:color w:val="auto"/>
        </w:rPr>
        <w:t xml:space="preserve">Описание основных компонентов природы материков Земли.  </w:t>
      </w:r>
    </w:p>
    <w:p w:rsidR="00EF1E69" w:rsidRPr="003C0A7C" w:rsidRDefault="00EA1DA1" w:rsidP="00F561D0">
      <w:pPr>
        <w:numPr>
          <w:ilvl w:val="0"/>
          <w:numId w:val="64"/>
        </w:numPr>
        <w:ind w:left="0" w:right="10" w:firstLine="710"/>
        <w:rPr>
          <w:color w:val="auto"/>
        </w:rPr>
      </w:pPr>
      <w:r w:rsidRPr="003C0A7C">
        <w:rPr>
          <w:color w:val="auto"/>
        </w:rPr>
        <w:t xml:space="preserve">Описание природных зон Земли.  </w:t>
      </w:r>
    </w:p>
    <w:p w:rsidR="00EF1E69" w:rsidRPr="003C0A7C" w:rsidRDefault="00EA1DA1" w:rsidP="00F561D0">
      <w:pPr>
        <w:numPr>
          <w:ilvl w:val="0"/>
          <w:numId w:val="64"/>
        </w:numPr>
        <w:ind w:left="0" w:right="10" w:firstLine="710"/>
        <w:rPr>
          <w:color w:val="auto"/>
        </w:rPr>
      </w:pPr>
      <w:r w:rsidRPr="003C0A7C">
        <w:rPr>
          <w:color w:val="auto"/>
        </w:rPr>
        <w:t xml:space="preserve">Создание презентационных материалов о материке на основе различных источников информации.  </w:t>
      </w:r>
    </w:p>
    <w:p w:rsidR="00EF1E69" w:rsidRPr="003C0A7C" w:rsidRDefault="00EA1DA1" w:rsidP="00F561D0">
      <w:pPr>
        <w:numPr>
          <w:ilvl w:val="0"/>
          <w:numId w:val="64"/>
        </w:numPr>
        <w:ind w:left="0" w:right="10" w:firstLine="710"/>
        <w:rPr>
          <w:color w:val="auto"/>
        </w:rPr>
      </w:pPr>
      <w:r w:rsidRPr="003C0A7C">
        <w:rPr>
          <w:color w:val="auto"/>
        </w:rPr>
        <w:t xml:space="preserve">Прогнозирование  </w:t>
      </w:r>
      <w:r w:rsidRPr="003C0A7C">
        <w:rPr>
          <w:color w:val="auto"/>
        </w:rPr>
        <w:tab/>
        <w:t xml:space="preserve">перспективных  </w:t>
      </w:r>
      <w:r w:rsidRPr="003C0A7C">
        <w:rPr>
          <w:color w:val="auto"/>
        </w:rPr>
        <w:tab/>
        <w:t xml:space="preserve">путей  рационального природопользования.  </w:t>
      </w:r>
    </w:p>
    <w:p w:rsidR="00EF1E69" w:rsidRPr="003C0A7C" w:rsidRDefault="00EA1DA1" w:rsidP="00F561D0">
      <w:pPr>
        <w:numPr>
          <w:ilvl w:val="0"/>
          <w:numId w:val="64"/>
        </w:numPr>
        <w:ind w:left="0" w:right="10" w:firstLine="710"/>
        <w:rPr>
          <w:color w:val="auto"/>
        </w:rPr>
      </w:pPr>
      <w:r w:rsidRPr="003C0A7C">
        <w:rPr>
          <w:color w:val="auto"/>
        </w:rPr>
        <w:t xml:space="preserve">Определение ГП и оценка его влияния на природу и жизнь людей в России.  </w:t>
      </w:r>
    </w:p>
    <w:p w:rsidR="00EF1E69" w:rsidRPr="003C0A7C" w:rsidRDefault="00EA1DA1" w:rsidP="00F561D0">
      <w:pPr>
        <w:numPr>
          <w:ilvl w:val="0"/>
          <w:numId w:val="64"/>
        </w:numPr>
        <w:ind w:left="0" w:right="10" w:firstLine="710"/>
        <w:rPr>
          <w:color w:val="auto"/>
        </w:rPr>
      </w:pPr>
      <w:r w:rsidRPr="003C0A7C">
        <w:rPr>
          <w:color w:val="auto"/>
        </w:rPr>
        <w:t xml:space="preserve">Работа с картографическими источниками: нанесение особенностей географического положения России.  </w:t>
      </w:r>
    </w:p>
    <w:p w:rsidR="00EF1E69" w:rsidRPr="003C0A7C" w:rsidRDefault="00EA1DA1" w:rsidP="00F561D0">
      <w:pPr>
        <w:numPr>
          <w:ilvl w:val="0"/>
          <w:numId w:val="64"/>
        </w:numPr>
        <w:ind w:left="0" w:right="10" w:firstLine="710"/>
        <w:rPr>
          <w:color w:val="auto"/>
        </w:rPr>
      </w:pPr>
      <w:r w:rsidRPr="003C0A7C">
        <w:rPr>
          <w:color w:val="auto"/>
        </w:rPr>
        <w:t xml:space="preserve">Оценивание динамики изменения границ России и их значения.  </w:t>
      </w:r>
    </w:p>
    <w:p w:rsidR="00EF1E69" w:rsidRPr="003C0A7C" w:rsidRDefault="00EA1DA1" w:rsidP="00F561D0">
      <w:pPr>
        <w:numPr>
          <w:ilvl w:val="0"/>
          <w:numId w:val="64"/>
        </w:numPr>
        <w:ind w:left="0" w:right="10" w:firstLine="710"/>
        <w:rPr>
          <w:color w:val="auto"/>
        </w:rPr>
      </w:pPr>
      <w:r w:rsidRPr="003C0A7C">
        <w:rPr>
          <w:color w:val="auto"/>
        </w:rPr>
        <w:t xml:space="preserve">Написание эссе о роли русских землепроходцев и исследователей в освоении и изучении территории России.  </w:t>
      </w:r>
    </w:p>
    <w:p w:rsidR="00EF1E69" w:rsidRPr="003C0A7C" w:rsidRDefault="00EA1DA1" w:rsidP="00F561D0">
      <w:pPr>
        <w:numPr>
          <w:ilvl w:val="0"/>
          <w:numId w:val="64"/>
        </w:numPr>
        <w:spacing w:after="0"/>
        <w:ind w:left="0" w:right="10" w:firstLine="710"/>
        <w:rPr>
          <w:color w:val="auto"/>
        </w:rPr>
      </w:pPr>
      <w:r w:rsidRPr="003C0A7C">
        <w:rPr>
          <w:color w:val="auto"/>
        </w:rPr>
        <w:t>Решение задач на определение разницы во времени различных территорий Рос-</w:t>
      </w:r>
    </w:p>
    <w:p w:rsidR="00EF1E69" w:rsidRPr="003C0A7C" w:rsidRDefault="00EA1DA1" w:rsidP="00F561D0">
      <w:pPr>
        <w:ind w:left="0" w:right="10"/>
        <w:rPr>
          <w:color w:val="auto"/>
        </w:rPr>
      </w:pPr>
      <w:r w:rsidRPr="003C0A7C">
        <w:rPr>
          <w:color w:val="auto"/>
        </w:rPr>
        <w:lastRenderedPageBreak/>
        <w:t xml:space="preserve">сии.  </w:t>
      </w:r>
    </w:p>
    <w:p w:rsidR="00EF1E69" w:rsidRPr="003C0A7C" w:rsidRDefault="00EA1DA1" w:rsidP="00F561D0">
      <w:pPr>
        <w:numPr>
          <w:ilvl w:val="0"/>
          <w:numId w:val="64"/>
        </w:numPr>
        <w:ind w:left="0" w:right="10" w:firstLine="710"/>
        <w:rPr>
          <w:color w:val="auto"/>
        </w:rPr>
      </w:pPr>
      <w:r w:rsidRPr="003C0A7C">
        <w:rPr>
          <w:color w:val="auto"/>
        </w:rPr>
        <w:t xml:space="preserve">Выявление  взаимозависимостей  тектонической  структуры,  формы рельефа, полезных ископаемых на территории России.  </w:t>
      </w:r>
    </w:p>
    <w:p w:rsidR="00EF1E69" w:rsidRPr="003C0A7C" w:rsidRDefault="00EA1DA1" w:rsidP="00F561D0">
      <w:pPr>
        <w:numPr>
          <w:ilvl w:val="0"/>
          <w:numId w:val="64"/>
        </w:numPr>
        <w:ind w:left="0" w:right="10" w:firstLine="710"/>
        <w:rPr>
          <w:color w:val="auto"/>
        </w:rPr>
      </w:pPr>
      <w:r w:rsidRPr="003C0A7C">
        <w:rPr>
          <w:color w:val="auto"/>
        </w:rPr>
        <w:t xml:space="preserve">Работа с картографическими источниками: нанесение элементов рельефа России.  </w:t>
      </w:r>
    </w:p>
    <w:p w:rsidR="00EF1E69" w:rsidRPr="003C0A7C" w:rsidRDefault="00EA1DA1" w:rsidP="00F561D0">
      <w:pPr>
        <w:numPr>
          <w:ilvl w:val="0"/>
          <w:numId w:val="64"/>
        </w:numPr>
        <w:ind w:left="0" w:right="10" w:firstLine="710"/>
        <w:rPr>
          <w:color w:val="auto"/>
        </w:rPr>
      </w:pPr>
      <w:r w:rsidRPr="003C0A7C">
        <w:rPr>
          <w:color w:val="auto"/>
        </w:rPr>
        <w:t xml:space="preserve">Описание элементов рельефа России.  </w:t>
      </w:r>
    </w:p>
    <w:p w:rsidR="00EF1E69" w:rsidRPr="003C0A7C" w:rsidRDefault="00EA1DA1" w:rsidP="00F561D0">
      <w:pPr>
        <w:numPr>
          <w:ilvl w:val="0"/>
          <w:numId w:val="64"/>
        </w:numPr>
        <w:ind w:left="0" w:right="10" w:firstLine="710"/>
        <w:rPr>
          <w:color w:val="auto"/>
        </w:rPr>
      </w:pPr>
      <w:r w:rsidRPr="003C0A7C">
        <w:rPr>
          <w:color w:val="auto"/>
        </w:rPr>
        <w:t xml:space="preserve">Построение профиля своей местности.  </w:t>
      </w:r>
    </w:p>
    <w:p w:rsidR="00EF1E69" w:rsidRPr="003C0A7C" w:rsidRDefault="00EA1DA1" w:rsidP="00F561D0">
      <w:pPr>
        <w:numPr>
          <w:ilvl w:val="0"/>
          <w:numId w:val="64"/>
        </w:numPr>
        <w:ind w:left="0" w:right="10" w:firstLine="710"/>
        <w:rPr>
          <w:color w:val="auto"/>
        </w:rPr>
      </w:pPr>
      <w:r w:rsidRPr="003C0A7C">
        <w:rPr>
          <w:color w:val="auto"/>
        </w:rPr>
        <w:t xml:space="preserve">Работа  с  картографическими  источниками:  нанесение  объектов гидрографии России.  </w:t>
      </w:r>
    </w:p>
    <w:p w:rsidR="00EF1E69" w:rsidRPr="003C0A7C" w:rsidRDefault="00EA1DA1" w:rsidP="00F561D0">
      <w:pPr>
        <w:numPr>
          <w:ilvl w:val="0"/>
          <w:numId w:val="64"/>
        </w:numPr>
        <w:ind w:left="0" w:right="10" w:firstLine="710"/>
        <w:rPr>
          <w:color w:val="auto"/>
        </w:rPr>
      </w:pPr>
      <w:r w:rsidRPr="003C0A7C">
        <w:rPr>
          <w:color w:val="auto"/>
        </w:rPr>
        <w:t xml:space="preserve">Описание объектов гидрографии России.  </w:t>
      </w:r>
    </w:p>
    <w:p w:rsidR="00EF1E69" w:rsidRPr="003C0A7C" w:rsidRDefault="00EA1DA1" w:rsidP="00F561D0">
      <w:pPr>
        <w:numPr>
          <w:ilvl w:val="0"/>
          <w:numId w:val="64"/>
        </w:numPr>
        <w:ind w:left="0" w:right="10" w:firstLine="710"/>
        <w:rPr>
          <w:color w:val="auto"/>
        </w:rPr>
      </w:pPr>
      <w:r w:rsidRPr="003C0A7C">
        <w:rPr>
          <w:color w:val="auto"/>
        </w:rPr>
        <w:t xml:space="preserve">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  </w:t>
      </w:r>
    </w:p>
    <w:p w:rsidR="00EF1E69" w:rsidRPr="003C0A7C" w:rsidRDefault="00EA1DA1" w:rsidP="00F561D0">
      <w:pPr>
        <w:numPr>
          <w:ilvl w:val="0"/>
          <w:numId w:val="64"/>
        </w:numPr>
        <w:ind w:left="0" w:right="10" w:firstLine="710"/>
        <w:rPr>
          <w:color w:val="auto"/>
        </w:rPr>
      </w:pPr>
      <w:r w:rsidRPr="003C0A7C">
        <w:rPr>
          <w:color w:val="auto"/>
        </w:rPr>
        <w:t xml:space="preserve">Распределение количества осадков на территории России, работа с климатограммами.  </w:t>
      </w:r>
    </w:p>
    <w:p w:rsidR="00EF1E69" w:rsidRPr="003C0A7C" w:rsidRDefault="00EA1DA1" w:rsidP="00F561D0">
      <w:pPr>
        <w:numPr>
          <w:ilvl w:val="0"/>
          <w:numId w:val="64"/>
        </w:numPr>
        <w:ind w:left="0" w:right="10" w:firstLine="710"/>
        <w:rPr>
          <w:color w:val="auto"/>
        </w:rPr>
      </w:pPr>
      <w:r w:rsidRPr="003C0A7C">
        <w:rPr>
          <w:color w:val="auto"/>
        </w:rPr>
        <w:t xml:space="preserve">Описание характеристики климата своего региона.  </w:t>
      </w:r>
    </w:p>
    <w:p w:rsidR="00EF1E69" w:rsidRPr="003C0A7C" w:rsidRDefault="00EA1DA1" w:rsidP="00F561D0">
      <w:pPr>
        <w:numPr>
          <w:ilvl w:val="0"/>
          <w:numId w:val="64"/>
        </w:numPr>
        <w:ind w:left="0" w:right="10" w:firstLine="710"/>
        <w:rPr>
          <w:color w:val="auto"/>
        </w:rPr>
      </w:pPr>
      <w:r w:rsidRPr="003C0A7C">
        <w:rPr>
          <w:color w:val="auto"/>
        </w:rPr>
        <w:t xml:space="preserve">Составление прогноза погоды на основе различных источников информации.  </w:t>
      </w:r>
    </w:p>
    <w:p w:rsidR="00EF1E69" w:rsidRPr="003C0A7C" w:rsidRDefault="00EA1DA1" w:rsidP="00F561D0">
      <w:pPr>
        <w:numPr>
          <w:ilvl w:val="0"/>
          <w:numId w:val="64"/>
        </w:numPr>
        <w:ind w:left="0" w:right="10" w:firstLine="710"/>
        <w:rPr>
          <w:color w:val="auto"/>
        </w:rPr>
      </w:pPr>
      <w:r w:rsidRPr="003C0A7C">
        <w:rPr>
          <w:color w:val="auto"/>
        </w:rPr>
        <w:t xml:space="preserve">Описание основных компонентов природы России.  </w:t>
      </w:r>
    </w:p>
    <w:p w:rsidR="00EF1E69" w:rsidRPr="003C0A7C" w:rsidRDefault="00EA1DA1" w:rsidP="00F561D0">
      <w:pPr>
        <w:numPr>
          <w:ilvl w:val="0"/>
          <w:numId w:val="64"/>
        </w:numPr>
        <w:ind w:left="0" w:right="10" w:firstLine="710"/>
        <w:rPr>
          <w:color w:val="auto"/>
        </w:rPr>
      </w:pPr>
      <w:r w:rsidRPr="003C0A7C">
        <w:rPr>
          <w:color w:val="auto"/>
        </w:rPr>
        <w:t xml:space="preserve">Создание презентационных материалов о природе России на основе различных источников информации.  </w:t>
      </w:r>
    </w:p>
    <w:p w:rsidR="00EF1E69" w:rsidRPr="003C0A7C" w:rsidRDefault="00EA1DA1" w:rsidP="00F561D0">
      <w:pPr>
        <w:numPr>
          <w:ilvl w:val="0"/>
          <w:numId w:val="64"/>
        </w:numPr>
        <w:ind w:left="0" w:right="10" w:firstLine="710"/>
        <w:rPr>
          <w:color w:val="auto"/>
        </w:rPr>
      </w:pPr>
      <w:r w:rsidRPr="003C0A7C">
        <w:rPr>
          <w:color w:val="auto"/>
        </w:rPr>
        <w:t xml:space="preserve">Сравнение особенностей природы отдельных регионов страны.  </w:t>
      </w:r>
    </w:p>
    <w:p w:rsidR="00EF1E69" w:rsidRPr="003C0A7C" w:rsidRDefault="00EA1DA1" w:rsidP="00F561D0">
      <w:pPr>
        <w:numPr>
          <w:ilvl w:val="0"/>
          <w:numId w:val="64"/>
        </w:numPr>
        <w:ind w:left="0" w:right="10" w:firstLine="710"/>
        <w:rPr>
          <w:color w:val="auto"/>
        </w:rPr>
      </w:pPr>
      <w:r w:rsidRPr="003C0A7C">
        <w:rPr>
          <w:color w:val="auto"/>
        </w:rPr>
        <w:t xml:space="preserve">Определение видов особо охраняемых природных территорий России и их особенностей.  </w:t>
      </w:r>
    </w:p>
    <w:p w:rsidR="00EF1E69" w:rsidRPr="003C0A7C" w:rsidRDefault="00EA1DA1" w:rsidP="00F561D0">
      <w:pPr>
        <w:numPr>
          <w:ilvl w:val="0"/>
          <w:numId w:val="64"/>
        </w:numPr>
        <w:ind w:left="0" w:right="10" w:firstLine="710"/>
        <w:rPr>
          <w:color w:val="auto"/>
        </w:rPr>
      </w:pPr>
      <w:r w:rsidRPr="003C0A7C">
        <w:rPr>
          <w:color w:val="auto"/>
        </w:rPr>
        <w:t xml:space="preserve">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  </w:t>
      </w:r>
    </w:p>
    <w:p w:rsidR="00EF1E69" w:rsidRPr="003C0A7C" w:rsidRDefault="00EA1DA1" w:rsidP="00F561D0">
      <w:pPr>
        <w:numPr>
          <w:ilvl w:val="0"/>
          <w:numId w:val="64"/>
        </w:numPr>
        <w:ind w:left="0" w:right="10" w:firstLine="710"/>
        <w:rPr>
          <w:color w:val="auto"/>
        </w:rPr>
      </w:pPr>
      <w:r w:rsidRPr="003C0A7C">
        <w:rPr>
          <w:color w:val="auto"/>
        </w:rPr>
        <w:t xml:space="preserve">Определение особенностей размещения крупных народов России.  </w:t>
      </w:r>
    </w:p>
    <w:p w:rsidR="00EF1E69" w:rsidRPr="003C0A7C" w:rsidRDefault="00EA1DA1" w:rsidP="00F561D0">
      <w:pPr>
        <w:numPr>
          <w:ilvl w:val="0"/>
          <w:numId w:val="64"/>
        </w:numPr>
        <w:ind w:left="0" w:right="10" w:firstLine="710"/>
        <w:rPr>
          <w:color w:val="auto"/>
        </w:rPr>
      </w:pPr>
      <w:r w:rsidRPr="003C0A7C">
        <w:rPr>
          <w:color w:val="auto"/>
        </w:rPr>
        <w:t xml:space="preserve">Определение, вычисление и сравнение показателей естественного прироста населения в разных частях России.  </w:t>
      </w:r>
    </w:p>
    <w:p w:rsidR="00EF1E69" w:rsidRPr="003C0A7C" w:rsidRDefault="00EA1DA1" w:rsidP="00F561D0">
      <w:pPr>
        <w:numPr>
          <w:ilvl w:val="0"/>
          <w:numId w:val="64"/>
        </w:numPr>
        <w:ind w:left="0" w:right="10" w:firstLine="710"/>
        <w:rPr>
          <w:color w:val="auto"/>
        </w:rPr>
      </w:pPr>
      <w:r w:rsidRPr="003C0A7C">
        <w:rPr>
          <w:color w:val="auto"/>
        </w:rPr>
        <w:t xml:space="preserve">Чтение и анализ половозрастных пирамид.  </w:t>
      </w:r>
    </w:p>
    <w:p w:rsidR="00EF1E69" w:rsidRPr="003C0A7C" w:rsidRDefault="00EA1DA1" w:rsidP="00F561D0">
      <w:pPr>
        <w:numPr>
          <w:ilvl w:val="0"/>
          <w:numId w:val="64"/>
        </w:numPr>
        <w:ind w:left="0" w:right="10" w:firstLine="710"/>
        <w:rPr>
          <w:color w:val="auto"/>
        </w:rPr>
      </w:pPr>
      <w:r w:rsidRPr="003C0A7C">
        <w:rPr>
          <w:color w:val="auto"/>
        </w:rPr>
        <w:t xml:space="preserve">Оценивание демографической ситуации России и отдельных ее территорий.  </w:t>
      </w:r>
    </w:p>
    <w:p w:rsidR="00EF1E69" w:rsidRPr="003C0A7C" w:rsidRDefault="00EA1DA1" w:rsidP="00F561D0">
      <w:pPr>
        <w:numPr>
          <w:ilvl w:val="0"/>
          <w:numId w:val="64"/>
        </w:numPr>
        <w:ind w:left="0" w:right="10" w:firstLine="710"/>
        <w:rPr>
          <w:color w:val="auto"/>
        </w:rPr>
      </w:pPr>
      <w:r w:rsidRPr="003C0A7C">
        <w:rPr>
          <w:color w:val="auto"/>
        </w:rPr>
        <w:t xml:space="preserve">Определение величины миграционного прироста населения в разных частях России.  </w:t>
      </w:r>
    </w:p>
    <w:p w:rsidR="00EF1E69" w:rsidRPr="003C0A7C" w:rsidRDefault="00EA1DA1" w:rsidP="00F561D0">
      <w:pPr>
        <w:numPr>
          <w:ilvl w:val="0"/>
          <w:numId w:val="64"/>
        </w:numPr>
        <w:ind w:left="0" w:right="10" w:firstLine="710"/>
        <w:rPr>
          <w:color w:val="auto"/>
        </w:rPr>
      </w:pPr>
      <w:r w:rsidRPr="003C0A7C">
        <w:rPr>
          <w:color w:val="auto"/>
        </w:rPr>
        <w:t xml:space="preserve">Определение видов и направлений внутренних и внешних миграций, объяснение причин, составление схемы.  </w:t>
      </w:r>
    </w:p>
    <w:p w:rsidR="00EF1E69" w:rsidRPr="003C0A7C" w:rsidRDefault="00EA1DA1" w:rsidP="00F561D0">
      <w:pPr>
        <w:numPr>
          <w:ilvl w:val="0"/>
          <w:numId w:val="64"/>
        </w:numPr>
        <w:ind w:left="0" w:right="10" w:firstLine="710"/>
        <w:rPr>
          <w:color w:val="auto"/>
        </w:rPr>
      </w:pPr>
      <w:r w:rsidRPr="003C0A7C">
        <w:rPr>
          <w:color w:val="auto"/>
        </w:rPr>
        <w:t xml:space="preserve">Объяснение  различий  в  обеспеченности  трудовыми  ресурсами отдельных регионов России.  </w:t>
      </w:r>
    </w:p>
    <w:p w:rsidR="00EF1E69" w:rsidRPr="003C0A7C" w:rsidRDefault="00EA1DA1" w:rsidP="00F561D0">
      <w:pPr>
        <w:numPr>
          <w:ilvl w:val="0"/>
          <w:numId w:val="64"/>
        </w:numPr>
        <w:ind w:left="0" w:right="10" w:firstLine="710"/>
        <w:rPr>
          <w:color w:val="auto"/>
        </w:rPr>
      </w:pPr>
      <w:r w:rsidRPr="003C0A7C">
        <w:rPr>
          <w:color w:val="auto"/>
        </w:rPr>
        <w:t xml:space="preserve">Оценивание уровня урбанизации отдельных регионов России.  </w:t>
      </w:r>
    </w:p>
    <w:p w:rsidR="00EF1E69" w:rsidRPr="003C0A7C" w:rsidRDefault="00EA1DA1" w:rsidP="00F561D0">
      <w:pPr>
        <w:numPr>
          <w:ilvl w:val="0"/>
          <w:numId w:val="64"/>
        </w:numPr>
        <w:ind w:left="0" w:right="10" w:firstLine="710"/>
        <w:rPr>
          <w:color w:val="auto"/>
        </w:rPr>
      </w:pPr>
      <w:r w:rsidRPr="003C0A7C">
        <w:rPr>
          <w:color w:val="auto"/>
        </w:rPr>
        <w:t xml:space="preserve">Описание основных компонентов природы своей местности.  </w:t>
      </w:r>
    </w:p>
    <w:p w:rsidR="00EF1E69" w:rsidRPr="003C0A7C" w:rsidRDefault="00EA1DA1" w:rsidP="00F561D0">
      <w:pPr>
        <w:numPr>
          <w:ilvl w:val="0"/>
          <w:numId w:val="64"/>
        </w:numPr>
        <w:ind w:left="0" w:right="10" w:firstLine="710"/>
        <w:rPr>
          <w:color w:val="auto"/>
        </w:rPr>
      </w:pPr>
      <w:r w:rsidRPr="003C0A7C">
        <w:rPr>
          <w:color w:val="auto"/>
        </w:rPr>
        <w:t xml:space="preserve">Создание презентационных материалов о природе, проблемах и особенностях населения своей местности на основе различных источников информации.  </w:t>
      </w:r>
    </w:p>
    <w:p w:rsidR="00EF1E69" w:rsidRPr="003C0A7C" w:rsidRDefault="00EA1DA1" w:rsidP="00F561D0">
      <w:pPr>
        <w:numPr>
          <w:ilvl w:val="0"/>
          <w:numId w:val="64"/>
        </w:numPr>
        <w:ind w:left="0" w:right="10" w:firstLine="710"/>
        <w:rPr>
          <w:color w:val="auto"/>
        </w:rPr>
      </w:pPr>
      <w:r w:rsidRPr="003C0A7C">
        <w:rPr>
          <w:color w:val="auto"/>
        </w:rPr>
        <w:t xml:space="preserve">Работа с картографическими  источниками: нанесение  субъектов, экономических районов и федеральных округов РФ.  </w:t>
      </w:r>
    </w:p>
    <w:p w:rsidR="00EF1E69" w:rsidRPr="003C0A7C" w:rsidRDefault="00EA1DA1" w:rsidP="00F561D0">
      <w:pPr>
        <w:numPr>
          <w:ilvl w:val="0"/>
          <w:numId w:val="64"/>
        </w:numPr>
        <w:ind w:left="0" w:right="10" w:firstLine="710"/>
        <w:rPr>
          <w:color w:val="auto"/>
        </w:rPr>
      </w:pPr>
      <w:r w:rsidRPr="003C0A7C">
        <w:rPr>
          <w:color w:val="auto"/>
        </w:rPr>
        <w:lastRenderedPageBreak/>
        <w:t xml:space="preserve">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  </w:t>
      </w:r>
    </w:p>
    <w:p w:rsidR="00EF1E69" w:rsidRPr="003C0A7C" w:rsidRDefault="00EA1DA1" w:rsidP="00F561D0">
      <w:pPr>
        <w:numPr>
          <w:ilvl w:val="0"/>
          <w:numId w:val="64"/>
        </w:numPr>
        <w:ind w:left="0" w:right="10" w:firstLine="710"/>
        <w:rPr>
          <w:color w:val="auto"/>
        </w:rPr>
      </w:pPr>
      <w:r w:rsidRPr="003C0A7C">
        <w:rPr>
          <w:color w:val="auto"/>
        </w:rPr>
        <w:t xml:space="preserve">Сравнение двух и более экономических районов России по заданным характеристикам.  </w:t>
      </w:r>
    </w:p>
    <w:p w:rsidR="00EF1E69" w:rsidRPr="003C0A7C" w:rsidRDefault="00EA1DA1" w:rsidP="00F561D0">
      <w:pPr>
        <w:numPr>
          <w:ilvl w:val="0"/>
          <w:numId w:val="64"/>
        </w:numPr>
        <w:ind w:left="0" w:right="10" w:firstLine="710"/>
        <w:rPr>
          <w:color w:val="auto"/>
        </w:rPr>
      </w:pPr>
      <w:r w:rsidRPr="003C0A7C">
        <w:rPr>
          <w:color w:val="auto"/>
        </w:rPr>
        <w:t xml:space="preserve">Создание презентационных материалов об экономических районах России на основе различных источников информации.  </w:t>
      </w:r>
    </w:p>
    <w:p w:rsidR="00EF1E69" w:rsidRPr="003C0A7C" w:rsidRDefault="00EA1DA1" w:rsidP="00F561D0">
      <w:pPr>
        <w:numPr>
          <w:ilvl w:val="0"/>
          <w:numId w:val="64"/>
        </w:numPr>
        <w:spacing w:after="222"/>
        <w:ind w:left="0" w:right="10" w:firstLine="710"/>
        <w:rPr>
          <w:color w:val="auto"/>
        </w:rPr>
      </w:pPr>
      <w:r w:rsidRPr="003C0A7C">
        <w:rPr>
          <w:color w:val="auto"/>
        </w:rPr>
        <w:t xml:space="preserve">Составление картосхем и других графических материалов, отражающих экономические, политические и культурные взаимосвязи России с другими государствами.  </w:t>
      </w:r>
    </w:p>
    <w:p w:rsidR="00EF1E69" w:rsidRPr="003C0A7C" w:rsidRDefault="00EA1DA1" w:rsidP="00AE3F71">
      <w:pPr>
        <w:spacing w:after="25" w:line="265" w:lineRule="auto"/>
        <w:ind w:left="0" w:right="0" w:firstLine="0"/>
        <w:jc w:val="center"/>
        <w:rPr>
          <w:color w:val="auto"/>
        </w:rPr>
      </w:pPr>
      <w:r w:rsidRPr="003C0A7C">
        <w:rPr>
          <w:b/>
          <w:color w:val="auto"/>
        </w:rPr>
        <w:t>2.2.</w:t>
      </w:r>
      <w:r w:rsidR="00AE3F71" w:rsidRPr="003C0A7C">
        <w:rPr>
          <w:b/>
          <w:color w:val="auto"/>
        </w:rPr>
        <w:t>2.10</w:t>
      </w:r>
      <w:r w:rsidRPr="003C0A7C">
        <w:rPr>
          <w:b/>
          <w:color w:val="auto"/>
        </w:rPr>
        <w:t>. Математика</w:t>
      </w:r>
    </w:p>
    <w:p w:rsidR="00EF1E69" w:rsidRPr="003C0A7C" w:rsidRDefault="00EA1DA1" w:rsidP="00F561D0">
      <w:pPr>
        <w:spacing w:after="2"/>
        <w:ind w:left="0" w:right="10" w:firstLine="710"/>
        <w:rPr>
          <w:color w:val="auto"/>
        </w:rPr>
      </w:pPr>
      <w:r w:rsidRPr="003C0A7C">
        <w:rPr>
          <w:color w:val="auto"/>
        </w:rPr>
        <w:t xml:space="preserve">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w:t>
      </w:r>
      <w:r w:rsidRPr="003C0A7C">
        <w:rPr>
          <w:b/>
          <w:color w:val="auto"/>
        </w:rPr>
        <w:t xml:space="preserve">Элементы теории множеств и математической логики </w:t>
      </w:r>
      <w:r w:rsidRPr="003C0A7C">
        <w:rPr>
          <w:color w:val="auto"/>
        </w:rPr>
        <w:t xml:space="preserve"> </w:t>
      </w:r>
    </w:p>
    <w:p w:rsidR="00EF1E69" w:rsidRPr="003C0A7C" w:rsidRDefault="00EA1DA1" w:rsidP="00F561D0">
      <w:pPr>
        <w:spacing w:after="35"/>
        <w:ind w:left="0" w:right="76" w:firstLine="710"/>
        <w:rPr>
          <w:color w:val="auto"/>
        </w:rPr>
      </w:pPr>
      <w:r w:rsidRPr="003C0A7C">
        <w:rPr>
          <w:color w:val="auto"/>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EF1E69" w:rsidRPr="003C0A7C" w:rsidRDefault="00EA1DA1" w:rsidP="00F561D0">
      <w:pPr>
        <w:spacing w:after="25" w:line="265" w:lineRule="auto"/>
        <w:ind w:left="0" w:right="0" w:firstLine="0"/>
        <w:jc w:val="left"/>
        <w:rPr>
          <w:color w:val="auto"/>
        </w:rPr>
      </w:pPr>
      <w:r w:rsidRPr="003C0A7C">
        <w:rPr>
          <w:b/>
          <w:color w:val="auto"/>
        </w:rPr>
        <w:t xml:space="preserve">Множества и отношения между ними </w:t>
      </w:r>
      <w:r w:rsidRPr="003C0A7C">
        <w:rPr>
          <w:color w:val="auto"/>
        </w:rPr>
        <w:t xml:space="preserve"> </w:t>
      </w:r>
    </w:p>
    <w:p w:rsidR="00EF1E69" w:rsidRPr="003C0A7C" w:rsidRDefault="00EA1DA1" w:rsidP="00F561D0">
      <w:pPr>
        <w:spacing w:after="59"/>
        <w:ind w:left="0" w:right="9" w:firstLine="703"/>
        <w:rPr>
          <w:color w:val="auto"/>
        </w:rPr>
      </w:pPr>
      <w:r w:rsidRPr="003C0A7C">
        <w:rPr>
          <w:color w:val="auto"/>
        </w:rPr>
        <w:t xml:space="preserve">Множество, </w:t>
      </w:r>
      <w:r w:rsidRPr="003C0A7C">
        <w:rPr>
          <w:i/>
          <w:color w:val="auto"/>
        </w:rPr>
        <w:t>характеристическое свойство множества</w:t>
      </w:r>
      <w:r w:rsidRPr="003C0A7C">
        <w:rPr>
          <w:color w:val="auto"/>
        </w:rPr>
        <w:t xml:space="preserve">, элемент множества, </w:t>
      </w:r>
      <w:r w:rsidRPr="003C0A7C">
        <w:rPr>
          <w:i/>
          <w:color w:val="auto"/>
        </w:rPr>
        <w:t>пустое, конечное, бесконечное множество</w:t>
      </w:r>
      <w:r w:rsidRPr="003C0A7C">
        <w:rPr>
          <w:color w:val="auto"/>
        </w:rPr>
        <w:t xml:space="preserve">. Подмножество. Отношение принадлежности, включения, равенства. Элементы множества, способы задания множеств, </w:t>
      </w:r>
      <w:r w:rsidRPr="003C0A7C">
        <w:rPr>
          <w:i/>
          <w:color w:val="auto"/>
        </w:rPr>
        <w:t>распознавание подмножеств и элементов подмножеств с использованием кругов Эйлера</w:t>
      </w:r>
      <w:r w:rsidRPr="003C0A7C">
        <w:rPr>
          <w:color w:val="auto"/>
        </w:rPr>
        <w:t xml:space="preserve">.  </w:t>
      </w:r>
    </w:p>
    <w:p w:rsidR="00EF1E69" w:rsidRPr="003C0A7C" w:rsidRDefault="00EA1DA1" w:rsidP="00F561D0">
      <w:pPr>
        <w:spacing w:after="67" w:line="265" w:lineRule="auto"/>
        <w:ind w:left="0" w:right="0" w:firstLine="0"/>
        <w:jc w:val="left"/>
        <w:rPr>
          <w:color w:val="auto"/>
        </w:rPr>
      </w:pPr>
      <w:r w:rsidRPr="003C0A7C">
        <w:rPr>
          <w:b/>
          <w:color w:val="auto"/>
        </w:rPr>
        <w:t xml:space="preserve">Операции над множествами </w:t>
      </w:r>
      <w:r w:rsidRPr="003C0A7C">
        <w:rPr>
          <w:color w:val="auto"/>
        </w:rPr>
        <w:t xml:space="preserve"> </w:t>
      </w:r>
    </w:p>
    <w:p w:rsidR="00EF1E69" w:rsidRPr="003C0A7C" w:rsidRDefault="00EA1DA1" w:rsidP="00F561D0">
      <w:pPr>
        <w:spacing w:after="55"/>
        <w:ind w:left="0" w:right="9" w:firstLine="703"/>
        <w:rPr>
          <w:color w:val="auto"/>
        </w:rPr>
      </w:pPr>
      <w:r w:rsidRPr="003C0A7C">
        <w:rPr>
          <w:color w:val="auto"/>
        </w:rPr>
        <w:t xml:space="preserve">Пересечение и объединение множеств. </w:t>
      </w:r>
      <w:r w:rsidRPr="003C0A7C">
        <w:rPr>
          <w:i/>
          <w:color w:val="auto"/>
        </w:rPr>
        <w:t>Разность множеств, дополнение множества</w:t>
      </w:r>
      <w:r w:rsidRPr="003C0A7C">
        <w:rPr>
          <w:color w:val="auto"/>
        </w:rPr>
        <w:t xml:space="preserve">. </w:t>
      </w:r>
      <w:r w:rsidRPr="003C0A7C">
        <w:rPr>
          <w:i/>
          <w:color w:val="auto"/>
        </w:rPr>
        <w:t>Интерпретация операций над множествами с помощью кругов Эйлера</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Элементы логики </w:t>
      </w:r>
      <w:r w:rsidRPr="003C0A7C">
        <w:rPr>
          <w:color w:val="auto"/>
        </w:rPr>
        <w:t xml:space="preserve"> </w:t>
      </w:r>
    </w:p>
    <w:p w:rsidR="00EF1E69" w:rsidRPr="003C0A7C" w:rsidRDefault="00EA1DA1" w:rsidP="00F561D0">
      <w:pPr>
        <w:spacing w:after="19"/>
        <w:ind w:left="0" w:right="10" w:firstLine="710"/>
        <w:rPr>
          <w:color w:val="auto"/>
        </w:rPr>
      </w:pPr>
      <w:r w:rsidRPr="003C0A7C">
        <w:rPr>
          <w:color w:val="auto"/>
        </w:rPr>
        <w:t xml:space="preserve">Определение. Утверждения. Аксиомы и теоремы. Доказательство. Доказательство от противного. Теорема, обратная данной. Пример и контрпример.  </w:t>
      </w:r>
      <w:r w:rsidRPr="003C0A7C">
        <w:rPr>
          <w:b/>
          <w:color w:val="auto"/>
        </w:rPr>
        <w:t xml:space="preserve">Высказывания </w:t>
      </w:r>
      <w:r w:rsidRPr="003C0A7C">
        <w:rPr>
          <w:color w:val="auto"/>
        </w:rPr>
        <w:t xml:space="preserve"> </w:t>
      </w:r>
    </w:p>
    <w:p w:rsidR="00EF1E69" w:rsidRPr="003C0A7C" w:rsidRDefault="00EA1DA1" w:rsidP="00F561D0">
      <w:pPr>
        <w:spacing w:after="44"/>
        <w:ind w:left="0" w:right="9" w:firstLine="703"/>
        <w:rPr>
          <w:color w:val="auto"/>
        </w:rPr>
      </w:pPr>
      <w:r w:rsidRPr="003C0A7C">
        <w:rPr>
          <w:color w:val="auto"/>
        </w:rPr>
        <w:t>Истинность и ложность высказывания</w:t>
      </w:r>
      <w:r w:rsidRPr="003C0A7C">
        <w:rPr>
          <w:i/>
          <w:color w:val="auto"/>
        </w:rPr>
        <w:t xml:space="preserve">. Сложные и простые высказывания. Операции над высказываниями с использованием логических связок: и, или, не. </w:t>
      </w:r>
      <w:r w:rsidRPr="003C0A7C">
        <w:rPr>
          <w:color w:val="auto"/>
        </w:rPr>
        <w:t xml:space="preserve"> </w:t>
      </w:r>
    </w:p>
    <w:p w:rsidR="00EF1E69" w:rsidRPr="003C0A7C" w:rsidRDefault="00EA1DA1" w:rsidP="00F561D0">
      <w:pPr>
        <w:spacing w:after="64"/>
        <w:ind w:left="0" w:right="9" w:firstLine="0"/>
        <w:rPr>
          <w:color w:val="auto"/>
        </w:rPr>
      </w:pPr>
      <w:r w:rsidRPr="003C0A7C">
        <w:rPr>
          <w:i/>
          <w:color w:val="auto"/>
        </w:rPr>
        <w:t xml:space="preserve">Условные высказывания (импликации).  </w:t>
      </w:r>
      <w:r w:rsidRPr="003C0A7C">
        <w:rPr>
          <w:color w:val="auto"/>
        </w:rPr>
        <w:t xml:space="preserve"> </w:t>
      </w:r>
    </w:p>
    <w:p w:rsidR="00EF1E69" w:rsidRPr="003C0A7C" w:rsidRDefault="00EA1DA1" w:rsidP="00F561D0">
      <w:pPr>
        <w:spacing w:after="330" w:line="265" w:lineRule="auto"/>
        <w:ind w:left="0" w:right="0" w:firstLine="0"/>
        <w:jc w:val="left"/>
        <w:rPr>
          <w:color w:val="auto"/>
        </w:rPr>
      </w:pPr>
      <w:r w:rsidRPr="003C0A7C">
        <w:rPr>
          <w:b/>
          <w:color w:val="auto"/>
        </w:rPr>
        <w:t xml:space="preserve">Содержание курса математики в 5–6 классах </w:t>
      </w:r>
      <w:r w:rsidRPr="003C0A7C">
        <w:rPr>
          <w:color w:val="auto"/>
        </w:rPr>
        <w:t xml:space="preserve"> </w:t>
      </w:r>
    </w:p>
    <w:p w:rsidR="00EF1E69" w:rsidRPr="003C0A7C" w:rsidRDefault="00EA1DA1" w:rsidP="00F561D0">
      <w:pPr>
        <w:spacing w:after="140" w:line="265" w:lineRule="auto"/>
        <w:ind w:left="0" w:right="0" w:firstLine="0"/>
        <w:jc w:val="left"/>
        <w:rPr>
          <w:color w:val="auto"/>
        </w:rPr>
      </w:pPr>
      <w:r w:rsidRPr="003C0A7C">
        <w:rPr>
          <w:b/>
          <w:color w:val="auto"/>
        </w:rPr>
        <w:t xml:space="preserve">Натуральные числа и нуль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Натуральный ряд чисел и его свойства </w:t>
      </w:r>
      <w:r w:rsidRPr="003C0A7C">
        <w:rPr>
          <w:color w:val="auto"/>
        </w:rPr>
        <w:t xml:space="preserve"> </w:t>
      </w:r>
    </w:p>
    <w:p w:rsidR="00EF1E69" w:rsidRPr="003C0A7C" w:rsidRDefault="00EA1DA1" w:rsidP="00F561D0">
      <w:pPr>
        <w:spacing w:after="34"/>
        <w:ind w:left="0" w:right="78" w:firstLine="710"/>
        <w:rPr>
          <w:color w:val="auto"/>
        </w:rPr>
      </w:pPr>
      <w:r w:rsidRPr="003C0A7C">
        <w:rPr>
          <w:color w:val="auto"/>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EF1E69" w:rsidRPr="003C0A7C" w:rsidRDefault="00EA1DA1" w:rsidP="00F561D0">
      <w:pPr>
        <w:spacing w:after="25" w:line="265" w:lineRule="auto"/>
        <w:ind w:left="0" w:right="0" w:firstLine="0"/>
        <w:jc w:val="left"/>
        <w:rPr>
          <w:color w:val="auto"/>
        </w:rPr>
      </w:pPr>
      <w:r w:rsidRPr="003C0A7C">
        <w:rPr>
          <w:b/>
          <w:color w:val="auto"/>
        </w:rPr>
        <w:t xml:space="preserve">Запись и чтение натуральных чисел </w:t>
      </w:r>
      <w:r w:rsidRPr="003C0A7C">
        <w:rPr>
          <w:color w:val="auto"/>
        </w:rPr>
        <w:t xml:space="preserve"> </w:t>
      </w:r>
    </w:p>
    <w:p w:rsidR="00EF1E69" w:rsidRPr="003C0A7C" w:rsidRDefault="00EA1DA1" w:rsidP="00F561D0">
      <w:pPr>
        <w:spacing w:after="32"/>
        <w:ind w:left="0" w:right="10" w:firstLine="710"/>
        <w:rPr>
          <w:color w:val="auto"/>
        </w:rPr>
      </w:pPr>
      <w:r w:rsidRPr="003C0A7C">
        <w:rPr>
          <w:color w:val="auto"/>
        </w:rPr>
        <w:t xml:space="preserve">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  </w:t>
      </w:r>
    </w:p>
    <w:p w:rsidR="00EF1E69" w:rsidRPr="003C0A7C" w:rsidRDefault="00EA1DA1" w:rsidP="00F561D0">
      <w:pPr>
        <w:spacing w:after="120" w:line="265" w:lineRule="auto"/>
        <w:ind w:left="0" w:right="0" w:firstLine="0"/>
        <w:jc w:val="left"/>
        <w:rPr>
          <w:color w:val="auto"/>
        </w:rPr>
      </w:pPr>
      <w:r w:rsidRPr="003C0A7C">
        <w:rPr>
          <w:b/>
          <w:color w:val="auto"/>
        </w:rPr>
        <w:t xml:space="preserve">Округление натуральных чисел </w:t>
      </w:r>
      <w:r w:rsidRPr="003C0A7C">
        <w:rPr>
          <w:color w:val="auto"/>
        </w:rPr>
        <w:t xml:space="preserve"> </w:t>
      </w:r>
    </w:p>
    <w:p w:rsidR="00EF1E69" w:rsidRPr="003C0A7C" w:rsidRDefault="00EA1DA1" w:rsidP="00F561D0">
      <w:pPr>
        <w:ind w:left="0" w:right="10"/>
        <w:rPr>
          <w:color w:val="auto"/>
        </w:rPr>
      </w:pPr>
      <w:r w:rsidRPr="003C0A7C">
        <w:rPr>
          <w:color w:val="auto"/>
        </w:rPr>
        <w:t xml:space="preserve">Необходимость округления. Правило округления натуральных чисел.  </w:t>
      </w:r>
    </w:p>
    <w:p w:rsidR="00EF1E69" w:rsidRPr="003C0A7C" w:rsidRDefault="00EA1DA1" w:rsidP="00F561D0">
      <w:pPr>
        <w:spacing w:after="25" w:line="265" w:lineRule="auto"/>
        <w:ind w:left="0" w:right="0" w:firstLine="0"/>
        <w:jc w:val="left"/>
        <w:rPr>
          <w:color w:val="auto"/>
        </w:rPr>
      </w:pPr>
      <w:r w:rsidRPr="003C0A7C">
        <w:rPr>
          <w:b/>
          <w:color w:val="auto"/>
        </w:rPr>
        <w:lastRenderedPageBreak/>
        <w:t xml:space="preserve">Сравнение натуральных чисел, сравнение с числом 0 </w:t>
      </w:r>
      <w:r w:rsidRPr="003C0A7C">
        <w:rPr>
          <w:color w:val="auto"/>
        </w:rPr>
        <w:t xml:space="preserve"> </w:t>
      </w:r>
    </w:p>
    <w:p w:rsidR="00EF1E69" w:rsidRPr="003C0A7C" w:rsidRDefault="00EA1DA1" w:rsidP="00F561D0">
      <w:pPr>
        <w:spacing w:after="34"/>
        <w:ind w:left="0" w:right="10" w:firstLine="710"/>
        <w:rPr>
          <w:color w:val="auto"/>
        </w:rPr>
      </w:pPr>
      <w:r w:rsidRPr="003C0A7C">
        <w:rPr>
          <w:color w:val="auto"/>
        </w:rPr>
        <w:t xml:space="preserve">Понятие о сравнении чисел, сравнение натуральных чисел друг с другом и с нулем, математическая запись сравнений, способы сравнения чисел.  </w:t>
      </w:r>
    </w:p>
    <w:p w:rsidR="00EF1E69" w:rsidRPr="003C0A7C" w:rsidRDefault="00EA1DA1" w:rsidP="00F561D0">
      <w:pPr>
        <w:spacing w:after="25" w:line="265" w:lineRule="auto"/>
        <w:ind w:left="0" w:right="0" w:firstLine="0"/>
        <w:jc w:val="left"/>
        <w:rPr>
          <w:color w:val="auto"/>
        </w:rPr>
      </w:pPr>
      <w:r w:rsidRPr="003C0A7C">
        <w:rPr>
          <w:b/>
          <w:color w:val="auto"/>
        </w:rPr>
        <w:t xml:space="preserve">Действия с натуральными числами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  </w:t>
      </w:r>
    </w:p>
    <w:p w:rsidR="00EF1E69" w:rsidRPr="003C0A7C" w:rsidRDefault="00EA1DA1" w:rsidP="00F561D0">
      <w:pPr>
        <w:spacing w:after="0"/>
        <w:ind w:left="0" w:right="10" w:firstLine="710"/>
        <w:rPr>
          <w:color w:val="auto"/>
        </w:rPr>
      </w:pPr>
      <w:r w:rsidRPr="003C0A7C">
        <w:rPr>
          <w:color w:val="auto"/>
        </w:rPr>
        <w:t xml:space="preserve">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  </w:t>
      </w:r>
    </w:p>
    <w:p w:rsidR="00EF1E69" w:rsidRPr="003C0A7C" w:rsidRDefault="00EA1DA1" w:rsidP="00F561D0">
      <w:pPr>
        <w:spacing w:after="37"/>
        <w:ind w:left="0" w:right="10" w:firstLine="710"/>
        <w:rPr>
          <w:color w:val="auto"/>
        </w:rPr>
      </w:pPr>
      <w:r w:rsidRPr="003C0A7C">
        <w:rPr>
          <w:color w:val="auto"/>
        </w:rPr>
        <w:t xml:space="preserve">Переместительный и сочетательный законы сложения и умножения, распределительный закон умножения относительно сложения, </w:t>
      </w:r>
      <w:r w:rsidRPr="003C0A7C">
        <w:rPr>
          <w:i/>
          <w:color w:val="auto"/>
        </w:rPr>
        <w:t>обоснование алгоритмов выполнения арифметических  действий.</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Степень с натуральным показателем </w:t>
      </w:r>
      <w:r w:rsidRPr="003C0A7C">
        <w:rPr>
          <w:color w:val="auto"/>
        </w:rPr>
        <w:t xml:space="preserve"> </w:t>
      </w:r>
    </w:p>
    <w:p w:rsidR="00EF1E69" w:rsidRPr="003C0A7C" w:rsidRDefault="00EA1DA1" w:rsidP="00F561D0">
      <w:pPr>
        <w:spacing w:after="31"/>
        <w:ind w:left="0" w:right="10" w:firstLine="710"/>
        <w:rPr>
          <w:color w:val="auto"/>
        </w:rPr>
      </w:pPr>
      <w:r w:rsidRPr="003C0A7C">
        <w:rPr>
          <w:color w:val="auto"/>
        </w:rPr>
        <w:t xml:space="preserve">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  </w:t>
      </w:r>
    </w:p>
    <w:p w:rsidR="00EF1E69" w:rsidRPr="003C0A7C" w:rsidRDefault="00EA1DA1" w:rsidP="00F561D0">
      <w:pPr>
        <w:spacing w:after="115" w:line="265" w:lineRule="auto"/>
        <w:ind w:left="0" w:right="0" w:firstLine="0"/>
        <w:jc w:val="left"/>
        <w:rPr>
          <w:color w:val="auto"/>
        </w:rPr>
      </w:pPr>
      <w:r w:rsidRPr="003C0A7C">
        <w:rPr>
          <w:b/>
          <w:color w:val="auto"/>
        </w:rPr>
        <w:t xml:space="preserve">Числовые выражения </w:t>
      </w:r>
      <w:r w:rsidRPr="003C0A7C">
        <w:rPr>
          <w:color w:val="auto"/>
        </w:rPr>
        <w:t xml:space="preserve"> </w:t>
      </w:r>
    </w:p>
    <w:p w:rsidR="00EF1E69" w:rsidRPr="003C0A7C" w:rsidRDefault="00EA1DA1" w:rsidP="00F561D0">
      <w:pPr>
        <w:ind w:left="0" w:right="10"/>
        <w:rPr>
          <w:color w:val="auto"/>
        </w:rPr>
      </w:pPr>
      <w:r w:rsidRPr="003C0A7C">
        <w:rPr>
          <w:color w:val="auto"/>
        </w:rPr>
        <w:t xml:space="preserve">Числовое выражение и его значение, порядок выполнения действий.  </w:t>
      </w:r>
    </w:p>
    <w:p w:rsidR="00EF1E69" w:rsidRPr="003C0A7C" w:rsidRDefault="00EA1DA1" w:rsidP="00F561D0">
      <w:pPr>
        <w:spacing w:after="67" w:line="265" w:lineRule="auto"/>
        <w:ind w:left="0" w:right="0" w:firstLine="0"/>
        <w:jc w:val="left"/>
        <w:rPr>
          <w:color w:val="auto"/>
        </w:rPr>
      </w:pPr>
      <w:r w:rsidRPr="003C0A7C">
        <w:rPr>
          <w:b/>
          <w:color w:val="auto"/>
        </w:rPr>
        <w:t xml:space="preserve">Деление с остатком </w:t>
      </w:r>
      <w:r w:rsidRPr="003C0A7C">
        <w:rPr>
          <w:color w:val="auto"/>
        </w:rPr>
        <w:t xml:space="preserve"> </w:t>
      </w:r>
    </w:p>
    <w:p w:rsidR="00EF1E69" w:rsidRPr="003C0A7C" w:rsidRDefault="00EA1DA1" w:rsidP="00F561D0">
      <w:pPr>
        <w:spacing w:after="33"/>
        <w:ind w:left="0" w:right="10" w:firstLine="710"/>
        <w:rPr>
          <w:color w:val="auto"/>
        </w:rPr>
      </w:pPr>
      <w:r w:rsidRPr="003C0A7C">
        <w:rPr>
          <w:color w:val="auto"/>
        </w:rPr>
        <w:t xml:space="preserve">Деление с остатком на множестве натуральных чисел, </w:t>
      </w:r>
      <w:r w:rsidRPr="003C0A7C">
        <w:rPr>
          <w:i/>
          <w:color w:val="auto"/>
        </w:rPr>
        <w:t>свойства деления с остатком</w:t>
      </w:r>
      <w:r w:rsidRPr="003C0A7C">
        <w:rPr>
          <w:color w:val="auto"/>
        </w:rPr>
        <w:t xml:space="preserve">. Практические задачи на деление с остатком.   </w:t>
      </w:r>
    </w:p>
    <w:p w:rsidR="00EF1E69" w:rsidRPr="003C0A7C" w:rsidRDefault="00EA1DA1" w:rsidP="00F561D0">
      <w:pPr>
        <w:spacing w:after="66" w:line="265" w:lineRule="auto"/>
        <w:ind w:left="0" w:right="0" w:firstLine="0"/>
        <w:jc w:val="left"/>
        <w:rPr>
          <w:color w:val="auto"/>
        </w:rPr>
      </w:pPr>
      <w:r w:rsidRPr="003C0A7C">
        <w:rPr>
          <w:b/>
          <w:color w:val="auto"/>
        </w:rPr>
        <w:t xml:space="preserve">Свойства и признаки делимости </w:t>
      </w:r>
      <w:r w:rsidRPr="003C0A7C">
        <w:rPr>
          <w:color w:val="auto"/>
        </w:rPr>
        <w:t xml:space="preserve"> </w:t>
      </w:r>
    </w:p>
    <w:p w:rsidR="00EF1E69" w:rsidRPr="003C0A7C" w:rsidRDefault="00EA1DA1" w:rsidP="00F561D0">
      <w:pPr>
        <w:spacing w:after="16"/>
        <w:ind w:left="0" w:right="10"/>
        <w:rPr>
          <w:color w:val="auto"/>
        </w:rPr>
      </w:pPr>
      <w:r w:rsidRPr="003C0A7C">
        <w:rPr>
          <w:color w:val="auto"/>
        </w:rPr>
        <w:t xml:space="preserve">Свойство делимости суммы (разности) на число. Признаки делимости на 2, 3, 5, 9, 10. </w:t>
      </w:r>
    </w:p>
    <w:p w:rsidR="00EF1E69" w:rsidRPr="003C0A7C" w:rsidRDefault="00EA1DA1" w:rsidP="00F561D0">
      <w:pPr>
        <w:spacing w:after="86"/>
        <w:ind w:left="0" w:right="9" w:firstLine="0"/>
        <w:rPr>
          <w:color w:val="auto"/>
        </w:rPr>
      </w:pPr>
      <w:r w:rsidRPr="003C0A7C">
        <w:rPr>
          <w:i/>
          <w:color w:val="auto"/>
        </w:rPr>
        <w:t>Признаки делимости на 4, 6, 8, 11. Доказательство признаков делимости</w:t>
      </w:r>
      <w:r w:rsidRPr="003C0A7C">
        <w:rPr>
          <w:color w:val="auto"/>
        </w:rPr>
        <w:t xml:space="preserve">.  </w:t>
      </w:r>
    </w:p>
    <w:p w:rsidR="00EF1E69" w:rsidRPr="003C0A7C" w:rsidRDefault="00EA1DA1" w:rsidP="00F561D0">
      <w:pPr>
        <w:ind w:left="0" w:right="10"/>
        <w:rPr>
          <w:color w:val="auto"/>
        </w:rPr>
      </w:pPr>
      <w:r w:rsidRPr="003C0A7C">
        <w:rPr>
          <w:color w:val="auto"/>
        </w:rPr>
        <w:t xml:space="preserve">Решение практических задач с применением признаков делимости.   </w:t>
      </w:r>
    </w:p>
    <w:p w:rsidR="00EF1E69" w:rsidRPr="003C0A7C" w:rsidRDefault="00EA1DA1" w:rsidP="00F561D0">
      <w:pPr>
        <w:spacing w:after="115" w:line="265" w:lineRule="auto"/>
        <w:ind w:left="0" w:right="0" w:firstLine="0"/>
        <w:jc w:val="left"/>
        <w:rPr>
          <w:color w:val="auto"/>
        </w:rPr>
      </w:pPr>
      <w:r w:rsidRPr="003C0A7C">
        <w:rPr>
          <w:b/>
          <w:color w:val="auto"/>
        </w:rPr>
        <w:t xml:space="preserve">Разложение числа на простые множители </w:t>
      </w:r>
      <w:r w:rsidRPr="003C0A7C">
        <w:rPr>
          <w:color w:val="auto"/>
        </w:rPr>
        <w:t xml:space="preserve"> </w:t>
      </w:r>
    </w:p>
    <w:p w:rsidR="00EF1E69" w:rsidRPr="003C0A7C" w:rsidRDefault="00EA1DA1" w:rsidP="00F561D0">
      <w:pPr>
        <w:spacing w:after="0"/>
        <w:ind w:left="0" w:right="10"/>
        <w:rPr>
          <w:color w:val="auto"/>
        </w:rPr>
      </w:pPr>
      <w:r w:rsidRPr="003C0A7C">
        <w:rPr>
          <w:color w:val="auto"/>
        </w:rPr>
        <w:t xml:space="preserve">Простые и составные числа, </w:t>
      </w:r>
      <w:r w:rsidRPr="003C0A7C">
        <w:rPr>
          <w:i/>
          <w:color w:val="auto"/>
        </w:rPr>
        <w:t xml:space="preserve">решето Эратосфена.  </w:t>
      </w:r>
      <w:r w:rsidRPr="003C0A7C">
        <w:rPr>
          <w:color w:val="auto"/>
        </w:rPr>
        <w:t xml:space="preserve"> </w:t>
      </w:r>
    </w:p>
    <w:p w:rsidR="00EF1E69" w:rsidRPr="003C0A7C" w:rsidRDefault="00EA1DA1" w:rsidP="00F561D0">
      <w:pPr>
        <w:spacing w:after="55"/>
        <w:ind w:left="0" w:right="9" w:firstLine="703"/>
        <w:rPr>
          <w:color w:val="auto"/>
        </w:rPr>
      </w:pPr>
      <w:r w:rsidRPr="003C0A7C">
        <w:rPr>
          <w:color w:val="auto"/>
        </w:rPr>
        <w:t xml:space="preserve">Разложение натурального числа на множители, разложение на простые множители. </w:t>
      </w:r>
      <w:r w:rsidRPr="003C0A7C">
        <w:rPr>
          <w:i/>
          <w:color w:val="auto"/>
        </w:rPr>
        <w:t>Количество делителей числа, алгоритм разложения числа на простые множители, основная теорема арифметики</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Алгебраические выражения</w:t>
      </w:r>
      <w:r w:rsidRPr="003C0A7C">
        <w:rPr>
          <w:color w:val="auto"/>
        </w:rPr>
        <w:t xml:space="preserve">  </w:t>
      </w:r>
    </w:p>
    <w:p w:rsidR="00EF1E69" w:rsidRPr="003C0A7C" w:rsidRDefault="00EA1DA1" w:rsidP="00F561D0">
      <w:pPr>
        <w:spacing w:after="34"/>
        <w:ind w:left="0" w:right="76" w:firstLine="710"/>
        <w:rPr>
          <w:color w:val="auto"/>
        </w:rPr>
      </w:pPr>
      <w:r w:rsidRPr="003C0A7C">
        <w:rPr>
          <w:color w:val="auto"/>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r w:rsidRPr="003C0A7C">
        <w:rPr>
          <w:i/>
          <w:color w:val="auto"/>
        </w:rPr>
        <w:t xml:space="preserve">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Делители и кратные </w:t>
      </w:r>
      <w:r w:rsidRPr="003C0A7C">
        <w:rPr>
          <w:color w:val="auto"/>
        </w:rPr>
        <w:t xml:space="preserve"> </w:t>
      </w:r>
    </w:p>
    <w:p w:rsidR="00EF1E69" w:rsidRPr="003C0A7C" w:rsidRDefault="00EA1DA1" w:rsidP="00F561D0">
      <w:pPr>
        <w:spacing w:after="35"/>
        <w:ind w:left="0" w:right="10" w:firstLine="710"/>
        <w:rPr>
          <w:color w:val="auto"/>
        </w:rPr>
      </w:pPr>
      <w:r w:rsidRPr="003C0A7C">
        <w:rPr>
          <w:color w:val="auto"/>
        </w:rPr>
        <w:t xml:space="preserve">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  </w:t>
      </w:r>
    </w:p>
    <w:p w:rsidR="00EF1E69" w:rsidRPr="003C0A7C" w:rsidRDefault="00EA1DA1" w:rsidP="00F561D0">
      <w:pPr>
        <w:spacing w:after="133" w:line="265" w:lineRule="auto"/>
        <w:ind w:left="0" w:right="0" w:firstLine="0"/>
        <w:jc w:val="left"/>
        <w:rPr>
          <w:color w:val="auto"/>
        </w:rPr>
      </w:pPr>
      <w:r w:rsidRPr="003C0A7C">
        <w:rPr>
          <w:b/>
          <w:color w:val="auto"/>
        </w:rPr>
        <w:t xml:space="preserve">Дроби </w:t>
      </w:r>
      <w:r w:rsidRPr="003C0A7C">
        <w:rPr>
          <w:color w:val="auto"/>
        </w:rPr>
        <w:t xml:space="preserve"> </w:t>
      </w:r>
    </w:p>
    <w:p w:rsidR="00EF1E69" w:rsidRPr="003C0A7C" w:rsidRDefault="00EA1DA1" w:rsidP="00F561D0">
      <w:pPr>
        <w:spacing w:after="70" w:line="265" w:lineRule="auto"/>
        <w:ind w:left="0" w:right="0" w:firstLine="0"/>
        <w:jc w:val="left"/>
        <w:rPr>
          <w:color w:val="auto"/>
        </w:rPr>
      </w:pPr>
      <w:r w:rsidRPr="003C0A7C">
        <w:rPr>
          <w:b/>
          <w:color w:val="auto"/>
        </w:rPr>
        <w:t xml:space="preserve">Обыкновенные дроби </w:t>
      </w:r>
      <w:r w:rsidRPr="003C0A7C">
        <w:rPr>
          <w:color w:val="auto"/>
        </w:rPr>
        <w:t xml:space="preserve"> </w:t>
      </w:r>
    </w:p>
    <w:p w:rsidR="00EF1E69" w:rsidRPr="003C0A7C" w:rsidRDefault="00EA1DA1" w:rsidP="00F561D0">
      <w:pPr>
        <w:spacing w:after="8"/>
        <w:ind w:left="0" w:right="10" w:firstLine="710"/>
        <w:rPr>
          <w:color w:val="auto"/>
        </w:rPr>
      </w:pPr>
      <w:r w:rsidRPr="003C0A7C">
        <w:rPr>
          <w:color w:val="auto"/>
        </w:rPr>
        <w:t xml:space="preserve">Доля, часть, дробное число, дробь. Дробное число как результат деления. Правильные и неправильные дроби, смешанная дробь (смешанное число).  </w:t>
      </w:r>
    </w:p>
    <w:p w:rsidR="00EF1E69" w:rsidRPr="003C0A7C" w:rsidRDefault="00EA1DA1" w:rsidP="00F561D0">
      <w:pPr>
        <w:spacing w:after="23"/>
        <w:ind w:left="0" w:right="10" w:firstLine="710"/>
        <w:rPr>
          <w:color w:val="auto"/>
        </w:rPr>
      </w:pPr>
      <w:r w:rsidRPr="003C0A7C">
        <w:rPr>
          <w:color w:val="auto"/>
        </w:rPr>
        <w:t xml:space="preserve">Запись натурального числа в виде дроби с заданным знаменателем, преобразование смешанной дроби в неправильную дробь и наоборот.  </w:t>
      </w:r>
    </w:p>
    <w:p w:rsidR="00EF1E69" w:rsidRPr="003C0A7C" w:rsidRDefault="00EA1DA1" w:rsidP="00F561D0">
      <w:pPr>
        <w:spacing w:after="0"/>
        <w:ind w:left="0" w:right="10"/>
        <w:rPr>
          <w:color w:val="auto"/>
        </w:rPr>
      </w:pPr>
      <w:r w:rsidRPr="003C0A7C">
        <w:rPr>
          <w:color w:val="auto"/>
        </w:rPr>
        <w:lastRenderedPageBreak/>
        <w:t xml:space="preserve">Приведение дробей к общему знаменателю. Сравнение обыкновенных дробей.   </w:t>
      </w:r>
    </w:p>
    <w:p w:rsidR="00EF1E69" w:rsidRPr="003C0A7C" w:rsidRDefault="00EA1DA1" w:rsidP="00F561D0">
      <w:pPr>
        <w:spacing w:after="25"/>
        <w:ind w:left="0" w:right="10" w:firstLine="710"/>
        <w:rPr>
          <w:color w:val="auto"/>
        </w:rPr>
      </w:pPr>
      <w:r w:rsidRPr="003C0A7C">
        <w:rPr>
          <w:color w:val="auto"/>
        </w:rPr>
        <w:t xml:space="preserve">Сложение и вычитание обыкновенных дробей. Умножение и деление обыкновенных дробей.   </w:t>
      </w:r>
    </w:p>
    <w:p w:rsidR="00EF1E69" w:rsidRPr="003C0A7C" w:rsidRDefault="00EA1DA1" w:rsidP="00F561D0">
      <w:pPr>
        <w:spacing w:after="31"/>
        <w:ind w:left="0" w:right="10"/>
        <w:rPr>
          <w:color w:val="auto"/>
        </w:rPr>
      </w:pPr>
      <w:r w:rsidRPr="003C0A7C">
        <w:rPr>
          <w:color w:val="auto"/>
        </w:rPr>
        <w:t xml:space="preserve">Арифметические действия со смешанными дробями.   </w:t>
      </w:r>
    </w:p>
    <w:p w:rsidR="00EF1E69" w:rsidRPr="003C0A7C" w:rsidRDefault="00EA1DA1" w:rsidP="00F561D0">
      <w:pPr>
        <w:spacing w:after="31"/>
        <w:ind w:left="0" w:right="10"/>
        <w:rPr>
          <w:color w:val="auto"/>
        </w:rPr>
      </w:pPr>
      <w:r w:rsidRPr="003C0A7C">
        <w:rPr>
          <w:color w:val="auto"/>
        </w:rPr>
        <w:t xml:space="preserve">Арифметические действия с дробными числами.   </w:t>
      </w:r>
    </w:p>
    <w:p w:rsidR="00EF1E69" w:rsidRPr="003C0A7C" w:rsidRDefault="00EA1DA1" w:rsidP="00F561D0">
      <w:pPr>
        <w:ind w:left="0" w:right="9" w:firstLine="0"/>
        <w:rPr>
          <w:color w:val="auto"/>
        </w:rPr>
      </w:pPr>
      <w:r w:rsidRPr="003C0A7C">
        <w:rPr>
          <w:i/>
          <w:color w:val="auto"/>
        </w:rPr>
        <w:t>Способы рационализации вычислений и их применение при выполнении действий</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Десятичные дроби </w:t>
      </w:r>
      <w:r w:rsidRPr="003C0A7C">
        <w:rPr>
          <w:color w:val="auto"/>
        </w:rPr>
        <w:t xml:space="preserve"> </w:t>
      </w:r>
    </w:p>
    <w:p w:rsidR="00EF1E69" w:rsidRPr="003C0A7C" w:rsidRDefault="00EA1DA1" w:rsidP="00F561D0">
      <w:pPr>
        <w:spacing w:after="37"/>
        <w:ind w:left="0" w:right="10" w:firstLine="710"/>
        <w:rPr>
          <w:color w:val="auto"/>
        </w:rPr>
      </w:pPr>
      <w:r w:rsidRPr="003C0A7C">
        <w:rPr>
          <w:color w:val="auto"/>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3C0A7C">
        <w:rPr>
          <w:i/>
          <w:color w:val="auto"/>
        </w:rPr>
        <w:t>Преобразование обыкновенных дробей в десятичные дроби. Конечные и бесконечные десятичные дроби</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Отношение двух чисел </w:t>
      </w:r>
      <w:r w:rsidRPr="003C0A7C">
        <w:rPr>
          <w:color w:val="auto"/>
        </w:rPr>
        <w:t xml:space="preserve"> </w:t>
      </w:r>
    </w:p>
    <w:p w:rsidR="00EF1E69" w:rsidRPr="003C0A7C" w:rsidRDefault="00EA1DA1" w:rsidP="00F561D0">
      <w:pPr>
        <w:spacing w:after="30"/>
        <w:ind w:left="0" w:right="10" w:firstLine="710"/>
        <w:rPr>
          <w:color w:val="auto"/>
        </w:rPr>
      </w:pPr>
      <w:r w:rsidRPr="003C0A7C">
        <w:rPr>
          <w:color w:val="auto"/>
        </w:rPr>
        <w:t>Масштаб на плане и карте. Пропорции. Свойства пропорций, применение пропорций и отношений при решении задач.</w:t>
      </w:r>
      <w:r w:rsidRPr="003C0A7C">
        <w:rPr>
          <w:b/>
          <w:color w:val="auto"/>
        </w:rPr>
        <w:t xml:space="preserve">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Среднее арифметическое чисел</w:t>
      </w:r>
      <w:r w:rsidRPr="003C0A7C">
        <w:rPr>
          <w:color w:val="auto"/>
        </w:rPr>
        <w:t xml:space="preserve">  </w:t>
      </w:r>
    </w:p>
    <w:p w:rsidR="00EF1E69" w:rsidRPr="003C0A7C" w:rsidRDefault="00EA1DA1" w:rsidP="00F561D0">
      <w:pPr>
        <w:spacing w:after="33"/>
        <w:ind w:left="0" w:right="77" w:firstLine="710"/>
        <w:rPr>
          <w:color w:val="auto"/>
        </w:rPr>
      </w:pPr>
      <w:r w:rsidRPr="003C0A7C">
        <w:rPr>
          <w:color w:val="auto"/>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3C0A7C">
        <w:rPr>
          <w:i/>
          <w:color w:val="auto"/>
        </w:rPr>
        <w:t>Среднее арифметическое нескольких чисел.</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Проценты </w:t>
      </w:r>
      <w:r w:rsidRPr="003C0A7C">
        <w:rPr>
          <w:color w:val="auto"/>
        </w:rPr>
        <w:t xml:space="preserve"> </w:t>
      </w:r>
    </w:p>
    <w:p w:rsidR="00EF1E69" w:rsidRPr="003C0A7C" w:rsidRDefault="00EA1DA1" w:rsidP="00F561D0">
      <w:pPr>
        <w:spacing w:after="32"/>
        <w:ind w:left="0" w:right="10" w:firstLine="710"/>
        <w:rPr>
          <w:color w:val="auto"/>
        </w:rPr>
      </w:pPr>
      <w:r w:rsidRPr="003C0A7C">
        <w:rPr>
          <w:color w:val="auto"/>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EF1E69" w:rsidRPr="003C0A7C" w:rsidRDefault="00EA1DA1" w:rsidP="00F561D0">
      <w:pPr>
        <w:spacing w:after="67" w:line="265" w:lineRule="auto"/>
        <w:ind w:left="0" w:right="0" w:firstLine="0"/>
        <w:jc w:val="left"/>
        <w:rPr>
          <w:color w:val="auto"/>
        </w:rPr>
      </w:pPr>
      <w:r w:rsidRPr="003C0A7C">
        <w:rPr>
          <w:b/>
          <w:color w:val="auto"/>
        </w:rPr>
        <w:t xml:space="preserve">Диаграммы </w:t>
      </w:r>
      <w:r w:rsidRPr="003C0A7C">
        <w:rPr>
          <w:color w:val="auto"/>
        </w:rPr>
        <w:t xml:space="preserve"> </w:t>
      </w:r>
    </w:p>
    <w:p w:rsidR="00EF1E69" w:rsidRPr="003C0A7C" w:rsidRDefault="00EA1DA1" w:rsidP="00F561D0">
      <w:pPr>
        <w:ind w:left="0" w:right="10"/>
        <w:rPr>
          <w:color w:val="auto"/>
        </w:rPr>
      </w:pPr>
      <w:r w:rsidRPr="003C0A7C">
        <w:rPr>
          <w:color w:val="auto"/>
        </w:rPr>
        <w:t xml:space="preserve">Столбчатые и круговые диаграммы. Извлечение информации из диаграмм.  </w:t>
      </w:r>
    </w:p>
    <w:p w:rsidR="00EF1E69" w:rsidRPr="003C0A7C" w:rsidRDefault="00EA1DA1" w:rsidP="00F561D0">
      <w:pPr>
        <w:ind w:left="0" w:right="9" w:firstLine="0"/>
        <w:rPr>
          <w:color w:val="auto"/>
        </w:rPr>
      </w:pPr>
      <w:r w:rsidRPr="003C0A7C">
        <w:rPr>
          <w:i/>
          <w:color w:val="auto"/>
        </w:rPr>
        <w:t>Изображение диаграмм по числовым данным</w:t>
      </w:r>
      <w:r w:rsidRPr="003C0A7C">
        <w:rPr>
          <w:color w:val="auto"/>
        </w:rPr>
        <w:t xml:space="preserve">.  </w:t>
      </w:r>
    </w:p>
    <w:p w:rsidR="00EF1E69" w:rsidRPr="003C0A7C" w:rsidRDefault="00EA1DA1" w:rsidP="00F561D0">
      <w:pPr>
        <w:spacing w:after="100" w:line="265" w:lineRule="auto"/>
        <w:ind w:left="0" w:right="0" w:firstLine="0"/>
        <w:jc w:val="left"/>
        <w:rPr>
          <w:color w:val="auto"/>
        </w:rPr>
      </w:pPr>
      <w:r w:rsidRPr="003C0A7C">
        <w:rPr>
          <w:b/>
          <w:color w:val="auto"/>
        </w:rPr>
        <w:t xml:space="preserve">Рациональные числа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Положительные и отрицательные числа </w:t>
      </w:r>
      <w:r w:rsidRPr="003C0A7C">
        <w:rPr>
          <w:color w:val="auto"/>
        </w:rPr>
        <w:t xml:space="preserve"> </w:t>
      </w:r>
    </w:p>
    <w:p w:rsidR="00EF1E69" w:rsidRPr="003C0A7C" w:rsidRDefault="00EA1DA1" w:rsidP="00F561D0">
      <w:pPr>
        <w:spacing w:after="30"/>
        <w:ind w:left="0" w:right="76" w:firstLine="710"/>
        <w:rPr>
          <w:color w:val="auto"/>
        </w:rPr>
      </w:pPr>
      <w:r w:rsidRPr="003C0A7C">
        <w:rPr>
          <w:color w:val="auto"/>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EF1E69" w:rsidRPr="003C0A7C" w:rsidRDefault="00EA1DA1" w:rsidP="00F561D0">
      <w:pPr>
        <w:spacing w:after="55"/>
        <w:ind w:left="0" w:right="9" w:firstLine="703"/>
        <w:rPr>
          <w:color w:val="auto"/>
        </w:rPr>
      </w:pPr>
      <w:r w:rsidRPr="003C0A7C">
        <w:rPr>
          <w:b/>
          <w:color w:val="auto"/>
        </w:rPr>
        <w:t>Понятие о рациональном числе</w:t>
      </w:r>
      <w:r w:rsidRPr="003C0A7C">
        <w:rPr>
          <w:color w:val="auto"/>
        </w:rPr>
        <w:t xml:space="preserve">. </w:t>
      </w:r>
      <w:r w:rsidRPr="003C0A7C">
        <w:rPr>
          <w:i/>
          <w:color w:val="auto"/>
        </w:rPr>
        <w:t>Первичное представление о множестве рациональных чисел.</w:t>
      </w:r>
      <w:r w:rsidRPr="003C0A7C">
        <w:rPr>
          <w:color w:val="auto"/>
        </w:rPr>
        <w:t xml:space="preserve"> Действия с рациональными числами.  </w:t>
      </w:r>
    </w:p>
    <w:p w:rsidR="00EF1E69" w:rsidRPr="003C0A7C" w:rsidRDefault="00EA1DA1" w:rsidP="00F561D0">
      <w:pPr>
        <w:spacing w:after="25" w:line="265" w:lineRule="auto"/>
        <w:ind w:left="0" w:right="0" w:firstLine="0"/>
        <w:jc w:val="left"/>
        <w:rPr>
          <w:color w:val="auto"/>
        </w:rPr>
      </w:pPr>
      <w:r w:rsidRPr="003C0A7C">
        <w:rPr>
          <w:b/>
          <w:color w:val="auto"/>
        </w:rPr>
        <w:t xml:space="preserve">Решение текстовых задач </w:t>
      </w:r>
      <w:r w:rsidRPr="003C0A7C">
        <w:rPr>
          <w:color w:val="auto"/>
        </w:rPr>
        <w:t xml:space="preserve"> </w:t>
      </w:r>
    </w:p>
    <w:p w:rsidR="00EF1E69" w:rsidRPr="003C0A7C" w:rsidRDefault="00EA1DA1" w:rsidP="00F561D0">
      <w:pPr>
        <w:spacing w:after="37"/>
        <w:ind w:left="0" w:right="10" w:firstLine="710"/>
        <w:rPr>
          <w:color w:val="auto"/>
        </w:rPr>
      </w:pPr>
      <w:r w:rsidRPr="003C0A7C">
        <w:rPr>
          <w:b/>
          <w:color w:val="auto"/>
        </w:rPr>
        <w:t>Единицы измерений</w:t>
      </w:r>
      <w:r w:rsidRPr="003C0A7C">
        <w:rPr>
          <w:color w:val="auto"/>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r w:rsidRPr="003C0A7C">
        <w:rPr>
          <w:b/>
          <w:color w:val="auto"/>
        </w:rPr>
        <w:t xml:space="preserve"> </w:t>
      </w:r>
      <w:r w:rsidRPr="003C0A7C">
        <w:rPr>
          <w:color w:val="auto"/>
        </w:rPr>
        <w:t xml:space="preserve"> </w:t>
      </w:r>
    </w:p>
    <w:p w:rsidR="00EF1E69" w:rsidRPr="003C0A7C" w:rsidRDefault="00EA1DA1" w:rsidP="00F561D0">
      <w:pPr>
        <w:spacing w:after="115" w:line="265" w:lineRule="auto"/>
        <w:ind w:left="0" w:right="0" w:firstLine="0"/>
        <w:jc w:val="left"/>
        <w:rPr>
          <w:color w:val="auto"/>
        </w:rPr>
      </w:pPr>
      <w:r w:rsidRPr="003C0A7C">
        <w:rPr>
          <w:b/>
          <w:color w:val="auto"/>
        </w:rPr>
        <w:t>Задачи на все арифметические действия</w:t>
      </w:r>
      <w:r w:rsidRPr="003C0A7C">
        <w:rPr>
          <w:color w:val="auto"/>
        </w:rPr>
        <w:t xml:space="preserve">  </w:t>
      </w:r>
    </w:p>
    <w:p w:rsidR="00EF1E69" w:rsidRPr="003C0A7C" w:rsidRDefault="00EA1DA1" w:rsidP="00F561D0">
      <w:pPr>
        <w:spacing w:after="30"/>
        <w:ind w:left="0" w:right="10" w:firstLine="710"/>
        <w:rPr>
          <w:color w:val="auto"/>
        </w:rPr>
      </w:pPr>
      <w:r w:rsidRPr="003C0A7C">
        <w:rPr>
          <w:color w:val="auto"/>
        </w:rPr>
        <w:t>Решение текстовых задач арифметическим способом</w:t>
      </w:r>
      <w:r w:rsidRPr="003C0A7C">
        <w:rPr>
          <w:i/>
          <w:color w:val="auto"/>
        </w:rPr>
        <w:t xml:space="preserve">. </w:t>
      </w:r>
      <w:r w:rsidRPr="003C0A7C">
        <w:rPr>
          <w:color w:val="auto"/>
        </w:rPr>
        <w:t xml:space="preserve">Использование таблиц, схем, чертежей, других средств представления данных при решении задачи.  </w:t>
      </w:r>
    </w:p>
    <w:p w:rsidR="00EF1E69" w:rsidRPr="003C0A7C" w:rsidRDefault="00EA1DA1" w:rsidP="00F561D0">
      <w:pPr>
        <w:spacing w:after="118" w:line="265" w:lineRule="auto"/>
        <w:ind w:left="0" w:right="0" w:firstLine="0"/>
        <w:jc w:val="left"/>
        <w:rPr>
          <w:color w:val="auto"/>
        </w:rPr>
      </w:pPr>
      <w:r w:rsidRPr="003C0A7C">
        <w:rPr>
          <w:b/>
          <w:color w:val="auto"/>
        </w:rPr>
        <w:t>Задачи на движение, работу и покупки</w:t>
      </w:r>
      <w:r w:rsidRPr="003C0A7C">
        <w:rPr>
          <w:color w:val="auto"/>
        </w:rPr>
        <w:t xml:space="preserve">  </w:t>
      </w:r>
    </w:p>
    <w:p w:rsidR="00EF1E69" w:rsidRPr="003C0A7C" w:rsidRDefault="00EA1DA1" w:rsidP="00F561D0">
      <w:pPr>
        <w:spacing w:after="37"/>
        <w:ind w:left="0" w:right="10" w:firstLine="710"/>
        <w:rPr>
          <w:color w:val="auto"/>
        </w:rPr>
      </w:pPr>
      <w:r w:rsidRPr="003C0A7C">
        <w:rPr>
          <w:color w:val="auto"/>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EF1E69" w:rsidRPr="003C0A7C" w:rsidRDefault="00EA1DA1" w:rsidP="00F561D0">
      <w:pPr>
        <w:spacing w:after="25" w:line="265" w:lineRule="auto"/>
        <w:ind w:left="0" w:right="0" w:firstLine="0"/>
        <w:jc w:val="left"/>
        <w:rPr>
          <w:color w:val="auto"/>
        </w:rPr>
      </w:pPr>
      <w:r w:rsidRPr="003C0A7C">
        <w:rPr>
          <w:b/>
          <w:color w:val="auto"/>
        </w:rPr>
        <w:lastRenderedPageBreak/>
        <w:t xml:space="preserve">Задачи на части, доли, проценты </w:t>
      </w:r>
      <w:r w:rsidRPr="003C0A7C">
        <w:rPr>
          <w:color w:val="auto"/>
        </w:rPr>
        <w:t xml:space="preserve"> </w:t>
      </w:r>
    </w:p>
    <w:p w:rsidR="00EF1E69" w:rsidRPr="003C0A7C" w:rsidRDefault="00EA1DA1" w:rsidP="00F561D0">
      <w:pPr>
        <w:spacing w:after="18"/>
        <w:ind w:left="0" w:right="10" w:firstLine="710"/>
        <w:rPr>
          <w:color w:val="auto"/>
        </w:rPr>
      </w:pPr>
      <w:r w:rsidRPr="003C0A7C">
        <w:rPr>
          <w:color w:val="auto"/>
        </w:rPr>
        <w:t xml:space="preserve">Решение задач на нахождение части числа и числа по его части. Решение задач на проценты и доли. Применение пропорций при решении задач.  </w:t>
      </w:r>
      <w:r w:rsidRPr="003C0A7C">
        <w:rPr>
          <w:b/>
          <w:color w:val="auto"/>
        </w:rPr>
        <w:t xml:space="preserve">Логические задачи </w:t>
      </w:r>
      <w:r w:rsidRPr="003C0A7C">
        <w:rPr>
          <w:color w:val="auto"/>
        </w:rPr>
        <w:t xml:space="preserve"> </w:t>
      </w:r>
    </w:p>
    <w:p w:rsidR="00EF1E69" w:rsidRPr="003C0A7C" w:rsidRDefault="00EA1DA1" w:rsidP="00F561D0">
      <w:pPr>
        <w:spacing w:after="17"/>
        <w:ind w:left="0" w:right="9" w:firstLine="703"/>
        <w:rPr>
          <w:color w:val="auto"/>
        </w:rPr>
      </w:pPr>
      <w:r w:rsidRPr="003C0A7C">
        <w:rPr>
          <w:color w:val="auto"/>
        </w:rPr>
        <w:t xml:space="preserve">Решение несложных логических задач. </w:t>
      </w:r>
      <w:r w:rsidRPr="003C0A7C">
        <w:rPr>
          <w:i/>
          <w:color w:val="auto"/>
        </w:rPr>
        <w:t>Решение логических задач с помощью графов, таблиц</w:t>
      </w:r>
      <w:r w:rsidRPr="003C0A7C">
        <w:rPr>
          <w:color w:val="auto"/>
        </w:rPr>
        <w:t xml:space="preserve">.   </w:t>
      </w:r>
    </w:p>
    <w:p w:rsidR="00EF1E69" w:rsidRPr="003C0A7C" w:rsidRDefault="00EA1DA1" w:rsidP="00F561D0">
      <w:pPr>
        <w:spacing w:after="140" w:line="265" w:lineRule="auto"/>
        <w:ind w:left="0" w:right="0" w:firstLine="0"/>
        <w:jc w:val="left"/>
        <w:rPr>
          <w:color w:val="auto"/>
        </w:rPr>
      </w:pPr>
      <w:r w:rsidRPr="003C0A7C">
        <w:rPr>
          <w:b/>
          <w:color w:val="auto"/>
        </w:rPr>
        <w:t xml:space="preserve">Основные методы решения текстовых задач: </w:t>
      </w:r>
      <w:r w:rsidRPr="003C0A7C">
        <w:rPr>
          <w:color w:val="auto"/>
        </w:rPr>
        <w:t xml:space="preserve">арифметический, перебор вариантов.  </w:t>
      </w:r>
    </w:p>
    <w:p w:rsidR="00EF1E69" w:rsidRPr="003C0A7C" w:rsidRDefault="00EA1DA1" w:rsidP="00F561D0">
      <w:pPr>
        <w:spacing w:after="25" w:line="265" w:lineRule="auto"/>
        <w:ind w:left="0" w:right="0" w:firstLine="0"/>
        <w:jc w:val="left"/>
        <w:rPr>
          <w:color w:val="auto"/>
        </w:rPr>
      </w:pPr>
      <w:r w:rsidRPr="003C0A7C">
        <w:rPr>
          <w:b/>
          <w:color w:val="auto"/>
        </w:rPr>
        <w:t xml:space="preserve">Наглядная геометрия </w:t>
      </w:r>
      <w:r w:rsidRPr="003C0A7C">
        <w:rPr>
          <w:color w:val="auto"/>
        </w:rPr>
        <w:t xml:space="preserve"> </w:t>
      </w:r>
    </w:p>
    <w:p w:rsidR="00EF1E69" w:rsidRPr="003C0A7C" w:rsidRDefault="00EA1DA1" w:rsidP="00F561D0">
      <w:pPr>
        <w:spacing w:after="10"/>
        <w:ind w:left="0" w:right="10" w:firstLine="710"/>
        <w:rPr>
          <w:color w:val="auto"/>
        </w:rPr>
      </w:pPr>
      <w:r w:rsidRPr="003C0A7C">
        <w:rPr>
          <w:color w:val="auto"/>
        </w:rPr>
        <w:t xml:space="preserve">Фигуры в окружающем мире. Наглядные представления о фигурах на плоскости: прямая, отрезок, луч, угол, ломаная, многоугольник, окружность, круг.  </w:t>
      </w:r>
    </w:p>
    <w:p w:rsidR="00EF1E69" w:rsidRPr="003C0A7C" w:rsidRDefault="00EA1DA1" w:rsidP="00F561D0">
      <w:pPr>
        <w:spacing w:after="0"/>
        <w:ind w:left="0" w:right="10"/>
        <w:rPr>
          <w:color w:val="auto"/>
        </w:rPr>
      </w:pPr>
      <w:r w:rsidRPr="003C0A7C">
        <w:rPr>
          <w:color w:val="auto"/>
        </w:rPr>
        <w:t xml:space="preserve">Четырехугольник, прямоугольник, квадрат. Треугольник, </w:t>
      </w:r>
      <w:r w:rsidRPr="003C0A7C">
        <w:rPr>
          <w:i/>
          <w:color w:val="auto"/>
        </w:rPr>
        <w:t>виды треугольников. Правильные многоугольники.</w:t>
      </w:r>
      <w:r w:rsidRPr="003C0A7C">
        <w:rPr>
          <w:color w:val="auto"/>
        </w:rPr>
        <w:t xml:space="preserve"> Изображение основных геометрических фигур. </w:t>
      </w:r>
      <w:r w:rsidRPr="003C0A7C">
        <w:rPr>
          <w:i/>
          <w:color w:val="auto"/>
        </w:rPr>
        <w:t>Взаимное расположение двух прямых, двух окружностей, прямой и окружности.</w:t>
      </w:r>
      <w:r w:rsidRPr="003C0A7C">
        <w:rPr>
          <w:color w:val="auto"/>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  </w:t>
      </w:r>
    </w:p>
    <w:p w:rsidR="00EF1E69" w:rsidRPr="003C0A7C" w:rsidRDefault="00EA1DA1" w:rsidP="00F561D0">
      <w:pPr>
        <w:spacing w:after="9"/>
        <w:ind w:left="0" w:right="75" w:firstLine="710"/>
        <w:rPr>
          <w:color w:val="auto"/>
        </w:rPr>
      </w:pPr>
      <w:r w:rsidRPr="003C0A7C">
        <w:rPr>
          <w:color w:val="auto"/>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3C0A7C">
        <w:rPr>
          <w:i/>
          <w:color w:val="auto"/>
        </w:rPr>
        <w:t xml:space="preserve">Равновеликие фигуры. </w:t>
      </w:r>
      <w:r w:rsidRPr="003C0A7C">
        <w:rPr>
          <w:color w:val="auto"/>
        </w:rPr>
        <w:t xml:space="preserve"> </w:t>
      </w:r>
    </w:p>
    <w:p w:rsidR="00EF1E69" w:rsidRPr="003C0A7C" w:rsidRDefault="00EA1DA1" w:rsidP="00F561D0">
      <w:pPr>
        <w:spacing w:after="27"/>
        <w:ind w:left="0" w:right="10" w:firstLine="710"/>
        <w:rPr>
          <w:color w:val="auto"/>
        </w:rPr>
      </w:pPr>
      <w:r w:rsidRPr="003C0A7C">
        <w:rPr>
          <w:color w:val="auto"/>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3C0A7C">
        <w:rPr>
          <w:i/>
          <w:color w:val="auto"/>
        </w:rPr>
        <w:t>Примеры сечений. Многогранники. Правильные многогранники.</w:t>
      </w:r>
      <w:r w:rsidRPr="003C0A7C">
        <w:rPr>
          <w:color w:val="auto"/>
        </w:rPr>
        <w:t xml:space="preserve"> Примеры разверток многогранников, цилиндра и конуса.   </w:t>
      </w:r>
    </w:p>
    <w:p w:rsidR="00EF1E69" w:rsidRPr="003C0A7C" w:rsidRDefault="00EA1DA1" w:rsidP="00F561D0">
      <w:pPr>
        <w:spacing w:after="32"/>
        <w:ind w:left="0" w:right="10"/>
        <w:rPr>
          <w:color w:val="auto"/>
        </w:rPr>
      </w:pPr>
      <w:r w:rsidRPr="003C0A7C">
        <w:rPr>
          <w:color w:val="auto"/>
        </w:rPr>
        <w:t xml:space="preserve">Понятие объема; единицы объема. Объем прямоугольного параллелепипеда, куба.  </w:t>
      </w:r>
    </w:p>
    <w:p w:rsidR="00EF1E69" w:rsidRPr="003C0A7C" w:rsidRDefault="00EA1DA1" w:rsidP="00F561D0">
      <w:pPr>
        <w:ind w:left="0" w:right="10"/>
        <w:rPr>
          <w:color w:val="auto"/>
        </w:rPr>
      </w:pPr>
      <w:r w:rsidRPr="003C0A7C">
        <w:rPr>
          <w:color w:val="auto"/>
        </w:rPr>
        <w:t xml:space="preserve">Понятие о равенстве фигур. Центральная, осевая и </w:t>
      </w:r>
      <w:r w:rsidRPr="003C0A7C">
        <w:rPr>
          <w:i/>
          <w:color w:val="auto"/>
        </w:rPr>
        <w:t xml:space="preserve">зеркальная </w:t>
      </w:r>
      <w:r w:rsidRPr="003C0A7C">
        <w:rPr>
          <w:color w:val="auto"/>
        </w:rPr>
        <w:t xml:space="preserve">симметрии.  </w:t>
      </w:r>
    </w:p>
    <w:p w:rsidR="00EF1E69" w:rsidRPr="003C0A7C" w:rsidRDefault="00EA1DA1" w:rsidP="00F561D0">
      <w:pPr>
        <w:spacing w:after="34"/>
        <w:ind w:left="0" w:right="10"/>
        <w:rPr>
          <w:color w:val="auto"/>
        </w:rPr>
      </w:pPr>
      <w:r w:rsidRPr="003C0A7C">
        <w:rPr>
          <w:color w:val="auto"/>
        </w:rPr>
        <w:t xml:space="preserve">Изображение симметричных фигур.  </w:t>
      </w:r>
    </w:p>
    <w:p w:rsidR="00AE3F71" w:rsidRPr="003C0A7C" w:rsidRDefault="00EA1DA1" w:rsidP="00F561D0">
      <w:pPr>
        <w:spacing w:after="28"/>
        <w:ind w:left="0" w:right="730"/>
        <w:rPr>
          <w:color w:val="auto"/>
        </w:rPr>
      </w:pPr>
      <w:r w:rsidRPr="003C0A7C">
        <w:rPr>
          <w:color w:val="auto"/>
        </w:rPr>
        <w:t xml:space="preserve">Решение практических задач с применением простейших свойств фигур.  </w:t>
      </w:r>
    </w:p>
    <w:p w:rsidR="00EF1E69" w:rsidRPr="003C0A7C" w:rsidRDefault="00EA1DA1" w:rsidP="00F561D0">
      <w:pPr>
        <w:spacing w:after="28"/>
        <w:ind w:left="0" w:right="730"/>
        <w:rPr>
          <w:color w:val="auto"/>
        </w:rPr>
      </w:pPr>
      <w:r w:rsidRPr="003C0A7C">
        <w:rPr>
          <w:b/>
          <w:color w:val="auto"/>
        </w:rPr>
        <w:t xml:space="preserve">История математики </w:t>
      </w:r>
      <w:r w:rsidRPr="003C0A7C">
        <w:rPr>
          <w:color w:val="auto"/>
        </w:rPr>
        <w:t xml:space="preserve"> </w:t>
      </w:r>
    </w:p>
    <w:p w:rsidR="00EF1E69" w:rsidRPr="003C0A7C" w:rsidRDefault="00EA1DA1" w:rsidP="00F561D0">
      <w:pPr>
        <w:spacing w:after="18"/>
        <w:ind w:left="0" w:right="9" w:firstLine="703"/>
        <w:rPr>
          <w:color w:val="auto"/>
        </w:rPr>
      </w:pPr>
      <w:r w:rsidRPr="003C0A7C">
        <w:rPr>
          <w:i/>
          <w:color w:val="auto"/>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r w:rsidRPr="003C0A7C">
        <w:rPr>
          <w:color w:val="auto"/>
        </w:rPr>
        <w:t xml:space="preserve"> </w:t>
      </w:r>
    </w:p>
    <w:p w:rsidR="00EF1E69" w:rsidRPr="003C0A7C" w:rsidRDefault="00EA1DA1" w:rsidP="00F561D0">
      <w:pPr>
        <w:spacing w:after="0"/>
        <w:ind w:left="0" w:right="9" w:firstLine="0"/>
        <w:rPr>
          <w:color w:val="auto"/>
        </w:rPr>
      </w:pPr>
      <w:r w:rsidRPr="003C0A7C">
        <w:rPr>
          <w:i/>
          <w:color w:val="auto"/>
        </w:rPr>
        <w:t xml:space="preserve">Рождение шестидесятеричной системы счисления. Появление десятичной записи чисел. </w:t>
      </w:r>
      <w:r w:rsidRPr="003C0A7C">
        <w:rPr>
          <w:color w:val="auto"/>
        </w:rPr>
        <w:t xml:space="preserve"> </w:t>
      </w:r>
    </w:p>
    <w:p w:rsidR="00EF1E69" w:rsidRPr="003C0A7C" w:rsidRDefault="00EA1DA1" w:rsidP="00F561D0">
      <w:pPr>
        <w:spacing w:after="8"/>
        <w:ind w:left="0" w:right="9" w:firstLine="703"/>
        <w:rPr>
          <w:color w:val="auto"/>
        </w:rPr>
      </w:pPr>
      <w:r w:rsidRPr="003C0A7C">
        <w:rPr>
          <w:i/>
          <w:color w:val="auto"/>
        </w:rPr>
        <w:t xml:space="preserve">Рождение и развитие арифметики натуральных чисел. НОК, НОД, простые числа. Решето Эратосфена.   </w:t>
      </w:r>
      <w:r w:rsidRPr="003C0A7C">
        <w:rPr>
          <w:color w:val="auto"/>
        </w:rPr>
        <w:t xml:space="preserve"> </w:t>
      </w:r>
    </w:p>
    <w:p w:rsidR="00EF1E69" w:rsidRPr="003C0A7C" w:rsidRDefault="00EA1DA1" w:rsidP="00F561D0">
      <w:pPr>
        <w:spacing w:after="0"/>
        <w:ind w:left="0" w:right="9" w:firstLine="703"/>
        <w:rPr>
          <w:color w:val="auto"/>
        </w:rPr>
      </w:pPr>
      <w:r w:rsidRPr="003C0A7C">
        <w:rPr>
          <w:i/>
          <w:color w:val="auto"/>
        </w:rPr>
        <w:t xml:space="preserve">Появление нуля и отрицательных чисел в математике древности. Роль Диофанта. Почему (-1)(-1)=+1? </w:t>
      </w:r>
      <w:r w:rsidRPr="003C0A7C">
        <w:rPr>
          <w:color w:val="auto"/>
        </w:rPr>
        <w:t xml:space="preserve"> </w:t>
      </w:r>
    </w:p>
    <w:p w:rsidR="00EF1E69" w:rsidRPr="003C0A7C" w:rsidRDefault="00EA1DA1" w:rsidP="00F561D0">
      <w:pPr>
        <w:spacing w:after="54"/>
        <w:ind w:left="0" w:right="9" w:firstLine="703"/>
        <w:rPr>
          <w:color w:val="auto"/>
        </w:rPr>
      </w:pPr>
      <w:r w:rsidRPr="003C0A7C">
        <w:rPr>
          <w:i/>
          <w:color w:val="auto"/>
        </w:rPr>
        <w:t xml:space="preserve">Дроби в Вавилоне, Египте, Риме. Открытие десятичных дробей. Старинные системы мер. Десятичные дроби и метрическая система мер.  Л. Магницкий. </w:t>
      </w:r>
      <w:r w:rsidRPr="003C0A7C">
        <w:rPr>
          <w:color w:val="auto"/>
        </w:rPr>
        <w:t xml:space="preserve"> </w:t>
      </w:r>
    </w:p>
    <w:p w:rsidR="00EF1E69" w:rsidRPr="003C0A7C" w:rsidRDefault="00EA1DA1" w:rsidP="00F561D0">
      <w:pPr>
        <w:spacing w:after="133" w:line="265" w:lineRule="auto"/>
        <w:ind w:left="0" w:right="0" w:firstLine="0"/>
        <w:jc w:val="left"/>
        <w:rPr>
          <w:color w:val="auto"/>
        </w:rPr>
      </w:pPr>
      <w:r w:rsidRPr="003C0A7C">
        <w:rPr>
          <w:b/>
          <w:color w:val="auto"/>
        </w:rPr>
        <w:t xml:space="preserve">Содержание курса математики в 7–9 классах </w:t>
      </w:r>
      <w:r w:rsidRPr="003C0A7C">
        <w:rPr>
          <w:color w:val="auto"/>
        </w:rPr>
        <w:t xml:space="preserve"> </w:t>
      </w:r>
    </w:p>
    <w:p w:rsidR="00EF1E69" w:rsidRPr="003C0A7C" w:rsidRDefault="00EA1DA1" w:rsidP="00F561D0">
      <w:pPr>
        <w:spacing w:after="128" w:line="265" w:lineRule="auto"/>
        <w:ind w:left="0" w:right="0" w:firstLine="0"/>
        <w:jc w:val="left"/>
        <w:rPr>
          <w:color w:val="auto"/>
        </w:rPr>
      </w:pPr>
      <w:r w:rsidRPr="003C0A7C">
        <w:rPr>
          <w:b/>
          <w:color w:val="auto"/>
        </w:rPr>
        <w:t xml:space="preserve">Алгебра </w:t>
      </w:r>
      <w:r w:rsidRPr="003C0A7C">
        <w:rPr>
          <w:color w:val="auto"/>
        </w:rPr>
        <w:t xml:space="preserve"> </w:t>
      </w:r>
    </w:p>
    <w:p w:rsidR="00EF1E69" w:rsidRPr="003C0A7C" w:rsidRDefault="00EA1DA1" w:rsidP="00F561D0">
      <w:pPr>
        <w:spacing w:after="135" w:line="265" w:lineRule="auto"/>
        <w:ind w:left="0" w:right="0" w:firstLine="0"/>
        <w:jc w:val="left"/>
        <w:rPr>
          <w:color w:val="auto"/>
        </w:rPr>
      </w:pPr>
      <w:r w:rsidRPr="003C0A7C">
        <w:rPr>
          <w:b/>
          <w:color w:val="auto"/>
        </w:rPr>
        <w:t xml:space="preserve">Числа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Рациональные числа </w:t>
      </w:r>
      <w:r w:rsidRPr="003C0A7C">
        <w:rPr>
          <w:color w:val="auto"/>
        </w:rPr>
        <w:t xml:space="preserve"> </w:t>
      </w:r>
    </w:p>
    <w:p w:rsidR="00EF1E69" w:rsidRPr="003C0A7C" w:rsidRDefault="00EA1DA1" w:rsidP="00F561D0">
      <w:pPr>
        <w:spacing w:after="32"/>
        <w:ind w:left="0" w:right="10" w:firstLine="710"/>
        <w:rPr>
          <w:color w:val="auto"/>
        </w:rPr>
      </w:pPr>
      <w:r w:rsidRPr="003C0A7C">
        <w:rPr>
          <w:color w:val="auto"/>
        </w:rPr>
        <w:t xml:space="preserve">Множество рациональных чисел. Сравнение рациональных чисел. Действия с рациональными числами. </w:t>
      </w:r>
      <w:r w:rsidRPr="003C0A7C">
        <w:rPr>
          <w:i/>
          <w:color w:val="auto"/>
        </w:rPr>
        <w:t>Представление рационального числа десятичной дробью</w:t>
      </w:r>
      <w:r w:rsidRPr="003C0A7C">
        <w:rPr>
          <w:color w:val="auto"/>
        </w:rPr>
        <w:t xml:space="preserve">.   </w:t>
      </w:r>
    </w:p>
    <w:p w:rsidR="00EF1E69" w:rsidRPr="003C0A7C" w:rsidRDefault="00EA1DA1" w:rsidP="00F561D0">
      <w:pPr>
        <w:spacing w:after="67" w:line="265" w:lineRule="auto"/>
        <w:ind w:left="0" w:right="0" w:firstLine="0"/>
        <w:jc w:val="left"/>
        <w:rPr>
          <w:color w:val="auto"/>
        </w:rPr>
      </w:pPr>
      <w:r w:rsidRPr="003C0A7C">
        <w:rPr>
          <w:b/>
          <w:color w:val="auto"/>
        </w:rPr>
        <w:t>Иррациональные числа</w:t>
      </w:r>
      <w:r w:rsidRPr="003C0A7C">
        <w:rPr>
          <w:color w:val="auto"/>
        </w:rPr>
        <w:t xml:space="preserve">  </w:t>
      </w:r>
    </w:p>
    <w:p w:rsidR="00EF1E69" w:rsidRPr="003C0A7C" w:rsidRDefault="00EA1DA1" w:rsidP="00F561D0">
      <w:pPr>
        <w:spacing w:after="0"/>
        <w:ind w:left="0" w:right="10"/>
        <w:rPr>
          <w:color w:val="auto"/>
        </w:rPr>
      </w:pPr>
      <w:r w:rsidRPr="003C0A7C">
        <w:rPr>
          <w:color w:val="auto"/>
        </w:rPr>
        <w:t>Понятие иррационального числа. Распознавание иррациональных чисел. Примеры дока-</w:t>
      </w:r>
    </w:p>
    <w:p w:rsidR="00EF1E69" w:rsidRPr="003C0A7C" w:rsidRDefault="00EF1E69" w:rsidP="00F561D0">
      <w:pPr>
        <w:spacing w:after="26" w:line="259" w:lineRule="auto"/>
        <w:ind w:left="0" w:right="0" w:firstLine="0"/>
        <w:jc w:val="left"/>
        <w:rPr>
          <w:color w:val="auto"/>
        </w:rPr>
      </w:pPr>
    </w:p>
    <w:p w:rsidR="00EF1E69" w:rsidRPr="003C0A7C" w:rsidRDefault="00EA1DA1" w:rsidP="00F561D0">
      <w:pPr>
        <w:spacing w:after="198"/>
        <w:ind w:left="0" w:right="10"/>
        <w:rPr>
          <w:color w:val="auto"/>
        </w:rPr>
      </w:pPr>
      <w:r w:rsidRPr="003C0A7C">
        <w:rPr>
          <w:color w:val="auto"/>
        </w:rPr>
        <w:t xml:space="preserve">зательств в алгебре. Иррациональность числа </w:t>
      </w:r>
      <w:r w:rsidRPr="003C0A7C">
        <w:rPr>
          <w:rFonts w:ascii="Cambria Math" w:eastAsia="Cambria Math" w:hAnsi="Cambria Math" w:cs="Cambria Math"/>
          <w:color w:val="auto"/>
        </w:rPr>
        <w:t>√2</w:t>
      </w:r>
      <w:r w:rsidRPr="003C0A7C">
        <w:rPr>
          <w:color w:val="auto"/>
        </w:rPr>
        <w:t xml:space="preserve"> </w:t>
      </w:r>
      <w:r w:rsidRPr="003C0A7C">
        <w:rPr>
          <w:i/>
          <w:color w:val="auto"/>
        </w:rPr>
        <w:t xml:space="preserve">.  </w:t>
      </w:r>
      <w:r w:rsidRPr="003C0A7C">
        <w:rPr>
          <w:color w:val="auto"/>
        </w:rPr>
        <w:t>Применение в геометрии</w:t>
      </w:r>
      <w:r w:rsidRPr="003C0A7C">
        <w:rPr>
          <w:i/>
          <w:color w:val="auto"/>
        </w:rPr>
        <w:t>. Сравнение иррациональных чисел. Множество действительных чисел</w:t>
      </w:r>
      <w:r w:rsidRPr="003C0A7C">
        <w:rPr>
          <w:color w:val="auto"/>
        </w:rPr>
        <w:t xml:space="preserve">.  </w:t>
      </w:r>
    </w:p>
    <w:p w:rsidR="00EF1E69" w:rsidRPr="003C0A7C" w:rsidRDefault="00EA1DA1" w:rsidP="00F561D0">
      <w:pPr>
        <w:spacing w:after="0" w:line="381" w:lineRule="auto"/>
        <w:ind w:left="0" w:right="4553" w:firstLine="0"/>
        <w:jc w:val="left"/>
        <w:rPr>
          <w:color w:val="auto"/>
        </w:rPr>
      </w:pPr>
      <w:r w:rsidRPr="003C0A7C">
        <w:rPr>
          <w:b/>
          <w:color w:val="auto"/>
        </w:rPr>
        <w:t xml:space="preserve">Тождественные преобразования </w:t>
      </w:r>
      <w:r w:rsidRPr="003C0A7C">
        <w:rPr>
          <w:color w:val="auto"/>
        </w:rPr>
        <w:t xml:space="preserve"> </w:t>
      </w:r>
      <w:r w:rsidRPr="003C0A7C">
        <w:rPr>
          <w:b/>
          <w:color w:val="auto"/>
        </w:rPr>
        <w:t>Числовые и буквенные выражения</w:t>
      </w:r>
      <w:r w:rsidRPr="003C0A7C">
        <w:rPr>
          <w:color w:val="auto"/>
        </w:rPr>
        <w:t xml:space="preserve">  </w:t>
      </w:r>
    </w:p>
    <w:p w:rsidR="00EF1E69" w:rsidRPr="003C0A7C" w:rsidRDefault="00EA1DA1" w:rsidP="00F561D0">
      <w:pPr>
        <w:spacing w:after="32"/>
        <w:ind w:left="0" w:right="10" w:firstLine="710"/>
        <w:rPr>
          <w:color w:val="auto"/>
        </w:rPr>
      </w:pPr>
      <w:r w:rsidRPr="003C0A7C">
        <w:rPr>
          <w:color w:val="auto"/>
        </w:rPr>
        <w:t xml:space="preserve">Выражение с переменной. Значение выражения. Подстановка выражений вместо переменных.   </w:t>
      </w:r>
    </w:p>
    <w:p w:rsidR="00EF1E69" w:rsidRPr="003C0A7C" w:rsidRDefault="00EA1DA1" w:rsidP="00F561D0">
      <w:pPr>
        <w:spacing w:after="25" w:line="265" w:lineRule="auto"/>
        <w:ind w:left="0" w:right="0" w:firstLine="0"/>
        <w:jc w:val="left"/>
        <w:rPr>
          <w:color w:val="auto"/>
        </w:rPr>
      </w:pPr>
      <w:r w:rsidRPr="003C0A7C">
        <w:rPr>
          <w:b/>
          <w:color w:val="auto"/>
        </w:rPr>
        <w:t>Целые выражения</w:t>
      </w:r>
      <w:r w:rsidRPr="003C0A7C">
        <w:rPr>
          <w:color w:val="auto"/>
        </w:rPr>
        <w:t xml:space="preserve">  </w:t>
      </w:r>
    </w:p>
    <w:p w:rsidR="00EF1E69" w:rsidRPr="003C0A7C" w:rsidRDefault="00EA1DA1" w:rsidP="00F561D0">
      <w:pPr>
        <w:spacing w:after="8"/>
        <w:ind w:left="0" w:right="10" w:firstLine="710"/>
        <w:rPr>
          <w:color w:val="auto"/>
        </w:rPr>
      </w:pPr>
      <w:r w:rsidRPr="003C0A7C">
        <w:rPr>
          <w:color w:val="auto"/>
        </w:rPr>
        <w:t xml:space="preserve">Степень с натуральным показателем и ее свойства. Преобразования выражений, содержащих степени с натуральным показателем.   </w:t>
      </w:r>
    </w:p>
    <w:p w:rsidR="00EF1E69" w:rsidRPr="003C0A7C" w:rsidRDefault="00EA1DA1" w:rsidP="00F561D0">
      <w:pPr>
        <w:spacing w:after="27"/>
        <w:ind w:left="0" w:right="10" w:firstLine="710"/>
        <w:rPr>
          <w:color w:val="auto"/>
        </w:rPr>
      </w:pPr>
      <w:r w:rsidRPr="003C0A7C">
        <w:rPr>
          <w:color w:val="auto"/>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sidRPr="003C0A7C">
        <w:rPr>
          <w:i/>
          <w:color w:val="auto"/>
        </w:rPr>
        <w:t>группировка, применение формул сокращенного умножения</w:t>
      </w:r>
      <w:r w:rsidRPr="003C0A7C">
        <w:rPr>
          <w:color w:val="auto"/>
        </w:rPr>
        <w:t>.</w:t>
      </w:r>
      <w:r w:rsidRPr="003C0A7C">
        <w:rPr>
          <w:i/>
          <w:color w:val="auto"/>
        </w:rPr>
        <w:t xml:space="preserve"> </w:t>
      </w:r>
      <w:r w:rsidRPr="003C0A7C">
        <w:rPr>
          <w:color w:val="auto"/>
        </w:rPr>
        <w:t xml:space="preserve"> </w:t>
      </w:r>
    </w:p>
    <w:p w:rsidR="00AE3F71" w:rsidRPr="003C0A7C" w:rsidRDefault="00EA1DA1" w:rsidP="00AE3F71">
      <w:pPr>
        <w:spacing w:after="63"/>
        <w:ind w:left="0" w:right="9" w:firstLine="142"/>
        <w:rPr>
          <w:color w:val="auto"/>
        </w:rPr>
      </w:pPr>
      <w:r w:rsidRPr="003C0A7C">
        <w:rPr>
          <w:i/>
          <w:color w:val="auto"/>
        </w:rPr>
        <w:t xml:space="preserve">Квадратный трехчлен, разложение квадратного трехчлена на множители. </w:t>
      </w:r>
      <w:r w:rsidRPr="003C0A7C">
        <w:rPr>
          <w:color w:val="auto"/>
        </w:rPr>
        <w:t xml:space="preserve"> </w:t>
      </w:r>
    </w:p>
    <w:p w:rsidR="00EF1E69" w:rsidRPr="003C0A7C" w:rsidRDefault="00EA1DA1" w:rsidP="00AE3F71">
      <w:pPr>
        <w:spacing w:after="63"/>
        <w:ind w:left="0" w:right="9" w:firstLine="142"/>
        <w:rPr>
          <w:color w:val="auto"/>
        </w:rPr>
      </w:pPr>
      <w:r w:rsidRPr="003C0A7C">
        <w:rPr>
          <w:b/>
          <w:color w:val="auto"/>
        </w:rPr>
        <w:t>Дробно-рациональные выражения</w:t>
      </w:r>
      <w:r w:rsidRPr="003C0A7C">
        <w:rPr>
          <w:color w:val="auto"/>
        </w:rPr>
        <w:t xml:space="preserve">  </w:t>
      </w:r>
    </w:p>
    <w:p w:rsidR="00EF1E69" w:rsidRPr="003C0A7C" w:rsidRDefault="00EA1DA1" w:rsidP="00F561D0">
      <w:pPr>
        <w:spacing w:after="9"/>
        <w:ind w:left="0" w:right="9" w:firstLine="703"/>
        <w:rPr>
          <w:color w:val="auto"/>
        </w:rPr>
      </w:pPr>
      <w:r w:rsidRPr="003C0A7C">
        <w:rPr>
          <w:color w:val="auto"/>
        </w:rPr>
        <w:t xml:space="preserve">Степень с целым показателем. Преобразование дробно-линейных выражений: сложение, умножение, деление. </w:t>
      </w:r>
      <w:r w:rsidRPr="003C0A7C">
        <w:rPr>
          <w:i/>
          <w:color w:val="auto"/>
        </w:rPr>
        <w:t>Алгебраическая дробь. Допустимые значения переменных в дробнорациональных выражениях</w:t>
      </w:r>
      <w:r w:rsidRPr="003C0A7C">
        <w:rPr>
          <w:color w:val="auto"/>
        </w:rPr>
        <w:t xml:space="preserve">. </w:t>
      </w:r>
      <w:r w:rsidRPr="003C0A7C">
        <w:rPr>
          <w:i/>
          <w:color w:val="auto"/>
        </w:rPr>
        <w:t xml:space="preserve">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 </w:t>
      </w:r>
      <w:r w:rsidRPr="003C0A7C">
        <w:rPr>
          <w:color w:val="auto"/>
        </w:rPr>
        <w:t xml:space="preserve"> </w:t>
      </w:r>
    </w:p>
    <w:p w:rsidR="00EF1E69" w:rsidRPr="003C0A7C" w:rsidRDefault="00EA1DA1" w:rsidP="00F561D0">
      <w:pPr>
        <w:spacing w:after="62"/>
        <w:ind w:left="0" w:right="9" w:firstLine="0"/>
        <w:rPr>
          <w:color w:val="auto"/>
        </w:rPr>
      </w:pPr>
      <w:r w:rsidRPr="003C0A7C">
        <w:rPr>
          <w:i/>
          <w:color w:val="auto"/>
        </w:rPr>
        <w:t>Преобразование выражений, содержащих знак модуля.</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Квадратные корни</w:t>
      </w:r>
      <w:r w:rsidRPr="003C0A7C">
        <w:rPr>
          <w:color w:val="auto"/>
        </w:rPr>
        <w:t xml:space="preserve">  </w:t>
      </w:r>
    </w:p>
    <w:p w:rsidR="00EF1E69" w:rsidRPr="003C0A7C" w:rsidRDefault="00EA1DA1" w:rsidP="00F561D0">
      <w:pPr>
        <w:spacing w:after="29"/>
        <w:ind w:left="0" w:right="10" w:firstLine="710"/>
        <w:rPr>
          <w:color w:val="auto"/>
        </w:rPr>
      </w:pPr>
      <w:r w:rsidRPr="003C0A7C">
        <w:rPr>
          <w:color w:val="auto"/>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3C0A7C">
        <w:rPr>
          <w:i/>
          <w:color w:val="auto"/>
        </w:rPr>
        <w:t>внесение множителя под знак корня</w:t>
      </w:r>
      <w:r w:rsidRPr="003C0A7C">
        <w:rPr>
          <w:color w:val="auto"/>
        </w:rPr>
        <w:t xml:space="preserve">.   </w:t>
      </w:r>
    </w:p>
    <w:p w:rsidR="00EF1E69" w:rsidRPr="003C0A7C" w:rsidRDefault="00EA1DA1" w:rsidP="00F561D0">
      <w:pPr>
        <w:spacing w:after="131" w:line="265" w:lineRule="auto"/>
        <w:ind w:left="0" w:right="0" w:firstLine="0"/>
        <w:jc w:val="left"/>
        <w:rPr>
          <w:color w:val="auto"/>
        </w:rPr>
      </w:pPr>
      <w:r w:rsidRPr="003C0A7C">
        <w:rPr>
          <w:b/>
          <w:color w:val="auto"/>
        </w:rPr>
        <w:t xml:space="preserve">Уравнения и неравенства </w:t>
      </w:r>
      <w:r w:rsidRPr="003C0A7C">
        <w:rPr>
          <w:color w:val="auto"/>
        </w:rPr>
        <w:t xml:space="preserve"> </w:t>
      </w:r>
    </w:p>
    <w:p w:rsidR="00EF1E69" w:rsidRPr="003C0A7C" w:rsidRDefault="00EA1DA1" w:rsidP="00F561D0">
      <w:pPr>
        <w:spacing w:after="115" w:line="265" w:lineRule="auto"/>
        <w:ind w:left="0" w:right="0" w:firstLine="0"/>
        <w:jc w:val="left"/>
        <w:rPr>
          <w:color w:val="auto"/>
        </w:rPr>
      </w:pPr>
      <w:r w:rsidRPr="003C0A7C">
        <w:rPr>
          <w:b/>
          <w:color w:val="auto"/>
        </w:rPr>
        <w:t>Равенства</w:t>
      </w:r>
      <w:r w:rsidRPr="003C0A7C">
        <w:rPr>
          <w:color w:val="auto"/>
        </w:rPr>
        <w:t xml:space="preserve">  </w:t>
      </w:r>
    </w:p>
    <w:p w:rsidR="00AE3F71" w:rsidRPr="003C0A7C" w:rsidRDefault="00EA1DA1" w:rsidP="00F561D0">
      <w:pPr>
        <w:spacing w:after="27"/>
        <w:ind w:left="0" w:right="82"/>
        <w:rPr>
          <w:color w:val="auto"/>
        </w:rPr>
      </w:pPr>
      <w:r w:rsidRPr="003C0A7C">
        <w:rPr>
          <w:color w:val="auto"/>
        </w:rPr>
        <w:t xml:space="preserve">Числовое равенство. Свойства числовых равенств. Равенство с переменной.   </w:t>
      </w:r>
    </w:p>
    <w:p w:rsidR="00EF1E69" w:rsidRPr="003C0A7C" w:rsidRDefault="00EA1DA1" w:rsidP="00F561D0">
      <w:pPr>
        <w:spacing w:after="27"/>
        <w:ind w:left="0" w:right="82"/>
        <w:rPr>
          <w:color w:val="auto"/>
        </w:rPr>
      </w:pPr>
      <w:r w:rsidRPr="003C0A7C">
        <w:rPr>
          <w:b/>
          <w:color w:val="auto"/>
        </w:rPr>
        <w:t>Уравнения</w:t>
      </w:r>
      <w:r w:rsidRPr="003C0A7C">
        <w:rPr>
          <w:color w:val="auto"/>
        </w:rPr>
        <w:t xml:space="preserve">  </w:t>
      </w:r>
    </w:p>
    <w:p w:rsidR="00EF1E69" w:rsidRPr="003C0A7C" w:rsidRDefault="00EA1DA1" w:rsidP="00F561D0">
      <w:pPr>
        <w:spacing w:after="55"/>
        <w:ind w:left="0" w:right="9" w:firstLine="703"/>
        <w:rPr>
          <w:color w:val="auto"/>
        </w:rPr>
      </w:pPr>
      <w:r w:rsidRPr="003C0A7C">
        <w:rPr>
          <w:color w:val="auto"/>
        </w:rPr>
        <w:t xml:space="preserve">Понятие уравнения и корня уравнения. </w:t>
      </w:r>
      <w:r w:rsidRPr="003C0A7C">
        <w:rPr>
          <w:i/>
          <w:color w:val="auto"/>
        </w:rPr>
        <w:t xml:space="preserve">Представление о равносильности уравнений. Область определения уравнения (область допустимых значений переменной).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Линейное уравнение и его корни</w:t>
      </w:r>
      <w:r w:rsidRPr="003C0A7C">
        <w:rPr>
          <w:color w:val="auto"/>
        </w:rPr>
        <w:t xml:space="preserve">  </w:t>
      </w:r>
    </w:p>
    <w:p w:rsidR="00EF1E69" w:rsidRPr="003C0A7C" w:rsidRDefault="00EA1DA1" w:rsidP="00F561D0">
      <w:pPr>
        <w:spacing w:after="55"/>
        <w:ind w:left="0" w:right="9" w:firstLine="703"/>
        <w:rPr>
          <w:color w:val="auto"/>
        </w:rPr>
      </w:pPr>
      <w:r w:rsidRPr="003C0A7C">
        <w:rPr>
          <w:color w:val="auto"/>
        </w:rPr>
        <w:t xml:space="preserve">Решение линейных уравнений. </w:t>
      </w:r>
      <w:r w:rsidRPr="003C0A7C">
        <w:rPr>
          <w:i/>
          <w:color w:val="auto"/>
        </w:rPr>
        <w:t xml:space="preserve">Линейное уравнение с параметром. Количество корней линейного уравнения. Решение линейных уравнений с параметром.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Квадратное уравнение и его корни</w:t>
      </w:r>
      <w:r w:rsidRPr="003C0A7C">
        <w:rPr>
          <w:color w:val="auto"/>
        </w:rPr>
        <w:t xml:space="preserve">  </w:t>
      </w:r>
    </w:p>
    <w:p w:rsidR="00EF1E69" w:rsidRPr="003C0A7C" w:rsidRDefault="00EA1DA1" w:rsidP="00F561D0">
      <w:pPr>
        <w:spacing w:after="54"/>
        <w:ind w:left="0" w:right="9" w:firstLine="703"/>
        <w:rPr>
          <w:color w:val="auto"/>
        </w:rPr>
      </w:pPr>
      <w:r w:rsidRPr="003C0A7C">
        <w:rPr>
          <w:color w:val="auto"/>
        </w:rPr>
        <w:t xml:space="preserve">Квадратные уравнения. Неполные квадратные уравнения. Дискриминант квадратного уравнения. Формула корней квадратного уравнения. </w:t>
      </w:r>
      <w:r w:rsidRPr="003C0A7C">
        <w:rPr>
          <w:i/>
          <w:color w:val="auto"/>
        </w:rPr>
        <w:t>Теорема Виета. Теорема, обратная теореме Виета.</w:t>
      </w:r>
      <w:r w:rsidRPr="003C0A7C">
        <w:rPr>
          <w:color w:val="auto"/>
        </w:rPr>
        <w:t xml:space="preserve"> Решение квадратных уравнений: использование формулы для нахождения корней</w:t>
      </w:r>
      <w:r w:rsidRPr="003C0A7C">
        <w:rPr>
          <w:i/>
          <w:color w:val="auto"/>
        </w:rPr>
        <w:t>, графический метод решения, разложение на множители, подбор корней с использованием теоремы Виета</w:t>
      </w:r>
      <w:r w:rsidRPr="003C0A7C">
        <w:rPr>
          <w:color w:val="auto"/>
        </w:rPr>
        <w:t xml:space="preserve">. </w:t>
      </w:r>
      <w:r w:rsidRPr="003C0A7C">
        <w:rPr>
          <w:i/>
          <w:color w:val="auto"/>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r w:rsidRPr="003C0A7C">
        <w:rPr>
          <w:color w:val="auto"/>
        </w:rPr>
        <w:t xml:space="preserve">  </w:t>
      </w:r>
    </w:p>
    <w:p w:rsidR="00EF1E69" w:rsidRPr="003C0A7C" w:rsidRDefault="00EA1DA1" w:rsidP="00F561D0">
      <w:pPr>
        <w:spacing w:after="117" w:line="265" w:lineRule="auto"/>
        <w:ind w:left="0" w:right="0" w:firstLine="0"/>
        <w:jc w:val="left"/>
        <w:rPr>
          <w:color w:val="auto"/>
        </w:rPr>
      </w:pPr>
      <w:r w:rsidRPr="003C0A7C">
        <w:rPr>
          <w:b/>
          <w:color w:val="auto"/>
        </w:rPr>
        <w:lastRenderedPageBreak/>
        <w:t>Дробно-рациональные уравнения</w:t>
      </w:r>
      <w:r w:rsidRPr="003C0A7C">
        <w:rPr>
          <w:i/>
          <w:color w:val="auto"/>
        </w:rPr>
        <w:t xml:space="preserve"> </w:t>
      </w:r>
      <w:r w:rsidRPr="003C0A7C">
        <w:rPr>
          <w:color w:val="auto"/>
        </w:rPr>
        <w:t xml:space="preserve"> </w:t>
      </w:r>
    </w:p>
    <w:p w:rsidR="00EF1E69" w:rsidRPr="003C0A7C" w:rsidRDefault="00EA1DA1" w:rsidP="00F561D0">
      <w:pPr>
        <w:spacing w:after="6"/>
        <w:ind w:left="0" w:right="10" w:firstLine="710"/>
        <w:rPr>
          <w:color w:val="auto"/>
        </w:rPr>
      </w:pPr>
      <w:r w:rsidRPr="003C0A7C">
        <w:rPr>
          <w:color w:val="auto"/>
        </w:rPr>
        <w:t xml:space="preserve">Решение простейших дробно-линейных уравнений. </w:t>
      </w:r>
      <w:r w:rsidRPr="003C0A7C">
        <w:rPr>
          <w:i/>
          <w:color w:val="auto"/>
        </w:rPr>
        <w:t xml:space="preserve">Решение дробнорациональных уравнений.  </w:t>
      </w:r>
      <w:r w:rsidRPr="003C0A7C">
        <w:rPr>
          <w:color w:val="auto"/>
        </w:rPr>
        <w:t xml:space="preserve"> </w:t>
      </w:r>
    </w:p>
    <w:p w:rsidR="00EF1E69" w:rsidRPr="003C0A7C" w:rsidRDefault="00EA1DA1" w:rsidP="00F561D0">
      <w:pPr>
        <w:spacing w:after="32"/>
        <w:ind w:left="0" w:right="9" w:firstLine="703"/>
        <w:rPr>
          <w:color w:val="auto"/>
        </w:rPr>
      </w:pPr>
      <w:r w:rsidRPr="003C0A7C">
        <w:rPr>
          <w:i/>
          <w:color w:val="auto"/>
        </w:rPr>
        <w:t xml:space="preserve">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 </w:t>
      </w:r>
      <w:r w:rsidRPr="003C0A7C">
        <w:rPr>
          <w:color w:val="auto"/>
        </w:rPr>
        <w:t xml:space="preserve"> </w:t>
      </w:r>
    </w:p>
    <w:p w:rsidR="00EF1E69" w:rsidRPr="003C0A7C" w:rsidRDefault="00EA1DA1" w:rsidP="00F561D0">
      <w:pPr>
        <w:spacing w:after="216"/>
        <w:ind w:left="0" w:right="9" w:firstLine="0"/>
        <w:rPr>
          <w:color w:val="auto"/>
        </w:rPr>
      </w:pPr>
      <w:r w:rsidRPr="003C0A7C">
        <w:rPr>
          <w:i/>
          <w:color w:val="auto"/>
        </w:rPr>
        <w:t xml:space="preserve">Простейшие иррациональные уравнения вида </w:t>
      </w:r>
      <w:r w:rsidRPr="003C0A7C">
        <w:rPr>
          <w:noProof/>
          <w:color w:val="auto"/>
        </w:rPr>
        <w:drawing>
          <wp:inline distT="0" distB="0" distL="0" distR="0">
            <wp:extent cx="1792224" cy="195072"/>
            <wp:effectExtent l="0" t="0" r="0" b="0"/>
            <wp:docPr id="424242" name="Picture 424242"/>
            <wp:cNvGraphicFramePr/>
            <a:graphic xmlns:a="http://schemas.openxmlformats.org/drawingml/2006/main">
              <a:graphicData uri="http://schemas.openxmlformats.org/drawingml/2006/picture">
                <pic:pic xmlns:pic="http://schemas.openxmlformats.org/drawingml/2006/picture">
                  <pic:nvPicPr>
                    <pic:cNvPr id="424242" name="Picture 424242"/>
                    <pic:cNvPicPr/>
                  </pic:nvPicPr>
                  <pic:blipFill>
                    <a:blip r:embed="rId46"/>
                    <a:stretch>
                      <a:fillRect/>
                    </a:stretch>
                  </pic:blipFill>
                  <pic:spPr>
                    <a:xfrm>
                      <a:off x="0" y="0"/>
                      <a:ext cx="1792224" cy="195072"/>
                    </a:xfrm>
                    <a:prstGeom prst="rect">
                      <a:avLst/>
                    </a:prstGeom>
                  </pic:spPr>
                </pic:pic>
              </a:graphicData>
            </a:graphic>
          </wp:inline>
        </w:drawing>
      </w:r>
      <w:r w:rsidRPr="003C0A7C">
        <w:rPr>
          <w:color w:val="auto"/>
        </w:rPr>
        <w:t xml:space="preserve">.  </w:t>
      </w:r>
    </w:p>
    <w:p w:rsidR="00EF1E69" w:rsidRPr="003C0A7C" w:rsidRDefault="00EA1DA1" w:rsidP="00F561D0">
      <w:pPr>
        <w:spacing w:after="37"/>
        <w:ind w:left="0" w:right="9" w:firstLine="0"/>
        <w:rPr>
          <w:color w:val="auto"/>
        </w:rPr>
      </w:pPr>
      <w:r w:rsidRPr="003C0A7C">
        <w:rPr>
          <w:i/>
          <w:color w:val="auto"/>
        </w:rPr>
        <w:t>Уравнения вида x</w:t>
      </w:r>
      <w:r w:rsidRPr="003C0A7C">
        <w:rPr>
          <w:i/>
          <w:color w:val="auto"/>
          <w:vertAlign w:val="superscript"/>
        </w:rPr>
        <w:t>n</w:t>
      </w:r>
      <w:r w:rsidRPr="003C0A7C">
        <w:rPr>
          <w:i/>
          <w:color w:val="auto"/>
        </w:rPr>
        <w:t>=a</w:t>
      </w:r>
      <w:r w:rsidRPr="003C0A7C">
        <w:rPr>
          <w:color w:val="auto"/>
        </w:rPr>
        <w:t xml:space="preserve">. </w:t>
      </w:r>
      <w:r w:rsidRPr="003C0A7C">
        <w:rPr>
          <w:i/>
          <w:color w:val="auto"/>
        </w:rPr>
        <w:t xml:space="preserve">Уравнения в целых числах. </w:t>
      </w:r>
      <w:r w:rsidRPr="003C0A7C">
        <w:rPr>
          <w:color w:val="auto"/>
        </w:rPr>
        <w:t xml:space="preserve"> </w:t>
      </w:r>
    </w:p>
    <w:p w:rsidR="00EF1E69" w:rsidRPr="003C0A7C" w:rsidRDefault="00EA1DA1" w:rsidP="00F561D0">
      <w:pPr>
        <w:spacing w:after="67" w:line="265" w:lineRule="auto"/>
        <w:ind w:left="0" w:right="0" w:firstLine="0"/>
        <w:jc w:val="left"/>
        <w:rPr>
          <w:color w:val="auto"/>
        </w:rPr>
      </w:pPr>
      <w:r w:rsidRPr="003C0A7C">
        <w:rPr>
          <w:b/>
          <w:color w:val="auto"/>
        </w:rPr>
        <w:t xml:space="preserve">Системы уравнений </w:t>
      </w:r>
      <w:r w:rsidRPr="003C0A7C">
        <w:rPr>
          <w:color w:val="auto"/>
        </w:rPr>
        <w:t xml:space="preserve"> </w:t>
      </w:r>
    </w:p>
    <w:p w:rsidR="00EF1E69" w:rsidRPr="003C0A7C" w:rsidRDefault="00EA1DA1" w:rsidP="00F561D0">
      <w:pPr>
        <w:spacing w:after="31"/>
        <w:ind w:left="0" w:right="10"/>
        <w:rPr>
          <w:color w:val="auto"/>
        </w:rPr>
      </w:pPr>
      <w:r w:rsidRPr="003C0A7C">
        <w:rPr>
          <w:color w:val="auto"/>
        </w:rPr>
        <w:t xml:space="preserve">Уравнение с двумя переменными. Линейное уравнение с двумя переменными.  </w:t>
      </w:r>
    </w:p>
    <w:p w:rsidR="00EF1E69" w:rsidRPr="003C0A7C" w:rsidRDefault="00EA1DA1" w:rsidP="00AE3F71">
      <w:pPr>
        <w:spacing w:after="42"/>
        <w:ind w:left="0" w:right="199" w:firstLine="142"/>
        <w:rPr>
          <w:color w:val="auto"/>
        </w:rPr>
      </w:pPr>
      <w:r w:rsidRPr="003C0A7C">
        <w:rPr>
          <w:i/>
          <w:color w:val="auto"/>
        </w:rPr>
        <w:t xml:space="preserve">Прямая как графическая интерпретация линейного уравнения с двумя переменными.  </w:t>
      </w:r>
      <w:r w:rsidRPr="003C0A7C">
        <w:rPr>
          <w:color w:val="auto"/>
        </w:rPr>
        <w:t xml:space="preserve"> Понятие системы уравнений. Решение системы уравнений.   </w:t>
      </w:r>
    </w:p>
    <w:p w:rsidR="00EF1E69" w:rsidRPr="003C0A7C" w:rsidRDefault="00EA1DA1" w:rsidP="00F561D0">
      <w:pPr>
        <w:spacing w:after="31"/>
        <w:ind w:left="0" w:right="10"/>
        <w:rPr>
          <w:color w:val="auto"/>
        </w:rPr>
      </w:pPr>
      <w:r w:rsidRPr="003C0A7C">
        <w:rPr>
          <w:color w:val="auto"/>
        </w:rPr>
        <w:t xml:space="preserve">Методы решения систем линейных уравнений с двумя переменными:  </w:t>
      </w:r>
    </w:p>
    <w:p w:rsidR="00EF1E69" w:rsidRPr="003C0A7C" w:rsidRDefault="00EA1DA1" w:rsidP="00F561D0">
      <w:pPr>
        <w:spacing w:after="49"/>
        <w:ind w:left="0" w:right="9" w:firstLine="0"/>
        <w:rPr>
          <w:color w:val="auto"/>
        </w:rPr>
      </w:pPr>
      <w:r w:rsidRPr="003C0A7C">
        <w:rPr>
          <w:i/>
          <w:color w:val="auto"/>
        </w:rPr>
        <w:t>графический метод</w:t>
      </w:r>
      <w:r w:rsidRPr="003C0A7C">
        <w:rPr>
          <w:color w:val="auto"/>
        </w:rPr>
        <w:t xml:space="preserve">, </w:t>
      </w:r>
      <w:r w:rsidRPr="003C0A7C">
        <w:rPr>
          <w:i/>
          <w:color w:val="auto"/>
        </w:rPr>
        <w:t>метод сложения</w:t>
      </w:r>
      <w:r w:rsidRPr="003C0A7C">
        <w:rPr>
          <w:color w:val="auto"/>
        </w:rPr>
        <w:t xml:space="preserve">, метод подстановки.   </w:t>
      </w:r>
    </w:p>
    <w:p w:rsidR="00EF1E69" w:rsidRPr="003C0A7C" w:rsidRDefault="00EA1DA1" w:rsidP="00F561D0">
      <w:pPr>
        <w:spacing w:after="63"/>
        <w:ind w:left="0" w:right="9" w:firstLine="0"/>
        <w:rPr>
          <w:color w:val="auto"/>
        </w:rPr>
      </w:pPr>
      <w:r w:rsidRPr="003C0A7C">
        <w:rPr>
          <w:i/>
          <w:color w:val="auto"/>
        </w:rPr>
        <w:t>Системы линейных уравнений с параметром</w:t>
      </w:r>
      <w:r w:rsidRPr="003C0A7C">
        <w:rPr>
          <w:color w:val="auto"/>
        </w:rPr>
        <w:t>.</w:t>
      </w:r>
      <w:r w:rsidRPr="003C0A7C">
        <w:rPr>
          <w:i/>
          <w:color w:val="auto"/>
        </w:rPr>
        <w:t xml:space="preserve">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Неравенства </w:t>
      </w:r>
      <w:r w:rsidRPr="003C0A7C">
        <w:rPr>
          <w:color w:val="auto"/>
        </w:rPr>
        <w:t xml:space="preserve"> </w:t>
      </w:r>
    </w:p>
    <w:p w:rsidR="00EF1E69" w:rsidRPr="003C0A7C" w:rsidRDefault="00EA1DA1" w:rsidP="00F561D0">
      <w:pPr>
        <w:spacing w:after="23"/>
        <w:ind w:left="0" w:right="10" w:firstLine="710"/>
        <w:rPr>
          <w:color w:val="auto"/>
        </w:rPr>
      </w:pPr>
      <w:r w:rsidRPr="003C0A7C">
        <w:rPr>
          <w:color w:val="auto"/>
        </w:rPr>
        <w:t xml:space="preserve">Числовые неравенства. Свойства числовых неравенств. Проверка справедливости неравенств при заданных значениях переменных.   </w:t>
      </w:r>
    </w:p>
    <w:p w:rsidR="00EF1E69" w:rsidRPr="003C0A7C" w:rsidRDefault="00EA1DA1" w:rsidP="00F561D0">
      <w:pPr>
        <w:spacing w:after="19"/>
        <w:ind w:left="0" w:right="9" w:firstLine="703"/>
        <w:rPr>
          <w:color w:val="auto"/>
        </w:rPr>
      </w:pPr>
      <w:r w:rsidRPr="003C0A7C">
        <w:rPr>
          <w:color w:val="auto"/>
        </w:rPr>
        <w:t xml:space="preserve">Неравенство с переменной. Строгие и нестрогие неравенства. </w:t>
      </w:r>
      <w:r w:rsidRPr="003C0A7C">
        <w:rPr>
          <w:i/>
          <w:color w:val="auto"/>
        </w:rPr>
        <w:t>Область определения неравенства (область допустимых значений переменной).</w:t>
      </w:r>
      <w:r w:rsidRPr="003C0A7C">
        <w:rPr>
          <w:color w:val="auto"/>
        </w:rPr>
        <w:t xml:space="preserve">  </w:t>
      </w:r>
    </w:p>
    <w:p w:rsidR="00EF1E69" w:rsidRPr="003C0A7C" w:rsidRDefault="00EA1DA1" w:rsidP="00F561D0">
      <w:pPr>
        <w:spacing w:after="33"/>
        <w:ind w:left="0" w:right="10"/>
        <w:rPr>
          <w:color w:val="auto"/>
        </w:rPr>
      </w:pPr>
      <w:r w:rsidRPr="003C0A7C">
        <w:rPr>
          <w:color w:val="auto"/>
        </w:rPr>
        <w:t>Решение линейных неравенств.</w:t>
      </w:r>
      <w:r w:rsidRPr="003C0A7C">
        <w:rPr>
          <w:i/>
          <w:color w:val="auto"/>
        </w:rPr>
        <w:t xml:space="preserve"> </w:t>
      </w:r>
      <w:r w:rsidRPr="003C0A7C">
        <w:rPr>
          <w:color w:val="auto"/>
        </w:rPr>
        <w:t xml:space="preserve"> </w:t>
      </w:r>
    </w:p>
    <w:p w:rsidR="00EF1E69" w:rsidRPr="003C0A7C" w:rsidRDefault="00EA1DA1" w:rsidP="00F561D0">
      <w:pPr>
        <w:spacing w:after="86"/>
        <w:ind w:left="0" w:right="9" w:firstLine="0"/>
        <w:rPr>
          <w:color w:val="auto"/>
        </w:rPr>
      </w:pPr>
      <w:r w:rsidRPr="003C0A7C">
        <w:rPr>
          <w:i/>
          <w:color w:val="auto"/>
        </w:rPr>
        <w:t>Квадратное неравенство и его решения</w:t>
      </w:r>
      <w:r w:rsidRPr="003C0A7C">
        <w:rPr>
          <w:color w:val="auto"/>
        </w:rPr>
        <w:t xml:space="preserve">. </w:t>
      </w:r>
      <w:r w:rsidRPr="003C0A7C">
        <w:rPr>
          <w:i/>
          <w:color w:val="auto"/>
        </w:rPr>
        <w:t xml:space="preserve">Решение квадратных неравенств: </w:t>
      </w:r>
      <w:r w:rsidRPr="003C0A7C">
        <w:rPr>
          <w:color w:val="auto"/>
        </w:rPr>
        <w:t xml:space="preserve"> </w:t>
      </w:r>
    </w:p>
    <w:p w:rsidR="00EF1E69" w:rsidRPr="003C0A7C" w:rsidRDefault="00EA1DA1" w:rsidP="00F561D0">
      <w:pPr>
        <w:spacing w:after="20"/>
        <w:ind w:left="0" w:right="9" w:firstLine="0"/>
        <w:rPr>
          <w:color w:val="auto"/>
        </w:rPr>
      </w:pPr>
      <w:r w:rsidRPr="003C0A7C">
        <w:rPr>
          <w:i/>
          <w:color w:val="auto"/>
        </w:rPr>
        <w:t xml:space="preserve">использование свойств и графика квадратичной функции, метод интервалов. Запись решения квадратного неравенства. </w:t>
      </w:r>
      <w:r w:rsidRPr="003C0A7C">
        <w:rPr>
          <w:color w:val="auto"/>
        </w:rPr>
        <w:t xml:space="preserve"> </w:t>
      </w:r>
    </w:p>
    <w:p w:rsidR="00EF1E69" w:rsidRPr="003C0A7C" w:rsidRDefault="00EA1DA1" w:rsidP="00F561D0">
      <w:pPr>
        <w:ind w:left="0" w:right="9" w:firstLine="0"/>
        <w:rPr>
          <w:color w:val="auto"/>
        </w:rPr>
      </w:pPr>
      <w:r w:rsidRPr="003C0A7C">
        <w:rPr>
          <w:i/>
          <w:color w:val="auto"/>
        </w:rPr>
        <w:t xml:space="preserve">Решение целых и дробно-рациональных неравенств методом интервалов.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Системы неравенств </w:t>
      </w:r>
      <w:r w:rsidRPr="003C0A7C">
        <w:rPr>
          <w:color w:val="auto"/>
        </w:rPr>
        <w:t xml:space="preserve"> </w:t>
      </w:r>
    </w:p>
    <w:p w:rsidR="00EF1E69" w:rsidRPr="003C0A7C" w:rsidRDefault="00EA1DA1" w:rsidP="00F561D0">
      <w:pPr>
        <w:spacing w:after="29"/>
        <w:ind w:left="0" w:right="10" w:firstLine="710"/>
        <w:rPr>
          <w:color w:val="auto"/>
        </w:rPr>
      </w:pPr>
      <w:r w:rsidRPr="003C0A7C">
        <w:rPr>
          <w:color w:val="auto"/>
        </w:rPr>
        <w:t xml:space="preserve">Системы неравенств с одной переменной. Решение систем неравенств с одной переменной: линейных, </w:t>
      </w:r>
      <w:r w:rsidRPr="003C0A7C">
        <w:rPr>
          <w:i/>
          <w:color w:val="auto"/>
        </w:rPr>
        <w:t>квадратных.</w:t>
      </w:r>
      <w:r w:rsidRPr="003C0A7C">
        <w:rPr>
          <w:color w:val="auto"/>
        </w:rPr>
        <w:t xml:space="preserve"> Изображение решения системы неравенств на числовой прямой. Запись решения системы неравенств.  </w:t>
      </w:r>
    </w:p>
    <w:p w:rsidR="00EF1E69" w:rsidRPr="003C0A7C" w:rsidRDefault="00EA1DA1" w:rsidP="00F561D0">
      <w:pPr>
        <w:spacing w:after="0" w:line="379" w:lineRule="auto"/>
        <w:ind w:left="0" w:right="7211" w:firstLine="0"/>
        <w:jc w:val="left"/>
        <w:rPr>
          <w:color w:val="auto"/>
        </w:rPr>
      </w:pPr>
      <w:r w:rsidRPr="003C0A7C">
        <w:rPr>
          <w:b/>
          <w:color w:val="auto"/>
        </w:rPr>
        <w:t xml:space="preserve">Функции </w:t>
      </w:r>
      <w:r w:rsidRPr="003C0A7C">
        <w:rPr>
          <w:color w:val="auto"/>
        </w:rPr>
        <w:t xml:space="preserve"> </w:t>
      </w:r>
      <w:r w:rsidRPr="003C0A7C">
        <w:rPr>
          <w:b/>
          <w:color w:val="auto"/>
        </w:rPr>
        <w:t>Понятие функции</w:t>
      </w:r>
      <w:r w:rsidRPr="003C0A7C">
        <w:rPr>
          <w:color w:val="auto"/>
        </w:rPr>
        <w:t xml:space="preserve">  </w:t>
      </w:r>
    </w:p>
    <w:p w:rsidR="00EF1E69" w:rsidRPr="003C0A7C" w:rsidRDefault="00EA1DA1" w:rsidP="00F561D0">
      <w:pPr>
        <w:spacing w:after="24"/>
        <w:ind w:left="0" w:right="10" w:firstLine="710"/>
        <w:rPr>
          <w:color w:val="auto"/>
        </w:rPr>
      </w:pPr>
      <w:r w:rsidRPr="003C0A7C">
        <w:rPr>
          <w:color w:val="auto"/>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3C0A7C">
        <w:rPr>
          <w:i/>
          <w:color w:val="auto"/>
        </w:rPr>
        <w:t xml:space="preserve">, четность/нечетность, </w:t>
      </w:r>
      <w:r w:rsidRPr="003C0A7C">
        <w:rPr>
          <w:color w:val="auto"/>
        </w:rPr>
        <w:t xml:space="preserve">промежутки возрастания и убывания, наибольшее и наименьшее значения. Исследование функции по ее графику.   </w:t>
      </w:r>
    </w:p>
    <w:p w:rsidR="00EF1E69" w:rsidRPr="003C0A7C" w:rsidRDefault="00EA1DA1" w:rsidP="00F561D0">
      <w:pPr>
        <w:spacing w:after="53"/>
        <w:ind w:left="0" w:right="9" w:firstLine="0"/>
        <w:rPr>
          <w:color w:val="auto"/>
        </w:rPr>
      </w:pPr>
      <w:r w:rsidRPr="003C0A7C">
        <w:rPr>
          <w:i/>
          <w:color w:val="auto"/>
        </w:rPr>
        <w:t>Представление об асимптотах.</w:t>
      </w:r>
      <w:r w:rsidRPr="003C0A7C">
        <w:rPr>
          <w:color w:val="auto"/>
        </w:rPr>
        <w:t xml:space="preserve">  </w:t>
      </w:r>
    </w:p>
    <w:p w:rsidR="00EF1E69" w:rsidRPr="003C0A7C" w:rsidRDefault="00EA1DA1" w:rsidP="00F561D0">
      <w:pPr>
        <w:spacing w:after="63"/>
        <w:ind w:left="0" w:right="9" w:firstLine="0"/>
        <w:rPr>
          <w:color w:val="auto"/>
        </w:rPr>
      </w:pPr>
      <w:r w:rsidRPr="003C0A7C">
        <w:rPr>
          <w:i/>
          <w:color w:val="auto"/>
        </w:rPr>
        <w:t xml:space="preserve">Непрерывность функции. Кусочно заданные функции.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Линейная функция </w:t>
      </w:r>
      <w:r w:rsidRPr="003C0A7C">
        <w:rPr>
          <w:color w:val="auto"/>
        </w:rPr>
        <w:t xml:space="preserve"> </w:t>
      </w:r>
    </w:p>
    <w:p w:rsidR="00EF1E69" w:rsidRPr="003C0A7C" w:rsidRDefault="00EA1DA1" w:rsidP="00F561D0">
      <w:pPr>
        <w:spacing w:after="59"/>
        <w:ind w:left="0" w:right="76" w:firstLine="703"/>
        <w:rPr>
          <w:color w:val="auto"/>
        </w:rPr>
      </w:pPr>
      <w:r w:rsidRPr="003C0A7C">
        <w:rPr>
          <w:color w:val="auto"/>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sidRPr="003C0A7C">
        <w:rPr>
          <w:i/>
          <w:color w:val="auto"/>
        </w:rPr>
        <w:t xml:space="preserve">Нахождение </w:t>
      </w:r>
      <w:r w:rsidRPr="003C0A7C">
        <w:rPr>
          <w:i/>
          <w:color w:val="auto"/>
        </w:rPr>
        <w:lastRenderedPageBreak/>
        <w:t xml:space="preserve">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Квадратичная функция</w:t>
      </w:r>
      <w:r w:rsidRPr="003C0A7C">
        <w:rPr>
          <w:color w:val="auto"/>
        </w:rPr>
        <w:t xml:space="preserve">  </w:t>
      </w:r>
    </w:p>
    <w:p w:rsidR="00AE3F71" w:rsidRPr="003C0A7C" w:rsidRDefault="00EA1DA1" w:rsidP="00F561D0">
      <w:pPr>
        <w:spacing w:after="21"/>
        <w:ind w:left="0" w:right="9" w:firstLine="703"/>
        <w:rPr>
          <w:color w:val="auto"/>
        </w:rPr>
      </w:pPr>
      <w:r w:rsidRPr="003C0A7C">
        <w:rPr>
          <w:color w:val="auto"/>
        </w:rPr>
        <w:t xml:space="preserve">Свойства и график квадратичной функции (парабола). </w:t>
      </w:r>
      <w:r w:rsidRPr="003C0A7C">
        <w:rPr>
          <w:i/>
          <w:color w:val="auto"/>
        </w:rPr>
        <w:t>Построение графика квадратичной функции по точкам.</w:t>
      </w:r>
      <w:r w:rsidRPr="003C0A7C">
        <w:rPr>
          <w:color w:val="auto"/>
        </w:rPr>
        <w:t xml:space="preserve"> Нахождение нулей квадратичной функции, </w:t>
      </w:r>
      <w:r w:rsidRPr="003C0A7C">
        <w:rPr>
          <w:i/>
          <w:color w:val="auto"/>
        </w:rPr>
        <w:t>множества значений, промежутков знакопостоянства, промежутков монотонности</w:t>
      </w:r>
      <w:r w:rsidRPr="003C0A7C">
        <w:rPr>
          <w:color w:val="auto"/>
        </w:rPr>
        <w:t xml:space="preserve">.  </w:t>
      </w:r>
    </w:p>
    <w:p w:rsidR="00EF1E69" w:rsidRPr="003C0A7C" w:rsidRDefault="00EA1DA1" w:rsidP="00F561D0">
      <w:pPr>
        <w:spacing w:after="21"/>
        <w:ind w:left="0" w:right="9" w:firstLine="703"/>
        <w:rPr>
          <w:color w:val="auto"/>
        </w:rPr>
      </w:pPr>
      <w:r w:rsidRPr="003C0A7C">
        <w:rPr>
          <w:b/>
          <w:color w:val="auto"/>
        </w:rPr>
        <w:t>Обратная пропорциональность</w:t>
      </w:r>
      <w:r w:rsidRPr="003C0A7C">
        <w:rPr>
          <w:color w:val="auto"/>
        </w:rPr>
        <w:t xml:space="preserve">  </w:t>
      </w:r>
    </w:p>
    <w:p w:rsidR="00EF1E69" w:rsidRPr="003C0A7C" w:rsidRDefault="00EA1DA1" w:rsidP="00F561D0">
      <w:pPr>
        <w:spacing w:after="31"/>
        <w:ind w:left="0" w:right="10"/>
        <w:rPr>
          <w:color w:val="auto"/>
        </w:rPr>
      </w:pPr>
      <w:r w:rsidRPr="003C0A7C">
        <w:rPr>
          <w:color w:val="auto"/>
        </w:rPr>
        <w:t xml:space="preserve">Свойства функции </w:t>
      </w:r>
      <w:r w:rsidRPr="003C0A7C">
        <w:rPr>
          <w:noProof/>
          <w:color w:val="auto"/>
        </w:rPr>
        <w:drawing>
          <wp:inline distT="0" distB="0" distL="0" distR="0">
            <wp:extent cx="411480" cy="306324"/>
            <wp:effectExtent l="0" t="0" r="0" b="0"/>
            <wp:docPr id="30353" name="Picture 30353"/>
            <wp:cNvGraphicFramePr/>
            <a:graphic xmlns:a="http://schemas.openxmlformats.org/drawingml/2006/main">
              <a:graphicData uri="http://schemas.openxmlformats.org/drawingml/2006/picture">
                <pic:pic xmlns:pic="http://schemas.openxmlformats.org/drawingml/2006/picture">
                  <pic:nvPicPr>
                    <pic:cNvPr id="30353" name="Picture 30353"/>
                    <pic:cNvPicPr/>
                  </pic:nvPicPr>
                  <pic:blipFill>
                    <a:blip r:embed="rId47"/>
                    <a:stretch>
                      <a:fillRect/>
                    </a:stretch>
                  </pic:blipFill>
                  <pic:spPr>
                    <a:xfrm>
                      <a:off x="0" y="0"/>
                      <a:ext cx="411480" cy="306324"/>
                    </a:xfrm>
                    <a:prstGeom prst="rect">
                      <a:avLst/>
                    </a:prstGeom>
                  </pic:spPr>
                </pic:pic>
              </a:graphicData>
            </a:graphic>
          </wp:inline>
        </w:drawing>
      </w:r>
      <w:r w:rsidRPr="003C0A7C">
        <w:rPr>
          <w:color w:val="auto"/>
        </w:rPr>
        <w:t xml:space="preserve">. Гипербола.   </w:t>
      </w:r>
    </w:p>
    <w:p w:rsidR="00EF1E69" w:rsidRPr="003C0A7C" w:rsidRDefault="00EA1DA1" w:rsidP="00F561D0">
      <w:pPr>
        <w:spacing w:after="0"/>
        <w:ind w:left="0" w:right="9" w:firstLine="703"/>
        <w:rPr>
          <w:color w:val="auto"/>
        </w:rPr>
      </w:pPr>
      <w:r w:rsidRPr="003C0A7C">
        <w:rPr>
          <w:b/>
          <w:i/>
          <w:color w:val="auto"/>
        </w:rPr>
        <w:t>Графики  функций</w:t>
      </w:r>
      <w:r w:rsidRPr="003C0A7C">
        <w:rPr>
          <w:i/>
          <w:color w:val="auto"/>
        </w:rPr>
        <w:t xml:space="preserve">. Преобразование графика функции y=f(x) для построения графиков функций вида y=af(kx+b)+c/ </w:t>
      </w:r>
    </w:p>
    <w:p w:rsidR="00EF1E69" w:rsidRPr="003C0A7C" w:rsidRDefault="00EA1DA1" w:rsidP="00F561D0">
      <w:pPr>
        <w:spacing w:after="25"/>
        <w:ind w:left="0" w:right="9" w:firstLine="0"/>
        <w:rPr>
          <w:color w:val="auto"/>
        </w:rPr>
      </w:pPr>
      <w:r w:rsidRPr="003C0A7C">
        <w:rPr>
          <w:i/>
          <w:color w:val="auto"/>
        </w:rPr>
        <w:t xml:space="preserve">Графики функций  </w:t>
      </w:r>
      <w:r w:rsidRPr="003C0A7C">
        <w:rPr>
          <w:noProof/>
          <w:color w:val="auto"/>
        </w:rPr>
        <w:drawing>
          <wp:inline distT="0" distB="0" distL="0" distR="0">
            <wp:extent cx="2374392" cy="246888"/>
            <wp:effectExtent l="0" t="0" r="0" b="0"/>
            <wp:docPr id="424243" name="Picture 424243"/>
            <wp:cNvGraphicFramePr/>
            <a:graphic xmlns:a="http://schemas.openxmlformats.org/drawingml/2006/main">
              <a:graphicData uri="http://schemas.openxmlformats.org/drawingml/2006/picture">
                <pic:pic xmlns:pic="http://schemas.openxmlformats.org/drawingml/2006/picture">
                  <pic:nvPicPr>
                    <pic:cNvPr id="424243" name="Picture 424243"/>
                    <pic:cNvPicPr/>
                  </pic:nvPicPr>
                  <pic:blipFill>
                    <a:blip r:embed="rId48"/>
                    <a:stretch>
                      <a:fillRect/>
                    </a:stretch>
                  </pic:blipFill>
                  <pic:spPr>
                    <a:xfrm>
                      <a:off x="0" y="0"/>
                      <a:ext cx="2374392" cy="246888"/>
                    </a:xfrm>
                    <a:prstGeom prst="rect">
                      <a:avLst/>
                    </a:prstGeom>
                  </pic:spPr>
                </pic:pic>
              </a:graphicData>
            </a:graphic>
          </wp:inline>
        </w:drawing>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Последовательности и прогрессии </w:t>
      </w:r>
      <w:r w:rsidRPr="003C0A7C">
        <w:rPr>
          <w:color w:val="auto"/>
        </w:rPr>
        <w:t xml:space="preserve"> </w:t>
      </w:r>
    </w:p>
    <w:p w:rsidR="00EF1E69" w:rsidRPr="003C0A7C" w:rsidRDefault="00EA1DA1" w:rsidP="00F561D0">
      <w:pPr>
        <w:spacing w:after="37"/>
        <w:ind w:left="0" w:right="10" w:firstLine="710"/>
        <w:rPr>
          <w:color w:val="auto"/>
        </w:rPr>
      </w:pPr>
      <w:r w:rsidRPr="003C0A7C">
        <w:rPr>
          <w:color w:val="auto"/>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sidRPr="003C0A7C">
        <w:rPr>
          <w:i/>
          <w:color w:val="auto"/>
        </w:rPr>
        <w:t>Формула общего члена и суммы n первых членов арифметической и геометрической прогрессий. Сходящаяся геометрическая прогрессия.</w:t>
      </w:r>
      <w:r w:rsidRPr="003C0A7C">
        <w:rPr>
          <w:color w:val="auto"/>
        </w:rPr>
        <w:t xml:space="preserve">  </w:t>
      </w:r>
    </w:p>
    <w:p w:rsidR="00EF1E69" w:rsidRPr="003C0A7C" w:rsidRDefault="00EA1DA1" w:rsidP="00F561D0">
      <w:pPr>
        <w:spacing w:after="135" w:line="265" w:lineRule="auto"/>
        <w:ind w:left="0" w:right="0" w:firstLine="0"/>
        <w:jc w:val="left"/>
        <w:rPr>
          <w:color w:val="auto"/>
        </w:rPr>
      </w:pPr>
      <w:r w:rsidRPr="003C0A7C">
        <w:rPr>
          <w:b/>
          <w:color w:val="auto"/>
        </w:rPr>
        <w:t xml:space="preserve">Решение текстовых задач </w:t>
      </w:r>
      <w:r w:rsidRPr="003C0A7C">
        <w:rPr>
          <w:color w:val="auto"/>
        </w:rPr>
        <w:t xml:space="preserve"> </w:t>
      </w:r>
    </w:p>
    <w:p w:rsidR="00EF1E69" w:rsidRPr="003C0A7C" w:rsidRDefault="00EA1DA1" w:rsidP="00F561D0">
      <w:pPr>
        <w:spacing w:after="115" w:line="265" w:lineRule="auto"/>
        <w:ind w:left="0" w:right="0" w:firstLine="0"/>
        <w:jc w:val="left"/>
        <w:rPr>
          <w:color w:val="auto"/>
        </w:rPr>
      </w:pPr>
      <w:r w:rsidRPr="003C0A7C">
        <w:rPr>
          <w:b/>
          <w:color w:val="auto"/>
        </w:rPr>
        <w:t>Задачи на все арифметические действия</w:t>
      </w:r>
      <w:r w:rsidRPr="003C0A7C">
        <w:rPr>
          <w:color w:val="auto"/>
        </w:rPr>
        <w:t xml:space="preserve">  </w:t>
      </w:r>
    </w:p>
    <w:p w:rsidR="00AE3F71" w:rsidRPr="003C0A7C" w:rsidRDefault="00EA1DA1" w:rsidP="00F561D0">
      <w:pPr>
        <w:ind w:left="0" w:right="10" w:firstLine="710"/>
        <w:rPr>
          <w:color w:val="auto"/>
        </w:rPr>
      </w:pPr>
      <w:r w:rsidRPr="003C0A7C">
        <w:rPr>
          <w:color w:val="auto"/>
        </w:rPr>
        <w:t>Решение текстовых задач арифметическим способом</w:t>
      </w:r>
      <w:r w:rsidRPr="003C0A7C">
        <w:rPr>
          <w:i/>
          <w:color w:val="auto"/>
        </w:rPr>
        <w:t xml:space="preserve">. </w:t>
      </w:r>
      <w:r w:rsidRPr="003C0A7C">
        <w:rPr>
          <w:color w:val="auto"/>
        </w:rPr>
        <w:t xml:space="preserve">Использование таблиц, схем, чертежей, других средств представления данных при решении задачи.  </w:t>
      </w:r>
    </w:p>
    <w:p w:rsidR="00EF1E69" w:rsidRPr="003C0A7C" w:rsidRDefault="00EA1DA1" w:rsidP="00F561D0">
      <w:pPr>
        <w:ind w:left="0" w:right="10" w:firstLine="710"/>
        <w:rPr>
          <w:color w:val="auto"/>
        </w:rPr>
      </w:pPr>
      <w:r w:rsidRPr="003C0A7C">
        <w:rPr>
          <w:color w:val="auto"/>
        </w:rPr>
        <w:t xml:space="preserve"> </w:t>
      </w:r>
      <w:r w:rsidRPr="003C0A7C">
        <w:rPr>
          <w:b/>
          <w:color w:val="auto"/>
        </w:rPr>
        <w:t>Задачи на движение, работу и покупки</w:t>
      </w:r>
      <w:r w:rsidRPr="003C0A7C">
        <w:rPr>
          <w:color w:val="auto"/>
        </w:rPr>
        <w:t xml:space="preserve">  </w:t>
      </w:r>
    </w:p>
    <w:p w:rsidR="00EF1E69" w:rsidRPr="003C0A7C" w:rsidRDefault="00EA1DA1" w:rsidP="00F561D0">
      <w:pPr>
        <w:spacing w:after="33"/>
        <w:ind w:left="0" w:right="10" w:firstLine="710"/>
        <w:rPr>
          <w:color w:val="auto"/>
        </w:rPr>
      </w:pPr>
      <w:r w:rsidRPr="003C0A7C">
        <w:rPr>
          <w:color w:val="auto"/>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EF1E69" w:rsidRPr="003C0A7C" w:rsidRDefault="00EA1DA1" w:rsidP="00F561D0">
      <w:pPr>
        <w:spacing w:after="25" w:line="265" w:lineRule="auto"/>
        <w:ind w:left="0" w:right="0" w:firstLine="0"/>
        <w:jc w:val="left"/>
        <w:rPr>
          <w:color w:val="auto"/>
        </w:rPr>
      </w:pPr>
      <w:r w:rsidRPr="003C0A7C">
        <w:rPr>
          <w:b/>
          <w:color w:val="auto"/>
        </w:rPr>
        <w:t xml:space="preserve">Задачи на части, доли, проценты </w:t>
      </w:r>
      <w:r w:rsidRPr="003C0A7C">
        <w:rPr>
          <w:color w:val="auto"/>
        </w:rPr>
        <w:t xml:space="preserve"> </w:t>
      </w:r>
    </w:p>
    <w:p w:rsidR="00EF1E69" w:rsidRPr="003C0A7C" w:rsidRDefault="00EA1DA1" w:rsidP="00F561D0">
      <w:pPr>
        <w:spacing w:after="33"/>
        <w:ind w:left="0" w:right="10" w:firstLine="710"/>
        <w:rPr>
          <w:color w:val="auto"/>
        </w:rPr>
      </w:pPr>
      <w:r w:rsidRPr="003C0A7C">
        <w:rPr>
          <w:color w:val="auto"/>
        </w:rPr>
        <w:t xml:space="preserve">Решение задач на нахождение части числа и числа по его части. Решение задач на проценты и доли. Применение пропорций при решении задач.  </w:t>
      </w:r>
    </w:p>
    <w:p w:rsidR="00EF1E69" w:rsidRPr="003C0A7C" w:rsidRDefault="00EA1DA1" w:rsidP="00F561D0">
      <w:pPr>
        <w:spacing w:after="66" w:line="265" w:lineRule="auto"/>
        <w:ind w:left="0" w:right="0" w:firstLine="0"/>
        <w:jc w:val="left"/>
        <w:rPr>
          <w:color w:val="auto"/>
        </w:rPr>
      </w:pPr>
      <w:r w:rsidRPr="003C0A7C">
        <w:rPr>
          <w:b/>
          <w:color w:val="auto"/>
        </w:rPr>
        <w:t xml:space="preserve">Логические задачи </w:t>
      </w:r>
      <w:r w:rsidRPr="003C0A7C">
        <w:rPr>
          <w:color w:val="auto"/>
        </w:rPr>
        <w:t xml:space="preserve"> </w:t>
      </w:r>
    </w:p>
    <w:p w:rsidR="00EF1E69" w:rsidRPr="003C0A7C" w:rsidRDefault="00EA1DA1" w:rsidP="00F561D0">
      <w:pPr>
        <w:spacing w:after="0"/>
        <w:ind w:left="0" w:right="9" w:firstLine="0"/>
        <w:rPr>
          <w:color w:val="auto"/>
        </w:rPr>
      </w:pPr>
      <w:r w:rsidRPr="003C0A7C">
        <w:rPr>
          <w:color w:val="auto"/>
        </w:rPr>
        <w:t xml:space="preserve">Решение логических задач. </w:t>
      </w:r>
      <w:r w:rsidRPr="003C0A7C">
        <w:rPr>
          <w:i/>
          <w:color w:val="auto"/>
        </w:rPr>
        <w:t>Решение логических задач с помощью графов, таблиц</w:t>
      </w:r>
      <w:r w:rsidRPr="003C0A7C">
        <w:rPr>
          <w:color w:val="auto"/>
        </w:rPr>
        <w:t xml:space="preserve">.   </w:t>
      </w:r>
    </w:p>
    <w:p w:rsidR="00EF1E69" w:rsidRPr="003C0A7C" w:rsidRDefault="00EA1DA1" w:rsidP="00F561D0">
      <w:pPr>
        <w:spacing w:after="59"/>
        <w:ind w:left="0" w:right="9" w:firstLine="703"/>
        <w:rPr>
          <w:color w:val="auto"/>
        </w:rPr>
      </w:pPr>
      <w:r w:rsidRPr="003C0A7C">
        <w:rPr>
          <w:b/>
          <w:color w:val="auto"/>
        </w:rPr>
        <w:t xml:space="preserve">Основные методы решения текстовых задач: </w:t>
      </w:r>
      <w:r w:rsidRPr="003C0A7C">
        <w:rPr>
          <w:color w:val="auto"/>
        </w:rPr>
        <w:t xml:space="preserve">арифметический, алгебраический, перебор вариантов. </w:t>
      </w:r>
      <w:r w:rsidRPr="003C0A7C">
        <w:rPr>
          <w:i/>
          <w:color w:val="auto"/>
        </w:rPr>
        <w:t>Первичные представления о других методах решения задач (геометрические и графические методы).</w:t>
      </w:r>
      <w:r w:rsidRPr="003C0A7C">
        <w:rPr>
          <w:color w:val="auto"/>
        </w:rPr>
        <w:t xml:space="preserve">  </w:t>
      </w:r>
    </w:p>
    <w:p w:rsidR="00EF1E69" w:rsidRPr="003C0A7C" w:rsidRDefault="00EA1DA1" w:rsidP="00F561D0">
      <w:pPr>
        <w:spacing w:after="132" w:line="265" w:lineRule="auto"/>
        <w:ind w:left="0" w:right="0" w:firstLine="0"/>
        <w:jc w:val="left"/>
        <w:rPr>
          <w:color w:val="auto"/>
        </w:rPr>
      </w:pPr>
      <w:r w:rsidRPr="003C0A7C">
        <w:rPr>
          <w:b/>
          <w:color w:val="auto"/>
        </w:rPr>
        <w:t xml:space="preserve">Статистика и теория вероятностей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Статистика </w:t>
      </w:r>
      <w:r w:rsidRPr="003C0A7C">
        <w:rPr>
          <w:color w:val="auto"/>
        </w:rPr>
        <w:t xml:space="preserve"> </w:t>
      </w:r>
    </w:p>
    <w:p w:rsidR="00EF1E69" w:rsidRPr="003C0A7C" w:rsidRDefault="00EA1DA1" w:rsidP="00F561D0">
      <w:pPr>
        <w:spacing w:after="28"/>
        <w:ind w:left="0" w:right="10" w:firstLine="710"/>
        <w:rPr>
          <w:color w:val="auto"/>
        </w:rPr>
      </w:pPr>
      <w:r w:rsidRPr="003C0A7C">
        <w:rPr>
          <w:color w:val="auto"/>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3C0A7C">
        <w:rPr>
          <w:i/>
          <w:color w:val="auto"/>
        </w:rPr>
        <w:t>медиана</w:t>
      </w:r>
      <w:r w:rsidRPr="003C0A7C">
        <w:rPr>
          <w:color w:val="auto"/>
        </w:rPr>
        <w:t xml:space="preserve">, наибольшее и наименьшее значения. Меры рассеивания:  </w:t>
      </w:r>
    </w:p>
    <w:p w:rsidR="00EF1E69" w:rsidRPr="003C0A7C" w:rsidRDefault="00EA1DA1" w:rsidP="00F561D0">
      <w:pPr>
        <w:spacing w:after="0"/>
        <w:ind w:left="0" w:right="9" w:firstLine="0"/>
        <w:rPr>
          <w:color w:val="auto"/>
        </w:rPr>
      </w:pPr>
      <w:r w:rsidRPr="003C0A7C">
        <w:rPr>
          <w:color w:val="auto"/>
        </w:rPr>
        <w:t xml:space="preserve">размах, </w:t>
      </w:r>
      <w:r w:rsidRPr="003C0A7C">
        <w:rPr>
          <w:i/>
          <w:color w:val="auto"/>
        </w:rPr>
        <w:t>дисперсия и стандартное отклонение</w:t>
      </w:r>
      <w:r w:rsidRPr="003C0A7C">
        <w:rPr>
          <w:color w:val="auto"/>
        </w:rPr>
        <w:t xml:space="preserve">.   </w:t>
      </w:r>
    </w:p>
    <w:p w:rsidR="00EF1E69" w:rsidRPr="003C0A7C" w:rsidRDefault="00EA1DA1" w:rsidP="00F561D0">
      <w:pPr>
        <w:spacing w:after="28"/>
        <w:ind w:left="0" w:right="9" w:firstLine="703"/>
        <w:rPr>
          <w:color w:val="auto"/>
        </w:rPr>
      </w:pPr>
      <w:r w:rsidRPr="003C0A7C">
        <w:rPr>
          <w:color w:val="auto"/>
        </w:rPr>
        <w:t xml:space="preserve">Случайная изменчивость. Изменчивость при измерениях. </w:t>
      </w:r>
      <w:r w:rsidRPr="003C0A7C">
        <w:rPr>
          <w:i/>
          <w:color w:val="auto"/>
        </w:rPr>
        <w:t>Решающие правила. Закономерности в изменчивых величинах</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lastRenderedPageBreak/>
        <w:t>Случайные события</w:t>
      </w:r>
      <w:r w:rsidRPr="003C0A7C">
        <w:rPr>
          <w:color w:val="auto"/>
        </w:rPr>
        <w:t xml:space="preserve">  </w:t>
      </w:r>
    </w:p>
    <w:p w:rsidR="00EF1E69" w:rsidRPr="003C0A7C" w:rsidRDefault="00EA1DA1" w:rsidP="00F561D0">
      <w:pPr>
        <w:spacing w:after="36"/>
        <w:ind w:left="0" w:right="10" w:firstLine="710"/>
        <w:rPr>
          <w:color w:val="auto"/>
        </w:rPr>
      </w:pPr>
      <w:r w:rsidRPr="003C0A7C">
        <w:rPr>
          <w:color w:val="auto"/>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3C0A7C">
        <w:rPr>
          <w:i/>
          <w:color w:val="auto"/>
        </w:rPr>
        <w:t>Представление событий с помощью диаграмм Эйлера. Противоположные события, объединение и пересечение событий. Правило сложения вероятностей</w:t>
      </w:r>
      <w:r w:rsidRPr="003C0A7C">
        <w:rPr>
          <w:color w:val="auto"/>
        </w:rPr>
        <w:t xml:space="preserve">. </w:t>
      </w:r>
      <w:r w:rsidRPr="003C0A7C">
        <w:rPr>
          <w:i/>
          <w:color w:val="auto"/>
        </w:rPr>
        <w:t>Случайный выбор. Представление эксперимента в виде дерева. Независимые события. Умножение вероятностей независимых событий</w:t>
      </w:r>
      <w:r w:rsidRPr="003C0A7C">
        <w:rPr>
          <w:color w:val="auto"/>
        </w:rPr>
        <w:t xml:space="preserve">. </w:t>
      </w:r>
      <w:r w:rsidRPr="003C0A7C">
        <w:rPr>
          <w:i/>
          <w:color w:val="auto"/>
        </w:rPr>
        <w:t>Последовательные независимые испытания.</w:t>
      </w:r>
      <w:r w:rsidRPr="003C0A7C">
        <w:rPr>
          <w:color w:val="auto"/>
        </w:rPr>
        <w:t xml:space="preserve"> Представление о независимых событиях в жизни.  </w:t>
      </w:r>
    </w:p>
    <w:p w:rsidR="00EF1E69" w:rsidRPr="003C0A7C" w:rsidRDefault="00EA1DA1" w:rsidP="00F561D0">
      <w:pPr>
        <w:spacing w:after="25" w:line="259" w:lineRule="auto"/>
        <w:ind w:left="0" w:right="0" w:hanging="10"/>
        <w:jc w:val="left"/>
        <w:rPr>
          <w:color w:val="auto"/>
        </w:rPr>
      </w:pPr>
      <w:r w:rsidRPr="003C0A7C">
        <w:rPr>
          <w:b/>
          <w:i/>
          <w:color w:val="auto"/>
        </w:rPr>
        <w:t>Элементы комбинаторики</w:t>
      </w:r>
      <w:r w:rsidRPr="003C0A7C">
        <w:rPr>
          <w:i/>
          <w:color w:val="auto"/>
        </w:rPr>
        <w:t xml:space="preserve"> </w:t>
      </w:r>
      <w:r w:rsidRPr="003C0A7C">
        <w:rPr>
          <w:color w:val="auto"/>
        </w:rPr>
        <w:t xml:space="preserve"> </w:t>
      </w:r>
    </w:p>
    <w:p w:rsidR="00EF1E69" w:rsidRPr="003C0A7C" w:rsidRDefault="00EA1DA1" w:rsidP="00F561D0">
      <w:pPr>
        <w:spacing w:after="60"/>
        <w:ind w:left="0" w:right="9" w:firstLine="703"/>
        <w:rPr>
          <w:color w:val="auto"/>
        </w:rPr>
      </w:pPr>
      <w:r w:rsidRPr="003C0A7C">
        <w:rPr>
          <w:i/>
          <w:color w:val="auto"/>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3C0A7C">
        <w:rPr>
          <w:b/>
          <w:i/>
          <w:color w:val="auto"/>
        </w:rPr>
        <w:t xml:space="preserve">.  </w:t>
      </w:r>
      <w:r w:rsidRPr="003C0A7C">
        <w:rPr>
          <w:color w:val="auto"/>
        </w:rPr>
        <w:t xml:space="preserve"> </w:t>
      </w:r>
    </w:p>
    <w:p w:rsidR="00EF1E69" w:rsidRPr="003C0A7C" w:rsidRDefault="00EA1DA1" w:rsidP="00F561D0">
      <w:pPr>
        <w:spacing w:after="25" w:line="259" w:lineRule="auto"/>
        <w:ind w:left="0" w:right="0" w:hanging="10"/>
        <w:jc w:val="left"/>
        <w:rPr>
          <w:color w:val="auto"/>
        </w:rPr>
      </w:pPr>
      <w:r w:rsidRPr="003C0A7C">
        <w:rPr>
          <w:b/>
          <w:i/>
          <w:color w:val="auto"/>
        </w:rPr>
        <w:t xml:space="preserve">Случайные величины </w:t>
      </w:r>
      <w:r w:rsidRPr="003C0A7C">
        <w:rPr>
          <w:color w:val="auto"/>
        </w:rPr>
        <w:t xml:space="preserve"> </w:t>
      </w:r>
    </w:p>
    <w:p w:rsidR="00EF1E69" w:rsidRPr="003C0A7C" w:rsidRDefault="00EA1DA1" w:rsidP="00F561D0">
      <w:pPr>
        <w:spacing w:after="58"/>
        <w:ind w:left="0" w:right="9" w:firstLine="703"/>
        <w:rPr>
          <w:color w:val="auto"/>
        </w:rPr>
      </w:pPr>
      <w:r w:rsidRPr="003C0A7C">
        <w:rPr>
          <w:i/>
          <w:color w:val="auto"/>
        </w:rPr>
        <w:t xml:space="preserve">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 </w:t>
      </w:r>
      <w:r w:rsidRPr="003C0A7C">
        <w:rPr>
          <w:color w:val="auto"/>
        </w:rPr>
        <w:t xml:space="preserve"> </w:t>
      </w:r>
    </w:p>
    <w:p w:rsidR="00EF1E69" w:rsidRPr="003C0A7C" w:rsidRDefault="00EA1DA1" w:rsidP="00F561D0">
      <w:pPr>
        <w:spacing w:after="135" w:line="265" w:lineRule="auto"/>
        <w:ind w:left="0" w:right="0" w:firstLine="0"/>
        <w:jc w:val="left"/>
        <w:rPr>
          <w:color w:val="auto"/>
        </w:rPr>
      </w:pPr>
      <w:r w:rsidRPr="003C0A7C">
        <w:rPr>
          <w:b/>
          <w:color w:val="auto"/>
        </w:rPr>
        <w:t xml:space="preserve">Геометрия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Геометрические фигуры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Фигуры в геометрии и в окружающем мире </w:t>
      </w:r>
      <w:r w:rsidRPr="003C0A7C">
        <w:rPr>
          <w:color w:val="auto"/>
        </w:rPr>
        <w:t xml:space="preserve"> </w:t>
      </w:r>
    </w:p>
    <w:p w:rsidR="00EF1E69" w:rsidRPr="003C0A7C" w:rsidRDefault="00EA1DA1" w:rsidP="00F561D0">
      <w:pPr>
        <w:spacing w:after="6"/>
        <w:ind w:left="0" w:right="10" w:firstLine="710"/>
        <w:rPr>
          <w:color w:val="auto"/>
        </w:rPr>
      </w:pPr>
      <w:r w:rsidRPr="003C0A7C">
        <w:rPr>
          <w:color w:val="auto"/>
        </w:rPr>
        <w:t xml:space="preserve">Геометрическая фигура. Формирование представлений о метапредметном понятии «фигура».    </w:t>
      </w:r>
    </w:p>
    <w:p w:rsidR="00EF1E69" w:rsidRPr="003C0A7C" w:rsidRDefault="00EA1DA1" w:rsidP="00F561D0">
      <w:pPr>
        <w:spacing w:after="8"/>
        <w:ind w:left="0" w:right="10" w:firstLine="710"/>
        <w:rPr>
          <w:color w:val="auto"/>
        </w:rPr>
      </w:pPr>
      <w:r w:rsidRPr="003C0A7C">
        <w:rPr>
          <w:color w:val="auto"/>
        </w:rPr>
        <w:t xml:space="preserve">Точка, линия, отрезок, прямая, луч, ломаная, плоскость, угол, биссектриса угла и ее свойства, виды углов, многоугольники, круг.  </w:t>
      </w:r>
    </w:p>
    <w:p w:rsidR="00EF1E69" w:rsidRPr="003C0A7C" w:rsidRDefault="00EA1DA1" w:rsidP="00F561D0">
      <w:pPr>
        <w:spacing w:after="1"/>
        <w:ind w:left="0" w:right="10"/>
        <w:rPr>
          <w:color w:val="auto"/>
        </w:rPr>
      </w:pPr>
      <w:r w:rsidRPr="003C0A7C">
        <w:rPr>
          <w:color w:val="auto"/>
        </w:rPr>
        <w:t>Осевая симметрия геометрических фигур. Центральная симметрия геометрических фи-</w:t>
      </w:r>
    </w:p>
    <w:p w:rsidR="00EF1E69" w:rsidRPr="003C0A7C" w:rsidRDefault="00EA1DA1" w:rsidP="00F561D0">
      <w:pPr>
        <w:spacing w:after="39"/>
        <w:ind w:left="0" w:right="10"/>
        <w:rPr>
          <w:color w:val="auto"/>
        </w:rPr>
      </w:pPr>
      <w:r w:rsidRPr="003C0A7C">
        <w:rPr>
          <w:color w:val="auto"/>
        </w:rPr>
        <w:t>гур</w:t>
      </w:r>
      <w:r w:rsidRPr="003C0A7C">
        <w:rPr>
          <w:i/>
          <w:color w:val="auto"/>
        </w:rPr>
        <w:t>.</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Многоугольники </w:t>
      </w:r>
      <w:r w:rsidRPr="003C0A7C">
        <w:rPr>
          <w:color w:val="auto"/>
        </w:rPr>
        <w:t xml:space="preserve"> </w:t>
      </w:r>
    </w:p>
    <w:p w:rsidR="00EF1E69" w:rsidRPr="003C0A7C" w:rsidRDefault="00EA1DA1" w:rsidP="00F561D0">
      <w:pPr>
        <w:spacing w:after="10"/>
        <w:ind w:left="0" w:right="10" w:firstLine="710"/>
        <w:rPr>
          <w:color w:val="auto"/>
        </w:rPr>
      </w:pPr>
      <w:r w:rsidRPr="003C0A7C">
        <w:rPr>
          <w:color w:val="auto"/>
        </w:rPr>
        <w:t xml:space="preserve">Многоугольник, его элементы и его свойства. Распознавание некоторых многоугольников. </w:t>
      </w:r>
      <w:r w:rsidRPr="003C0A7C">
        <w:rPr>
          <w:i/>
          <w:color w:val="auto"/>
        </w:rPr>
        <w:t>Выпуклые и невыпуклые многоугольники</w:t>
      </w:r>
      <w:r w:rsidRPr="003C0A7C">
        <w:rPr>
          <w:color w:val="auto"/>
        </w:rPr>
        <w:t xml:space="preserve">. Правильные многоугольники.  </w:t>
      </w:r>
    </w:p>
    <w:p w:rsidR="00EF1E69" w:rsidRPr="003C0A7C" w:rsidRDefault="00EA1DA1" w:rsidP="00F561D0">
      <w:pPr>
        <w:spacing w:after="0"/>
        <w:ind w:left="0" w:right="76" w:firstLine="710"/>
        <w:rPr>
          <w:color w:val="auto"/>
        </w:rPr>
      </w:pPr>
      <w:r w:rsidRPr="003C0A7C">
        <w:rPr>
          <w:color w:val="auto"/>
        </w:rPr>
        <w:t xml:space="preserve">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  </w:t>
      </w:r>
    </w:p>
    <w:p w:rsidR="00EF1E69" w:rsidRPr="003C0A7C" w:rsidRDefault="00EA1DA1" w:rsidP="00F561D0">
      <w:pPr>
        <w:spacing w:after="30"/>
        <w:ind w:left="0" w:right="10" w:firstLine="710"/>
        <w:rPr>
          <w:color w:val="auto"/>
        </w:rPr>
      </w:pPr>
      <w:r w:rsidRPr="003C0A7C">
        <w:rPr>
          <w:color w:val="auto"/>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EF1E69" w:rsidRPr="003C0A7C" w:rsidRDefault="00EA1DA1" w:rsidP="00F561D0">
      <w:pPr>
        <w:spacing w:after="25" w:line="265" w:lineRule="auto"/>
        <w:ind w:left="0" w:right="0" w:firstLine="0"/>
        <w:jc w:val="left"/>
        <w:rPr>
          <w:color w:val="auto"/>
        </w:rPr>
      </w:pPr>
      <w:r w:rsidRPr="003C0A7C">
        <w:rPr>
          <w:b/>
          <w:color w:val="auto"/>
        </w:rPr>
        <w:t xml:space="preserve">Окружность, круг </w:t>
      </w:r>
      <w:r w:rsidRPr="003C0A7C">
        <w:rPr>
          <w:color w:val="auto"/>
        </w:rPr>
        <w:t xml:space="preserve"> </w:t>
      </w:r>
    </w:p>
    <w:p w:rsidR="00EF1E69" w:rsidRPr="003C0A7C" w:rsidRDefault="00EA1DA1" w:rsidP="00F561D0">
      <w:pPr>
        <w:spacing w:after="31"/>
        <w:ind w:left="0" w:right="10" w:firstLine="710"/>
        <w:rPr>
          <w:color w:val="auto"/>
        </w:rPr>
      </w:pPr>
      <w:r w:rsidRPr="003C0A7C">
        <w:rPr>
          <w:color w:val="auto"/>
        </w:rPr>
        <w:t xml:space="preserve">Окружность, круг, их элементы и свойства; центральные и вписанные углы. Касательная </w:t>
      </w:r>
      <w:r w:rsidRPr="003C0A7C">
        <w:rPr>
          <w:i/>
          <w:color w:val="auto"/>
        </w:rPr>
        <w:t>и секущая</w:t>
      </w:r>
      <w:r w:rsidRPr="003C0A7C">
        <w:rPr>
          <w:color w:val="auto"/>
        </w:rPr>
        <w:t xml:space="preserve"> к окружности, </w:t>
      </w:r>
      <w:r w:rsidRPr="003C0A7C">
        <w:rPr>
          <w:i/>
          <w:color w:val="auto"/>
        </w:rPr>
        <w:t>их свойства</w:t>
      </w:r>
      <w:r w:rsidRPr="003C0A7C">
        <w:rPr>
          <w:color w:val="auto"/>
        </w:rPr>
        <w:t xml:space="preserve">. Вписанные и описанные окружности для треугольников, </w:t>
      </w:r>
      <w:r w:rsidRPr="003C0A7C">
        <w:rPr>
          <w:i/>
          <w:color w:val="auto"/>
        </w:rPr>
        <w:t>четырехугольников, правильных многоугольников</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Геометрические фигуры в пространстве (объемные тела)</w:t>
      </w:r>
      <w:r w:rsidRPr="003C0A7C">
        <w:rPr>
          <w:color w:val="auto"/>
        </w:rPr>
        <w:t xml:space="preserve">  </w:t>
      </w:r>
    </w:p>
    <w:p w:rsidR="00EF1E69" w:rsidRPr="003C0A7C" w:rsidRDefault="00EA1DA1" w:rsidP="00F561D0">
      <w:pPr>
        <w:spacing w:after="33"/>
        <w:ind w:left="0" w:right="10" w:firstLine="710"/>
        <w:rPr>
          <w:color w:val="auto"/>
        </w:rPr>
      </w:pPr>
      <w:r w:rsidRPr="003C0A7C">
        <w:rPr>
          <w:i/>
          <w:color w:val="auto"/>
        </w:rPr>
        <w:lastRenderedPageBreak/>
        <w:t xml:space="preserve">Многогранник и его элементы. Названия многогранников с разным положением и количеством граней. </w:t>
      </w:r>
      <w:r w:rsidRPr="003C0A7C">
        <w:rPr>
          <w:color w:val="auto"/>
        </w:rPr>
        <w:t>Первичные представления о пирамиде, параллелепипеде, призме, сфере, шаре, цилиндре, конусе, их элементах и простейших свойствах</w:t>
      </w:r>
      <w:r w:rsidRPr="003C0A7C">
        <w:rPr>
          <w:i/>
          <w:color w:val="auto"/>
        </w:rPr>
        <w:t xml:space="preserve">.  </w:t>
      </w:r>
      <w:r w:rsidRPr="003C0A7C">
        <w:rPr>
          <w:color w:val="auto"/>
        </w:rPr>
        <w:t xml:space="preserve"> </w:t>
      </w:r>
    </w:p>
    <w:p w:rsidR="00EF1E69" w:rsidRPr="003C0A7C" w:rsidRDefault="00EA1DA1" w:rsidP="00F561D0">
      <w:pPr>
        <w:spacing w:after="137" w:line="265" w:lineRule="auto"/>
        <w:ind w:left="0" w:right="0" w:firstLine="0"/>
        <w:jc w:val="left"/>
        <w:rPr>
          <w:color w:val="auto"/>
        </w:rPr>
      </w:pPr>
      <w:r w:rsidRPr="003C0A7C">
        <w:rPr>
          <w:b/>
          <w:color w:val="auto"/>
        </w:rPr>
        <w:t xml:space="preserve">Отношения </w:t>
      </w:r>
      <w:r w:rsidRPr="003C0A7C">
        <w:rPr>
          <w:color w:val="auto"/>
        </w:rPr>
        <w:t xml:space="preserve"> </w:t>
      </w:r>
    </w:p>
    <w:p w:rsidR="00EF1E69" w:rsidRPr="003C0A7C" w:rsidRDefault="00EA1DA1" w:rsidP="00F561D0">
      <w:pPr>
        <w:spacing w:after="115" w:line="265" w:lineRule="auto"/>
        <w:ind w:left="0" w:right="0" w:firstLine="0"/>
        <w:jc w:val="left"/>
        <w:rPr>
          <w:color w:val="auto"/>
        </w:rPr>
      </w:pPr>
      <w:r w:rsidRPr="003C0A7C">
        <w:rPr>
          <w:b/>
          <w:color w:val="auto"/>
        </w:rPr>
        <w:t xml:space="preserve">Равенство фигур </w:t>
      </w:r>
      <w:r w:rsidRPr="003C0A7C">
        <w:rPr>
          <w:color w:val="auto"/>
        </w:rPr>
        <w:t xml:space="preserve"> </w:t>
      </w:r>
    </w:p>
    <w:p w:rsidR="00EF1E69" w:rsidRPr="003C0A7C" w:rsidRDefault="00EA1DA1" w:rsidP="00F561D0">
      <w:pPr>
        <w:spacing w:after="38"/>
        <w:ind w:left="0" w:right="10"/>
        <w:rPr>
          <w:color w:val="auto"/>
        </w:rPr>
      </w:pPr>
      <w:r w:rsidRPr="003C0A7C">
        <w:rPr>
          <w:color w:val="auto"/>
        </w:rPr>
        <w:t xml:space="preserve">Свойства равных треугольников. Признаки равенства треугольников. </w:t>
      </w:r>
      <w:r w:rsidRPr="003C0A7C">
        <w:rPr>
          <w:i/>
          <w:color w:val="auto"/>
        </w:rPr>
        <w:t xml:space="preserve"> </w:t>
      </w:r>
      <w:r w:rsidRPr="003C0A7C">
        <w:rPr>
          <w:color w:val="auto"/>
        </w:rPr>
        <w:t xml:space="preserve"> </w:t>
      </w:r>
    </w:p>
    <w:p w:rsidR="00EF1E69" w:rsidRPr="003C0A7C" w:rsidRDefault="00EA1DA1" w:rsidP="00F561D0">
      <w:pPr>
        <w:spacing w:after="114" w:line="265" w:lineRule="auto"/>
        <w:ind w:left="0" w:right="0" w:firstLine="0"/>
        <w:jc w:val="left"/>
        <w:rPr>
          <w:color w:val="auto"/>
        </w:rPr>
      </w:pPr>
      <w:r w:rsidRPr="003C0A7C">
        <w:rPr>
          <w:b/>
          <w:color w:val="auto"/>
        </w:rPr>
        <w:t>Параллельность прямых</w:t>
      </w:r>
      <w:r w:rsidRPr="003C0A7C">
        <w:rPr>
          <w:color w:val="auto"/>
        </w:rPr>
        <w:t xml:space="preserve">  </w:t>
      </w:r>
    </w:p>
    <w:p w:rsidR="00EF1E69" w:rsidRPr="003C0A7C" w:rsidRDefault="00EA1DA1" w:rsidP="00F561D0">
      <w:pPr>
        <w:ind w:left="0" w:right="133" w:firstLine="722"/>
        <w:rPr>
          <w:color w:val="auto"/>
        </w:rPr>
      </w:pPr>
      <w:r w:rsidRPr="003C0A7C">
        <w:rPr>
          <w:color w:val="auto"/>
        </w:rPr>
        <w:t xml:space="preserve">Признаки и свойства параллельных прямых. </w:t>
      </w:r>
      <w:r w:rsidRPr="003C0A7C">
        <w:rPr>
          <w:i/>
          <w:color w:val="auto"/>
        </w:rPr>
        <w:t>Аксиома параллельности Евклида</w:t>
      </w:r>
      <w:r w:rsidRPr="003C0A7C">
        <w:rPr>
          <w:color w:val="auto"/>
        </w:rPr>
        <w:t xml:space="preserve">.  </w:t>
      </w:r>
      <w:r w:rsidRPr="003C0A7C">
        <w:rPr>
          <w:i/>
          <w:color w:val="auto"/>
        </w:rPr>
        <w:t>Теорема Фалеса</w:t>
      </w:r>
      <w:r w:rsidRPr="003C0A7C">
        <w:rPr>
          <w:color w:val="auto"/>
        </w:rPr>
        <w:t>.</w:t>
      </w:r>
      <w:r w:rsidRPr="003C0A7C">
        <w:rPr>
          <w:i/>
          <w:color w:val="auto"/>
        </w:rPr>
        <w:t xml:space="preserve">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Перпендикулярные прямые </w:t>
      </w:r>
      <w:r w:rsidRPr="003C0A7C">
        <w:rPr>
          <w:color w:val="auto"/>
        </w:rPr>
        <w:t xml:space="preserve"> </w:t>
      </w:r>
    </w:p>
    <w:p w:rsidR="00EF1E69" w:rsidRPr="003C0A7C" w:rsidRDefault="00EA1DA1" w:rsidP="00F561D0">
      <w:pPr>
        <w:spacing w:after="16"/>
        <w:ind w:left="0" w:right="10" w:firstLine="710"/>
        <w:rPr>
          <w:color w:val="auto"/>
        </w:rPr>
      </w:pPr>
      <w:r w:rsidRPr="003C0A7C">
        <w:rPr>
          <w:color w:val="auto"/>
        </w:rPr>
        <w:t xml:space="preserve">Прямой угол. Перпендикуляр к прямой. Наклонная, проекция. Серединный перпендикуляр к отрезку. </w:t>
      </w:r>
      <w:r w:rsidRPr="003C0A7C">
        <w:rPr>
          <w:i/>
          <w:color w:val="auto"/>
        </w:rPr>
        <w:t>Свойства и признаки перпендикулярности</w:t>
      </w:r>
      <w:r w:rsidRPr="003C0A7C">
        <w:rPr>
          <w:color w:val="auto"/>
        </w:rPr>
        <w:t xml:space="preserve">.   </w:t>
      </w:r>
      <w:r w:rsidRPr="003C0A7C">
        <w:rPr>
          <w:b/>
          <w:i/>
          <w:color w:val="auto"/>
        </w:rPr>
        <w:t>Подобие</w:t>
      </w:r>
      <w:r w:rsidRPr="003C0A7C">
        <w:rPr>
          <w:color w:val="auto"/>
        </w:rPr>
        <w:t xml:space="preserve">  </w:t>
      </w:r>
    </w:p>
    <w:p w:rsidR="00EF1E69" w:rsidRPr="003C0A7C" w:rsidRDefault="00EA1DA1" w:rsidP="00F561D0">
      <w:pPr>
        <w:spacing w:after="28"/>
        <w:ind w:left="0" w:right="9" w:firstLine="0"/>
        <w:rPr>
          <w:color w:val="auto"/>
        </w:rPr>
      </w:pPr>
      <w:r w:rsidRPr="003C0A7C">
        <w:rPr>
          <w:i/>
          <w:color w:val="auto"/>
        </w:rPr>
        <w:t>Пропорциональные отрезки, подобие фигур. Подобные треугольники. Признаки подобия</w:t>
      </w:r>
      <w:r w:rsidRPr="003C0A7C">
        <w:rPr>
          <w:color w:val="auto"/>
        </w:rPr>
        <w:t xml:space="preserve">.   </w:t>
      </w:r>
    </w:p>
    <w:p w:rsidR="00EF1E69" w:rsidRPr="003C0A7C" w:rsidRDefault="00EA1DA1" w:rsidP="00F561D0">
      <w:pPr>
        <w:spacing w:after="150" w:line="265" w:lineRule="auto"/>
        <w:ind w:left="0" w:right="0" w:firstLine="0"/>
        <w:jc w:val="left"/>
        <w:rPr>
          <w:color w:val="auto"/>
        </w:rPr>
      </w:pPr>
      <w:r w:rsidRPr="003C0A7C">
        <w:rPr>
          <w:b/>
          <w:color w:val="auto"/>
        </w:rPr>
        <w:t>Взаимное расположение</w:t>
      </w:r>
      <w:r w:rsidRPr="003C0A7C">
        <w:rPr>
          <w:color w:val="auto"/>
        </w:rPr>
        <w:t xml:space="preserve"> прямой и окружности</w:t>
      </w:r>
      <w:r w:rsidRPr="003C0A7C">
        <w:rPr>
          <w:i/>
          <w:color w:val="auto"/>
        </w:rPr>
        <w:t xml:space="preserve">, двух окружностей. </w:t>
      </w:r>
      <w:r w:rsidRPr="003C0A7C">
        <w:rPr>
          <w:color w:val="auto"/>
        </w:rPr>
        <w:t xml:space="preserve"> </w:t>
      </w:r>
    </w:p>
    <w:p w:rsidR="00EF1E69" w:rsidRPr="003C0A7C" w:rsidRDefault="00EA1DA1" w:rsidP="00F561D0">
      <w:pPr>
        <w:spacing w:after="131" w:line="265" w:lineRule="auto"/>
        <w:ind w:left="0" w:right="0" w:firstLine="0"/>
        <w:jc w:val="left"/>
        <w:rPr>
          <w:color w:val="auto"/>
        </w:rPr>
      </w:pPr>
      <w:r w:rsidRPr="003C0A7C">
        <w:rPr>
          <w:b/>
          <w:color w:val="auto"/>
        </w:rPr>
        <w:t xml:space="preserve">Измерения и вычисления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Величины</w:t>
      </w:r>
      <w:r w:rsidRPr="003C0A7C">
        <w:rPr>
          <w:color w:val="auto"/>
        </w:rPr>
        <w:t xml:space="preserve">  </w:t>
      </w:r>
    </w:p>
    <w:p w:rsidR="00EF1E69" w:rsidRPr="003C0A7C" w:rsidRDefault="00EA1DA1" w:rsidP="00F561D0">
      <w:pPr>
        <w:spacing w:after="8"/>
        <w:ind w:left="0" w:right="10" w:firstLine="710"/>
        <w:rPr>
          <w:color w:val="auto"/>
        </w:rPr>
      </w:pPr>
      <w:r w:rsidRPr="003C0A7C">
        <w:rPr>
          <w:color w:val="auto"/>
        </w:rPr>
        <w:t xml:space="preserve">Понятие величины. Длина. Измерение длины. Единицы измерения длины. Величина угла. Градусная мера угла.   </w:t>
      </w:r>
    </w:p>
    <w:p w:rsidR="00EF1E69" w:rsidRPr="003C0A7C" w:rsidRDefault="00EA1DA1" w:rsidP="00F561D0">
      <w:pPr>
        <w:ind w:left="0" w:right="10" w:firstLine="710"/>
        <w:rPr>
          <w:color w:val="auto"/>
        </w:rPr>
      </w:pPr>
      <w:r w:rsidRPr="003C0A7C">
        <w:rPr>
          <w:color w:val="auto"/>
        </w:rPr>
        <w:t xml:space="preserve">Понятие о площади плоской фигуры и ее свойствах. Измерение площадей. Единицы измерения площади.  </w:t>
      </w:r>
    </w:p>
    <w:p w:rsidR="00EF1E69" w:rsidRPr="003C0A7C" w:rsidRDefault="00EA1DA1" w:rsidP="00F561D0">
      <w:pPr>
        <w:spacing w:after="33"/>
        <w:ind w:left="0" w:right="10" w:firstLine="710"/>
        <w:rPr>
          <w:color w:val="auto"/>
        </w:rPr>
      </w:pPr>
      <w:r w:rsidRPr="003C0A7C">
        <w:rPr>
          <w:color w:val="auto"/>
        </w:rPr>
        <w:t xml:space="preserve">Представление об объеме и его свойствах. Измерение объема. Единицы измерения объемов.  </w:t>
      </w:r>
    </w:p>
    <w:p w:rsidR="00EF1E69" w:rsidRPr="003C0A7C" w:rsidRDefault="00EA1DA1" w:rsidP="00F561D0">
      <w:pPr>
        <w:spacing w:after="25" w:line="265" w:lineRule="auto"/>
        <w:ind w:left="0" w:right="0" w:firstLine="0"/>
        <w:jc w:val="left"/>
        <w:rPr>
          <w:color w:val="auto"/>
        </w:rPr>
      </w:pPr>
      <w:r w:rsidRPr="003C0A7C">
        <w:rPr>
          <w:b/>
          <w:color w:val="auto"/>
        </w:rPr>
        <w:t>Измерения и вычисления</w:t>
      </w:r>
      <w:r w:rsidRPr="003C0A7C">
        <w:rPr>
          <w:color w:val="auto"/>
        </w:rPr>
        <w:t xml:space="preserve">  </w:t>
      </w:r>
    </w:p>
    <w:p w:rsidR="00EF1E69" w:rsidRPr="003C0A7C" w:rsidRDefault="00EA1DA1" w:rsidP="00F561D0">
      <w:pPr>
        <w:spacing w:after="0" w:line="294" w:lineRule="auto"/>
        <w:ind w:left="0" w:right="12" w:firstLine="708"/>
        <w:jc w:val="left"/>
        <w:rPr>
          <w:color w:val="auto"/>
        </w:rPr>
      </w:pPr>
      <w:r w:rsidRPr="003C0A7C">
        <w:rPr>
          <w:color w:val="auto"/>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3C0A7C">
        <w:rPr>
          <w:i/>
          <w:color w:val="auto"/>
        </w:rPr>
        <w:t>Тригонометрические функции тупого угла.</w:t>
      </w:r>
      <w:r w:rsidRPr="003C0A7C">
        <w:rPr>
          <w:color w:val="auto"/>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sidRPr="003C0A7C">
        <w:rPr>
          <w:i/>
          <w:color w:val="auto"/>
        </w:rPr>
        <w:t>Теорема синусов. Теорема косинусов</w:t>
      </w:r>
      <w:r w:rsidRPr="003C0A7C">
        <w:rPr>
          <w:color w:val="auto"/>
        </w:rPr>
        <w:t xml:space="preserve">.  </w:t>
      </w:r>
    </w:p>
    <w:p w:rsidR="00EF1E69" w:rsidRPr="003C0A7C" w:rsidRDefault="00EA1DA1" w:rsidP="00F561D0">
      <w:pPr>
        <w:spacing w:after="71" w:line="259" w:lineRule="auto"/>
        <w:ind w:left="0" w:right="0" w:firstLine="0"/>
        <w:jc w:val="left"/>
        <w:rPr>
          <w:color w:val="auto"/>
        </w:rPr>
      </w:pP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Расстояния</w:t>
      </w:r>
      <w:r w:rsidRPr="003C0A7C">
        <w:rPr>
          <w:color w:val="auto"/>
        </w:rPr>
        <w:t xml:space="preserve">  </w:t>
      </w:r>
    </w:p>
    <w:p w:rsidR="00EF1E69" w:rsidRPr="003C0A7C" w:rsidRDefault="00EA1DA1" w:rsidP="00F561D0">
      <w:pPr>
        <w:spacing w:after="0"/>
        <w:ind w:left="0" w:right="10"/>
        <w:rPr>
          <w:color w:val="auto"/>
        </w:rPr>
      </w:pPr>
      <w:r w:rsidRPr="003C0A7C">
        <w:rPr>
          <w:color w:val="auto"/>
        </w:rPr>
        <w:t xml:space="preserve">Расстояние между точками. Расстояние от точки до прямой. </w:t>
      </w:r>
      <w:r w:rsidRPr="003C0A7C">
        <w:rPr>
          <w:i/>
          <w:color w:val="auto"/>
        </w:rPr>
        <w:t>Расстояние между фигура-</w:t>
      </w:r>
    </w:p>
    <w:p w:rsidR="00EF1E69" w:rsidRPr="003C0A7C" w:rsidRDefault="00EA1DA1" w:rsidP="00F561D0">
      <w:pPr>
        <w:spacing w:after="40"/>
        <w:ind w:left="0" w:right="10"/>
        <w:rPr>
          <w:color w:val="auto"/>
        </w:rPr>
      </w:pPr>
      <w:r w:rsidRPr="003C0A7C">
        <w:rPr>
          <w:i/>
          <w:color w:val="auto"/>
        </w:rPr>
        <w:t>ми</w:t>
      </w:r>
      <w:r w:rsidRPr="003C0A7C">
        <w:rPr>
          <w:color w:val="auto"/>
        </w:rPr>
        <w:t xml:space="preserve">.   </w:t>
      </w:r>
    </w:p>
    <w:p w:rsidR="00EF1E69" w:rsidRPr="003C0A7C" w:rsidRDefault="00EA1DA1" w:rsidP="00F561D0">
      <w:pPr>
        <w:spacing w:after="120" w:line="265" w:lineRule="auto"/>
        <w:ind w:left="0" w:right="0" w:firstLine="0"/>
        <w:jc w:val="left"/>
        <w:rPr>
          <w:color w:val="auto"/>
        </w:rPr>
      </w:pPr>
      <w:r w:rsidRPr="003C0A7C">
        <w:rPr>
          <w:b/>
          <w:color w:val="auto"/>
        </w:rPr>
        <w:t xml:space="preserve">Геометрические построения </w:t>
      </w:r>
      <w:r w:rsidRPr="003C0A7C">
        <w:rPr>
          <w:color w:val="auto"/>
        </w:rPr>
        <w:t xml:space="preserve"> </w:t>
      </w:r>
    </w:p>
    <w:p w:rsidR="00EF1E69" w:rsidRPr="003C0A7C" w:rsidRDefault="00EA1DA1" w:rsidP="00F561D0">
      <w:pPr>
        <w:spacing w:after="0"/>
        <w:ind w:left="0" w:right="10"/>
        <w:rPr>
          <w:color w:val="auto"/>
        </w:rPr>
      </w:pPr>
      <w:r w:rsidRPr="003C0A7C">
        <w:rPr>
          <w:color w:val="auto"/>
        </w:rPr>
        <w:t xml:space="preserve">Геометрические построения для иллюстрации свойств геометрических фигур.  </w:t>
      </w:r>
    </w:p>
    <w:p w:rsidR="00EF1E69" w:rsidRPr="003C0A7C" w:rsidRDefault="00EA1DA1" w:rsidP="00F561D0">
      <w:pPr>
        <w:spacing w:after="0"/>
        <w:ind w:left="0" w:right="9" w:firstLine="703"/>
        <w:rPr>
          <w:color w:val="auto"/>
        </w:rPr>
      </w:pPr>
      <w:r w:rsidRPr="003C0A7C">
        <w:rPr>
          <w:color w:val="auto"/>
        </w:rPr>
        <w:t xml:space="preserve">Инструменты для построений: циркуль, линейка, угольник. </w:t>
      </w:r>
      <w:r w:rsidRPr="003C0A7C">
        <w:rPr>
          <w:i/>
          <w:color w:val="auto"/>
        </w:rPr>
        <w:t xml:space="preserve">Простейшие построения циркулем и линейкой: построение биссектрисы угла, перпендикуляра к прямой, угла, равного данному,  </w:t>
      </w:r>
      <w:r w:rsidRPr="003C0A7C">
        <w:rPr>
          <w:color w:val="auto"/>
        </w:rPr>
        <w:t xml:space="preserve"> </w:t>
      </w:r>
    </w:p>
    <w:p w:rsidR="00EF1E69" w:rsidRPr="003C0A7C" w:rsidRDefault="00EA1DA1" w:rsidP="00F561D0">
      <w:pPr>
        <w:spacing w:after="18"/>
        <w:ind w:left="0" w:right="9" w:firstLine="703"/>
        <w:rPr>
          <w:color w:val="auto"/>
        </w:rPr>
      </w:pPr>
      <w:r w:rsidRPr="003C0A7C">
        <w:rPr>
          <w:i/>
          <w:color w:val="auto"/>
        </w:rPr>
        <w:t xml:space="preserve">Построение треугольников по трем сторонам, двум сторонам и углу между ними, стороне и двум прилежащим к ней углам. </w:t>
      </w:r>
      <w:r w:rsidRPr="003C0A7C">
        <w:rPr>
          <w:color w:val="auto"/>
        </w:rPr>
        <w:t xml:space="preserve"> </w:t>
      </w:r>
    </w:p>
    <w:p w:rsidR="00EF1E69" w:rsidRPr="003C0A7C" w:rsidRDefault="00EA1DA1" w:rsidP="00F561D0">
      <w:pPr>
        <w:ind w:left="0" w:right="9" w:firstLine="0"/>
        <w:rPr>
          <w:color w:val="auto"/>
        </w:rPr>
      </w:pPr>
      <w:r w:rsidRPr="003C0A7C">
        <w:rPr>
          <w:i/>
          <w:color w:val="auto"/>
        </w:rPr>
        <w:t xml:space="preserve">Деление отрезка в данном отношении. </w:t>
      </w:r>
      <w:r w:rsidRPr="003C0A7C">
        <w:rPr>
          <w:color w:val="auto"/>
        </w:rPr>
        <w:t xml:space="preserve"> </w:t>
      </w:r>
    </w:p>
    <w:p w:rsidR="00EF1E69" w:rsidRPr="003C0A7C" w:rsidRDefault="00EA1DA1" w:rsidP="00F561D0">
      <w:pPr>
        <w:spacing w:after="135" w:line="265" w:lineRule="auto"/>
        <w:ind w:left="0" w:right="0" w:firstLine="0"/>
        <w:jc w:val="left"/>
        <w:rPr>
          <w:color w:val="auto"/>
        </w:rPr>
      </w:pPr>
      <w:r w:rsidRPr="003C0A7C">
        <w:rPr>
          <w:b/>
          <w:color w:val="auto"/>
        </w:rPr>
        <w:t xml:space="preserve">Геометрические преобразования  </w:t>
      </w:r>
      <w:r w:rsidRPr="003C0A7C">
        <w:rPr>
          <w:color w:val="auto"/>
        </w:rPr>
        <w:t xml:space="preserve"> </w:t>
      </w:r>
    </w:p>
    <w:p w:rsidR="00EF1E69" w:rsidRPr="003C0A7C" w:rsidRDefault="00EA1DA1" w:rsidP="00F561D0">
      <w:pPr>
        <w:spacing w:after="95" w:line="265" w:lineRule="auto"/>
        <w:ind w:left="0" w:right="0" w:firstLine="0"/>
        <w:jc w:val="left"/>
        <w:rPr>
          <w:color w:val="auto"/>
        </w:rPr>
      </w:pPr>
      <w:r w:rsidRPr="003C0A7C">
        <w:rPr>
          <w:b/>
          <w:color w:val="auto"/>
        </w:rPr>
        <w:t>Преобразования</w:t>
      </w:r>
      <w:r w:rsidRPr="003C0A7C">
        <w:rPr>
          <w:color w:val="auto"/>
        </w:rPr>
        <w:t xml:space="preserve">  </w:t>
      </w:r>
    </w:p>
    <w:p w:rsidR="00AE3F71" w:rsidRPr="003C0A7C" w:rsidRDefault="00EA1DA1" w:rsidP="00F561D0">
      <w:pPr>
        <w:ind w:left="0" w:right="206" w:firstLine="710"/>
        <w:rPr>
          <w:b/>
          <w:color w:val="auto"/>
        </w:rPr>
      </w:pPr>
      <w:r w:rsidRPr="003C0A7C">
        <w:rPr>
          <w:color w:val="auto"/>
        </w:rPr>
        <w:lastRenderedPageBreak/>
        <w:t xml:space="preserve">Понятие  преобразования.  Представление  о  метапредметном  понятии «преобразование». </w:t>
      </w:r>
      <w:r w:rsidRPr="003C0A7C">
        <w:rPr>
          <w:i/>
          <w:color w:val="auto"/>
        </w:rPr>
        <w:t>Подобие</w:t>
      </w:r>
      <w:r w:rsidRPr="003C0A7C">
        <w:rPr>
          <w:color w:val="auto"/>
        </w:rPr>
        <w:t>.</w:t>
      </w:r>
      <w:r w:rsidRPr="003C0A7C">
        <w:rPr>
          <w:b/>
          <w:color w:val="auto"/>
        </w:rPr>
        <w:t xml:space="preserve"> </w:t>
      </w:r>
    </w:p>
    <w:p w:rsidR="00EF1E69" w:rsidRPr="003C0A7C" w:rsidRDefault="00EA1DA1" w:rsidP="00F561D0">
      <w:pPr>
        <w:ind w:left="0" w:right="206" w:firstLine="710"/>
        <w:rPr>
          <w:color w:val="auto"/>
        </w:rPr>
      </w:pPr>
      <w:r w:rsidRPr="003C0A7C">
        <w:rPr>
          <w:color w:val="auto"/>
        </w:rPr>
        <w:t xml:space="preserve"> </w:t>
      </w:r>
      <w:r w:rsidRPr="003C0A7C">
        <w:rPr>
          <w:b/>
          <w:color w:val="auto"/>
        </w:rPr>
        <w:t>Движения</w:t>
      </w:r>
      <w:r w:rsidRPr="003C0A7C">
        <w:rPr>
          <w:color w:val="auto"/>
        </w:rPr>
        <w:t xml:space="preserve">  </w:t>
      </w:r>
    </w:p>
    <w:p w:rsidR="00EF1E69" w:rsidRPr="003C0A7C" w:rsidRDefault="00EA1DA1" w:rsidP="00F561D0">
      <w:pPr>
        <w:tabs>
          <w:tab w:val="center" w:pos="1419"/>
          <w:tab w:val="center" w:pos="2726"/>
          <w:tab w:val="center" w:pos="4251"/>
          <w:tab w:val="center" w:pos="5834"/>
          <w:tab w:val="center" w:pos="7203"/>
          <w:tab w:val="center" w:pos="8003"/>
          <w:tab w:val="center" w:pos="9094"/>
          <w:tab w:val="center" w:pos="10642"/>
        </w:tabs>
        <w:spacing w:after="48"/>
        <w:ind w:left="0" w:right="0" w:firstLine="0"/>
        <w:jc w:val="left"/>
        <w:rPr>
          <w:color w:val="auto"/>
        </w:rPr>
      </w:pPr>
      <w:r w:rsidRPr="003C0A7C">
        <w:rPr>
          <w:rFonts w:ascii="Calibri" w:eastAsia="Calibri" w:hAnsi="Calibri" w:cs="Calibri"/>
          <w:color w:val="auto"/>
          <w:sz w:val="22"/>
        </w:rPr>
        <w:tab/>
      </w:r>
      <w:r w:rsidR="00AE3F71" w:rsidRPr="003C0A7C">
        <w:rPr>
          <w:rFonts w:ascii="Calibri" w:eastAsia="Calibri" w:hAnsi="Calibri" w:cs="Calibri"/>
          <w:color w:val="auto"/>
        </w:rPr>
        <w:t xml:space="preserve"> </w:t>
      </w:r>
      <w:r w:rsidRPr="003C0A7C">
        <w:rPr>
          <w:color w:val="auto"/>
        </w:rPr>
        <w:t xml:space="preserve">Осевая  и  </w:t>
      </w:r>
      <w:r w:rsidRPr="003C0A7C">
        <w:rPr>
          <w:color w:val="auto"/>
        </w:rPr>
        <w:tab/>
        <w:t xml:space="preserve">центральная  </w:t>
      </w:r>
      <w:r w:rsidRPr="003C0A7C">
        <w:rPr>
          <w:color w:val="auto"/>
        </w:rPr>
        <w:tab/>
        <w:t>симметрия</w:t>
      </w:r>
      <w:r w:rsidR="00AE3F71" w:rsidRPr="003C0A7C">
        <w:rPr>
          <w:i/>
          <w:color w:val="auto"/>
        </w:rPr>
        <w:t xml:space="preserve">,  поворот  и  </w:t>
      </w:r>
      <w:r w:rsidR="00AE3F71" w:rsidRPr="003C0A7C">
        <w:rPr>
          <w:i/>
          <w:color w:val="auto"/>
        </w:rPr>
        <w:tab/>
        <w:t xml:space="preserve">параллельный  </w:t>
      </w:r>
      <w:r w:rsidRPr="003C0A7C">
        <w:rPr>
          <w:i/>
          <w:color w:val="auto"/>
        </w:rPr>
        <w:t xml:space="preserve">перенос. </w:t>
      </w:r>
      <w:r w:rsidRPr="003C0A7C">
        <w:rPr>
          <w:color w:val="auto"/>
        </w:rPr>
        <w:t xml:space="preserve"> </w:t>
      </w:r>
    </w:p>
    <w:p w:rsidR="00EF1E69" w:rsidRPr="003C0A7C" w:rsidRDefault="00AE3F71" w:rsidP="00F561D0">
      <w:pPr>
        <w:ind w:left="0" w:right="9" w:firstLine="0"/>
        <w:rPr>
          <w:color w:val="auto"/>
        </w:rPr>
      </w:pPr>
      <w:r w:rsidRPr="003C0A7C">
        <w:rPr>
          <w:i/>
          <w:color w:val="auto"/>
        </w:rPr>
        <w:t xml:space="preserve">               </w:t>
      </w:r>
      <w:r w:rsidR="00EA1DA1" w:rsidRPr="003C0A7C">
        <w:rPr>
          <w:i/>
          <w:color w:val="auto"/>
        </w:rPr>
        <w:t>Комбинации движений на плоскости и их свойства</w:t>
      </w:r>
      <w:r w:rsidR="00EA1DA1" w:rsidRPr="003C0A7C">
        <w:rPr>
          <w:color w:val="auto"/>
        </w:rPr>
        <w:t xml:space="preserve">.   </w:t>
      </w:r>
    </w:p>
    <w:p w:rsidR="00EF1E69" w:rsidRPr="003C0A7C" w:rsidRDefault="00EA1DA1" w:rsidP="00F561D0">
      <w:pPr>
        <w:spacing w:after="131" w:line="265" w:lineRule="auto"/>
        <w:ind w:left="0" w:right="0" w:firstLine="0"/>
        <w:jc w:val="left"/>
        <w:rPr>
          <w:color w:val="auto"/>
        </w:rPr>
      </w:pPr>
      <w:r w:rsidRPr="003C0A7C">
        <w:rPr>
          <w:b/>
          <w:color w:val="auto"/>
        </w:rPr>
        <w:t xml:space="preserve">Векторы и координаты на плоскости </w:t>
      </w:r>
      <w:r w:rsidRPr="003C0A7C">
        <w:rPr>
          <w:color w:val="auto"/>
        </w:rPr>
        <w:t xml:space="preserve"> </w:t>
      </w:r>
    </w:p>
    <w:p w:rsidR="00EF1E69" w:rsidRPr="003C0A7C" w:rsidRDefault="00EA1DA1" w:rsidP="00F561D0">
      <w:pPr>
        <w:spacing w:after="119" w:line="265" w:lineRule="auto"/>
        <w:ind w:left="0" w:right="0" w:firstLine="0"/>
        <w:jc w:val="left"/>
        <w:rPr>
          <w:color w:val="auto"/>
        </w:rPr>
      </w:pPr>
      <w:r w:rsidRPr="003C0A7C">
        <w:rPr>
          <w:b/>
          <w:color w:val="auto"/>
        </w:rPr>
        <w:t xml:space="preserve">Векторы </w:t>
      </w:r>
      <w:r w:rsidRPr="003C0A7C">
        <w:rPr>
          <w:color w:val="auto"/>
        </w:rPr>
        <w:t xml:space="preserve"> </w:t>
      </w:r>
    </w:p>
    <w:p w:rsidR="00AE3F71" w:rsidRPr="003C0A7C" w:rsidRDefault="00EA1DA1" w:rsidP="00F561D0">
      <w:pPr>
        <w:spacing w:after="17"/>
        <w:ind w:left="0" w:right="10" w:firstLine="710"/>
        <w:rPr>
          <w:color w:val="auto"/>
        </w:rPr>
      </w:pPr>
      <w:r w:rsidRPr="003C0A7C">
        <w:rPr>
          <w:color w:val="auto"/>
        </w:rPr>
        <w:t>Понятие вектора, действия над векторами</w:t>
      </w:r>
      <w:r w:rsidRPr="003C0A7C">
        <w:rPr>
          <w:i/>
          <w:color w:val="auto"/>
        </w:rPr>
        <w:t xml:space="preserve">, </w:t>
      </w:r>
      <w:r w:rsidRPr="003C0A7C">
        <w:rPr>
          <w:color w:val="auto"/>
        </w:rPr>
        <w:t>использование векторов в физике,</w:t>
      </w:r>
      <w:r w:rsidRPr="003C0A7C">
        <w:rPr>
          <w:i/>
          <w:color w:val="auto"/>
        </w:rPr>
        <w:t xml:space="preserve"> разложение вектора на составляющие, скалярное произведение</w:t>
      </w:r>
      <w:r w:rsidRPr="003C0A7C">
        <w:rPr>
          <w:color w:val="auto"/>
        </w:rPr>
        <w:t xml:space="preserve">.   </w:t>
      </w:r>
    </w:p>
    <w:p w:rsidR="00EF1E69" w:rsidRPr="003C0A7C" w:rsidRDefault="00EA1DA1" w:rsidP="00F561D0">
      <w:pPr>
        <w:spacing w:after="17"/>
        <w:ind w:left="0" w:right="10" w:firstLine="710"/>
        <w:rPr>
          <w:color w:val="auto"/>
        </w:rPr>
      </w:pPr>
      <w:r w:rsidRPr="003C0A7C">
        <w:rPr>
          <w:b/>
          <w:color w:val="auto"/>
        </w:rPr>
        <w:t xml:space="preserve">Координаты </w:t>
      </w:r>
      <w:r w:rsidRPr="003C0A7C">
        <w:rPr>
          <w:color w:val="auto"/>
        </w:rPr>
        <w:t xml:space="preserve"> </w:t>
      </w:r>
    </w:p>
    <w:p w:rsidR="00EF1E69" w:rsidRPr="003C0A7C" w:rsidRDefault="00EA1DA1" w:rsidP="00F561D0">
      <w:pPr>
        <w:spacing w:after="18"/>
        <w:ind w:left="0" w:right="9" w:firstLine="703"/>
        <w:rPr>
          <w:color w:val="auto"/>
        </w:rPr>
      </w:pPr>
      <w:r w:rsidRPr="003C0A7C">
        <w:rPr>
          <w:color w:val="auto"/>
        </w:rPr>
        <w:t xml:space="preserve">Основные понятия, </w:t>
      </w:r>
      <w:r w:rsidRPr="003C0A7C">
        <w:rPr>
          <w:i/>
          <w:color w:val="auto"/>
        </w:rPr>
        <w:t>координаты вектора, расстояние между точками. Координаты середины отрезка. Уравнения фигур.</w:t>
      </w:r>
      <w:r w:rsidRPr="003C0A7C">
        <w:rPr>
          <w:color w:val="auto"/>
        </w:rPr>
        <w:t xml:space="preserve">  </w:t>
      </w:r>
    </w:p>
    <w:p w:rsidR="00EF1E69" w:rsidRPr="003C0A7C" w:rsidRDefault="00EA1DA1" w:rsidP="00F561D0">
      <w:pPr>
        <w:spacing w:after="63"/>
        <w:ind w:left="0" w:right="9" w:firstLine="0"/>
        <w:rPr>
          <w:color w:val="auto"/>
        </w:rPr>
      </w:pPr>
      <w:r w:rsidRPr="003C0A7C">
        <w:rPr>
          <w:i/>
          <w:color w:val="auto"/>
        </w:rPr>
        <w:t xml:space="preserve">Применение векторов и координат для решения простейших геометрических задач.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История математики </w:t>
      </w:r>
      <w:r w:rsidRPr="003C0A7C">
        <w:rPr>
          <w:color w:val="auto"/>
        </w:rPr>
        <w:t xml:space="preserve"> </w:t>
      </w:r>
    </w:p>
    <w:p w:rsidR="00EF1E69" w:rsidRPr="003C0A7C" w:rsidRDefault="00EA1DA1" w:rsidP="00F561D0">
      <w:pPr>
        <w:spacing w:after="8"/>
        <w:ind w:left="0" w:right="9" w:firstLine="703"/>
        <w:rPr>
          <w:color w:val="auto"/>
        </w:rPr>
      </w:pPr>
      <w:r w:rsidRPr="003C0A7C">
        <w:rPr>
          <w:i/>
          <w:color w:val="auto"/>
        </w:rPr>
        <w:t xml:space="preserve">Возникновение математики как науки, этапы ее развития. Основные разделы математики. Выдающиеся математики и их вклад в развитие науки. </w:t>
      </w:r>
      <w:r w:rsidRPr="003C0A7C">
        <w:rPr>
          <w:color w:val="auto"/>
        </w:rPr>
        <w:t xml:space="preserve"> </w:t>
      </w:r>
    </w:p>
    <w:p w:rsidR="00EF1E69" w:rsidRPr="003C0A7C" w:rsidRDefault="00EA1DA1" w:rsidP="00F561D0">
      <w:pPr>
        <w:spacing w:after="86"/>
        <w:ind w:left="0" w:right="9" w:firstLine="703"/>
        <w:rPr>
          <w:color w:val="auto"/>
        </w:rPr>
      </w:pPr>
      <w:r w:rsidRPr="003C0A7C">
        <w:rPr>
          <w:i/>
          <w:color w:val="auto"/>
        </w:rPr>
        <w:t xml:space="preserve">Бесконечность множества простых чисел. Числа и длины отрезков. Рациональные числа. Потребность в иррациональных числах. Школа Пифагора </w:t>
      </w:r>
      <w:r w:rsidRPr="003C0A7C">
        <w:rPr>
          <w:color w:val="auto"/>
        </w:rPr>
        <w:t xml:space="preserve"> </w:t>
      </w:r>
    </w:p>
    <w:p w:rsidR="00EF1E69" w:rsidRPr="003C0A7C" w:rsidRDefault="00EA1DA1" w:rsidP="00F561D0">
      <w:pPr>
        <w:spacing w:after="0"/>
        <w:ind w:left="0" w:right="9" w:firstLine="703"/>
        <w:rPr>
          <w:color w:val="auto"/>
        </w:rPr>
      </w:pPr>
      <w:r w:rsidRPr="003C0A7C">
        <w:rPr>
          <w:i/>
          <w:color w:val="auto"/>
        </w:rPr>
        <w:t xml:space="preserve">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 </w:t>
      </w:r>
      <w:r w:rsidRPr="003C0A7C">
        <w:rPr>
          <w:color w:val="auto"/>
        </w:rPr>
        <w:t xml:space="preserve"> </w:t>
      </w:r>
    </w:p>
    <w:p w:rsidR="00EF1E69" w:rsidRPr="003C0A7C" w:rsidRDefault="00EA1DA1" w:rsidP="00F561D0">
      <w:pPr>
        <w:spacing w:after="12"/>
        <w:ind w:left="0" w:right="9" w:firstLine="703"/>
        <w:rPr>
          <w:color w:val="auto"/>
        </w:rPr>
      </w:pPr>
      <w:r w:rsidRPr="003C0A7C">
        <w:rPr>
          <w:i/>
          <w:color w:val="auto"/>
        </w:rPr>
        <w:t xml:space="preserve">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 </w:t>
      </w:r>
      <w:r w:rsidRPr="003C0A7C">
        <w:rPr>
          <w:color w:val="auto"/>
        </w:rPr>
        <w:t xml:space="preserve"> </w:t>
      </w:r>
    </w:p>
    <w:p w:rsidR="00EF1E69" w:rsidRPr="003C0A7C" w:rsidRDefault="00EA1DA1" w:rsidP="00F561D0">
      <w:pPr>
        <w:spacing w:after="51"/>
        <w:ind w:left="0" w:right="9" w:firstLine="0"/>
        <w:rPr>
          <w:color w:val="auto"/>
        </w:rPr>
      </w:pPr>
      <w:r w:rsidRPr="003C0A7C">
        <w:rPr>
          <w:i/>
          <w:color w:val="auto"/>
        </w:rPr>
        <w:t xml:space="preserve">Задача Леонардо Пизанского (Фибоначчи) о кроликах, числа Фибоначчи. </w:t>
      </w:r>
      <w:r w:rsidRPr="003C0A7C">
        <w:rPr>
          <w:color w:val="auto"/>
        </w:rPr>
        <w:t xml:space="preserve"> </w:t>
      </w:r>
    </w:p>
    <w:p w:rsidR="00EF1E69" w:rsidRPr="003C0A7C" w:rsidRDefault="00EA1DA1" w:rsidP="00F561D0">
      <w:pPr>
        <w:spacing w:after="9"/>
        <w:ind w:left="0" w:right="9" w:firstLine="0"/>
        <w:rPr>
          <w:color w:val="auto"/>
        </w:rPr>
      </w:pPr>
      <w:r w:rsidRPr="003C0A7C">
        <w:rPr>
          <w:i/>
          <w:color w:val="auto"/>
        </w:rPr>
        <w:t xml:space="preserve">Задача о шахматной доске. Сходимость геометрической прогрессии. </w:t>
      </w:r>
      <w:r w:rsidRPr="003C0A7C">
        <w:rPr>
          <w:color w:val="auto"/>
        </w:rPr>
        <w:t xml:space="preserve"> </w:t>
      </w:r>
    </w:p>
    <w:p w:rsidR="00EF1E69" w:rsidRPr="003C0A7C" w:rsidRDefault="00EA1DA1" w:rsidP="00F561D0">
      <w:pPr>
        <w:spacing w:after="16"/>
        <w:ind w:left="0" w:right="9" w:firstLine="0"/>
        <w:rPr>
          <w:color w:val="auto"/>
        </w:rPr>
      </w:pPr>
      <w:r w:rsidRPr="003C0A7C">
        <w:rPr>
          <w:i/>
          <w:color w:val="auto"/>
        </w:rPr>
        <w:t xml:space="preserve">Истоки теории вероятностей: страховое дело, азартные игры. П. Ферма, Б.Паскаль, Я. </w:t>
      </w:r>
    </w:p>
    <w:p w:rsidR="00EF1E69" w:rsidRPr="003C0A7C" w:rsidRDefault="00EA1DA1" w:rsidP="00F561D0">
      <w:pPr>
        <w:spacing w:after="0"/>
        <w:ind w:left="0" w:right="9" w:firstLine="0"/>
        <w:rPr>
          <w:color w:val="auto"/>
        </w:rPr>
      </w:pPr>
      <w:r w:rsidRPr="003C0A7C">
        <w:rPr>
          <w:i/>
          <w:color w:val="auto"/>
        </w:rPr>
        <w:t xml:space="preserve">Бернулли, А.Н.Колмогоров. </w:t>
      </w:r>
      <w:r w:rsidRPr="003C0A7C">
        <w:rPr>
          <w:color w:val="auto"/>
        </w:rPr>
        <w:t xml:space="preserve"> </w:t>
      </w:r>
    </w:p>
    <w:p w:rsidR="00EF1E69" w:rsidRPr="003C0A7C" w:rsidRDefault="00EA1DA1" w:rsidP="00F561D0">
      <w:pPr>
        <w:spacing w:after="29"/>
        <w:ind w:left="0" w:right="75" w:firstLine="703"/>
        <w:rPr>
          <w:color w:val="auto"/>
        </w:rPr>
      </w:pPr>
      <w:r w:rsidRPr="003C0A7C">
        <w:rPr>
          <w:i/>
          <w:color w:val="auto"/>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 </w:t>
      </w:r>
      <w:r w:rsidRPr="003C0A7C">
        <w:rPr>
          <w:color w:val="auto"/>
        </w:rPr>
        <w:t xml:space="preserve"> </w:t>
      </w:r>
    </w:p>
    <w:p w:rsidR="00EF1E69" w:rsidRPr="003C0A7C" w:rsidRDefault="00EA1DA1" w:rsidP="00F561D0">
      <w:pPr>
        <w:spacing w:after="0"/>
        <w:ind w:left="0" w:right="9" w:firstLine="0"/>
        <w:rPr>
          <w:color w:val="auto"/>
        </w:rPr>
      </w:pPr>
      <w:r w:rsidRPr="003C0A7C">
        <w:rPr>
          <w:i/>
          <w:color w:val="auto"/>
        </w:rPr>
        <w:t xml:space="preserve">Геометрия и искусство. Геометрические закономерности окружающего мира. </w:t>
      </w:r>
      <w:r w:rsidRPr="003C0A7C">
        <w:rPr>
          <w:color w:val="auto"/>
        </w:rPr>
        <w:t xml:space="preserve"> </w:t>
      </w:r>
    </w:p>
    <w:p w:rsidR="00EF1E69" w:rsidRPr="003C0A7C" w:rsidRDefault="00EA1DA1" w:rsidP="00F561D0">
      <w:pPr>
        <w:spacing w:after="0"/>
        <w:ind w:left="0" w:right="9" w:firstLine="703"/>
        <w:rPr>
          <w:color w:val="auto"/>
        </w:rPr>
      </w:pPr>
      <w:r w:rsidRPr="003C0A7C">
        <w:rPr>
          <w:i/>
          <w:color w:val="auto"/>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r w:rsidRPr="003C0A7C">
        <w:rPr>
          <w:color w:val="auto"/>
        </w:rPr>
        <w:t xml:space="preserve"> </w:t>
      </w:r>
    </w:p>
    <w:p w:rsidR="00EF1E69" w:rsidRPr="003C0A7C" w:rsidRDefault="00EA1DA1" w:rsidP="00F561D0">
      <w:pPr>
        <w:spacing w:after="8"/>
        <w:ind w:left="0" w:right="9" w:firstLine="703"/>
        <w:rPr>
          <w:color w:val="auto"/>
        </w:rPr>
      </w:pPr>
      <w:r w:rsidRPr="003C0A7C">
        <w:rPr>
          <w:i/>
          <w:color w:val="auto"/>
        </w:rPr>
        <w:t xml:space="preserve">Роль российских ученых в развитии математики: Л. Эйлер. Н.И. Лобачевский, П.Л.Чебышев, С. Ковалевская, А.Н. Колмогоров.  </w:t>
      </w:r>
      <w:r w:rsidRPr="003C0A7C">
        <w:rPr>
          <w:color w:val="auto"/>
        </w:rPr>
        <w:t xml:space="preserve"> </w:t>
      </w:r>
    </w:p>
    <w:p w:rsidR="00EF1E69" w:rsidRPr="003C0A7C" w:rsidRDefault="00EA1DA1" w:rsidP="00F561D0">
      <w:pPr>
        <w:spacing w:after="52"/>
        <w:ind w:left="0" w:right="76" w:firstLine="703"/>
        <w:rPr>
          <w:color w:val="auto"/>
        </w:rPr>
      </w:pPr>
      <w:r w:rsidRPr="003C0A7C">
        <w:rPr>
          <w:i/>
          <w:color w:val="auto"/>
        </w:rPr>
        <w:t xml:space="preserve">Математика в развитии России: Петр I, школа математических и навигацких наук, развитие российского флота, А.Н. Крылов. Космическая программа и М.В. </w:t>
      </w:r>
      <w:r w:rsidRPr="003C0A7C">
        <w:rPr>
          <w:color w:val="auto"/>
        </w:rPr>
        <w:t xml:space="preserve"> </w:t>
      </w:r>
      <w:r w:rsidRPr="003C0A7C">
        <w:rPr>
          <w:i/>
          <w:color w:val="auto"/>
        </w:rPr>
        <w:t xml:space="preserve">Келдыш. </w:t>
      </w:r>
      <w:r w:rsidRPr="003C0A7C">
        <w:rPr>
          <w:color w:val="auto"/>
        </w:rPr>
        <w:t xml:space="preserve"> </w:t>
      </w:r>
    </w:p>
    <w:p w:rsidR="00EF1E69" w:rsidRPr="003C0A7C" w:rsidRDefault="00EA1DA1" w:rsidP="00AE3F71">
      <w:pPr>
        <w:spacing w:after="25" w:line="265" w:lineRule="auto"/>
        <w:ind w:left="0" w:right="0" w:firstLine="0"/>
        <w:jc w:val="center"/>
        <w:rPr>
          <w:color w:val="auto"/>
        </w:rPr>
      </w:pPr>
      <w:r w:rsidRPr="003C0A7C">
        <w:rPr>
          <w:b/>
          <w:color w:val="auto"/>
        </w:rPr>
        <w:t>2.2.2.11. Информатика</w:t>
      </w:r>
    </w:p>
    <w:p w:rsidR="00EF1E69" w:rsidRPr="003C0A7C" w:rsidRDefault="00EA1DA1" w:rsidP="00F561D0">
      <w:pPr>
        <w:spacing w:after="32"/>
        <w:ind w:left="0" w:right="10" w:firstLine="710"/>
        <w:rPr>
          <w:color w:val="auto"/>
        </w:rPr>
      </w:pPr>
      <w:r w:rsidRPr="003C0A7C">
        <w:rPr>
          <w:color w:val="auto"/>
        </w:rPr>
        <w:t xml:space="preserve">При реализации программы учебного предмета «Информатика» у учащихся формируется  информационная и алгоритмическая культура; умение формализации и структурирования информации, учащиеся овладевают способами  представления данных в соответствии с поставленной задачей - </w:t>
      </w:r>
      <w:r w:rsidRPr="003C0A7C">
        <w:rPr>
          <w:color w:val="auto"/>
        </w:rPr>
        <w:lastRenderedPageBreak/>
        <w:t xml:space="preserve">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  </w:t>
      </w:r>
    </w:p>
    <w:p w:rsidR="00EF1E69" w:rsidRPr="003C0A7C" w:rsidRDefault="00EA1DA1" w:rsidP="00F561D0">
      <w:pPr>
        <w:spacing w:after="135" w:line="265" w:lineRule="auto"/>
        <w:ind w:left="0" w:right="0" w:firstLine="0"/>
        <w:jc w:val="left"/>
        <w:rPr>
          <w:color w:val="auto"/>
        </w:rPr>
      </w:pPr>
      <w:r w:rsidRPr="003C0A7C">
        <w:rPr>
          <w:b/>
          <w:color w:val="auto"/>
        </w:rPr>
        <w:t>Введение</w:t>
      </w:r>
      <w:r w:rsidRPr="003C0A7C">
        <w:rPr>
          <w:color w:val="auto"/>
        </w:rPr>
        <w:t xml:space="preserve">  </w:t>
      </w:r>
    </w:p>
    <w:p w:rsidR="00EF1E69" w:rsidRPr="003C0A7C" w:rsidRDefault="00EA1DA1" w:rsidP="00F561D0">
      <w:pPr>
        <w:spacing w:after="117" w:line="265" w:lineRule="auto"/>
        <w:ind w:left="0" w:right="0" w:firstLine="0"/>
        <w:jc w:val="left"/>
        <w:rPr>
          <w:color w:val="auto"/>
        </w:rPr>
      </w:pPr>
      <w:r w:rsidRPr="003C0A7C">
        <w:rPr>
          <w:b/>
          <w:color w:val="auto"/>
        </w:rPr>
        <w:t>Информация и информационные процессы</w:t>
      </w:r>
      <w:r w:rsidRPr="003C0A7C">
        <w:rPr>
          <w:color w:val="auto"/>
        </w:rPr>
        <w:t xml:space="preserve">  </w:t>
      </w:r>
    </w:p>
    <w:p w:rsidR="00EF1E69" w:rsidRPr="003C0A7C" w:rsidRDefault="00EA1DA1" w:rsidP="00F561D0">
      <w:pPr>
        <w:spacing w:after="0"/>
        <w:ind w:left="0" w:right="10"/>
        <w:rPr>
          <w:color w:val="auto"/>
        </w:rPr>
      </w:pPr>
      <w:r w:rsidRPr="003C0A7C">
        <w:rPr>
          <w:color w:val="auto"/>
        </w:rPr>
        <w:t xml:space="preserve">Информация – одно из основных обобщающих понятий современной науки.   </w:t>
      </w:r>
    </w:p>
    <w:p w:rsidR="00EF1E69" w:rsidRPr="003C0A7C" w:rsidRDefault="00EA1DA1" w:rsidP="00F561D0">
      <w:pPr>
        <w:spacing w:after="29"/>
        <w:ind w:left="0" w:right="79" w:firstLine="710"/>
        <w:rPr>
          <w:color w:val="auto"/>
        </w:rPr>
      </w:pPr>
      <w:r w:rsidRPr="003C0A7C">
        <w:rPr>
          <w:color w:val="auto"/>
        </w:rPr>
        <w:t xml:space="preserve">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  </w:t>
      </w:r>
    </w:p>
    <w:p w:rsidR="00EF1E69" w:rsidRPr="003C0A7C" w:rsidRDefault="00EA1DA1" w:rsidP="00F561D0">
      <w:pPr>
        <w:ind w:left="0" w:right="10" w:firstLine="710"/>
        <w:rPr>
          <w:color w:val="auto"/>
        </w:rPr>
      </w:pPr>
      <w:r w:rsidRPr="003C0A7C">
        <w:rPr>
          <w:color w:val="auto"/>
        </w:rPr>
        <w:t xml:space="preserve">Примеры данных: тексты, числа. Дискретность данных. Анализ данных. Возможность описания непрерывных объектов и процессов с помощью дискретных данных.  </w:t>
      </w:r>
    </w:p>
    <w:p w:rsidR="00EF1E69" w:rsidRPr="003C0A7C" w:rsidRDefault="00EA1DA1" w:rsidP="00F561D0">
      <w:pPr>
        <w:spacing w:after="33"/>
        <w:ind w:left="0" w:right="10" w:firstLine="710"/>
        <w:rPr>
          <w:color w:val="auto"/>
        </w:rPr>
      </w:pPr>
      <w:r w:rsidRPr="003C0A7C">
        <w:rPr>
          <w:color w:val="auto"/>
        </w:rPr>
        <w:t xml:space="preserve">Информационные процессы – процессы, связанные с хранением, преобразованием и передачей данных.  </w:t>
      </w:r>
    </w:p>
    <w:p w:rsidR="00EF1E69" w:rsidRPr="003C0A7C" w:rsidRDefault="00EA1DA1" w:rsidP="00F561D0">
      <w:pPr>
        <w:spacing w:after="25" w:line="265" w:lineRule="auto"/>
        <w:ind w:left="0" w:right="0" w:firstLine="0"/>
        <w:jc w:val="left"/>
        <w:rPr>
          <w:color w:val="auto"/>
        </w:rPr>
      </w:pPr>
      <w:r w:rsidRPr="003C0A7C">
        <w:rPr>
          <w:b/>
          <w:color w:val="auto"/>
        </w:rPr>
        <w:t>Компьютер – универсальное устройство обработки данных</w:t>
      </w:r>
      <w:r w:rsidRPr="003C0A7C">
        <w:rPr>
          <w:color w:val="auto"/>
        </w:rPr>
        <w:t xml:space="preserve">  </w:t>
      </w:r>
    </w:p>
    <w:p w:rsidR="00EF1E69" w:rsidRPr="003C0A7C" w:rsidRDefault="00EA1DA1" w:rsidP="00F561D0">
      <w:pPr>
        <w:spacing w:after="8"/>
        <w:ind w:left="0" w:right="10" w:firstLine="710"/>
        <w:rPr>
          <w:color w:val="auto"/>
        </w:rPr>
      </w:pPr>
      <w:r w:rsidRPr="003C0A7C">
        <w:rPr>
          <w:color w:val="auto"/>
        </w:rPr>
        <w:t xml:space="preserve">Архитектура компьютера: процессор, оперативная память, внешняя энергонезависимая память, устройства ввода-вывода; их количественные характеристики.  </w:t>
      </w:r>
    </w:p>
    <w:p w:rsidR="00EF1E69" w:rsidRPr="003C0A7C" w:rsidRDefault="00EA1DA1" w:rsidP="00F561D0">
      <w:pPr>
        <w:spacing w:after="17"/>
        <w:ind w:left="0" w:right="9" w:firstLine="0"/>
        <w:rPr>
          <w:color w:val="auto"/>
        </w:rPr>
      </w:pPr>
      <w:r w:rsidRPr="003C0A7C">
        <w:rPr>
          <w:i/>
          <w:color w:val="auto"/>
        </w:rPr>
        <w:t xml:space="preserve">Компьютеры, встроенные в технические устройства и производственные комплексы. </w:t>
      </w:r>
    </w:p>
    <w:p w:rsidR="00EF1E69" w:rsidRPr="003C0A7C" w:rsidRDefault="00EA1DA1" w:rsidP="00F561D0">
      <w:pPr>
        <w:spacing w:after="31"/>
        <w:ind w:left="0" w:right="9" w:firstLine="0"/>
        <w:rPr>
          <w:color w:val="auto"/>
        </w:rPr>
      </w:pPr>
      <w:r w:rsidRPr="003C0A7C">
        <w:rPr>
          <w:i/>
          <w:color w:val="auto"/>
        </w:rPr>
        <w:t xml:space="preserve">Роботизированные производства, аддитивные технологии (3Dпринтеры).  </w:t>
      </w:r>
      <w:r w:rsidRPr="003C0A7C">
        <w:rPr>
          <w:color w:val="auto"/>
        </w:rPr>
        <w:t xml:space="preserve"> </w:t>
      </w:r>
    </w:p>
    <w:p w:rsidR="00EF1E69" w:rsidRPr="003C0A7C" w:rsidRDefault="00EA1DA1" w:rsidP="00F561D0">
      <w:pPr>
        <w:spacing w:after="0"/>
        <w:ind w:left="0" w:right="10"/>
        <w:rPr>
          <w:color w:val="auto"/>
        </w:rPr>
      </w:pPr>
      <w:r w:rsidRPr="003C0A7C">
        <w:rPr>
          <w:color w:val="auto"/>
        </w:rPr>
        <w:t xml:space="preserve">Программное обеспечение компьютера.  </w:t>
      </w:r>
    </w:p>
    <w:p w:rsidR="00EF1E69" w:rsidRPr="003C0A7C" w:rsidRDefault="00EA1DA1" w:rsidP="00F561D0">
      <w:pPr>
        <w:spacing w:after="0"/>
        <w:ind w:left="0" w:right="75" w:firstLine="710"/>
        <w:rPr>
          <w:color w:val="auto"/>
        </w:rPr>
      </w:pPr>
      <w:r w:rsidRPr="003C0A7C">
        <w:rPr>
          <w:color w:val="auto"/>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3C0A7C">
        <w:rPr>
          <w:i/>
          <w:color w:val="auto"/>
        </w:rPr>
        <w:t>Носители информации в живой природе.</w:t>
      </w:r>
      <w:r w:rsidRPr="003C0A7C">
        <w:rPr>
          <w:color w:val="auto"/>
        </w:rPr>
        <w:t xml:space="preserve">  </w:t>
      </w:r>
    </w:p>
    <w:p w:rsidR="00EF1E69" w:rsidRPr="003C0A7C" w:rsidRDefault="00EA1DA1" w:rsidP="00F561D0">
      <w:pPr>
        <w:spacing w:after="17"/>
        <w:ind w:left="0" w:right="10"/>
        <w:rPr>
          <w:color w:val="auto"/>
        </w:rPr>
      </w:pPr>
      <w:r w:rsidRPr="003C0A7C">
        <w:rPr>
          <w:color w:val="auto"/>
        </w:rPr>
        <w:t xml:space="preserve">История и тенденции развития компьютеров, улучшение характеристик компьютеров. </w:t>
      </w:r>
    </w:p>
    <w:p w:rsidR="00EF1E69" w:rsidRPr="003C0A7C" w:rsidRDefault="00EA1DA1" w:rsidP="00F561D0">
      <w:pPr>
        <w:spacing w:after="30"/>
        <w:ind w:left="0" w:right="10"/>
        <w:rPr>
          <w:color w:val="auto"/>
        </w:rPr>
      </w:pPr>
      <w:r w:rsidRPr="003C0A7C">
        <w:rPr>
          <w:color w:val="auto"/>
        </w:rPr>
        <w:t xml:space="preserve">Суперкомпьютеры.  </w:t>
      </w:r>
    </w:p>
    <w:p w:rsidR="00EF1E69" w:rsidRPr="003C0A7C" w:rsidRDefault="00EA1DA1" w:rsidP="00F561D0">
      <w:pPr>
        <w:spacing w:after="52"/>
        <w:ind w:left="0" w:right="9" w:firstLine="0"/>
        <w:rPr>
          <w:color w:val="auto"/>
        </w:rPr>
      </w:pPr>
      <w:r w:rsidRPr="003C0A7C">
        <w:rPr>
          <w:i/>
          <w:color w:val="auto"/>
        </w:rPr>
        <w:t>Физические ограничения на значения характеристик компьютеров</w:t>
      </w:r>
      <w:r w:rsidRPr="003C0A7C">
        <w:rPr>
          <w:color w:val="auto"/>
        </w:rPr>
        <w:t xml:space="preserve">.  </w:t>
      </w:r>
    </w:p>
    <w:p w:rsidR="00EF1E69" w:rsidRPr="003C0A7C" w:rsidRDefault="00EA1DA1" w:rsidP="00F561D0">
      <w:pPr>
        <w:spacing w:after="53"/>
        <w:ind w:left="0" w:right="9" w:firstLine="0"/>
        <w:rPr>
          <w:color w:val="auto"/>
        </w:rPr>
      </w:pPr>
      <w:r w:rsidRPr="003C0A7C">
        <w:rPr>
          <w:i/>
          <w:color w:val="auto"/>
        </w:rPr>
        <w:t xml:space="preserve">Параллельные вычисления. </w:t>
      </w:r>
      <w:r w:rsidRPr="003C0A7C">
        <w:rPr>
          <w:color w:val="auto"/>
        </w:rPr>
        <w:t xml:space="preserve"> </w:t>
      </w:r>
    </w:p>
    <w:p w:rsidR="00EF1E69" w:rsidRPr="003C0A7C" w:rsidRDefault="00EA1DA1" w:rsidP="00F561D0">
      <w:pPr>
        <w:ind w:left="0" w:right="10"/>
        <w:rPr>
          <w:color w:val="auto"/>
        </w:rPr>
      </w:pPr>
      <w:r w:rsidRPr="003C0A7C">
        <w:rPr>
          <w:color w:val="auto"/>
        </w:rPr>
        <w:t>Техника безопасности и правила работы на компьютере.</w:t>
      </w:r>
      <w:r w:rsidRPr="003C0A7C">
        <w:rPr>
          <w:b/>
          <w:color w:val="auto"/>
        </w:rPr>
        <w:t xml:space="preserve"> </w:t>
      </w:r>
      <w:r w:rsidRPr="003C0A7C">
        <w:rPr>
          <w:color w:val="auto"/>
        </w:rPr>
        <w:t xml:space="preserve"> </w:t>
      </w:r>
    </w:p>
    <w:p w:rsidR="00EF1E69" w:rsidRPr="003C0A7C" w:rsidRDefault="00EA1DA1" w:rsidP="00F561D0">
      <w:pPr>
        <w:spacing w:after="129" w:line="265" w:lineRule="auto"/>
        <w:ind w:left="0" w:right="0" w:firstLine="0"/>
        <w:jc w:val="left"/>
        <w:rPr>
          <w:color w:val="auto"/>
        </w:rPr>
      </w:pPr>
      <w:r w:rsidRPr="003C0A7C">
        <w:rPr>
          <w:b/>
          <w:color w:val="auto"/>
        </w:rPr>
        <w:t>Математические основы информатики</w:t>
      </w:r>
      <w:r w:rsidRPr="003C0A7C">
        <w:rPr>
          <w:color w:val="auto"/>
        </w:rPr>
        <w:t xml:space="preserve">  </w:t>
      </w:r>
    </w:p>
    <w:p w:rsidR="00EF1E69" w:rsidRPr="003C0A7C" w:rsidRDefault="00EA1DA1" w:rsidP="00F561D0">
      <w:pPr>
        <w:spacing w:after="120" w:line="265" w:lineRule="auto"/>
        <w:ind w:left="0" w:right="0" w:firstLine="0"/>
        <w:jc w:val="left"/>
        <w:rPr>
          <w:color w:val="auto"/>
        </w:rPr>
      </w:pPr>
      <w:r w:rsidRPr="003C0A7C">
        <w:rPr>
          <w:b/>
          <w:color w:val="auto"/>
        </w:rPr>
        <w:t>Тексты и кодирование</w:t>
      </w:r>
      <w:r w:rsidRPr="003C0A7C">
        <w:rPr>
          <w:color w:val="auto"/>
        </w:rPr>
        <w:t xml:space="preserve">  </w:t>
      </w:r>
    </w:p>
    <w:p w:rsidR="00EF1E69" w:rsidRPr="003C0A7C" w:rsidRDefault="00EA1DA1" w:rsidP="00F561D0">
      <w:pPr>
        <w:spacing w:after="11"/>
        <w:ind w:left="0" w:right="10" w:firstLine="710"/>
        <w:rPr>
          <w:color w:val="auto"/>
        </w:rPr>
      </w:pPr>
      <w:r w:rsidRPr="003C0A7C">
        <w:rPr>
          <w:color w:val="auto"/>
        </w:rPr>
        <w:t xml:space="preserve">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  </w:t>
      </w:r>
    </w:p>
    <w:p w:rsidR="00EF1E69" w:rsidRPr="003C0A7C" w:rsidRDefault="00EA1DA1" w:rsidP="00F561D0">
      <w:pPr>
        <w:spacing w:after="8"/>
        <w:ind w:left="0" w:right="10" w:firstLine="710"/>
        <w:rPr>
          <w:color w:val="auto"/>
        </w:rPr>
      </w:pPr>
      <w:r w:rsidRPr="003C0A7C">
        <w:rPr>
          <w:color w:val="auto"/>
        </w:rPr>
        <w:t xml:space="preserve">Разнообразие языков и алфавитов. Естественные и формальные языки. Алфавит текстов на русском языке.  </w:t>
      </w:r>
    </w:p>
    <w:p w:rsidR="00EF1E69" w:rsidRPr="003C0A7C" w:rsidRDefault="00EA1DA1" w:rsidP="00F561D0">
      <w:pPr>
        <w:spacing w:after="8"/>
        <w:ind w:left="0" w:right="10" w:firstLine="710"/>
        <w:rPr>
          <w:color w:val="auto"/>
        </w:rPr>
      </w:pPr>
      <w:r w:rsidRPr="003C0A7C">
        <w:rPr>
          <w:color w:val="auto"/>
        </w:rPr>
        <w:t xml:space="preserve">Кодирование символов одного алфавита с помощью кодовых слов в другом алфавите; кодовая таблица, декодирование.  </w:t>
      </w:r>
    </w:p>
    <w:p w:rsidR="00EF1E69" w:rsidRPr="003C0A7C" w:rsidRDefault="00EA1DA1" w:rsidP="00F561D0">
      <w:pPr>
        <w:spacing w:after="23"/>
        <w:ind w:left="0" w:right="10" w:firstLine="710"/>
        <w:rPr>
          <w:color w:val="auto"/>
        </w:rPr>
      </w:pPr>
      <w:r w:rsidRPr="003C0A7C">
        <w:rPr>
          <w:color w:val="auto"/>
        </w:rPr>
        <w:lastRenderedPageBreak/>
        <w:t xml:space="preserve">Двоичный алфавит. Представление данных в компьютере как текстов в двоичном алфавите.  </w:t>
      </w:r>
    </w:p>
    <w:p w:rsidR="00EF1E69" w:rsidRPr="003C0A7C" w:rsidRDefault="00EA1DA1" w:rsidP="00F561D0">
      <w:pPr>
        <w:spacing w:after="23"/>
        <w:ind w:left="0" w:right="10" w:firstLine="710"/>
        <w:rPr>
          <w:color w:val="auto"/>
        </w:rPr>
      </w:pPr>
      <w:r w:rsidRPr="003C0A7C">
        <w:rPr>
          <w:color w:val="auto"/>
        </w:rPr>
        <w:t xml:space="preserve">Двоичные коды с фиксированной длиной кодового слова. Разрядность кода – длина кодового слова. Примеры двоичных кодов с разрядностью 8, 16, 32.  </w:t>
      </w:r>
    </w:p>
    <w:p w:rsidR="00EF1E69" w:rsidRPr="003C0A7C" w:rsidRDefault="00EA1DA1" w:rsidP="00F561D0">
      <w:pPr>
        <w:spacing w:after="34"/>
        <w:ind w:left="0" w:right="10"/>
        <w:rPr>
          <w:color w:val="auto"/>
        </w:rPr>
      </w:pPr>
      <w:r w:rsidRPr="003C0A7C">
        <w:rPr>
          <w:color w:val="auto"/>
        </w:rPr>
        <w:t xml:space="preserve">Единицы измерения длины двоичных текстов: бит, байт, Килобайт и т.д.  </w:t>
      </w:r>
    </w:p>
    <w:p w:rsidR="00EF1E69" w:rsidRPr="003C0A7C" w:rsidRDefault="00EA1DA1" w:rsidP="00F561D0">
      <w:pPr>
        <w:spacing w:after="28"/>
        <w:ind w:left="0" w:right="10"/>
        <w:rPr>
          <w:color w:val="auto"/>
        </w:rPr>
      </w:pPr>
      <w:r w:rsidRPr="003C0A7C">
        <w:rPr>
          <w:color w:val="auto"/>
        </w:rPr>
        <w:t xml:space="preserve">Количество информации, содержащееся в сообщении.  </w:t>
      </w:r>
    </w:p>
    <w:p w:rsidR="00EF1E69" w:rsidRPr="003C0A7C" w:rsidRDefault="00EA1DA1" w:rsidP="00F561D0">
      <w:pPr>
        <w:spacing w:after="55"/>
        <w:ind w:left="0" w:right="9" w:firstLine="0"/>
        <w:rPr>
          <w:color w:val="auto"/>
        </w:rPr>
      </w:pPr>
      <w:r w:rsidRPr="003C0A7C">
        <w:rPr>
          <w:i/>
          <w:color w:val="auto"/>
        </w:rPr>
        <w:t>Подход А.Н. Колмогорова к определению количества информации.</w:t>
      </w:r>
      <w:r w:rsidRPr="003C0A7C">
        <w:rPr>
          <w:color w:val="auto"/>
        </w:rPr>
        <w:t xml:space="preserve">  </w:t>
      </w:r>
    </w:p>
    <w:p w:rsidR="00EF1E69" w:rsidRPr="003C0A7C" w:rsidRDefault="00EA1DA1" w:rsidP="00F561D0">
      <w:pPr>
        <w:spacing w:after="9"/>
        <w:ind w:left="0" w:right="10" w:firstLine="710"/>
        <w:rPr>
          <w:color w:val="auto"/>
        </w:rPr>
      </w:pPr>
      <w:r w:rsidRPr="003C0A7C">
        <w:rPr>
          <w:color w:val="auto"/>
        </w:rPr>
        <w:t>Зависимость количества кодовых комбинаций от разрядности кода.</w:t>
      </w:r>
      <w:r w:rsidRPr="003C0A7C">
        <w:rPr>
          <w:i/>
          <w:color w:val="auto"/>
        </w:rPr>
        <w:t xml:space="preserve">  Код ASCII. </w:t>
      </w:r>
      <w:r w:rsidRPr="003C0A7C">
        <w:rPr>
          <w:color w:val="auto"/>
        </w:rPr>
        <w:t>Кодировки кириллицы. Примеры кодирования букв национальных алфавитов. Представление о стандарте Unicode</w:t>
      </w:r>
      <w:r w:rsidRPr="003C0A7C">
        <w:rPr>
          <w:i/>
          <w:color w:val="auto"/>
        </w:rPr>
        <w:t>. Таблицы кодировки с алфавитом, отличным от двоичного.</w:t>
      </w:r>
      <w:r w:rsidRPr="003C0A7C">
        <w:rPr>
          <w:color w:val="auto"/>
        </w:rPr>
        <w:t xml:space="preserve">  </w:t>
      </w:r>
    </w:p>
    <w:p w:rsidR="00EF1E69" w:rsidRPr="003C0A7C" w:rsidRDefault="00EA1DA1" w:rsidP="00F561D0">
      <w:pPr>
        <w:spacing w:after="53"/>
        <w:ind w:left="0" w:right="9" w:firstLine="703"/>
        <w:rPr>
          <w:color w:val="auto"/>
        </w:rPr>
      </w:pPr>
      <w:r w:rsidRPr="003C0A7C">
        <w:rPr>
          <w:i/>
          <w:color w:val="auto"/>
        </w:rPr>
        <w:t>Искажение информации при передаче. Коды, исправляющие ошибки. Возможность однозначного декодирования для кодов с различной длиной кодовых слов.</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Дискретизация</w:t>
      </w:r>
      <w:r w:rsidRPr="003C0A7C">
        <w:rPr>
          <w:color w:val="auto"/>
        </w:rPr>
        <w:t xml:space="preserve">  </w:t>
      </w:r>
    </w:p>
    <w:p w:rsidR="00EF1E69" w:rsidRPr="003C0A7C" w:rsidRDefault="00EA1DA1" w:rsidP="00F561D0">
      <w:pPr>
        <w:spacing w:after="25"/>
        <w:ind w:left="0" w:right="10" w:firstLine="710"/>
        <w:rPr>
          <w:color w:val="auto"/>
        </w:rPr>
      </w:pPr>
      <w:r w:rsidRPr="003C0A7C">
        <w:rPr>
          <w:color w:val="auto"/>
        </w:rPr>
        <w:t xml:space="preserve">Измерение и дискретизация. Общее представление о цифровом представлении аудиовизуальных и других непрерывных данных.  </w:t>
      </w:r>
    </w:p>
    <w:p w:rsidR="00EF1E69" w:rsidRPr="003C0A7C" w:rsidRDefault="00EA1DA1" w:rsidP="00F561D0">
      <w:pPr>
        <w:spacing w:after="22"/>
        <w:ind w:left="0" w:right="10" w:firstLine="710"/>
        <w:rPr>
          <w:color w:val="auto"/>
        </w:rPr>
      </w:pPr>
      <w:r w:rsidRPr="003C0A7C">
        <w:rPr>
          <w:color w:val="auto"/>
        </w:rPr>
        <w:t>Кодирование цвета. Цветовые модели</w:t>
      </w:r>
      <w:r w:rsidRPr="003C0A7C">
        <w:rPr>
          <w:b/>
          <w:color w:val="auto"/>
        </w:rPr>
        <w:t xml:space="preserve">. </w:t>
      </w:r>
      <w:r w:rsidRPr="003C0A7C">
        <w:rPr>
          <w:color w:val="auto"/>
        </w:rPr>
        <w:t xml:space="preserve">Модели RGB и CMYK. </w:t>
      </w:r>
      <w:r w:rsidRPr="003C0A7C">
        <w:rPr>
          <w:i/>
          <w:color w:val="auto"/>
        </w:rPr>
        <w:t>Модели HSB и CMY</w:t>
      </w:r>
      <w:r w:rsidRPr="003C0A7C">
        <w:rPr>
          <w:color w:val="auto"/>
        </w:rPr>
        <w:t xml:space="preserve">. Глубина кодирования. Знакомство с растровой и векторной графикой.  </w:t>
      </w:r>
    </w:p>
    <w:p w:rsidR="00EF1E69" w:rsidRPr="003C0A7C" w:rsidRDefault="00EA1DA1" w:rsidP="00F561D0">
      <w:pPr>
        <w:ind w:left="0" w:right="10"/>
        <w:rPr>
          <w:color w:val="auto"/>
        </w:rPr>
      </w:pPr>
      <w:r w:rsidRPr="003C0A7C">
        <w:rPr>
          <w:color w:val="auto"/>
        </w:rPr>
        <w:t>Кодирование звука</w:t>
      </w:r>
      <w:r w:rsidRPr="003C0A7C">
        <w:rPr>
          <w:b/>
          <w:color w:val="auto"/>
        </w:rPr>
        <w:t xml:space="preserve">. </w:t>
      </w:r>
      <w:r w:rsidRPr="003C0A7C">
        <w:rPr>
          <w:color w:val="auto"/>
        </w:rPr>
        <w:t xml:space="preserve">Разрядность и частота записи. Количество каналов записи.  </w:t>
      </w:r>
    </w:p>
    <w:p w:rsidR="00EF1E69" w:rsidRPr="003C0A7C" w:rsidRDefault="00EA1DA1" w:rsidP="00F561D0">
      <w:pPr>
        <w:spacing w:after="32"/>
        <w:ind w:left="0" w:right="10" w:firstLine="710"/>
        <w:rPr>
          <w:color w:val="auto"/>
        </w:rPr>
      </w:pPr>
      <w:r w:rsidRPr="003C0A7C">
        <w:rPr>
          <w:color w:val="auto"/>
        </w:rPr>
        <w:t xml:space="preserve">Оценка количественных параметров, связанных с представлением и хранением изображений и звуковых файлов.  </w:t>
      </w:r>
    </w:p>
    <w:p w:rsidR="00EF1E69" w:rsidRPr="003C0A7C" w:rsidRDefault="00EA1DA1" w:rsidP="00F561D0">
      <w:pPr>
        <w:spacing w:after="25" w:line="265" w:lineRule="auto"/>
        <w:ind w:left="0" w:right="0" w:firstLine="0"/>
        <w:jc w:val="left"/>
        <w:rPr>
          <w:color w:val="auto"/>
        </w:rPr>
      </w:pPr>
      <w:r w:rsidRPr="003C0A7C">
        <w:rPr>
          <w:b/>
          <w:color w:val="auto"/>
        </w:rPr>
        <w:t>Системы счисления</w:t>
      </w:r>
      <w:r w:rsidRPr="003C0A7C">
        <w:rPr>
          <w:color w:val="auto"/>
        </w:rPr>
        <w:t xml:space="preserve">  </w:t>
      </w:r>
    </w:p>
    <w:p w:rsidR="00EF1E69" w:rsidRPr="003C0A7C" w:rsidRDefault="00EA1DA1" w:rsidP="00F561D0">
      <w:pPr>
        <w:spacing w:after="8"/>
        <w:ind w:left="0" w:right="10" w:firstLine="710"/>
        <w:rPr>
          <w:color w:val="auto"/>
        </w:rPr>
      </w:pPr>
      <w:r w:rsidRPr="003C0A7C">
        <w:rPr>
          <w:color w:val="auto"/>
        </w:rPr>
        <w:t xml:space="preserve">Позиционные и непозиционные системы счисления. Примеры представления чисел в позиционных системах счисления.  </w:t>
      </w:r>
    </w:p>
    <w:p w:rsidR="00EF1E69" w:rsidRPr="003C0A7C" w:rsidRDefault="00EA1DA1" w:rsidP="00F561D0">
      <w:pPr>
        <w:spacing w:after="15"/>
        <w:ind w:left="0" w:right="10" w:firstLine="710"/>
        <w:rPr>
          <w:color w:val="auto"/>
        </w:rPr>
      </w:pPr>
      <w:r w:rsidRPr="003C0A7C">
        <w:rPr>
          <w:color w:val="auto"/>
        </w:rPr>
        <w:t xml:space="preserve">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  </w:t>
      </w:r>
    </w:p>
    <w:p w:rsidR="00EF1E69" w:rsidRPr="003C0A7C" w:rsidRDefault="00EA1DA1" w:rsidP="00F561D0">
      <w:pPr>
        <w:spacing w:after="8"/>
        <w:ind w:left="0" w:right="10" w:firstLine="710"/>
        <w:rPr>
          <w:color w:val="auto"/>
        </w:rPr>
      </w:pPr>
      <w:r w:rsidRPr="003C0A7C">
        <w:rPr>
          <w:color w:val="auto"/>
        </w:rPr>
        <w:t xml:space="preserve">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  </w:t>
      </w:r>
    </w:p>
    <w:p w:rsidR="00EF1E69" w:rsidRPr="003C0A7C" w:rsidRDefault="00EA1DA1" w:rsidP="00F561D0">
      <w:pPr>
        <w:spacing w:after="8"/>
        <w:ind w:left="0" w:right="10" w:firstLine="710"/>
        <w:rPr>
          <w:color w:val="auto"/>
        </w:rPr>
      </w:pPr>
      <w:r w:rsidRPr="003C0A7C">
        <w:rPr>
          <w:color w:val="auto"/>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EF1E69" w:rsidRPr="003C0A7C" w:rsidRDefault="00EA1DA1" w:rsidP="00F561D0">
      <w:pPr>
        <w:spacing w:after="20"/>
        <w:ind w:left="0" w:right="10" w:firstLine="710"/>
        <w:rPr>
          <w:color w:val="auto"/>
        </w:rPr>
      </w:pPr>
      <w:r w:rsidRPr="003C0A7C">
        <w:rPr>
          <w:color w:val="auto"/>
        </w:rPr>
        <w:t xml:space="preserve">Перевод натуральных чисел из двоичной системы счисления в восьмеричную и шестнадцатеричную и обратно.   </w:t>
      </w:r>
    </w:p>
    <w:p w:rsidR="00EF1E69" w:rsidRPr="003C0A7C" w:rsidRDefault="00EA1DA1" w:rsidP="00F561D0">
      <w:pPr>
        <w:spacing w:after="64"/>
        <w:ind w:left="0" w:right="9" w:firstLine="0"/>
        <w:rPr>
          <w:color w:val="auto"/>
        </w:rPr>
      </w:pPr>
      <w:r w:rsidRPr="003C0A7C">
        <w:rPr>
          <w:i/>
          <w:color w:val="auto"/>
        </w:rPr>
        <w:t xml:space="preserve">Арифметические действия в системах счисления.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Элементы комбинаторики, теории множеств и математической логики</w:t>
      </w:r>
      <w:r w:rsidRPr="003C0A7C">
        <w:rPr>
          <w:color w:val="auto"/>
        </w:rPr>
        <w:t xml:space="preserve"> </w:t>
      </w:r>
      <w:r w:rsidRPr="003C0A7C">
        <w:rPr>
          <w:b/>
          <w:color w:val="auto"/>
        </w:rPr>
        <w:t xml:space="preserve"> </w:t>
      </w:r>
    </w:p>
    <w:p w:rsidR="00EF1E69" w:rsidRPr="003C0A7C" w:rsidRDefault="00EA1DA1" w:rsidP="00F561D0">
      <w:pPr>
        <w:spacing w:after="8"/>
        <w:ind w:left="0" w:right="10" w:firstLine="710"/>
        <w:rPr>
          <w:color w:val="auto"/>
        </w:rPr>
      </w:pPr>
      <w:r w:rsidRPr="003C0A7C">
        <w:rPr>
          <w:color w:val="auto"/>
        </w:rPr>
        <w:t xml:space="preserve">Расчет количества вариантов: формулы перемножения и сложения количества вариантов. Количество текстов данной длины в данном алфавите.  </w:t>
      </w:r>
    </w:p>
    <w:p w:rsidR="00EF1E69" w:rsidRPr="003C0A7C" w:rsidRDefault="00EA1DA1" w:rsidP="00F561D0">
      <w:pPr>
        <w:spacing w:after="25"/>
        <w:ind w:left="0" w:right="10" w:firstLine="710"/>
        <w:rPr>
          <w:color w:val="auto"/>
        </w:rPr>
      </w:pPr>
      <w:r w:rsidRPr="003C0A7C">
        <w:rPr>
          <w:color w:val="auto"/>
        </w:rPr>
        <w:t xml:space="preserve">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  </w:t>
      </w:r>
    </w:p>
    <w:p w:rsidR="00EF1E69" w:rsidRPr="003C0A7C" w:rsidRDefault="00EA1DA1" w:rsidP="00F561D0">
      <w:pPr>
        <w:spacing w:after="27"/>
        <w:ind w:left="0" w:right="10" w:firstLine="710"/>
        <w:rPr>
          <w:color w:val="auto"/>
        </w:rPr>
      </w:pPr>
      <w:r w:rsidRPr="003C0A7C">
        <w:rPr>
          <w:color w:val="auto"/>
        </w:rPr>
        <w:t xml:space="preserve">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  </w:t>
      </w:r>
    </w:p>
    <w:p w:rsidR="00EF1E69" w:rsidRPr="003C0A7C" w:rsidRDefault="00EA1DA1" w:rsidP="00F561D0">
      <w:pPr>
        <w:spacing w:after="0"/>
        <w:ind w:left="0" w:right="10"/>
        <w:rPr>
          <w:color w:val="auto"/>
        </w:rPr>
      </w:pPr>
      <w:r w:rsidRPr="003C0A7C">
        <w:rPr>
          <w:color w:val="auto"/>
        </w:rPr>
        <w:t xml:space="preserve">Таблицы истинности. Построение таблиц истинности для логических выражений.  </w:t>
      </w:r>
    </w:p>
    <w:p w:rsidR="00AE3F71" w:rsidRPr="003C0A7C" w:rsidRDefault="00EA1DA1" w:rsidP="00F561D0">
      <w:pPr>
        <w:spacing w:after="7"/>
        <w:ind w:left="0" w:right="9" w:firstLine="703"/>
        <w:rPr>
          <w:b/>
          <w:color w:val="auto"/>
        </w:rPr>
      </w:pPr>
      <w:r w:rsidRPr="003C0A7C">
        <w:rPr>
          <w:i/>
          <w:color w:val="auto"/>
        </w:rPr>
        <w:lastRenderedPageBreak/>
        <w:t>Логические операции следования (импликация) и равносильности (эквивалентность). Свойства логических операций. Законы алгебры логики</w:t>
      </w:r>
      <w:r w:rsidRPr="003C0A7C">
        <w:rPr>
          <w:color w:val="auto"/>
        </w:rPr>
        <w:t xml:space="preserve">. </w:t>
      </w:r>
      <w:r w:rsidRPr="003C0A7C">
        <w:rPr>
          <w:i/>
          <w:color w:val="auto"/>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r w:rsidRPr="003C0A7C">
        <w:rPr>
          <w:color w:val="auto"/>
        </w:rPr>
        <w:t xml:space="preserve">  </w:t>
      </w:r>
      <w:r w:rsidRPr="003C0A7C">
        <w:rPr>
          <w:b/>
          <w:color w:val="auto"/>
        </w:rPr>
        <w:t xml:space="preserve"> </w:t>
      </w:r>
    </w:p>
    <w:p w:rsidR="00EF1E69" w:rsidRPr="003C0A7C" w:rsidRDefault="00EA1DA1" w:rsidP="00F561D0">
      <w:pPr>
        <w:spacing w:after="7"/>
        <w:ind w:left="0" w:right="9" w:firstLine="703"/>
        <w:rPr>
          <w:color w:val="auto"/>
        </w:rPr>
      </w:pPr>
      <w:r w:rsidRPr="003C0A7C">
        <w:rPr>
          <w:b/>
          <w:color w:val="auto"/>
        </w:rPr>
        <w:t xml:space="preserve"> Списки, графы, деревья </w:t>
      </w:r>
      <w:r w:rsidRPr="003C0A7C">
        <w:rPr>
          <w:color w:val="auto"/>
        </w:rPr>
        <w:t xml:space="preserve"> </w:t>
      </w:r>
    </w:p>
    <w:p w:rsidR="00EF1E69" w:rsidRPr="003C0A7C" w:rsidRDefault="00EA1DA1" w:rsidP="00F561D0">
      <w:pPr>
        <w:spacing w:after="10"/>
        <w:ind w:left="0" w:right="10" w:firstLine="710"/>
        <w:rPr>
          <w:color w:val="auto"/>
        </w:rPr>
      </w:pPr>
      <w:r w:rsidRPr="003C0A7C">
        <w:rPr>
          <w:color w:val="auto"/>
        </w:rPr>
        <w:t xml:space="preserve">Список. Первый элемент, последний элемент, предыдущий элемент, следующий элемент. Вставка, удаление и замена элемента.  </w:t>
      </w:r>
    </w:p>
    <w:p w:rsidR="00EF1E69" w:rsidRPr="003C0A7C" w:rsidRDefault="00EA1DA1" w:rsidP="00F561D0">
      <w:pPr>
        <w:spacing w:after="0"/>
        <w:ind w:left="0" w:right="10" w:firstLine="710"/>
        <w:rPr>
          <w:color w:val="auto"/>
        </w:rPr>
      </w:pPr>
      <w:r w:rsidRPr="003C0A7C">
        <w:rPr>
          <w:color w:val="auto"/>
        </w:rPr>
        <w:t xml:space="preserve">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  </w:t>
      </w:r>
    </w:p>
    <w:p w:rsidR="00EF1E69" w:rsidRPr="003C0A7C" w:rsidRDefault="00EA1DA1" w:rsidP="00F561D0">
      <w:pPr>
        <w:ind w:left="0" w:right="10" w:firstLine="710"/>
        <w:rPr>
          <w:color w:val="auto"/>
        </w:rPr>
      </w:pPr>
      <w:r w:rsidRPr="003C0A7C">
        <w:rPr>
          <w:color w:val="auto"/>
        </w:rPr>
        <w:t xml:space="preserve">Дерево. Корень, лист, вершина (узел). Предшествующая вершина, последующие вершины. Поддерево. Высота дерева. </w:t>
      </w:r>
      <w:r w:rsidRPr="003C0A7C">
        <w:rPr>
          <w:i/>
          <w:color w:val="auto"/>
        </w:rPr>
        <w:t xml:space="preserve">Бинарное дерево. </w:t>
      </w:r>
      <w:r w:rsidRPr="003C0A7C">
        <w:rPr>
          <w:color w:val="auto"/>
        </w:rPr>
        <w:t xml:space="preserve"> </w:t>
      </w:r>
      <w:r w:rsidRPr="003C0A7C">
        <w:rPr>
          <w:i/>
          <w:color w:val="auto"/>
        </w:rPr>
        <w:t>Генеалогическое дерево.</w:t>
      </w:r>
      <w:r w:rsidRPr="003C0A7C">
        <w:rPr>
          <w:color w:val="auto"/>
        </w:rPr>
        <w:t xml:space="preserve">  </w:t>
      </w:r>
    </w:p>
    <w:p w:rsidR="00EF1E69" w:rsidRPr="003C0A7C" w:rsidRDefault="00EA1DA1" w:rsidP="00F561D0">
      <w:pPr>
        <w:spacing w:after="135" w:line="265" w:lineRule="auto"/>
        <w:ind w:left="0" w:right="0" w:firstLine="0"/>
        <w:jc w:val="left"/>
        <w:rPr>
          <w:color w:val="auto"/>
        </w:rPr>
      </w:pPr>
      <w:r w:rsidRPr="003C0A7C">
        <w:rPr>
          <w:b/>
          <w:color w:val="auto"/>
        </w:rPr>
        <w:t>Алгоритмы и элементы программирования</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Исполнители и алгоритмы. Управление исполнителями</w:t>
      </w:r>
      <w:r w:rsidRPr="003C0A7C">
        <w:rPr>
          <w:color w:val="auto"/>
        </w:rPr>
        <w:t xml:space="preserve">  </w:t>
      </w:r>
    </w:p>
    <w:p w:rsidR="00EF1E69" w:rsidRPr="003C0A7C" w:rsidRDefault="00EA1DA1" w:rsidP="00F561D0">
      <w:pPr>
        <w:ind w:left="0" w:right="10" w:firstLine="710"/>
        <w:rPr>
          <w:color w:val="auto"/>
        </w:rPr>
      </w:pPr>
      <w:r w:rsidRPr="003C0A7C">
        <w:rPr>
          <w:color w:val="auto"/>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  </w:t>
      </w:r>
    </w:p>
    <w:p w:rsidR="00EF1E69" w:rsidRPr="003C0A7C" w:rsidRDefault="00EA1DA1" w:rsidP="00F561D0">
      <w:pPr>
        <w:spacing w:after="28"/>
        <w:ind w:left="0" w:right="10" w:firstLine="710"/>
        <w:rPr>
          <w:color w:val="auto"/>
        </w:rPr>
      </w:pPr>
      <w:r w:rsidRPr="003C0A7C">
        <w:rPr>
          <w:color w:val="auto"/>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3C0A7C">
        <w:rPr>
          <w:i/>
          <w:color w:val="auto"/>
        </w:rPr>
        <w:t>Программное управление самодвижущимся роботом.</w:t>
      </w:r>
      <w:r w:rsidRPr="003C0A7C">
        <w:rPr>
          <w:color w:val="auto"/>
        </w:rPr>
        <w:t xml:space="preserve">  </w:t>
      </w:r>
    </w:p>
    <w:p w:rsidR="00EF1E69" w:rsidRPr="003C0A7C" w:rsidRDefault="00EA1DA1" w:rsidP="00F561D0">
      <w:pPr>
        <w:spacing w:after="25"/>
        <w:ind w:left="0" w:right="10" w:firstLine="710"/>
        <w:rPr>
          <w:color w:val="auto"/>
        </w:rPr>
      </w:pPr>
      <w:r w:rsidRPr="003C0A7C">
        <w:rPr>
          <w:color w:val="auto"/>
        </w:rPr>
        <w:t xml:space="preserve">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  </w:t>
      </w:r>
    </w:p>
    <w:p w:rsidR="00EF1E69" w:rsidRPr="003C0A7C" w:rsidRDefault="00EA1DA1" w:rsidP="00F561D0">
      <w:pPr>
        <w:spacing w:after="31"/>
        <w:ind w:left="0" w:right="10"/>
        <w:rPr>
          <w:color w:val="auto"/>
        </w:rPr>
      </w:pPr>
      <w:r w:rsidRPr="003C0A7C">
        <w:rPr>
          <w:color w:val="auto"/>
        </w:rPr>
        <w:t xml:space="preserve">Системы программирования. Средства создания и выполнения программ.  </w:t>
      </w:r>
    </w:p>
    <w:p w:rsidR="00EF1E69" w:rsidRPr="003C0A7C" w:rsidRDefault="00EA1DA1" w:rsidP="00F561D0">
      <w:pPr>
        <w:spacing w:after="0"/>
        <w:ind w:left="0" w:right="9" w:firstLine="0"/>
        <w:rPr>
          <w:color w:val="auto"/>
        </w:rPr>
      </w:pPr>
      <w:r w:rsidRPr="003C0A7C">
        <w:rPr>
          <w:i/>
          <w:color w:val="auto"/>
        </w:rPr>
        <w:t>Понятие об этапах разработки программ и приемах отладки программ.</w:t>
      </w:r>
      <w:r w:rsidRPr="003C0A7C">
        <w:rPr>
          <w:color w:val="auto"/>
        </w:rPr>
        <w:t xml:space="preserve">  </w:t>
      </w:r>
    </w:p>
    <w:p w:rsidR="00EF1E69" w:rsidRPr="003C0A7C" w:rsidRDefault="00EA1DA1" w:rsidP="00F561D0">
      <w:pPr>
        <w:spacing w:after="34"/>
        <w:ind w:left="0" w:right="10" w:firstLine="710"/>
        <w:rPr>
          <w:color w:val="auto"/>
        </w:rPr>
      </w:pPr>
      <w:r w:rsidRPr="003C0A7C">
        <w:rPr>
          <w:color w:val="auto"/>
        </w:rPr>
        <w:t xml:space="preserve">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  </w:t>
      </w:r>
    </w:p>
    <w:p w:rsidR="00EF1E69" w:rsidRPr="003C0A7C" w:rsidRDefault="00EA1DA1" w:rsidP="00F561D0">
      <w:pPr>
        <w:spacing w:after="70" w:line="265" w:lineRule="auto"/>
        <w:ind w:left="0" w:right="0" w:firstLine="0"/>
        <w:jc w:val="left"/>
        <w:rPr>
          <w:color w:val="auto"/>
        </w:rPr>
      </w:pPr>
      <w:r w:rsidRPr="003C0A7C">
        <w:rPr>
          <w:b/>
          <w:color w:val="auto"/>
        </w:rPr>
        <w:t>Алгоритмические конструкции</w:t>
      </w:r>
      <w:r w:rsidRPr="003C0A7C">
        <w:rPr>
          <w:color w:val="auto"/>
        </w:rPr>
        <w:t xml:space="preserve">  </w:t>
      </w:r>
    </w:p>
    <w:p w:rsidR="00EF1E69" w:rsidRPr="003C0A7C" w:rsidRDefault="00EA1DA1" w:rsidP="00F561D0">
      <w:pPr>
        <w:spacing w:after="0"/>
        <w:ind w:left="0" w:right="10"/>
        <w:rPr>
          <w:color w:val="auto"/>
        </w:rPr>
      </w:pPr>
      <w:r w:rsidRPr="003C0A7C">
        <w:rPr>
          <w:color w:val="auto"/>
        </w:rPr>
        <w:t xml:space="preserve">Конструкция «следование». Линейный алгоритм. Ограниченность линейных алгоритмов: </w:t>
      </w:r>
    </w:p>
    <w:p w:rsidR="00EF1E69" w:rsidRPr="003C0A7C" w:rsidRDefault="00EA1DA1" w:rsidP="00F561D0">
      <w:pPr>
        <w:spacing w:after="23"/>
        <w:ind w:left="0" w:right="10"/>
        <w:rPr>
          <w:color w:val="auto"/>
        </w:rPr>
      </w:pPr>
      <w:r w:rsidRPr="003C0A7C">
        <w:rPr>
          <w:color w:val="auto"/>
        </w:rPr>
        <w:t xml:space="preserve">невозможность предусмотреть зависимость последовательности выполняемых действий от исходных данных.  </w:t>
      </w:r>
    </w:p>
    <w:p w:rsidR="00EF1E69" w:rsidRPr="003C0A7C" w:rsidRDefault="00EA1DA1" w:rsidP="00F561D0">
      <w:pPr>
        <w:spacing w:after="0"/>
        <w:ind w:left="0" w:right="10"/>
        <w:rPr>
          <w:color w:val="auto"/>
        </w:rPr>
      </w:pPr>
      <w:r w:rsidRPr="003C0A7C">
        <w:rPr>
          <w:color w:val="auto"/>
        </w:rPr>
        <w:t xml:space="preserve">Конструкция «ветвление». Условный оператор: полная и неполная формы.   </w:t>
      </w:r>
    </w:p>
    <w:p w:rsidR="00EF1E69" w:rsidRPr="003C0A7C" w:rsidRDefault="00EA1DA1" w:rsidP="00F561D0">
      <w:pPr>
        <w:spacing w:after="8"/>
        <w:ind w:left="0" w:right="10" w:firstLine="710"/>
        <w:rPr>
          <w:color w:val="auto"/>
        </w:rPr>
      </w:pPr>
      <w:r w:rsidRPr="003C0A7C">
        <w:rPr>
          <w:color w:val="auto"/>
        </w:rPr>
        <w:t xml:space="preserve">Выполнение  и невыполнение условия (истинность и ложность высказывания). Простые и составные условия. Запись составных условий.   </w:t>
      </w:r>
    </w:p>
    <w:p w:rsidR="00EF1E69" w:rsidRPr="003C0A7C" w:rsidRDefault="00EA1DA1" w:rsidP="00F561D0">
      <w:pPr>
        <w:spacing w:after="28"/>
        <w:ind w:left="0" w:right="9" w:firstLine="703"/>
        <w:rPr>
          <w:color w:val="auto"/>
        </w:rPr>
      </w:pPr>
      <w:r w:rsidRPr="003C0A7C">
        <w:rPr>
          <w:color w:val="auto"/>
        </w:rPr>
        <w:t xml:space="preserve">Конструкция «повторения»: циклы с заданным числом повторений, с условием выполнения, с переменной цикла. </w:t>
      </w:r>
      <w:r w:rsidRPr="003C0A7C">
        <w:rPr>
          <w:i/>
          <w:color w:val="auto"/>
        </w:rPr>
        <w:t xml:space="preserve">Проверка условия выполнения цикла до начала выполнения тела цикла и после выполнения тела цикла: постусловие и предусловие цикла. Инвариант цикла. </w:t>
      </w:r>
      <w:r w:rsidRPr="003C0A7C">
        <w:rPr>
          <w:color w:val="auto"/>
        </w:rPr>
        <w:t xml:space="preserve"> </w:t>
      </w:r>
    </w:p>
    <w:p w:rsidR="00EF1E69" w:rsidRPr="003C0A7C" w:rsidRDefault="00EA1DA1" w:rsidP="00F561D0">
      <w:pPr>
        <w:spacing w:after="0"/>
        <w:ind w:left="0" w:right="10"/>
        <w:rPr>
          <w:color w:val="auto"/>
        </w:rPr>
      </w:pPr>
      <w:r w:rsidRPr="003C0A7C">
        <w:rPr>
          <w:color w:val="auto"/>
        </w:rPr>
        <w:t xml:space="preserve">Запись алгоритмических конструкций в выбранном языке программирования.  </w:t>
      </w:r>
    </w:p>
    <w:p w:rsidR="00EF1E69" w:rsidRPr="003C0A7C" w:rsidRDefault="00EA1DA1" w:rsidP="00F561D0">
      <w:pPr>
        <w:spacing w:after="56"/>
        <w:ind w:left="0" w:right="9" w:firstLine="703"/>
        <w:rPr>
          <w:color w:val="auto"/>
        </w:rPr>
      </w:pPr>
      <w:r w:rsidRPr="003C0A7C">
        <w:rPr>
          <w:i/>
          <w:color w:val="auto"/>
        </w:rPr>
        <w:t>Примеры записи команд ветвления и повторения и других конструкций в различных алгоритмических языках.</w:t>
      </w:r>
      <w:r w:rsidRPr="003C0A7C">
        <w:rPr>
          <w:color w:val="auto"/>
        </w:rPr>
        <w:t xml:space="preserve">  </w:t>
      </w:r>
    </w:p>
    <w:p w:rsidR="00EF1E69" w:rsidRPr="003C0A7C" w:rsidRDefault="00EA1DA1" w:rsidP="00F561D0">
      <w:pPr>
        <w:spacing w:after="115" w:line="265" w:lineRule="auto"/>
        <w:ind w:left="0" w:right="0" w:firstLine="0"/>
        <w:jc w:val="left"/>
        <w:rPr>
          <w:color w:val="auto"/>
        </w:rPr>
      </w:pPr>
      <w:r w:rsidRPr="003C0A7C">
        <w:rPr>
          <w:b/>
          <w:color w:val="auto"/>
        </w:rPr>
        <w:lastRenderedPageBreak/>
        <w:t xml:space="preserve">Разработка алгоритмов и программ </w:t>
      </w:r>
      <w:r w:rsidRPr="003C0A7C">
        <w:rPr>
          <w:color w:val="auto"/>
        </w:rPr>
        <w:t xml:space="preserve"> </w:t>
      </w:r>
    </w:p>
    <w:p w:rsidR="00EF1E69" w:rsidRPr="003C0A7C" w:rsidRDefault="00EA1DA1" w:rsidP="00F561D0">
      <w:pPr>
        <w:spacing w:after="20"/>
        <w:ind w:left="0" w:right="9" w:firstLine="0"/>
        <w:rPr>
          <w:color w:val="auto"/>
        </w:rPr>
      </w:pPr>
      <w:r w:rsidRPr="003C0A7C">
        <w:rPr>
          <w:color w:val="auto"/>
        </w:rPr>
        <w:t xml:space="preserve">Оператор присваивания. </w:t>
      </w:r>
      <w:r w:rsidRPr="003C0A7C">
        <w:rPr>
          <w:i/>
          <w:color w:val="auto"/>
        </w:rPr>
        <w:t>Представление о структурах данных.</w:t>
      </w:r>
      <w:r w:rsidRPr="003C0A7C">
        <w:rPr>
          <w:color w:val="auto"/>
        </w:rPr>
        <w:t xml:space="preserve">  </w:t>
      </w:r>
    </w:p>
    <w:p w:rsidR="00EF1E69" w:rsidRPr="003C0A7C" w:rsidRDefault="00EA1DA1" w:rsidP="00F561D0">
      <w:pPr>
        <w:spacing w:after="0"/>
        <w:ind w:left="0" w:right="10"/>
        <w:rPr>
          <w:color w:val="auto"/>
        </w:rPr>
      </w:pPr>
      <w:r w:rsidRPr="003C0A7C">
        <w:rPr>
          <w:color w:val="auto"/>
        </w:rPr>
        <w:t xml:space="preserve">Константы и переменные. Переменная: имя и значение. Типы переменных:  </w:t>
      </w:r>
    </w:p>
    <w:p w:rsidR="00EF1E69" w:rsidRPr="003C0A7C" w:rsidRDefault="00EA1DA1" w:rsidP="00F561D0">
      <w:pPr>
        <w:spacing w:after="16"/>
        <w:ind w:left="0" w:right="10"/>
        <w:rPr>
          <w:color w:val="auto"/>
        </w:rPr>
      </w:pPr>
      <w:r w:rsidRPr="003C0A7C">
        <w:rPr>
          <w:color w:val="auto"/>
        </w:rPr>
        <w:t xml:space="preserve">целые, вещественные, </w:t>
      </w:r>
      <w:r w:rsidRPr="003C0A7C">
        <w:rPr>
          <w:i/>
          <w:color w:val="auto"/>
        </w:rPr>
        <w:t>символьные, строковые, логические</w:t>
      </w:r>
      <w:r w:rsidRPr="003C0A7C">
        <w:rPr>
          <w:color w:val="auto"/>
        </w:rPr>
        <w:t xml:space="preserve">. Табличные величины (массивы). </w:t>
      </w:r>
    </w:p>
    <w:p w:rsidR="00EF1E69" w:rsidRPr="003C0A7C" w:rsidRDefault="00EA1DA1" w:rsidP="00F561D0">
      <w:pPr>
        <w:spacing w:after="34"/>
        <w:ind w:left="0" w:right="10"/>
        <w:rPr>
          <w:color w:val="auto"/>
        </w:rPr>
      </w:pPr>
      <w:r w:rsidRPr="003C0A7C">
        <w:rPr>
          <w:color w:val="auto"/>
        </w:rPr>
        <w:t xml:space="preserve">Одномерные массивы. </w:t>
      </w:r>
      <w:r w:rsidRPr="003C0A7C">
        <w:rPr>
          <w:i/>
          <w:color w:val="auto"/>
        </w:rPr>
        <w:t>Двумерные массивы.</w:t>
      </w:r>
      <w:r w:rsidRPr="003C0A7C">
        <w:rPr>
          <w:color w:val="auto"/>
        </w:rPr>
        <w:t xml:space="preserve">  </w:t>
      </w:r>
    </w:p>
    <w:p w:rsidR="00EF1E69" w:rsidRPr="003C0A7C" w:rsidRDefault="00EA1DA1" w:rsidP="00F561D0">
      <w:pPr>
        <w:spacing w:after="100"/>
        <w:ind w:left="0" w:right="10"/>
        <w:rPr>
          <w:color w:val="auto"/>
        </w:rPr>
      </w:pPr>
      <w:r w:rsidRPr="003C0A7C">
        <w:rPr>
          <w:color w:val="auto"/>
        </w:rPr>
        <w:t xml:space="preserve">Примеры задач обработки данных:  </w:t>
      </w:r>
    </w:p>
    <w:p w:rsidR="00EF1E69" w:rsidRPr="003C0A7C" w:rsidRDefault="00EA1DA1" w:rsidP="00AE3F71">
      <w:pPr>
        <w:numPr>
          <w:ilvl w:val="0"/>
          <w:numId w:val="65"/>
        </w:numPr>
        <w:spacing w:after="4"/>
        <w:ind w:left="0" w:right="10" w:hanging="706"/>
        <w:rPr>
          <w:color w:val="auto"/>
        </w:rPr>
      </w:pPr>
      <w:r w:rsidRPr="003C0A7C">
        <w:rPr>
          <w:color w:val="auto"/>
        </w:rPr>
        <w:t xml:space="preserve">нахождение минимального и максимального числа из двух, трех, четырех данных чисел;  </w:t>
      </w:r>
    </w:p>
    <w:p w:rsidR="00EF1E69" w:rsidRPr="003C0A7C" w:rsidRDefault="00EA1DA1" w:rsidP="00F561D0">
      <w:pPr>
        <w:numPr>
          <w:ilvl w:val="0"/>
          <w:numId w:val="65"/>
        </w:numPr>
        <w:ind w:left="0" w:right="10" w:hanging="706"/>
        <w:rPr>
          <w:color w:val="auto"/>
        </w:rPr>
      </w:pPr>
      <w:r w:rsidRPr="003C0A7C">
        <w:rPr>
          <w:color w:val="auto"/>
        </w:rPr>
        <w:t xml:space="preserve">нахождение всех корней заданного квадратного уравнения;  </w:t>
      </w:r>
    </w:p>
    <w:p w:rsidR="00EF1E69" w:rsidRPr="003C0A7C" w:rsidRDefault="00EA1DA1" w:rsidP="00F561D0">
      <w:pPr>
        <w:numPr>
          <w:ilvl w:val="0"/>
          <w:numId w:val="65"/>
        </w:numPr>
        <w:ind w:left="0" w:right="10" w:hanging="706"/>
        <w:rPr>
          <w:color w:val="auto"/>
        </w:rPr>
      </w:pPr>
      <w:r w:rsidRPr="003C0A7C">
        <w:rPr>
          <w:color w:val="auto"/>
        </w:rPr>
        <w:t xml:space="preserve">заполнение числового массива в соответствии с формулой или путем ввода чисел;  </w:t>
      </w:r>
    </w:p>
    <w:p w:rsidR="00EF1E69" w:rsidRPr="003C0A7C" w:rsidRDefault="00EA1DA1" w:rsidP="00AE3F71">
      <w:pPr>
        <w:numPr>
          <w:ilvl w:val="0"/>
          <w:numId w:val="65"/>
        </w:numPr>
        <w:spacing w:after="35"/>
        <w:ind w:left="0" w:right="10" w:hanging="706"/>
        <w:rPr>
          <w:color w:val="auto"/>
        </w:rPr>
      </w:pPr>
      <w:r w:rsidRPr="003C0A7C">
        <w:rPr>
          <w:color w:val="auto"/>
        </w:rPr>
        <w:t xml:space="preserve">нахождение  суммы  </w:t>
      </w:r>
      <w:r w:rsidRPr="003C0A7C">
        <w:rPr>
          <w:color w:val="auto"/>
        </w:rPr>
        <w:tab/>
        <w:t xml:space="preserve">элементов  </w:t>
      </w:r>
      <w:r w:rsidRPr="003C0A7C">
        <w:rPr>
          <w:color w:val="auto"/>
        </w:rPr>
        <w:tab/>
        <w:t xml:space="preserve">данной  </w:t>
      </w:r>
      <w:r w:rsidRPr="003C0A7C">
        <w:rPr>
          <w:color w:val="auto"/>
        </w:rPr>
        <w:tab/>
        <w:t xml:space="preserve">конечной  </w:t>
      </w:r>
      <w:r w:rsidRPr="003C0A7C">
        <w:rPr>
          <w:color w:val="auto"/>
        </w:rPr>
        <w:tab/>
        <w:t xml:space="preserve">числовой  последовательности или массива;  </w:t>
      </w:r>
    </w:p>
    <w:p w:rsidR="00EF1E69" w:rsidRPr="003C0A7C" w:rsidRDefault="00EA1DA1" w:rsidP="00F561D0">
      <w:pPr>
        <w:numPr>
          <w:ilvl w:val="0"/>
          <w:numId w:val="65"/>
        </w:numPr>
        <w:spacing w:after="0"/>
        <w:ind w:left="0" w:right="10" w:hanging="706"/>
        <w:rPr>
          <w:color w:val="auto"/>
        </w:rPr>
      </w:pPr>
      <w:r w:rsidRPr="003C0A7C">
        <w:rPr>
          <w:color w:val="auto"/>
        </w:rPr>
        <w:t xml:space="preserve">нахождение минимального (максимального) элемента массива.  </w:t>
      </w:r>
    </w:p>
    <w:p w:rsidR="00EF1E69" w:rsidRPr="003C0A7C" w:rsidRDefault="00EA1DA1" w:rsidP="00F561D0">
      <w:pPr>
        <w:ind w:left="0" w:right="10" w:firstLine="710"/>
        <w:rPr>
          <w:color w:val="auto"/>
        </w:rPr>
      </w:pPr>
      <w:r w:rsidRPr="003C0A7C">
        <w:rPr>
          <w:color w:val="auto"/>
        </w:rPr>
        <w:t xml:space="preserve">Знакомство с алгоритмами решения этих задач. Реализации этих алгоритмов в выбранной среде программирования.  </w:t>
      </w:r>
    </w:p>
    <w:p w:rsidR="00EF1E69" w:rsidRPr="003C0A7C" w:rsidRDefault="00EA1DA1" w:rsidP="00F561D0">
      <w:pPr>
        <w:spacing w:after="8"/>
        <w:ind w:left="0" w:right="10" w:firstLine="710"/>
        <w:rPr>
          <w:color w:val="auto"/>
        </w:rPr>
      </w:pPr>
      <w:r w:rsidRPr="003C0A7C">
        <w:rPr>
          <w:color w:val="auto"/>
        </w:rPr>
        <w:t xml:space="preserve">Составление алгоритмов и программ по управлению исполнителями Робот, Черепашка, Чертежник и др.  </w:t>
      </w:r>
    </w:p>
    <w:p w:rsidR="00EF1E69" w:rsidRPr="003C0A7C" w:rsidRDefault="00EA1DA1" w:rsidP="00F561D0">
      <w:pPr>
        <w:spacing w:after="0"/>
        <w:ind w:left="0" w:right="9" w:firstLine="703"/>
        <w:rPr>
          <w:color w:val="auto"/>
        </w:rPr>
      </w:pPr>
      <w:r w:rsidRPr="003C0A7C">
        <w:rPr>
          <w:i/>
          <w:color w:val="auto"/>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  </w:t>
      </w:r>
    </w:p>
    <w:p w:rsidR="00EF1E69" w:rsidRPr="003C0A7C" w:rsidRDefault="00EA1DA1" w:rsidP="00F561D0">
      <w:pPr>
        <w:spacing w:after="8"/>
        <w:ind w:left="0" w:right="10" w:firstLine="710"/>
        <w:rPr>
          <w:color w:val="auto"/>
        </w:rPr>
      </w:pPr>
      <w:r w:rsidRPr="003C0A7C">
        <w:rPr>
          <w:color w:val="auto"/>
        </w:rPr>
        <w:t xml:space="preserve">Простейшие приемы диалоговой отладки программ (выбор точки останова, пошаговое выполнение, просмотр значений величин, отладочный вывод).  </w:t>
      </w:r>
    </w:p>
    <w:p w:rsidR="00EF1E69" w:rsidRPr="003C0A7C" w:rsidRDefault="00EA1DA1" w:rsidP="00F561D0">
      <w:pPr>
        <w:spacing w:after="25"/>
        <w:ind w:left="0" w:right="9" w:firstLine="703"/>
        <w:rPr>
          <w:color w:val="auto"/>
        </w:rPr>
      </w:pPr>
      <w:r w:rsidRPr="003C0A7C">
        <w:rPr>
          <w:color w:val="auto"/>
        </w:rPr>
        <w:t xml:space="preserve">Знакомство с документированием программ. </w:t>
      </w:r>
      <w:r w:rsidRPr="003C0A7C">
        <w:rPr>
          <w:i/>
          <w:color w:val="auto"/>
        </w:rPr>
        <w:t>Составление описание программы по образцу.</w:t>
      </w:r>
      <w:r w:rsidRPr="003C0A7C">
        <w:rPr>
          <w:color w:val="auto"/>
        </w:rPr>
        <w:t xml:space="preserve">  </w:t>
      </w:r>
      <w:r w:rsidRPr="003C0A7C">
        <w:rPr>
          <w:b/>
          <w:color w:val="auto"/>
        </w:rPr>
        <w:t>Анализ алгоритмов</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  </w:t>
      </w:r>
    </w:p>
    <w:p w:rsidR="00C75B27" w:rsidRPr="003C0A7C" w:rsidRDefault="00EA1DA1" w:rsidP="00F561D0">
      <w:pPr>
        <w:ind w:left="0" w:right="10" w:firstLine="710"/>
        <w:rPr>
          <w:color w:val="auto"/>
        </w:rPr>
      </w:pPr>
      <w:r w:rsidRPr="003C0A7C">
        <w:rPr>
          <w:color w:val="auto"/>
        </w:rPr>
        <w:t xml:space="preserve">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  </w:t>
      </w:r>
    </w:p>
    <w:p w:rsidR="00EF1E69" w:rsidRPr="003C0A7C" w:rsidRDefault="00EA1DA1" w:rsidP="00F561D0">
      <w:pPr>
        <w:ind w:left="0" w:right="10" w:firstLine="710"/>
        <w:rPr>
          <w:color w:val="auto"/>
        </w:rPr>
      </w:pPr>
      <w:r w:rsidRPr="003C0A7C">
        <w:rPr>
          <w:b/>
          <w:i/>
          <w:color w:val="auto"/>
        </w:rPr>
        <w:t xml:space="preserve">Робототехника </w:t>
      </w:r>
      <w:r w:rsidRPr="003C0A7C">
        <w:rPr>
          <w:color w:val="auto"/>
        </w:rPr>
        <w:t xml:space="preserve"> </w:t>
      </w:r>
    </w:p>
    <w:p w:rsidR="00EF1E69" w:rsidRPr="003C0A7C" w:rsidRDefault="00EA1DA1" w:rsidP="00F561D0">
      <w:pPr>
        <w:spacing w:after="51"/>
        <w:ind w:left="0" w:right="9" w:firstLine="703"/>
        <w:rPr>
          <w:color w:val="auto"/>
        </w:rPr>
      </w:pPr>
      <w:r w:rsidRPr="003C0A7C">
        <w:rPr>
          <w:i/>
          <w:color w:val="auto"/>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 </w:t>
      </w:r>
      <w:r w:rsidRPr="003C0A7C">
        <w:rPr>
          <w:color w:val="auto"/>
        </w:rPr>
        <w:t xml:space="preserve"> </w:t>
      </w:r>
    </w:p>
    <w:p w:rsidR="00EF1E69" w:rsidRPr="003C0A7C" w:rsidRDefault="00EA1DA1" w:rsidP="00F561D0">
      <w:pPr>
        <w:spacing w:after="0"/>
        <w:ind w:left="0" w:right="9" w:firstLine="703"/>
        <w:rPr>
          <w:color w:val="auto"/>
        </w:rPr>
      </w:pPr>
      <w:r w:rsidRPr="003C0A7C">
        <w:rPr>
          <w:i/>
          <w:color w:val="auto"/>
        </w:rPr>
        <w:lastRenderedPageBreak/>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r w:rsidRPr="003C0A7C">
        <w:rPr>
          <w:color w:val="auto"/>
        </w:rPr>
        <w:t xml:space="preserve"> </w:t>
      </w:r>
    </w:p>
    <w:p w:rsidR="00EF1E69" w:rsidRPr="003C0A7C" w:rsidRDefault="00EA1DA1" w:rsidP="00F561D0">
      <w:pPr>
        <w:spacing w:after="0"/>
        <w:ind w:left="0" w:right="9" w:firstLine="703"/>
        <w:rPr>
          <w:color w:val="auto"/>
        </w:rPr>
      </w:pPr>
      <w:r w:rsidRPr="003C0A7C">
        <w:rPr>
          <w:i/>
          <w:color w:val="auto"/>
        </w:rPr>
        <w:t xml:space="preserve">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 </w:t>
      </w:r>
      <w:r w:rsidRPr="003C0A7C">
        <w:rPr>
          <w:color w:val="auto"/>
        </w:rPr>
        <w:t xml:space="preserve"> </w:t>
      </w:r>
    </w:p>
    <w:p w:rsidR="00EF1E69" w:rsidRPr="003C0A7C" w:rsidRDefault="00EA1DA1" w:rsidP="00F561D0">
      <w:pPr>
        <w:spacing w:after="0"/>
        <w:ind w:left="0" w:right="9" w:firstLine="703"/>
        <w:rPr>
          <w:color w:val="auto"/>
        </w:rPr>
      </w:pPr>
      <w:r w:rsidRPr="003C0A7C">
        <w:rPr>
          <w:i/>
          <w:color w:val="auto"/>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r w:rsidRPr="003C0A7C">
        <w:rPr>
          <w:color w:val="auto"/>
        </w:rPr>
        <w:t xml:space="preserve"> </w:t>
      </w:r>
    </w:p>
    <w:p w:rsidR="00EF1E69" w:rsidRPr="003C0A7C" w:rsidRDefault="00EA1DA1" w:rsidP="00F561D0">
      <w:pPr>
        <w:spacing w:after="55"/>
        <w:ind w:left="0" w:right="9" w:firstLine="703"/>
        <w:rPr>
          <w:color w:val="auto"/>
        </w:rPr>
      </w:pPr>
      <w:r w:rsidRPr="003C0A7C">
        <w:rPr>
          <w:i/>
          <w:color w:val="auto"/>
        </w:rPr>
        <w:t xml:space="preserve">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Математическое моделирование</w:t>
      </w:r>
      <w:r w:rsidRPr="003C0A7C">
        <w:rPr>
          <w:color w:val="auto"/>
        </w:rPr>
        <w:t xml:space="preserve">  </w:t>
      </w:r>
    </w:p>
    <w:p w:rsidR="00EF1E69" w:rsidRPr="003C0A7C" w:rsidRDefault="00EA1DA1" w:rsidP="00F561D0">
      <w:pPr>
        <w:spacing w:after="26"/>
        <w:ind w:left="0" w:right="75" w:firstLine="710"/>
        <w:rPr>
          <w:color w:val="auto"/>
        </w:rPr>
      </w:pPr>
      <w:r w:rsidRPr="003C0A7C">
        <w:rPr>
          <w:color w:val="auto"/>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w:t>
      </w:r>
    </w:p>
    <w:p w:rsidR="00EF1E69" w:rsidRPr="003C0A7C" w:rsidRDefault="00EA1DA1" w:rsidP="00F561D0">
      <w:pPr>
        <w:spacing w:after="33"/>
        <w:ind w:left="0" w:right="10"/>
        <w:rPr>
          <w:color w:val="auto"/>
        </w:rPr>
      </w:pPr>
      <w:r w:rsidRPr="003C0A7C">
        <w:rPr>
          <w:color w:val="auto"/>
        </w:rPr>
        <w:t xml:space="preserve">Использование компьютеров при работе с математическими моделями.   </w:t>
      </w:r>
    </w:p>
    <w:p w:rsidR="00EF1E69" w:rsidRPr="003C0A7C" w:rsidRDefault="00EA1DA1" w:rsidP="00F561D0">
      <w:pPr>
        <w:ind w:left="0" w:right="10"/>
        <w:rPr>
          <w:color w:val="auto"/>
        </w:rPr>
      </w:pPr>
      <w:r w:rsidRPr="003C0A7C">
        <w:rPr>
          <w:color w:val="auto"/>
        </w:rPr>
        <w:t xml:space="preserve">Компьютерные эксперименты.  </w:t>
      </w:r>
    </w:p>
    <w:p w:rsidR="00EF1E69" w:rsidRPr="003C0A7C" w:rsidRDefault="00EA1DA1" w:rsidP="00F561D0">
      <w:pPr>
        <w:spacing w:after="89"/>
        <w:ind w:left="0" w:right="10" w:firstLine="710"/>
        <w:rPr>
          <w:color w:val="auto"/>
        </w:rPr>
      </w:pPr>
      <w:r w:rsidRPr="003C0A7C">
        <w:rPr>
          <w:color w:val="auto"/>
        </w:rPr>
        <w:t xml:space="preserve">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  </w:t>
      </w:r>
      <w:r w:rsidRPr="003C0A7C">
        <w:rPr>
          <w:b/>
          <w:color w:val="auto"/>
        </w:rPr>
        <w:t>Использование программных систем и сервисов</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Файловая система</w:t>
      </w:r>
      <w:r w:rsidRPr="003C0A7C">
        <w:rPr>
          <w:color w:val="auto"/>
        </w:rPr>
        <w:t xml:space="preserve">  </w:t>
      </w:r>
    </w:p>
    <w:p w:rsidR="00EF1E69" w:rsidRPr="003C0A7C" w:rsidRDefault="00EA1DA1" w:rsidP="00F561D0">
      <w:pPr>
        <w:spacing w:after="0"/>
        <w:ind w:left="0" w:right="76" w:firstLine="710"/>
        <w:rPr>
          <w:color w:val="auto"/>
        </w:rPr>
      </w:pPr>
      <w:r w:rsidRPr="003C0A7C">
        <w:rPr>
          <w:color w:val="auto"/>
        </w:rPr>
        <w:t xml:space="preserve">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  </w:t>
      </w:r>
    </w:p>
    <w:p w:rsidR="00EF1E69" w:rsidRPr="003C0A7C" w:rsidRDefault="00EA1DA1" w:rsidP="00F561D0">
      <w:pPr>
        <w:spacing w:after="27"/>
        <w:ind w:left="0" w:right="76" w:firstLine="710"/>
        <w:rPr>
          <w:color w:val="auto"/>
        </w:rPr>
      </w:pPr>
      <w:r w:rsidRPr="003C0A7C">
        <w:rPr>
          <w:color w:val="auto"/>
        </w:rPr>
        <w:t xml:space="preserve">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  </w:t>
      </w:r>
    </w:p>
    <w:p w:rsidR="00EF1E69" w:rsidRPr="003C0A7C" w:rsidRDefault="00EA1DA1" w:rsidP="00F561D0">
      <w:pPr>
        <w:spacing w:after="33"/>
        <w:ind w:left="0" w:right="10"/>
        <w:rPr>
          <w:color w:val="auto"/>
        </w:rPr>
      </w:pPr>
      <w:r w:rsidRPr="003C0A7C">
        <w:rPr>
          <w:color w:val="auto"/>
        </w:rPr>
        <w:t xml:space="preserve">Архивирование и разархивирование.  </w:t>
      </w:r>
    </w:p>
    <w:p w:rsidR="00EF1E69" w:rsidRPr="003C0A7C" w:rsidRDefault="00EA1DA1" w:rsidP="00F561D0">
      <w:pPr>
        <w:spacing w:after="27"/>
        <w:ind w:left="0" w:right="10"/>
        <w:rPr>
          <w:color w:val="auto"/>
        </w:rPr>
      </w:pPr>
      <w:r w:rsidRPr="003C0A7C">
        <w:rPr>
          <w:color w:val="auto"/>
        </w:rPr>
        <w:t xml:space="preserve">Файловый менеджер.  </w:t>
      </w:r>
    </w:p>
    <w:p w:rsidR="00EF1E69" w:rsidRPr="003C0A7C" w:rsidRDefault="00EA1DA1" w:rsidP="00F561D0">
      <w:pPr>
        <w:spacing w:after="64"/>
        <w:ind w:left="0" w:right="9" w:firstLine="0"/>
        <w:rPr>
          <w:color w:val="auto"/>
        </w:rPr>
      </w:pPr>
      <w:r w:rsidRPr="003C0A7C">
        <w:rPr>
          <w:i/>
          <w:color w:val="auto"/>
        </w:rPr>
        <w:t>Поиск в файловой системе.</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Подготовка текстов и демонстрационных материалов</w:t>
      </w:r>
      <w:r w:rsidRPr="003C0A7C">
        <w:rPr>
          <w:color w:val="auto"/>
        </w:rPr>
        <w:t xml:space="preserve">  </w:t>
      </w:r>
    </w:p>
    <w:p w:rsidR="00EF1E69" w:rsidRPr="003C0A7C" w:rsidRDefault="00EA1DA1" w:rsidP="00F561D0">
      <w:pPr>
        <w:spacing w:after="13"/>
        <w:ind w:left="0" w:right="10"/>
        <w:rPr>
          <w:color w:val="auto"/>
        </w:rPr>
      </w:pPr>
      <w:r w:rsidRPr="003C0A7C">
        <w:rPr>
          <w:color w:val="auto"/>
        </w:rPr>
        <w:t>Текстовые документы и их структурные элементы (страница, абзац, строка, слово, сим-</w:t>
      </w:r>
    </w:p>
    <w:p w:rsidR="00EF1E69" w:rsidRPr="003C0A7C" w:rsidRDefault="00EA1DA1" w:rsidP="00F561D0">
      <w:pPr>
        <w:spacing w:after="34"/>
        <w:ind w:left="0" w:right="10"/>
        <w:rPr>
          <w:color w:val="auto"/>
        </w:rPr>
      </w:pPr>
      <w:r w:rsidRPr="003C0A7C">
        <w:rPr>
          <w:color w:val="auto"/>
        </w:rPr>
        <w:t xml:space="preserve">вол).   </w:t>
      </w:r>
    </w:p>
    <w:p w:rsidR="00EF1E69" w:rsidRPr="003C0A7C" w:rsidRDefault="00EA1DA1" w:rsidP="00F561D0">
      <w:pPr>
        <w:spacing w:after="8"/>
        <w:ind w:left="0" w:right="10" w:firstLine="756"/>
        <w:rPr>
          <w:color w:val="auto"/>
        </w:rPr>
      </w:pPr>
      <w:r w:rsidRPr="003C0A7C">
        <w:rPr>
          <w:color w:val="auto"/>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EF1E69" w:rsidRPr="003C0A7C" w:rsidRDefault="00EA1DA1" w:rsidP="00F561D0">
      <w:pPr>
        <w:spacing w:after="22"/>
        <w:ind w:left="0" w:right="10" w:firstLine="710"/>
        <w:rPr>
          <w:color w:val="auto"/>
        </w:rPr>
      </w:pPr>
      <w:r w:rsidRPr="003C0A7C">
        <w:rPr>
          <w:color w:val="auto"/>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3C0A7C">
        <w:rPr>
          <w:i/>
          <w:color w:val="auto"/>
        </w:rPr>
        <w:t xml:space="preserve"> История изменений.</w:t>
      </w:r>
      <w:r w:rsidRPr="003C0A7C">
        <w:rPr>
          <w:color w:val="auto"/>
        </w:rPr>
        <w:t xml:space="preserve">  </w:t>
      </w:r>
    </w:p>
    <w:p w:rsidR="00EF1E69" w:rsidRPr="003C0A7C" w:rsidRDefault="00EA1DA1" w:rsidP="00F561D0">
      <w:pPr>
        <w:spacing w:after="0"/>
        <w:ind w:left="0" w:right="10"/>
        <w:rPr>
          <w:color w:val="auto"/>
        </w:rPr>
      </w:pPr>
      <w:r w:rsidRPr="003C0A7C">
        <w:rPr>
          <w:color w:val="auto"/>
        </w:rPr>
        <w:t xml:space="preserve">Проверка правописания, словари.  </w:t>
      </w:r>
    </w:p>
    <w:p w:rsidR="00EF1E69" w:rsidRPr="003C0A7C" w:rsidRDefault="00EA1DA1" w:rsidP="00F561D0">
      <w:pPr>
        <w:spacing w:after="8"/>
        <w:ind w:left="0" w:right="10" w:firstLine="710"/>
        <w:rPr>
          <w:color w:val="auto"/>
        </w:rPr>
      </w:pPr>
      <w:r w:rsidRPr="003C0A7C">
        <w:rPr>
          <w:color w:val="auto"/>
        </w:rPr>
        <w:lastRenderedPageBreak/>
        <w:t xml:space="preserve">Инструменты ввода текста с использованием сканера, программ распознавания, расшифровки устной речи. Компьютерный перевод.  </w:t>
      </w:r>
    </w:p>
    <w:p w:rsidR="00EF1E69" w:rsidRPr="003C0A7C" w:rsidRDefault="00EA1DA1" w:rsidP="00F561D0">
      <w:pPr>
        <w:spacing w:after="8"/>
        <w:ind w:left="0" w:right="9" w:firstLine="703"/>
        <w:rPr>
          <w:color w:val="auto"/>
        </w:rPr>
      </w:pPr>
      <w:r w:rsidRPr="003C0A7C">
        <w:rPr>
          <w:i/>
          <w:color w:val="auto"/>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r w:rsidRPr="003C0A7C">
        <w:rPr>
          <w:color w:val="auto"/>
        </w:rPr>
        <w:t xml:space="preserve">  </w:t>
      </w:r>
    </w:p>
    <w:p w:rsidR="00EF1E69" w:rsidRPr="003C0A7C" w:rsidRDefault="00EA1DA1" w:rsidP="00F561D0">
      <w:pPr>
        <w:spacing w:after="7"/>
        <w:ind w:left="0" w:right="10" w:firstLine="710"/>
        <w:rPr>
          <w:color w:val="auto"/>
        </w:rPr>
      </w:pPr>
      <w:r w:rsidRPr="003C0A7C">
        <w:rPr>
          <w:color w:val="auto"/>
        </w:rPr>
        <w:t xml:space="preserve">Подготовка компьютерных презентаций. Включение в презентацию аудиовизуальных объектов.  </w:t>
      </w:r>
    </w:p>
    <w:p w:rsidR="00EF1E69" w:rsidRPr="003C0A7C" w:rsidRDefault="00EA1DA1" w:rsidP="00F561D0">
      <w:pPr>
        <w:spacing w:after="30"/>
        <w:ind w:left="0" w:right="10" w:firstLine="710"/>
        <w:rPr>
          <w:color w:val="auto"/>
        </w:rPr>
      </w:pPr>
      <w:r w:rsidRPr="003C0A7C">
        <w:rPr>
          <w:color w:val="auto"/>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3C0A7C">
        <w:rPr>
          <w:i/>
          <w:color w:val="auto"/>
        </w:rPr>
        <w:t xml:space="preserve">Знакомство с обработкой фотографий. Геометрические и стилевые преобразования. </w:t>
      </w:r>
      <w:r w:rsidRPr="003C0A7C">
        <w:rPr>
          <w:color w:val="auto"/>
        </w:rPr>
        <w:t xml:space="preserve">  </w:t>
      </w:r>
    </w:p>
    <w:p w:rsidR="00EF1E69" w:rsidRPr="003C0A7C" w:rsidRDefault="00EA1DA1" w:rsidP="00F561D0">
      <w:pPr>
        <w:spacing w:after="14"/>
        <w:ind w:left="0" w:right="10" w:firstLine="710"/>
        <w:rPr>
          <w:color w:val="auto"/>
        </w:rPr>
      </w:pPr>
      <w:r w:rsidRPr="003C0A7C">
        <w:rPr>
          <w:color w:val="auto"/>
        </w:rPr>
        <w:t xml:space="preserve">Ввод изображений с использованием различных цифровых  </w:t>
      </w:r>
      <w:r w:rsidRPr="003C0A7C">
        <w:rPr>
          <w:color w:val="auto"/>
        </w:rPr>
        <w:tab/>
        <w:t xml:space="preserve">устройств (цифровых фотоаппаратов и микроскопов, видеокамер, сканеров и т. д.).  </w:t>
      </w:r>
    </w:p>
    <w:p w:rsidR="00EF1E69" w:rsidRPr="003C0A7C" w:rsidRDefault="00EA1DA1" w:rsidP="00F561D0">
      <w:pPr>
        <w:spacing w:after="58"/>
        <w:ind w:left="0" w:right="9" w:firstLine="703"/>
        <w:rPr>
          <w:color w:val="auto"/>
        </w:rPr>
      </w:pPr>
      <w:r w:rsidRPr="003C0A7C">
        <w:rPr>
          <w:i/>
          <w:color w:val="auto"/>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Электронные (динамические) таблицы</w:t>
      </w:r>
      <w:r w:rsidRPr="003C0A7C">
        <w:rPr>
          <w:color w:val="auto"/>
        </w:rPr>
        <w:t xml:space="preserve">  </w:t>
      </w:r>
    </w:p>
    <w:p w:rsidR="00EF1E69" w:rsidRPr="003C0A7C" w:rsidRDefault="00EA1DA1" w:rsidP="00F561D0">
      <w:pPr>
        <w:ind w:left="0" w:right="10" w:firstLine="710"/>
        <w:rPr>
          <w:color w:val="auto"/>
        </w:rPr>
      </w:pPr>
      <w:r w:rsidRPr="003C0A7C">
        <w:rPr>
          <w:color w:val="auto"/>
        </w:rPr>
        <w:t xml:space="preserve">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  </w:t>
      </w:r>
    </w:p>
    <w:p w:rsidR="00EF1E69" w:rsidRPr="003C0A7C" w:rsidRDefault="00EA1DA1" w:rsidP="00F561D0">
      <w:pPr>
        <w:spacing w:after="25" w:line="265" w:lineRule="auto"/>
        <w:ind w:left="0" w:right="0" w:firstLine="0"/>
        <w:jc w:val="left"/>
        <w:rPr>
          <w:color w:val="auto"/>
        </w:rPr>
      </w:pPr>
      <w:r w:rsidRPr="003C0A7C">
        <w:rPr>
          <w:b/>
          <w:color w:val="auto"/>
        </w:rPr>
        <w:t>Базы данных. Поиск информации</w:t>
      </w:r>
      <w:r w:rsidRPr="003C0A7C">
        <w:rPr>
          <w:color w:val="auto"/>
        </w:rPr>
        <w:t xml:space="preserve">  </w:t>
      </w:r>
    </w:p>
    <w:p w:rsidR="00EF1E69" w:rsidRPr="003C0A7C" w:rsidRDefault="00EA1DA1" w:rsidP="00F561D0">
      <w:pPr>
        <w:spacing w:after="6"/>
        <w:ind w:left="0" w:right="10" w:firstLine="710"/>
        <w:rPr>
          <w:color w:val="auto"/>
        </w:rPr>
      </w:pPr>
      <w:r w:rsidRPr="003C0A7C">
        <w:rPr>
          <w:color w:val="auto"/>
        </w:rPr>
        <w:t xml:space="preserve">Базы данных. Таблица как представление отношения. Поиск данных в готовой базе. </w:t>
      </w:r>
      <w:r w:rsidRPr="003C0A7C">
        <w:rPr>
          <w:i/>
          <w:color w:val="auto"/>
        </w:rPr>
        <w:t>Связи между таблицами.</w:t>
      </w:r>
      <w:r w:rsidRPr="003C0A7C">
        <w:rPr>
          <w:color w:val="auto"/>
        </w:rPr>
        <w:t xml:space="preserve">  </w:t>
      </w:r>
    </w:p>
    <w:p w:rsidR="00EF1E69" w:rsidRPr="003C0A7C" w:rsidRDefault="00EA1DA1" w:rsidP="00F561D0">
      <w:pPr>
        <w:spacing w:after="25"/>
        <w:ind w:left="0" w:right="10" w:firstLine="710"/>
        <w:rPr>
          <w:color w:val="auto"/>
        </w:rPr>
      </w:pPr>
      <w:r w:rsidRPr="003C0A7C">
        <w:rPr>
          <w:color w:val="auto"/>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w:t>
      </w:r>
    </w:p>
    <w:p w:rsidR="00EF1E69" w:rsidRPr="003C0A7C" w:rsidRDefault="00EA1DA1" w:rsidP="00F561D0">
      <w:pPr>
        <w:spacing w:after="38"/>
        <w:ind w:left="0" w:right="10"/>
        <w:rPr>
          <w:color w:val="auto"/>
        </w:rPr>
      </w:pPr>
      <w:r w:rsidRPr="003C0A7C">
        <w:rPr>
          <w:color w:val="auto"/>
        </w:rPr>
        <w:t xml:space="preserve">Компьютерные карты и другие справочные системы. </w:t>
      </w:r>
      <w:r w:rsidRPr="003C0A7C">
        <w:rPr>
          <w:i/>
          <w:color w:val="auto"/>
        </w:rPr>
        <w:t>Поисковые машины.</w:t>
      </w:r>
      <w:r w:rsidRPr="003C0A7C">
        <w:rPr>
          <w:color w:val="auto"/>
        </w:rPr>
        <w:t xml:space="preserve">  </w:t>
      </w:r>
    </w:p>
    <w:p w:rsidR="00EF1E69" w:rsidRPr="003C0A7C" w:rsidRDefault="00EA1DA1" w:rsidP="00F561D0">
      <w:pPr>
        <w:spacing w:after="0" w:line="397" w:lineRule="auto"/>
        <w:ind w:left="0" w:right="0" w:firstLine="0"/>
        <w:jc w:val="left"/>
        <w:rPr>
          <w:color w:val="auto"/>
        </w:rPr>
      </w:pPr>
      <w:r w:rsidRPr="003C0A7C">
        <w:rPr>
          <w:rFonts w:ascii="Calibri" w:eastAsia="Calibri" w:hAnsi="Calibri" w:cs="Calibri"/>
          <w:color w:val="auto"/>
        </w:rPr>
        <w:t xml:space="preserve"> </w:t>
      </w:r>
      <w:r w:rsidRPr="003C0A7C">
        <w:rPr>
          <w:b/>
          <w:color w:val="auto"/>
        </w:rPr>
        <w:t>Работа  в  информационном  пространстве.  Информационно- коммуникационные технологии</w:t>
      </w:r>
      <w:r w:rsidRPr="003C0A7C">
        <w:rPr>
          <w:color w:val="auto"/>
        </w:rPr>
        <w:t xml:space="preserve">  </w:t>
      </w:r>
    </w:p>
    <w:p w:rsidR="00EF1E69" w:rsidRPr="003C0A7C" w:rsidRDefault="00EA1DA1" w:rsidP="00F561D0">
      <w:pPr>
        <w:spacing w:after="26"/>
        <w:ind w:left="0" w:right="9" w:firstLine="703"/>
        <w:rPr>
          <w:color w:val="auto"/>
        </w:rPr>
      </w:pPr>
      <w:r w:rsidRPr="003C0A7C">
        <w:rPr>
          <w:color w:val="auto"/>
        </w:rPr>
        <w:t xml:space="preserve">Компьютерные сети. Интернет. Адресация в сети Интернет. Доменная система имен. Сайт. Сетевое хранение данных. </w:t>
      </w:r>
      <w:r w:rsidRPr="003C0A7C">
        <w:rPr>
          <w:i/>
          <w:color w:val="auto"/>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r w:rsidRPr="003C0A7C">
        <w:rPr>
          <w:color w:val="auto"/>
        </w:rPr>
        <w:t xml:space="preserve">  </w:t>
      </w:r>
    </w:p>
    <w:p w:rsidR="00EF1E69" w:rsidRPr="003C0A7C" w:rsidRDefault="00EA1DA1" w:rsidP="00F561D0">
      <w:pPr>
        <w:spacing w:after="26"/>
        <w:ind w:left="0" w:right="10" w:firstLine="710"/>
        <w:rPr>
          <w:color w:val="auto"/>
        </w:rPr>
      </w:pPr>
      <w:r w:rsidRPr="003C0A7C">
        <w:rPr>
          <w:color w:val="auto"/>
        </w:rPr>
        <w:t xml:space="preserve">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  </w:t>
      </w:r>
    </w:p>
    <w:p w:rsidR="00EF1E69" w:rsidRPr="003C0A7C" w:rsidRDefault="00EA1DA1" w:rsidP="00F561D0">
      <w:pPr>
        <w:spacing w:after="55" w:line="259" w:lineRule="auto"/>
        <w:ind w:left="0" w:right="734" w:hanging="10"/>
        <w:jc w:val="center"/>
        <w:rPr>
          <w:color w:val="auto"/>
        </w:rPr>
      </w:pPr>
      <w:r w:rsidRPr="003C0A7C">
        <w:rPr>
          <w:color w:val="auto"/>
        </w:rPr>
        <w:t xml:space="preserve">Компьютерные вирусы и другие вредоносные программы; защита от них.  </w:t>
      </w:r>
    </w:p>
    <w:p w:rsidR="00EF1E69" w:rsidRPr="003C0A7C" w:rsidRDefault="00EA1DA1" w:rsidP="00F561D0">
      <w:pPr>
        <w:spacing w:after="0"/>
        <w:ind w:left="0" w:right="10" w:firstLine="710"/>
        <w:rPr>
          <w:color w:val="auto"/>
        </w:rPr>
      </w:pPr>
      <w:r w:rsidRPr="003C0A7C">
        <w:rPr>
          <w:color w:val="auto"/>
        </w:rPr>
        <w:t xml:space="preserve">Приемы, повышающие безопасность работы в сети Интернет. </w:t>
      </w:r>
      <w:r w:rsidRPr="003C0A7C">
        <w:rPr>
          <w:i/>
          <w:color w:val="auto"/>
        </w:rPr>
        <w:t xml:space="preserve">Проблема подлинности полученной информации. Электронная подпись, сертифицированные сайты и документы. </w:t>
      </w:r>
      <w:r w:rsidRPr="003C0A7C">
        <w:rPr>
          <w:color w:val="auto"/>
        </w:rPr>
        <w:t xml:space="preserve">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  </w:t>
      </w:r>
    </w:p>
    <w:p w:rsidR="00EF1E69" w:rsidRPr="003C0A7C" w:rsidRDefault="00EA1DA1" w:rsidP="00F561D0">
      <w:pPr>
        <w:spacing w:after="0"/>
        <w:ind w:left="0" w:right="75" w:firstLine="710"/>
        <w:rPr>
          <w:color w:val="auto"/>
        </w:rPr>
      </w:pPr>
      <w:r w:rsidRPr="003C0A7C">
        <w:rPr>
          <w:color w:val="auto"/>
        </w:rPr>
        <w:t xml:space="preserve">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  </w:t>
      </w:r>
    </w:p>
    <w:p w:rsidR="00EF1E69" w:rsidRPr="003C0A7C" w:rsidRDefault="00EA1DA1" w:rsidP="00F561D0">
      <w:pPr>
        <w:spacing w:after="219"/>
        <w:ind w:left="0" w:right="9" w:firstLine="703"/>
        <w:rPr>
          <w:color w:val="auto"/>
        </w:rPr>
      </w:pPr>
      <w:r w:rsidRPr="003C0A7C">
        <w:rPr>
          <w:color w:val="auto"/>
        </w:rPr>
        <w:t xml:space="preserve">Основные этапы и тенденции развития ИКТ. Стандарты в сфере информатики и ИКТ. </w:t>
      </w:r>
      <w:r w:rsidRPr="003C0A7C">
        <w:rPr>
          <w:i/>
          <w:color w:val="auto"/>
        </w:rPr>
        <w:t xml:space="preserve">Стандартизация и стандарты в сфере информатики и ИКТ докомпьютерной эры (запись чисел, </w:t>
      </w:r>
      <w:r w:rsidRPr="003C0A7C">
        <w:rPr>
          <w:i/>
          <w:color w:val="auto"/>
        </w:rPr>
        <w:lastRenderedPageBreak/>
        <w:t xml:space="preserve">алфавитов национальных языков и др.) и компьютерной эры (языки программирования, адресация в сети Интернет и др.). </w:t>
      </w:r>
      <w:r w:rsidRPr="003C0A7C">
        <w:rPr>
          <w:color w:val="auto"/>
        </w:rPr>
        <w:t xml:space="preserve"> </w:t>
      </w:r>
    </w:p>
    <w:p w:rsidR="00EF1E69" w:rsidRPr="003C0A7C" w:rsidRDefault="00EA1DA1" w:rsidP="00C75B27">
      <w:pPr>
        <w:spacing w:after="25" w:line="265" w:lineRule="auto"/>
        <w:ind w:left="0" w:right="0" w:firstLine="0"/>
        <w:jc w:val="center"/>
        <w:rPr>
          <w:color w:val="auto"/>
        </w:rPr>
      </w:pPr>
      <w:r w:rsidRPr="003C0A7C">
        <w:rPr>
          <w:b/>
          <w:color w:val="auto"/>
        </w:rPr>
        <w:t>2.2.2.12. Физика</w:t>
      </w:r>
    </w:p>
    <w:p w:rsidR="00EF1E69" w:rsidRPr="003C0A7C" w:rsidRDefault="00EA1DA1" w:rsidP="00F561D0">
      <w:pPr>
        <w:spacing w:after="0"/>
        <w:ind w:left="0" w:right="10" w:firstLine="710"/>
        <w:rPr>
          <w:color w:val="auto"/>
        </w:rPr>
      </w:pPr>
      <w:r w:rsidRPr="003C0A7C">
        <w:rPr>
          <w:color w:val="auto"/>
        </w:rPr>
        <w:t xml:space="preserve">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  </w:t>
      </w:r>
    </w:p>
    <w:p w:rsidR="00EF1E69" w:rsidRPr="003C0A7C" w:rsidRDefault="00EA1DA1" w:rsidP="00F561D0">
      <w:pPr>
        <w:spacing w:after="0"/>
        <w:ind w:left="0" w:right="76" w:firstLine="710"/>
        <w:rPr>
          <w:color w:val="auto"/>
        </w:rPr>
      </w:pPr>
      <w:r w:rsidRPr="003C0A7C">
        <w:rPr>
          <w:color w:val="auto"/>
        </w:rPr>
        <w:t xml:space="preserve">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  </w:t>
      </w:r>
    </w:p>
    <w:p w:rsidR="00EF1E69" w:rsidRPr="003C0A7C" w:rsidRDefault="00EA1DA1" w:rsidP="00F561D0">
      <w:pPr>
        <w:spacing w:after="0"/>
        <w:ind w:left="0" w:right="10" w:firstLine="710"/>
        <w:rPr>
          <w:color w:val="auto"/>
        </w:rPr>
      </w:pPr>
      <w:r w:rsidRPr="003C0A7C">
        <w:rPr>
          <w:color w:val="auto"/>
        </w:rPr>
        <w:t xml:space="preserve">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  </w:t>
      </w:r>
    </w:p>
    <w:p w:rsidR="00EF1E69" w:rsidRPr="003C0A7C" w:rsidRDefault="00EA1DA1" w:rsidP="00F561D0">
      <w:pPr>
        <w:spacing w:after="38"/>
        <w:ind w:left="0" w:right="10" w:firstLine="710"/>
        <w:rPr>
          <w:color w:val="auto"/>
        </w:rPr>
      </w:pPr>
      <w:r w:rsidRPr="003C0A7C">
        <w:rPr>
          <w:color w:val="auto"/>
        </w:rPr>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  </w:t>
      </w:r>
    </w:p>
    <w:p w:rsidR="00EF1E69" w:rsidRPr="003C0A7C" w:rsidRDefault="00EA1DA1" w:rsidP="00F561D0">
      <w:pPr>
        <w:spacing w:after="53" w:line="265" w:lineRule="auto"/>
        <w:ind w:left="0" w:right="0" w:firstLine="0"/>
        <w:jc w:val="left"/>
        <w:rPr>
          <w:color w:val="auto"/>
        </w:rPr>
      </w:pPr>
      <w:r w:rsidRPr="003C0A7C">
        <w:rPr>
          <w:color w:val="auto"/>
        </w:rPr>
        <w:t xml:space="preserve"> </w:t>
      </w:r>
      <w:r w:rsidRPr="003C0A7C">
        <w:rPr>
          <w:b/>
          <w:color w:val="auto"/>
        </w:rPr>
        <w:t xml:space="preserve">Физика и физические методы изучения природы </w:t>
      </w:r>
      <w:r w:rsidRPr="003C0A7C">
        <w:rPr>
          <w:color w:val="auto"/>
        </w:rPr>
        <w:t xml:space="preserve"> </w:t>
      </w:r>
    </w:p>
    <w:p w:rsidR="00EF1E69" w:rsidRPr="003C0A7C" w:rsidRDefault="00EA1DA1" w:rsidP="00F561D0">
      <w:pPr>
        <w:spacing w:after="8"/>
        <w:ind w:left="0" w:right="10" w:firstLine="710"/>
        <w:rPr>
          <w:color w:val="auto"/>
        </w:rPr>
      </w:pPr>
      <w:r w:rsidRPr="003C0A7C">
        <w:rPr>
          <w:color w:val="auto"/>
        </w:rPr>
        <w:t xml:space="preserve">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  </w:t>
      </w:r>
    </w:p>
    <w:p w:rsidR="00EF1E69" w:rsidRPr="003C0A7C" w:rsidRDefault="00EA1DA1" w:rsidP="00F561D0">
      <w:pPr>
        <w:spacing w:after="10"/>
        <w:ind w:left="0" w:right="10" w:firstLine="710"/>
        <w:rPr>
          <w:color w:val="auto"/>
        </w:rPr>
      </w:pPr>
      <w:r w:rsidRPr="003C0A7C">
        <w:rPr>
          <w:color w:val="auto"/>
        </w:rPr>
        <w:t xml:space="preserve">Физические величины и их измерение. Точность и погрешность измерений. Международная система единиц.  </w:t>
      </w:r>
    </w:p>
    <w:p w:rsidR="00EF1E69" w:rsidRPr="003C0A7C" w:rsidRDefault="00EA1DA1" w:rsidP="00F561D0">
      <w:pPr>
        <w:spacing w:after="33"/>
        <w:ind w:left="0" w:right="10" w:firstLine="710"/>
        <w:rPr>
          <w:color w:val="auto"/>
        </w:rPr>
      </w:pPr>
      <w:r w:rsidRPr="003C0A7C">
        <w:rPr>
          <w:color w:val="auto"/>
        </w:rPr>
        <w:t xml:space="preserve">Физические законы и закономерности. Физика и техника. Научный метод познания. Роль физики в формировании естественнонаучной грамотности.  </w:t>
      </w:r>
    </w:p>
    <w:p w:rsidR="00EF1E69" w:rsidRPr="003C0A7C" w:rsidRDefault="00EA1DA1" w:rsidP="00F561D0">
      <w:pPr>
        <w:spacing w:after="25" w:line="265" w:lineRule="auto"/>
        <w:ind w:left="0" w:right="0" w:firstLine="0"/>
        <w:jc w:val="left"/>
        <w:rPr>
          <w:color w:val="auto"/>
        </w:rPr>
      </w:pPr>
      <w:r w:rsidRPr="003C0A7C">
        <w:rPr>
          <w:b/>
          <w:color w:val="auto"/>
        </w:rPr>
        <w:t xml:space="preserve">Механические явления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  </w:t>
      </w:r>
    </w:p>
    <w:p w:rsidR="00EF1E69" w:rsidRPr="003C0A7C" w:rsidRDefault="00EA1DA1" w:rsidP="00F561D0">
      <w:pPr>
        <w:spacing w:after="26"/>
        <w:ind w:left="0" w:right="10" w:firstLine="710"/>
        <w:rPr>
          <w:color w:val="auto"/>
        </w:rPr>
      </w:pPr>
      <w:r w:rsidRPr="003C0A7C">
        <w:rPr>
          <w:color w:val="auto"/>
        </w:rPr>
        <w:lastRenderedPageBreak/>
        <w:t xml:space="preserve">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  </w:t>
      </w:r>
    </w:p>
    <w:p w:rsidR="00EF1E69" w:rsidRPr="003C0A7C" w:rsidRDefault="00EA1DA1" w:rsidP="00F561D0">
      <w:pPr>
        <w:spacing w:after="0"/>
        <w:ind w:left="0" w:right="10" w:firstLine="710"/>
        <w:rPr>
          <w:color w:val="auto"/>
        </w:rPr>
      </w:pPr>
      <w:r w:rsidRPr="003C0A7C">
        <w:rPr>
          <w:color w:val="auto"/>
        </w:rPr>
        <w:t xml:space="preserve">Простые механизмы. Условия равновесия твердого тела, имеющего закрепленную ось движения. Момент силы. </w:t>
      </w:r>
      <w:r w:rsidRPr="003C0A7C">
        <w:rPr>
          <w:i/>
          <w:color w:val="auto"/>
        </w:rPr>
        <w:t xml:space="preserve">Центр тяжести тела. </w:t>
      </w:r>
      <w:r w:rsidRPr="003C0A7C">
        <w:rPr>
          <w:color w:val="auto"/>
        </w:rPr>
        <w:t xml:space="preserve">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  </w:t>
      </w:r>
    </w:p>
    <w:p w:rsidR="00EF1E69" w:rsidRPr="003C0A7C" w:rsidRDefault="00EA1DA1" w:rsidP="00F561D0">
      <w:pPr>
        <w:spacing w:after="0"/>
        <w:ind w:left="0" w:right="10" w:firstLine="710"/>
        <w:rPr>
          <w:color w:val="auto"/>
        </w:rPr>
      </w:pPr>
      <w:r w:rsidRPr="003C0A7C">
        <w:rPr>
          <w:color w:val="auto"/>
        </w:rPr>
        <w:t xml:space="preserve">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  </w:t>
      </w:r>
    </w:p>
    <w:p w:rsidR="00EF1E69" w:rsidRPr="003C0A7C" w:rsidRDefault="00EA1DA1" w:rsidP="00F561D0">
      <w:pPr>
        <w:spacing w:after="34"/>
        <w:ind w:left="0" w:right="75" w:firstLine="710"/>
        <w:rPr>
          <w:color w:val="auto"/>
        </w:rPr>
      </w:pPr>
      <w:r w:rsidRPr="003C0A7C">
        <w:rPr>
          <w:color w:val="auto"/>
        </w:rPr>
        <w:t xml:space="preserve">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  </w:t>
      </w:r>
    </w:p>
    <w:p w:rsidR="00EF1E69" w:rsidRPr="003C0A7C" w:rsidRDefault="00EA1DA1" w:rsidP="00F561D0">
      <w:pPr>
        <w:spacing w:after="25" w:line="265" w:lineRule="auto"/>
        <w:ind w:left="0" w:right="0" w:firstLine="0"/>
        <w:jc w:val="left"/>
        <w:rPr>
          <w:color w:val="auto"/>
        </w:rPr>
      </w:pPr>
      <w:r w:rsidRPr="003C0A7C">
        <w:rPr>
          <w:b/>
          <w:color w:val="auto"/>
        </w:rPr>
        <w:t xml:space="preserve">Тепловые явления </w:t>
      </w:r>
      <w:r w:rsidRPr="003C0A7C">
        <w:rPr>
          <w:color w:val="auto"/>
        </w:rPr>
        <w:t xml:space="preserve"> </w:t>
      </w:r>
    </w:p>
    <w:p w:rsidR="00EF1E69" w:rsidRPr="003C0A7C" w:rsidRDefault="00EA1DA1" w:rsidP="00F561D0">
      <w:pPr>
        <w:ind w:left="0" w:right="10" w:firstLine="710"/>
        <w:rPr>
          <w:color w:val="auto"/>
        </w:rPr>
      </w:pPr>
      <w:r w:rsidRPr="003C0A7C">
        <w:rPr>
          <w:color w:val="auto"/>
        </w:rPr>
        <w:t xml:space="preserve">Строение вещества. Атомы и молекулы. Тепловое движение атомов и молекул. Диффузия в газах, жидкостях и твердых телах. </w:t>
      </w:r>
      <w:r w:rsidRPr="003C0A7C">
        <w:rPr>
          <w:i/>
          <w:color w:val="auto"/>
        </w:rPr>
        <w:t>Броуновское движение</w:t>
      </w:r>
      <w:r w:rsidRPr="003C0A7C">
        <w:rPr>
          <w:color w:val="auto"/>
        </w:rPr>
        <w:t xml:space="preserve">.  </w:t>
      </w:r>
    </w:p>
    <w:p w:rsidR="00EF1E69" w:rsidRPr="003C0A7C" w:rsidRDefault="00EA1DA1" w:rsidP="00F561D0">
      <w:pPr>
        <w:spacing w:after="8"/>
        <w:ind w:left="0" w:right="10"/>
        <w:rPr>
          <w:color w:val="auto"/>
        </w:rPr>
      </w:pPr>
      <w:r w:rsidRPr="003C0A7C">
        <w:rPr>
          <w:color w:val="auto"/>
        </w:rPr>
        <w:t xml:space="preserve">Взаимодействие (притяжение и отталкивание) молекул. Агрегатные состояния вещества. Различие в строении твердых тел, жидкостей и газов.  </w:t>
      </w:r>
    </w:p>
    <w:p w:rsidR="00EF1E69" w:rsidRPr="003C0A7C" w:rsidRDefault="00EA1DA1" w:rsidP="00F561D0">
      <w:pPr>
        <w:spacing w:after="28"/>
        <w:ind w:left="0" w:right="10" w:firstLine="710"/>
        <w:rPr>
          <w:color w:val="auto"/>
        </w:rPr>
      </w:pPr>
      <w:r w:rsidRPr="003C0A7C">
        <w:rPr>
          <w:color w:val="auto"/>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p>
    <w:p w:rsidR="00EF1E69" w:rsidRPr="003C0A7C" w:rsidRDefault="00EA1DA1" w:rsidP="00F561D0">
      <w:pPr>
        <w:spacing w:after="64"/>
        <w:ind w:left="0" w:right="9" w:firstLine="0"/>
        <w:rPr>
          <w:color w:val="auto"/>
        </w:rPr>
      </w:pPr>
      <w:r w:rsidRPr="003C0A7C">
        <w:rPr>
          <w:i/>
          <w:color w:val="auto"/>
        </w:rPr>
        <w:t xml:space="preserve">Экологические проблемы использования тепловых машин.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Электромагнитные явления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3C0A7C">
        <w:rPr>
          <w:i/>
          <w:color w:val="auto"/>
        </w:rPr>
        <w:t xml:space="preserve">Напряженность электрического поля. </w:t>
      </w:r>
      <w:r w:rsidRPr="003C0A7C">
        <w:rPr>
          <w:color w:val="auto"/>
        </w:rPr>
        <w:t xml:space="preserve">Действие электрического поля на электрические заряды. </w:t>
      </w:r>
      <w:r w:rsidRPr="003C0A7C">
        <w:rPr>
          <w:i/>
          <w:color w:val="auto"/>
        </w:rPr>
        <w:t xml:space="preserve">Конденсатор. Энергия электрического поля конденсатора. </w:t>
      </w:r>
      <w:r w:rsidRPr="003C0A7C">
        <w:rPr>
          <w:color w:val="auto"/>
        </w:rPr>
        <w:t xml:space="preserve"> </w:t>
      </w:r>
    </w:p>
    <w:p w:rsidR="00EF1E69" w:rsidRPr="003C0A7C" w:rsidRDefault="00EA1DA1" w:rsidP="00F561D0">
      <w:pPr>
        <w:spacing w:after="0"/>
        <w:ind w:left="0" w:right="76" w:firstLine="710"/>
        <w:rPr>
          <w:color w:val="auto"/>
        </w:rPr>
      </w:pPr>
      <w:r w:rsidRPr="003C0A7C">
        <w:rPr>
          <w:color w:val="auto"/>
        </w:rPr>
        <w:t xml:space="preserve">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  </w:t>
      </w:r>
    </w:p>
    <w:p w:rsidR="00EF1E69" w:rsidRPr="003C0A7C" w:rsidRDefault="00EA1DA1" w:rsidP="00F561D0">
      <w:pPr>
        <w:spacing w:after="0"/>
        <w:ind w:left="0" w:right="10" w:firstLine="710"/>
        <w:rPr>
          <w:color w:val="auto"/>
        </w:rPr>
      </w:pPr>
      <w:r w:rsidRPr="003C0A7C">
        <w:rPr>
          <w:color w:val="auto"/>
        </w:rPr>
        <w:t xml:space="preserve">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  </w:t>
      </w:r>
    </w:p>
    <w:p w:rsidR="00EF1E69" w:rsidRPr="003C0A7C" w:rsidRDefault="00EA1DA1" w:rsidP="00F561D0">
      <w:pPr>
        <w:spacing w:after="9"/>
        <w:ind w:left="0" w:right="10" w:firstLine="710"/>
        <w:rPr>
          <w:color w:val="auto"/>
        </w:rPr>
      </w:pPr>
      <w:r w:rsidRPr="003C0A7C">
        <w:rPr>
          <w:color w:val="auto"/>
        </w:rPr>
        <w:lastRenderedPageBreak/>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EF1E69" w:rsidRPr="003C0A7C" w:rsidRDefault="00EA1DA1" w:rsidP="00F561D0">
      <w:pPr>
        <w:spacing w:after="0"/>
        <w:ind w:left="0" w:right="10" w:firstLine="710"/>
        <w:rPr>
          <w:color w:val="auto"/>
        </w:rPr>
      </w:pPr>
      <w:r w:rsidRPr="003C0A7C">
        <w:rPr>
          <w:color w:val="auto"/>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3C0A7C">
        <w:rPr>
          <w:i/>
          <w:color w:val="auto"/>
        </w:rPr>
        <w:t>Сила Ампера и сила Лоренца.</w:t>
      </w:r>
      <w:r w:rsidRPr="003C0A7C">
        <w:rPr>
          <w:color w:val="auto"/>
        </w:rPr>
        <w:t xml:space="preserve"> Электродвигатель. Явление электромагнитной индукция. Опыты Фарадея.  </w:t>
      </w:r>
    </w:p>
    <w:p w:rsidR="00EF1E69" w:rsidRPr="003C0A7C" w:rsidRDefault="00EA1DA1" w:rsidP="00F561D0">
      <w:pPr>
        <w:spacing w:after="25"/>
        <w:ind w:left="0" w:right="9" w:firstLine="703"/>
        <w:rPr>
          <w:color w:val="auto"/>
        </w:rPr>
      </w:pPr>
      <w:r w:rsidRPr="003C0A7C">
        <w:rPr>
          <w:color w:val="auto"/>
        </w:rPr>
        <w:t xml:space="preserve">Электромагнитные колебания. </w:t>
      </w:r>
      <w:r w:rsidRPr="003C0A7C">
        <w:rPr>
          <w:i/>
          <w:color w:val="auto"/>
        </w:rPr>
        <w:t>Колебательный контур. Электрогенератор. Переменный ток. Трансформатор.</w:t>
      </w:r>
      <w:r w:rsidRPr="003C0A7C">
        <w:rPr>
          <w:color w:val="auto"/>
        </w:rPr>
        <w:t xml:space="preserve"> Передача электрической энергии на расстояние. Электромагнитные волны и их свойства. </w:t>
      </w:r>
      <w:r w:rsidRPr="003C0A7C">
        <w:rPr>
          <w:i/>
          <w:color w:val="auto"/>
        </w:rPr>
        <w:t>Принципы радиосвязи и телевидения. Влияние электромагнитных излучений на живые организмы.</w:t>
      </w:r>
      <w:r w:rsidRPr="003C0A7C">
        <w:rPr>
          <w:color w:val="auto"/>
        </w:rPr>
        <w:t xml:space="preserve">  </w:t>
      </w:r>
    </w:p>
    <w:p w:rsidR="00EF1E69" w:rsidRPr="003C0A7C" w:rsidRDefault="00EA1DA1" w:rsidP="00F561D0">
      <w:pPr>
        <w:ind w:left="0" w:right="10" w:firstLine="710"/>
        <w:rPr>
          <w:color w:val="auto"/>
        </w:rPr>
      </w:pPr>
      <w:r w:rsidRPr="003C0A7C">
        <w:rPr>
          <w:color w:val="auto"/>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3C0A7C">
        <w:rPr>
          <w:i/>
          <w:color w:val="auto"/>
        </w:rPr>
        <w:t>Оптические приборы.</w:t>
      </w:r>
      <w:r w:rsidRPr="003C0A7C">
        <w:rPr>
          <w:color w:val="auto"/>
        </w:rPr>
        <w:t xml:space="preserve"> Глаз как оптическая система. Дисперсия света. </w:t>
      </w:r>
      <w:r w:rsidRPr="003C0A7C">
        <w:rPr>
          <w:i/>
          <w:color w:val="auto"/>
        </w:rPr>
        <w:t>Интерференция и дифракция света.</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Квантовые явления </w:t>
      </w:r>
      <w:r w:rsidRPr="003C0A7C">
        <w:rPr>
          <w:color w:val="auto"/>
        </w:rPr>
        <w:t xml:space="preserve"> </w:t>
      </w:r>
    </w:p>
    <w:p w:rsidR="00EF1E69" w:rsidRPr="003C0A7C" w:rsidRDefault="00EA1DA1" w:rsidP="00F561D0">
      <w:pPr>
        <w:spacing w:after="15"/>
        <w:ind w:left="0" w:right="77" w:firstLine="710"/>
        <w:rPr>
          <w:color w:val="auto"/>
        </w:rPr>
      </w:pPr>
      <w:r w:rsidRPr="003C0A7C">
        <w:rPr>
          <w:color w:val="auto"/>
        </w:rPr>
        <w:t xml:space="preserve">Строение атомов. Планетарная модель атома. Квантовый характер поглощения и испускания света атомами. Линейчатые спектры.   Опыты Резерфорда.  </w:t>
      </w:r>
    </w:p>
    <w:p w:rsidR="00EF1E69" w:rsidRPr="003C0A7C" w:rsidRDefault="00EA1DA1" w:rsidP="00F561D0">
      <w:pPr>
        <w:spacing w:after="24"/>
        <w:ind w:left="0" w:right="10" w:firstLine="710"/>
        <w:rPr>
          <w:color w:val="auto"/>
        </w:rPr>
      </w:pPr>
      <w:r w:rsidRPr="003C0A7C">
        <w:rPr>
          <w:color w:val="auto"/>
        </w:rPr>
        <w:t xml:space="preserve">Состав атомного ядра. Протон, нейтрон и электрон. Закон Эйнштейна о пропорциональности массы и энергии. </w:t>
      </w:r>
      <w:r w:rsidRPr="003C0A7C">
        <w:rPr>
          <w:i/>
          <w:color w:val="auto"/>
        </w:rPr>
        <w:t>Дефект масс и энергия связи атомных ядер.</w:t>
      </w:r>
      <w:r w:rsidRPr="003C0A7C">
        <w:rPr>
          <w:color w:val="auto"/>
        </w:rPr>
        <w:t xml:space="preserve"> Радиоактивность. Период полураспада. Альфа-излучение. </w:t>
      </w:r>
      <w:r w:rsidRPr="003C0A7C">
        <w:rPr>
          <w:i/>
          <w:color w:val="auto"/>
        </w:rPr>
        <w:t>Бета-излучение</w:t>
      </w:r>
      <w:r w:rsidRPr="003C0A7C">
        <w:rPr>
          <w:color w:val="auto"/>
        </w:rPr>
        <w:t xml:space="preserve">. Гаммаизлучение. Ядерные реакции. Источники энергии Солнца и звезд. Ядерная энергетика. </w:t>
      </w:r>
      <w:r w:rsidRPr="003C0A7C">
        <w:rPr>
          <w:i/>
          <w:color w:val="auto"/>
        </w:rPr>
        <w:t xml:space="preserve">Экологические проблемы работы атомных электростанций. </w:t>
      </w:r>
      <w:r w:rsidRPr="003C0A7C">
        <w:rPr>
          <w:color w:val="auto"/>
        </w:rPr>
        <w:t xml:space="preserve">Дозиметрия.  </w:t>
      </w:r>
    </w:p>
    <w:p w:rsidR="00EF1E69" w:rsidRPr="003C0A7C" w:rsidRDefault="00EA1DA1" w:rsidP="00F561D0">
      <w:pPr>
        <w:spacing w:after="64"/>
        <w:ind w:left="0" w:right="9" w:firstLine="0"/>
        <w:rPr>
          <w:color w:val="auto"/>
        </w:rPr>
      </w:pPr>
      <w:r w:rsidRPr="003C0A7C">
        <w:rPr>
          <w:i/>
          <w:color w:val="auto"/>
        </w:rPr>
        <w:t xml:space="preserve">Влияние радиоактивных излучений на живые организмы.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Строение и эволюция Вселенной </w:t>
      </w:r>
      <w:r w:rsidRPr="003C0A7C">
        <w:rPr>
          <w:color w:val="auto"/>
        </w:rPr>
        <w:t xml:space="preserve"> </w:t>
      </w:r>
    </w:p>
    <w:p w:rsidR="00EF1E69" w:rsidRPr="003C0A7C" w:rsidRDefault="00EA1DA1" w:rsidP="00F561D0">
      <w:pPr>
        <w:spacing w:after="15"/>
        <w:ind w:left="0" w:right="10" w:firstLine="710"/>
        <w:rPr>
          <w:color w:val="auto"/>
        </w:rPr>
      </w:pPr>
      <w:r w:rsidRPr="003C0A7C">
        <w:rPr>
          <w:color w:val="auto"/>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w:t>
      </w:r>
    </w:p>
    <w:p w:rsidR="00EF1E69" w:rsidRPr="003C0A7C" w:rsidRDefault="00EA1DA1" w:rsidP="00F561D0">
      <w:pPr>
        <w:ind w:left="0" w:right="10"/>
        <w:rPr>
          <w:color w:val="auto"/>
        </w:rPr>
      </w:pPr>
      <w:r w:rsidRPr="003C0A7C">
        <w:rPr>
          <w:color w:val="auto"/>
        </w:rPr>
        <w:t xml:space="preserve">Строение Вселенной. Эволюция Вселенной. Гипотеза Большого взрыва.   </w:t>
      </w:r>
    </w:p>
    <w:p w:rsidR="00EF1E69" w:rsidRPr="003C0A7C" w:rsidRDefault="00EA1DA1" w:rsidP="00F561D0">
      <w:pPr>
        <w:spacing w:after="25" w:line="265" w:lineRule="auto"/>
        <w:ind w:left="0" w:right="0" w:firstLine="0"/>
        <w:jc w:val="left"/>
        <w:rPr>
          <w:color w:val="auto"/>
        </w:rPr>
      </w:pPr>
      <w:r w:rsidRPr="003C0A7C">
        <w:rPr>
          <w:b/>
          <w:color w:val="auto"/>
        </w:rPr>
        <w:t xml:space="preserve">Темы лабораторных и практических работ </w:t>
      </w:r>
      <w:r w:rsidRPr="003C0A7C">
        <w:rPr>
          <w:color w:val="auto"/>
        </w:rPr>
        <w:t xml:space="preserve"> </w:t>
      </w:r>
    </w:p>
    <w:p w:rsidR="00EF1E69" w:rsidRPr="003C0A7C" w:rsidRDefault="00EA1DA1" w:rsidP="00F561D0">
      <w:pPr>
        <w:ind w:left="0" w:right="10" w:firstLine="710"/>
        <w:rPr>
          <w:color w:val="auto"/>
        </w:rPr>
      </w:pPr>
      <w:r w:rsidRPr="003C0A7C">
        <w:rPr>
          <w:color w:val="auto"/>
        </w:rPr>
        <w:t xml:space="preserve">Лабораторные работы (независимо от тематической принадлежности) делятся следующие типы:  </w:t>
      </w:r>
    </w:p>
    <w:p w:rsidR="00EF1E69" w:rsidRPr="003C0A7C" w:rsidRDefault="00EA1DA1" w:rsidP="00F561D0">
      <w:pPr>
        <w:numPr>
          <w:ilvl w:val="0"/>
          <w:numId w:val="66"/>
        </w:numPr>
        <w:ind w:left="0" w:right="10" w:firstLine="514"/>
        <w:rPr>
          <w:color w:val="auto"/>
        </w:rPr>
      </w:pPr>
      <w:r w:rsidRPr="003C0A7C">
        <w:rPr>
          <w:color w:val="auto"/>
        </w:rPr>
        <w:t xml:space="preserve">Проведение прямых измерений физических величин   </w:t>
      </w:r>
    </w:p>
    <w:p w:rsidR="00EF1E69" w:rsidRPr="003C0A7C" w:rsidRDefault="00EA1DA1" w:rsidP="00F561D0">
      <w:pPr>
        <w:numPr>
          <w:ilvl w:val="0"/>
          <w:numId w:val="66"/>
        </w:numPr>
        <w:ind w:left="0" w:right="10" w:firstLine="514"/>
        <w:rPr>
          <w:color w:val="auto"/>
        </w:rPr>
      </w:pPr>
      <w:r w:rsidRPr="003C0A7C">
        <w:rPr>
          <w:color w:val="auto"/>
        </w:rPr>
        <w:t xml:space="preserve">Расчет по полученным результатам прямых измерений зависимого от них параметра (косвенные измерения).  </w:t>
      </w:r>
    </w:p>
    <w:p w:rsidR="00EF1E69" w:rsidRPr="003C0A7C" w:rsidRDefault="00EA1DA1" w:rsidP="00F561D0">
      <w:pPr>
        <w:numPr>
          <w:ilvl w:val="0"/>
          <w:numId w:val="66"/>
        </w:numPr>
        <w:ind w:left="0" w:right="10" w:firstLine="514"/>
        <w:rPr>
          <w:color w:val="auto"/>
        </w:rPr>
      </w:pPr>
      <w:r w:rsidRPr="003C0A7C">
        <w:rPr>
          <w:color w:val="auto"/>
        </w:rPr>
        <w:t xml:space="preserve">Наблюдение явлений и постановка опытов (на качественном уровне) по обнаружению факторов, влияющих на протекание данных явлений.  </w:t>
      </w:r>
    </w:p>
    <w:p w:rsidR="00EF1E69" w:rsidRPr="003C0A7C" w:rsidRDefault="00EA1DA1" w:rsidP="00F561D0">
      <w:pPr>
        <w:numPr>
          <w:ilvl w:val="0"/>
          <w:numId w:val="66"/>
        </w:numPr>
        <w:ind w:left="0" w:right="10" w:firstLine="514"/>
        <w:rPr>
          <w:color w:val="auto"/>
        </w:rPr>
      </w:pPr>
      <w:r w:rsidRPr="003C0A7C">
        <w:rPr>
          <w:color w:val="auto"/>
        </w:rPr>
        <w:t xml:space="preserve">Исследование зависимости одной физической величины от другой с представлением результатов в виде графика или таблицы.  </w:t>
      </w:r>
    </w:p>
    <w:p w:rsidR="00EF1E69" w:rsidRPr="003C0A7C" w:rsidRDefault="00EA1DA1" w:rsidP="00F561D0">
      <w:pPr>
        <w:numPr>
          <w:ilvl w:val="0"/>
          <w:numId w:val="66"/>
        </w:numPr>
        <w:ind w:left="0" w:right="10" w:firstLine="514"/>
        <w:rPr>
          <w:color w:val="auto"/>
        </w:rPr>
      </w:pPr>
      <w:r w:rsidRPr="003C0A7C">
        <w:rPr>
          <w:color w:val="auto"/>
        </w:rPr>
        <w:t xml:space="preserve">Проверка заданных предположений (прямые измерения физических величин и сравнение заданных соотношений между ними).   </w:t>
      </w:r>
    </w:p>
    <w:p w:rsidR="00EF1E69" w:rsidRPr="003C0A7C" w:rsidRDefault="00EA1DA1" w:rsidP="00F561D0">
      <w:pPr>
        <w:numPr>
          <w:ilvl w:val="0"/>
          <w:numId w:val="66"/>
        </w:numPr>
        <w:spacing w:after="0"/>
        <w:ind w:left="0" w:right="10" w:firstLine="514"/>
        <w:rPr>
          <w:color w:val="auto"/>
        </w:rPr>
      </w:pPr>
      <w:r w:rsidRPr="003C0A7C">
        <w:rPr>
          <w:color w:val="auto"/>
        </w:rPr>
        <w:t xml:space="preserve">Знакомство с техническими устройствами и их конструирование.  </w:t>
      </w:r>
    </w:p>
    <w:p w:rsidR="00EF1E69" w:rsidRPr="003C0A7C" w:rsidRDefault="00EA1DA1" w:rsidP="00F561D0">
      <w:pPr>
        <w:spacing w:after="0"/>
        <w:ind w:left="0" w:right="75" w:firstLine="710"/>
        <w:rPr>
          <w:color w:val="auto"/>
        </w:rPr>
      </w:pPr>
      <w:r w:rsidRPr="003C0A7C">
        <w:rPr>
          <w:color w:val="auto"/>
        </w:rPr>
        <w:lastRenderedPageBreak/>
        <w:t xml:space="preserve">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  </w:t>
      </w:r>
    </w:p>
    <w:p w:rsidR="00EF1E69" w:rsidRPr="003C0A7C" w:rsidRDefault="00EA1DA1" w:rsidP="00C75B27">
      <w:pPr>
        <w:spacing w:after="68" w:line="259" w:lineRule="auto"/>
        <w:ind w:left="1418" w:right="0" w:firstLine="0"/>
        <w:jc w:val="left"/>
        <w:rPr>
          <w:color w:val="auto"/>
        </w:rPr>
      </w:pPr>
      <w:r w:rsidRPr="003C0A7C">
        <w:rPr>
          <w:color w:val="auto"/>
        </w:rPr>
        <w:t xml:space="preserve">  </w:t>
      </w:r>
    </w:p>
    <w:p w:rsidR="00EF1E69" w:rsidRPr="003C0A7C" w:rsidRDefault="00EA1DA1" w:rsidP="00C75B27">
      <w:pPr>
        <w:spacing w:after="144" w:line="265" w:lineRule="auto"/>
        <w:ind w:left="1418" w:right="2016" w:firstLine="0"/>
        <w:jc w:val="left"/>
        <w:rPr>
          <w:color w:val="auto"/>
        </w:rPr>
      </w:pPr>
      <w:r w:rsidRPr="003C0A7C">
        <w:rPr>
          <w:b/>
          <w:color w:val="auto"/>
        </w:rPr>
        <w:t>Проведение прямых измерений физических величин</w:t>
      </w:r>
      <w:r w:rsidRPr="003C0A7C">
        <w:rPr>
          <w:color w:val="auto"/>
        </w:rPr>
        <w:t xml:space="preserve"> 1.</w:t>
      </w:r>
      <w:r w:rsidRPr="003C0A7C">
        <w:rPr>
          <w:rFonts w:ascii="Arial" w:eastAsia="Arial" w:hAnsi="Arial" w:cs="Arial"/>
          <w:color w:val="auto"/>
        </w:rPr>
        <w:t xml:space="preserve"> </w:t>
      </w:r>
      <w:r w:rsidRPr="003C0A7C">
        <w:rPr>
          <w:color w:val="auto"/>
        </w:rPr>
        <w:t xml:space="preserve">Измерение размеров тел.  </w:t>
      </w:r>
    </w:p>
    <w:p w:rsidR="00EF1E69" w:rsidRPr="003C0A7C" w:rsidRDefault="00EA1DA1" w:rsidP="00C75B27">
      <w:pPr>
        <w:numPr>
          <w:ilvl w:val="0"/>
          <w:numId w:val="67"/>
        </w:numPr>
        <w:ind w:left="1418" w:right="10" w:hanging="708"/>
        <w:rPr>
          <w:color w:val="auto"/>
        </w:rPr>
      </w:pPr>
      <w:r w:rsidRPr="003C0A7C">
        <w:rPr>
          <w:color w:val="auto"/>
        </w:rPr>
        <w:t xml:space="preserve">Измерение размеров малых тел.  </w:t>
      </w:r>
    </w:p>
    <w:p w:rsidR="00EF1E69" w:rsidRPr="003C0A7C" w:rsidRDefault="00EA1DA1" w:rsidP="00C75B27">
      <w:pPr>
        <w:numPr>
          <w:ilvl w:val="0"/>
          <w:numId w:val="67"/>
        </w:numPr>
        <w:ind w:left="1418" w:right="10" w:hanging="708"/>
        <w:rPr>
          <w:color w:val="auto"/>
        </w:rPr>
      </w:pPr>
      <w:r w:rsidRPr="003C0A7C">
        <w:rPr>
          <w:color w:val="auto"/>
        </w:rPr>
        <w:t xml:space="preserve">Измерение массы тела.  </w:t>
      </w:r>
    </w:p>
    <w:p w:rsidR="00EF1E69" w:rsidRPr="003C0A7C" w:rsidRDefault="00EA1DA1" w:rsidP="00C75B27">
      <w:pPr>
        <w:numPr>
          <w:ilvl w:val="0"/>
          <w:numId w:val="67"/>
        </w:numPr>
        <w:ind w:left="1418" w:right="10" w:hanging="708"/>
        <w:rPr>
          <w:color w:val="auto"/>
        </w:rPr>
      </w:pPr>
      <w:r w:rsidRPr="003C0A7C">
        <w:rPr>
          <w:color w:val="auto"/>
        </w:rPr>
        <w:t xml:space="preserve">Измерение объема тела.  </w:t>
      </w:r>
    </w:p>
    <w:p w:rsidR="00EF1E69" w:rsidRPr="003C0A7C" w:rsidRDefault="00EA1DA1" w:rsidP="00C75B27">
      <w:pPr>
        <w:numPr>
          <w:ilvl w:val="0"/>
          <w:numId w:val="67"/>
        </w:numPr>
        <w:ind w:left="1418" w:right="10" w:hanging="708"/>
        <w:rPr>
          <w:color w:val="auto"/>
        </w:rPr>
      </w:pPr>
      <w:r w:rsidRPr="003C0A7C">
        <w:rPr>
          <w:color w:val="auto"/>
        </w:rPr>
        <w:t xml:space="preserve">Измерение силы.  </w:t>
      </w:r>
    </w:p>
    <w:p w:rsidR="00EF1E69" w:rsidRPr="003C0A7C" w:rsidRDefault="00EA1DA1" w:rsidP="00C75B27">
      <w:pPr>
        <w:numPr>
          <w:ilvl w:val="0"/>
          <w:numId w:val="67"/>
        </w:numPr>
        <w:ind w:left="1418" w:right="10" w:hanging="708"/>
        <w:rPr>
          <w:color w:val="auto"/>
        </w:rPr>
      </w:pPr>
      <w:r w:rsidRPr="003C0A7C">
        <w:rPr>
          <w:color w:val="auto"/>
        </w:rPr>
        <w:t xml:space="preserve">Измерение времени процесса, периода колебаний.  </w:t>
      </w:r>
    </w:p>
    <w:p w:rsidR="00EF1E69" w:rsidRPr="003C0A7C" w:rsidRDefault="00EA1DA1" w:rsidP="00C75B27">
      <w:pPr>
        <w:numPr>
          <w:ilvl w:val="0"/>
          <w:numId w:val="67"/>
        </w:numPr>
        <w:ind w:left="1418" w:right="10" w:hanging="708"/>
        <w:rPr>
          <w:color w:val="auto"/>
        </w:rPr>
      </w:pPr>
      <w:r w:rsidRPr="003C0A7C">
        <w:rPr>
          <w:color w:val="auto"/>
        </w:rPr>
        <w:t xml:space="preserve">Измерение температуры.  </w:t>
      </w:r>
    </w:p>
    <w:p w:rsidR="00EF1E69" w:rsidRPr="003C0A7C" w:rsidRDefault="00EA1DA1" w:rsidP="00C75B27">
      <w:pPr>
        <w:numPr>
          <w:ilvl w:val="0"/>
          <w:numId w:val="67"/>
        </w:numPr>
        <w:ind w:left="1418" w:right="10" w:hanging="708"/>
        <w:rPr>
          <w:color w:val="auto"/>
        </w:rPr>
      </w:pPr>
      <w:r w:rsidRPr="003C0A7C">
        <w:rPr>
          <w:color w:val="auto"/>
        </w:rPr>
        <w:t xml:space="preserve">Измерение давления воздуха в баллоне под поршнем.  </w:t>
      </w:r>
    </w:p>
    <w:p w:rsidR="00EF1E69" w:rsidRPr="003C0A7C" w:rsidRDefault="00EA1DA1" w:rsidP="00C75B27">
      <w:pPr>
        <w:numPr>
          <w:ilvl w:val="0"/>
          <w:numId w:val="67"/>
        </w:numPr>
        <w:ind w:left="1418" w:right="10" w:hanging="708"/>
        <w:rPr>
          <w:color w:val="auto"/>
        </w:rPr>
      </w:pPr>
      <w:r w:rsidRPr="003C0A7C">
        <w:rPr>
          <w:color w:val="auto"/>
        </w:rPr>
        <w:t xml:space="preserve">Измерение силы тока и его регулирование.  </w:t>
      </w:r>
    </w:p>
    <w:p w:rsidR="00EF1E69" w:rsidRPr="003C0A7C" w:rsidRDefault="00EA1DA1" w:rsidP="00C75B27">
      <w:pPr>
        <w:numPr>
          <w:ilvl w:val="0"/>
          <w:numId w:val="67"/>
        </w:numPr>
        <w:ind w:left="1418" w:right="10" w:hanging="708"/>
        <w:rPr>
          <w:color w:val="auto"/>
        </w:rPr>
      </w:pPr>
      <w:r w:rsidRPr="003C0A7C">
        <w:rPr>
          <w:color w:val="auto"/>
        </w:rPr>
        <w:t xml:space="preserve">Измерение напряжения.  </w:t>
      </w:r>
    </w:p>
    <w:p w:rsidR="00EF1E69" w:rsidRPr="003C0A7C" w:rsidRDefault="00EA1DA1" w:rsidP="00C75B27">
      <w:pPr>
        <w:numPr>
          <w:ilvl w:val="0"/>
          <w:numId w:val="67"/>
        </w:numPr>
        <w:ind w:left="1418" w:right="10" w:hanging="708"/>
        <w:rPr>
          <w:color w:val="auto"/>
        </w:rPr>
      </w:pPr>
      <w:r w:rsidRPr="003C0A7C">
        <w:rPr>
          <w:color w:val="auto"/>
        </w:rPr>
        <w:t xml:space="preserve">Измерение углов падения и преломления.  </w:t>
      </w:r>
    </w:p>
    <w:p w:rsidR="00EF1E69" w:rsidRPr="003C0A7C" w:rsidRDefault="00EA1DA1" w:rsidP="00C75B27">
      <w:pPr>
        <w:numPr>
          <w:ilvl w:val="0"/>
          <w:numId w:val="67"/>
        </w:numPr>
        <w:ind w:left="1418" w:right="10" w:hanging="708"/>
        <w:rPr>
          <w:color w:val="auto"/>
        </w:rPr>
      </w:pPr>
      <w:r w:rsidRPr="003C0A7C">
        <w:rPr>
          <w:color w:val="auto"/>
        </w:rPr>
        <w:t xml:space="preserve">Измерение фокусного расстояния линзы.  </w:t>
      </w:r>
    </w:p>
    <w:p w:rsidR="00EF1E69" w:rsidRPr="003C0A7C" w:rsidRDefault="00EA1DA1" w:rsidP="00C75B27">
      <w:pPr>
        <w:numPr>
          <w:ilvl w:val="0"/>
          <w:numId w:val="67"/>
        </w:numPr>
        <w:spacing w:after="0"/>
        <w:ind w:left="1418" w:right="10" w:hanging="708"/>
        <w:rPr>
          <w:color w:val="auto"/>
        </w:rPr>
      </w:pPr>
      <w:r w:rsidRPr="003C0A7C">
        <w:rPr>
          <w:color w:val="auto"/>
        </w:rPr>
        <w:t xml:space="preserve">Измерение радиоактивного фона.  </w:t>
      </w:r>
    </w:p>
    <w:p w:rsidR="00EF1E69" w:rsidRPr="003C0A7C" w:rsidRDefault="00EA1DA1" w:rsidP="00C75B27">
      <w:pPr>
        <w:spacing w:after="142" w:line="265" w:lineRule="auto"/>
        <w:ind w:left="1418" w:right="0" w:firstLine="708"/>
        <w:jc w:val="left"/>
        <w:rPr>
          <w:color w:val="auto"/>
        </w:rPr>
      </w:pPr>
      <w:r w:rsidRPr="003C0A7C">
        <w:rPr>
          <w:b/>
          <w:color w:val="auto"/>
        </w:rPr>
        <w:t xml:space="preserve">Расчет по полученным результатам прямых измерений зависимого от них параметра (косвенные измерения) </w:t>
      </w:r>
      <w:r w:rsidRPr="003C0A7C">
        <w:rPr>
          <w:color w:val="auto"/>
        </w:rPr>
        <w:t xml:space="preserve"> </w:t>
      </w:r>
    </w:p>
    <w:p w:rsidR="00EF1E69" w:rsidRPr="003C0A7C" w:rsidRDefault="00EA1DA1" w:rsidP="00F561D0">
      <w:pPr>
        <w:numPr>
          <w:ilvl w:val="0"/>
          <w:numId w:val="68"/>
        </w:numPr>
        <w:ind w:left="0" w:right="10" w:firstLine="566"/>
        <w:rPr>
          <w:color w:val="auto"/>
        </w:rPr>
      </w:pPr>
      <w:r w:rsidRPr="003C0A7C">
        <w:rPr>
          <w:color w:val="auto"/>
        </w:rPr>
        <w:t xml:space="preserve">Измерение плотности вещества твердого тела.  </w:t>
      </w:r>
    </w:p>
    <w:p w:rsidR="00EF1E69" w:rsidRPr="003C0A7C" w:rsidRDefault="00EA1DA1" w:rsidP="00F561D0">
      <w:pPr>
        <w:numPr>
          <w:ilvl w:val="0"/>
          <w:numId w:val="68"/>
        </w:numPr>
        <w:ind w:left="0" w:right="10" w:firstLine="566"/>
        <w:rPr>
          <w:color w:val="auto"/>
        </w:rPr>
      </w:pPr>
      <w:r w:rsidRPr="003C0A7C">
        <w:rPr>
          <w:color w:val="auto"/>
        </w:rPr>
        <w:t xml:space="preserve">Определение коэффициента трения скольжения.  </w:t>
      </w:r>
    </w:p>
    <w:p w:rsidR="00EF1E69" w:rsidRPr="003C0A7C" w:rsidRDefault="00EA1DA1" w:rsidP="00F561D0">
      <w:pPr>
        <w:numPr>
          <w:ilvl w:val="0"/>
          <w:numId w:val="68"/>
        </w:numPr>
        <w:ind w:left="0" w:right="10" w:firstLine="566"/>
        <w:rPr>
          <w:color w:val="auto"/>
        </w:rPr>
      </w:pPr>
      <w:r w:rsidRPr="003C0A7C">
        <w:rPr>
          <w:color w:val="auto"/>
        </w:rPr>
        <w:t xml:space="preserve">Определение жесткости пружины.  </w:t>
      </w:r>
    </w:p>
    <w:p w:rsidR="00EF1E69" w:rsidRPr="003C0A7C" w:rsidRDefault="00EA1DA1" w:rsidP="00F561D0">
      <w:pPr>
        <w:numPr>
          <w:ilvl w:val="0"/>
          <w:numId w:val="68"/>
        </w:numPr>
        <w:ind w:left="0" w:right="10" w:firstLine="566"/>
        <w:rPr>
          <w:color w:val="auto"/>
        </w:rPr>
      </w:pPr>
      <w:r w:rsidRPr="003C0A7C">
        <w:rPr>
          <w:color w:val="auto"/>
        </w:rPr>
        <w:t xml:space="preserve">Определение выталкивающей силы, действующей на погруженное в жидкость тело.  </w:t>
      </w:r>
    </w:p>
    <w:p w:rsidR="00EF1E69" w:rsidRPr="003C0A7C" w:rsidRDefault="00EA1DA1" w:rsidP="00F561D0">
      <w:pPr>
        <w:numPr>
          <w:ilvl w:val="0"/>
          <w:numId w:val="68"/>
        </w:numPr>
        <w:ind w:left="0" w:right="10" w:firstLine="566"/>
        <w:rPr>
          <w:color w:val="auto"/>
        </w:rPr>
      </w:pPr>
      <w:r w:rsidRPr="003C0A7C">
        <w:rPr>
          <w:color w:val="auto"/>
        </w:rPr>
        <w:t xml:space="preserve">Определение момента силы.  </w:t>
      </w:r>
    </w:p>
    <w:p w:rsidR="00EF1E69" w:rsidRPr="003C0A7C" w:rsidRDefault="00EA1DA1" w:rsidP="00F561D0">
      <w:pPr>
        <w:numPr>
          <w:ilvl w:val="0"/>
          <w:numId w:val="68"/>
        </w:numPr>
        <w:ind w:left="0" w:right="10" w:firstLine="566"/>
        <w:rPr>
          <w:color w:val="auto"/>
        </w:rPr>
      </w:pPr>
      <w:r w:rsidRPr="003C0A7C">
        <w:rPr>
          <w:color w:val="auto"/>
        </w:rPr>
        <w:t xml:space="preserve">Измерение скорости равномерного движения.  </w:t>
      </w:r>
    </w:p>
    <w:p w:rsidR="00EF1E69" w:rsidRPr="003C0A7C" w:rsidRDefault="00EA1DA1" w:rsidP="00F561D0">
      <w:pPr>
        <w:numPr>
          <w:ilvl w:val="0"/>
          <w:numId w:val="68"/>
        </w:numPr>
        <w:ind w:left="0" w:right="10" w:firstLine="566"/>
        <w:rPr>
          <w:color w:val="auto"/>
        </w:rPr>
      </w:pPr>
      <w:r w:rsidRPr="003C0A7C">
        <w:rPr>
          <w:color w:val="auto"/>
        </w:rPr>
        <w:t xml:space="preserve">Измерение средней скорости движения.  </w:t>
      </w:r>
    </w:p>
    <w:p w:rsidR="00EF1E69" w:rsidRPr="003C0A7C" w:rsidRDefault="00EA1DA1" w:rsidP="00F561D0">
      <w:pPr>
        <w:numPr>
          <w:ilvl w:val="0"/>
          <w:numId w:val="68"/>
        </w:numPr>
        <w:ind w:left="0" w:right="10" w:firstLine="566"/>
        <w:rPr>
          <w:color w:val="auto"/>
        </w:rPr>
      </w:pPr>
      <w:r w:rsidRPr="003C0A7C">
        <w:rPr>
          <w:color w:val="auto"/>
        </w:rPr>
        <w:t xml:space="preserve">Измерение ускорения равноускоренного движения.  </w:t>
      </w:r>
    </w:p>
    <w:p w:rsidR="00EF1E69" w:rsidRPr="003C0A7C" w:rsidRDefault="00EA1DA1" w:rsidP="00F561D0">
      <w:pPr>
        <w:numPr>
          <w:ilvl w:val="0"/>
          <w:numId w:val="68"/>
        </w:numPr>
        <w:ind w:left="0" w:right="10" w:firstLine="566"/>
        <w:rPr>
          <w:color w:val="auto"/>
        </w:rPr>
      </w:pPr>
      <w:r w:rsidRPr="003C0A7C">
        <w:rPr>
          <w:color w:val="auto"/>
        </w:rPr>
        <w:t xml:space="preserve">Определение работы и мощности.  </w:t>
      </w:r>
    </w:p>
    <w:p w:rsidR="00EF1E69" w:rsidRPr="003C0A7C" w:rsidRDefault="00EA1DA1" w:rsidP="00F561D0">
      <w:pPr>
        <w:numPr>
          <w:ilvl w:val="0"/>
          <w:numId w:val="68"/>
        </w:numPr>
        <w:ind w:left="0" w:right="10" w:firstLine="566"/>
        <w:rPr>
          <w:color w:val="auto"/>
        </w:rPr>
      </w:pPr>
      <w:r w:rsidRPr="003C0A7C">
        <w:rPr>
          <w:color w:val="auto"/>
        </w:rPr>
        <w:t xml:space="preserve">Определение частоты колебаний груза на пружине и нити.  </w:t>
      </w:r>
    </w:p>
    <w:p w:rsidR="00EF1E69" w:rsidRPr="003C0A7C" w:rsidRDefault="00EA1DA1" w:rsidP="00F561D0">
      <w:pPr>
        <w:numPr>
          <w:ilvl w:val="0"/>
          <w:numId w:val="68"/>
        </w:numPr>
        <w:ind w:left="0" w:right="10" w:firstLine="566"/>
        <w:rPr>
          <w:color w:val="auto"/>
        </w:rPr>
      </w:pPr>
      <w:r w:rsidRPr="003C0A7C">
        <w:rPr>
          <w:color w:val="auto"/>
        </w:rPr>
        <w:t xml:space="preserve">Определение относительной влажности.  </w:t>
      </w:r>
    </w:p>
    <w:p w:rsidR="00EF1E69" w:rsidRPr="003C0A7C" w:rsidRDefault="00EA1DA1" w:rsidP="00F561D0">
      <w:pPr>
        <w:numPr>
          <w:ilvl w:val="0"/>
          <w:numId w:val="68"/>
        </w:numPr>
        <w:ind w:left="0" w:right="10" w:firstLine="566"/>
        <w:rPr>
          <w:color w:val="auto"/>
        </w:rPr>
      </w:pPr>
      <w:r w:rsidRPr="003C0A7C">
        <w:rPr>
          <w:color w:val="auto"/>
        </w:rPr>
        <w:t xml:space="preserve">Определение количества теплоты.  </w:t>
      </w:r>
    </w:p>
    <w:p w:rsidR="00EF1E69" w:rsidRPr="003C0A7C" w:rsidRDefault="00EA1DA1" w:rsidP="00F561D0">
      <w:pPr>
        <w:numPr>
          <w:ilvl w:val="0"/>
          <w:numId w:val="68"/>
        </w:numPr>
        <w:ind w:left="0" w:right="10" w:firstLine="566"/>
        <w:rPr>
          <w:color w:val="auto"/>
        </w:rPr>
      </w:pPr>
      <w:r w:rsidRPr="003C0A7C">
        <w:rPr>
          <w:color w:val="auto"/>
        </w:rPr>
        <w:t xml:space="preserve">Определение удельной теплоемкости.  </w:t>
      </w:r>
    </w:p>
    <w:p w:rsidR="00EF1E69" w:rsidRPr="003C0A7C" w:rsidRDefault="00EA1DA1" w:rsidP="00F561D0">
      <w:pPr>
        <w:numPr>
          <w:ilvl w:val="0"/>
          <w:numId w:val="68"/>
        </w:numPr>
        <w:ind w:left="0" w:right="10" w:firstLine="566"/>
        <w:rPr>
          <w:color w:val="auto"/>
        </w:rPr>
      </w:pPr>
      <w:r w:rsidRPr="003C0A7C">
        <w:rPr>
          <w:color w:val="auto"/>
        </w:rPr>
        <w:t xml:space="preserve">Измерение работы и мощности электрического тока.  </w:t>
      </w:r>
    </w:p>
    <w:p w:rsidR="00EF1E69" w:rsidRPr="003C0A7C" w:rsidRDefault="00EA1DA1" w:rsidP="00F561D0">
      <w:pPr>
        <w:numPr>
          <w:ilvl w:val="0"/>
          <w:numId w:val="68"/>
        </w:numPr>
        <w:ind w:left="0" w:right="10" w:firstLine="566"/>
        <w:rPr>
          <w:color w:val="auto"/>
        </w:rPr>
      </w:pPr>
      <w:r w:rsidRPr="003C0A7C">
        <w:rPr>
          <w:color w:val="auto"/>
        </w:rPr>
        <w:t xml:space="preserve">Измерение сопротивления.  </w:t>
      </w:r>
    </w:p>
    <w:p w:rsidR="00EF1E69" w:rsidRPr="003C0A7C" w:rsidRDefault="00EA1DA1" w:rsidP="00F561D0">
      <w:pPr>
        <w:numPr>
          <w:ilvl w:val="0"/>
          <w:numId w:val="68"/>
        </w:numPr>
        <w:ind w:left="0" w:right="10" w:firstLine="566"/>
        <w:rPr>
          <w:color w:val="auto"/>
        </w:rPr>
      </w:pPr>
      <w:r w:rsidRPr="003C0A7C">
        <w:rPr>
          <w:color w:val="auto"/>
        </w:rPr>
        <w:t xml:space="preserve">Определение оптической силы линзы.  </w:t>
      </w:r>
    </w:p>
    <w:p w:rsidR="00EF1E69" w:rsidRPr="003C0A7C" w:rsidRDefault="00EA1DA1" w:rsidP="00F561D0">
      <w:pPr>
        <w:numPr>
          <w:ilvl w:val="0"/>
          <w:numId w:val="68"/>
        </w:numPr>
        <w:ind w:left="0" w:right="10" w:firstLine="566"/>
        <w:rPr>
          <w:color w:val="auto"/>
        </w:rPr>
      </w:pPr>
      <w:r w:rsidRPr="003C0A7C">
        <w:rPr>
          <w:color w:val="auto"/>
        </w:rPr>
        <w:lastRenderedPageBreak/>
        <w:t xml:space="preserve">Исследование зависимости выталкивающей силы от объема погруженной части от плотности жидкости, ее независимости от плотности и массы тела.  </w:t>
      </w:r>
    </w:p>
    <w:p w:rsidR="00EF1E69" w:rsidRPr="003C0A7C" w:rsidRDefault="00EA1DA1" w:rsidP="00F561D0">
      <w:pPr>
        <w:numPr>
          <w:ilvl w:val="0"/>
          <w:numId w:val="68"/>
        </w:numPr>
        <w:spacing w:after="11"/>
        <w:ind w:left="0" w:right="10" w:firstLine="566"/>
        <w:rPr>
          <w:color w:val="auto"/>
        </w:rPr>
      </w:pPr>
      <w:r w:rsidRPr="003C0A7C">
        <w:rPr>
          <w:color w:val="auto"/>
        </w:rPr>
        <w:t xml:space="preserve">Исследование зависимости силы трения от характера поверхности, ее независимости от площади.  </w:t>
      </w:r>
    </w:p>
    <w:p w:rsidR="00EF1E69" w:rsidRPr="003C0A7C" w:rsidRDefault="00EA1DA1" w:rsidP="00F561D0">
      <w:pPr>
        <w:spacing w:after="96" w:line="265" w:lineRule="auto"/>
        <w:ind w:left="0" w:right="0" w:firstLine="708"/>
        <w:jc w:val="left"/>
        <w:rPr>
          <w:color w:val="auto"/>
        </w:rPr>
      </w:pPr>
      <w:r w:rsidRPr="003C0A7C">
        <w:rPr>
          <w:b/>
          <w:color w:val="auto"/>
        </w:rPr>
        <w:t xml:space="preserve">Наблюдение явлений и постановка опытов (на качественном уровне) по обнаружению факторов, влияющих на протекание данных явлений </w:t>
      </w:r>
      <w:r w:rsidRPr="003C0A7C">
        <w:rPr>
          <w:color w:val="auto"/>
        </w:rPr>
        <w:t xml:space="preserve"> </w:t>
      </w:r>
    </w:p>
    <w:p w:rsidR="00EF1E69" w:rsidRPr="003C0A7C" w:rsidRDefault="00EA1DA1" w:rsidP="00F561D0">
      <w:pPr>
        <w:numPr>
          <w:ilvl w:val="0"/>
          <w:numId w:val="69"/>
        </w:numPr>
        <w:ind w:left="0" w:right="10" w:firstLine="566"/>
        <w:rPr>
          <w:color w:val="auto"/>
        </w:rPr>
      </w:pPr>
      <w:r w:rsidRPr="003C0A7C">
        <w:rPr>
          <w:color w:val="auto"/>
        </w:rPr>
        <w:t xml:space="preserve">Наблюдение зависимости периода колебаний груза на нити от длины и независимости от массы.  </w:t>
      </w:r>
    </w:p>
    <w:p w:rsidR="00EF1E69" w:rsidRPr="003C0A7C" w:rsidRDefault="00EA1DA1" w:rsidP="00F561D0">
      <w:pPr>
        <w:numPr>
          <w:ilvl w:val="0"/>
          <w:numId w:val="69"/>
        </w:numPr>
        <w:ind w:left="0" w:right="10" w:firstLine="566"/>
        <w:rPr>
          <w:color w:val="auto"/>
        </w:rPr>
      </w:pPr>
      <w:r w:rsidRPr="003C0A7C">
        <w:rPr>
          <w:color w:val="auto"/>
        </w:rPr>
        <w:t xml:space="preserve">Наблюдение зависимости периода колебаний груза на пружине от массы и жесткости.  </w:t>
      </w:r>
    </w:p>
    <w:p w:rsidR="00EF1E69" w:rsidRPr="003C0A7C" w:rsidRDefault="00EA1DA1" w:rsidP="00F561D0">
      <w:pPr>
        <w:numPr>
          <w:ilvl w:val="0"/>
          <w:numId w:val="69"/>
        </w:numPr>
        <w:ind w:left="0" w:right="10" w:firstLine="566"/>
        <w:rPr>
          <w:color w:val="auto"/>
        </w:rPr>
      </w:pPr>
      <w:r w:rsidRPr="003C0A7C">
        <w:rPr>
          <w:color w:val="auto"/>
        </w:rPr>
        <w:t xml:space="preserve">Наблюдение зависимости давления газа от объема и температуры.  </w:t>
      </w:r>
    </w:p>
    <w:p w:rsidR="00EF1E69" w:rsidRPr="003C0A7C" w:rsidRDefault="00EA1DA1" w:rsidP="00F561D0">
      <w:pPr>
        <w:numPr>
          <w:ilvl w:val="0"/>
          <w:numId w:val="69"/>
        </w:numPr>
        <w:ind w:left="0" w:right="10" w:firstLine="566"/>
        <w:rPr>
          <w:color w:val="auto"/>
        </w:rPr>
      </w:pPr>
      <w:r w:rsidRPr="003C0A7C">
        <w:rPr>
          <w:color w:val="auto"/>
        </w:rPr>
        <w:t xml:space="preserve">Наблюдение зависимости температуры остывающей воды от времени.  </w:t>
      </w:r>
    </w:p>
    <w:p w:rsidR="00EF1E69" w:rsidRPr="003C0A7C" w:rsidRDefault="00EA1DA1" w:rsidP="00F561D0">
      <w:pPr>
        <w:numPr>
          <w:ilvl w:val="0"/>
          <w:numId w:val="69"/>
        </w:numPr>
        <w:ind w:left="0" w:right="10" w:firstLine="566"/>
        <w:rPr>
          <w:color w:val="auto"/>
        </w:rPr>
      </w:pPr>
      <w:r w:rsidRPr="003C0A7C">
        <w:rPr>
          <w:color w:val="auto"/>
        </w:rPr>
        <w:t xml:space="preserve">Исследование явления взаимодействия катушки с током и магнита.  </w:t>
      </w:r>
    </w:p>
    <w:p w:rsidR="00EF1E69" w:rsidRPr="003C0A7C" w:rsidRDefault="00EA1DA1" w:rsidP="00F561D0">
      <w:pPr>
        <w:numPr>
          <w:ilvl w:val="0"/>
          <w:numId w:val="69"/>
        </w:numPr>
        <w:ind w:left="0" w:right="10" w:firstLine="566"/>
        <w:rPr>
          <w:color w:val="auto"/>
        </w:rPr>
      </w:pPr>
      <w:r w:rsidRPr="003C0A7C">
        <w:rPr>
          <w:color w:val="auto"/>
        </w:rPr>
        <w:t xml:space="preserve">Исследование явления электромагнитной индукции.  </w:t>
      </w:r>
    </w:p>
    <w:p w:rsidR="00EF1E69" w:rsidRPr="003C0A7C" w:rsidRDefault="00EA1DA1" w:rsidP="00F561D0">
      <w:pPr>
        <w:numPr>
          <w:ilvl w:val="0"/>
          <w:numId w:val="69"/>
        </w:numPr>
        <w:ind w:left="0" w:right="10" w:firstLine="566"/>
        <w:rPr>
          <w:color w:val="auto"/>
        </w:rPr>
      </w:pPr>
      <w:r w:rsidRPr="003C0A7C">
        <w:rPr>
          <w:color w:val="auto"/>
        </w:rPr>
        <w:t xml:space="preserve">Наблюдение явления отражения и преломления света.  </w:t>
      </w:r>
    </w:p>
    <w:p w:rsidR="00EF1E69" w:rsidRPr="003C0A7C" w:rsidRDefault="00EA1DA1" w:rsidP="00F561D0">
      <w:pPr>
        <w:numPr>
          <w:ilvl w:val="0"/>
          <w:numId w:val="69"/>
        </w:numPr>
        <w:ind w:left="0" w:right="10" w:firstLine="566"/>
        <w:rPr>
          <w:color w:val="auto"/>
        </w:rPr>
      </w:pPr>
      <w:r w:rsidRPr="003C0A7C">
        <w:rPr>
          <w:color w:val="auto"/>
        </w:rPr>
        <w:t xml:space="preserve">Наблюдение явления дисперсии.  </w:t>
      </w:r>
    </w:p>
    <w:p w:rsidR="00EF1E69" w:rsidRPr="003C0A7C" w:rsidRDefault="00EA1DA1" w:rsidP="00F561D0">
      <w:pPr>
        <w:numPr>
          <w:ilvl w:val="0"/>
          <w:numId w:val="69"/>
        </w:numPr>
        <w:ind w:left="0" w:right="10" w:firstLine="566"/>
        <w:rPr>
          <w:color w:val="auto"/>
        </w:rPr>
      </w:pPr>
      <w:r w:rsidRPr="003C0A7C">
        <w:rPr>
          <w:color w:val="auto"/>
        </w:rPr>
        <w:t xml:space="preserve">Обнаружение зависимости сопротивления проводника от его параметров и вещества.  </w:t>
      </w:r>
    </w:p>
    <w:p w:rsidR="00EF1E69" w:rsidRPr="003C0A7C" w:rsidRDefault="00EA1DA1" w:rsidP="00F561D0">
      <w:pPr>
        <w:numPr>
          <w:ilvl w:val="0"/>
          <w:numId w:val="69"/>
        </w:numPr>
        <w:ind w:left="0" w:right="10" w:firstLine="566"/>
        <w:rPr>
          <w:color w:val="auto"/>
        </w:rPr>
      </w:pPr>
      <w:r w:rsidRPr="003C0A7C">
        <w:rPr>
          <w:color w:val="auto"/>
        </w:rPr>
        <w:t xml:space="preserve">Исследование зависимости веса тела в жидкости от объема погруженной части.  </w:t>
      </w:r>
    </w:p>
    <w:p w:rsidR="00EF1E69" w:rsidRPr="003C0A7C" w:rsidRDefault="00EA1DA1" w:rsidP="00F561D0">
      <w:pPr>
        <w:numPr>
          <w:ilvl w:val="0"/>
          <w:numId w:val="69"/>
        </w:numPr>
        <w:ind w:left="0" w:right="10" w:firstLine="566"/>
        <w:rPr>
          <w:color w:val="auto"/>
        </w:rPr>
      </w:pPr>
      <w:r w:rsidRPr="003C0A7C">
        <w:rPr>
          <w:color w:val="auto"/>
        </w:rPr>
        <w:t xml:space="preserve">Исследование зависимости одной физической величины от другой с представлением результатов в виде графика или таблицы.  </w:t>
      </w:r>
    </w:p>
    <w:p w:rsidR="00EF1E69" w:rsidRPr="003C0A7C" w:rsidRDefault="00EA1DA1" w:rsidP="00F561D0">
      <w:pPr>
        <w:numPr>
          <w:ilvl w:val="0"/>
          <w:numId w:val="69"/>
        </w:numPr>
        <w:ind w:left="0" w:right="10" w:firstLine="566"/>
        <w:rPr>
          <w:color w:val="auto"/>
        </w:rPr>
      </w:pPr>
      <w:r w:rsidRPr="003C0A7C">
        <w:rPr>
          <w:color w:val="auto"/>
        </w:rPr>
        <w:t xml:space="preserve">Исследование зависимости массы от объема.  </w:t>
      </w:r>
    </w:p>
    <w:p w:rsidR="00EF1E69" w:rsidRPr="003C0A7C" w:rsidRDefault="00EA1DA1" w:rsidP="00F561D0">
      <w:pPr>
        <w:numPr>
          <w:ilvl w:val="0"/>
          <w:numId w:val="69"/>
        </w:numPr>
        <w:ind w:left="0" w:right="10" w:firstLine="566"/>
        <w:rPr>
          <w:color w:val="auto"/>
        </w:rPr>
      </w:pPr>
      <w:r w:rsidRPr="003C0A7C">
        <w:rPr>
          <w:color w:val="auto"/>
        </w:rPr>
        <w:t xml:space="preserve">Исследование зависимости пути от времени при равноускоренном движении без начальной скорости.  </w:t>
      </w:r>
    </w:p>
    <w:p w:rsidR="00EF1E69" w:rsidRPr="003C0A7C" w:rsidRDefault="00EA1DA1" w:rsidP="00F561D0">
      <w:pPr>
        <w:numPr>
          <w:ilvl w:val="0"/>
          <w:numId w:val="69"/>
        </w:numPr>
        <w:ind w:left="0" w:right="10" w:firstLine="566"/>
        <w:rPr>
          <w:color w:val="auto"/>
        </w:rPr>
      </w:pPr>
      <w:r w:rsidRPr="003C0A7C">
        <w:rPr>
          <w:color w:val="auto"/>
        </w:rPr>
        <w:t xml:space="preserve">Исследование зависимости скорости от времени и пути при равноускоренном движении.  </w:t>
      </w:r>
    </w:p>
    <w:p w:rsidR="00EF1E69" w:rsidRPr="003C0A7C" w:rsidRDefault="00EA1DA1" w:rsidP="00F561D0">
      <w:pPr>
        <w:numPr>
          <w:ilvl w:val="0"/>
          <w:numId w:val="69"/>
        </w:numPr>
        <w:ind w:left="0" w:right="10" w:firstLine="566"/>
        <w:rPr>
          <w:color w:val="auto"/>
        </w:rPr>
      </w:pPr>
      <w:r w:rsidRPr="003C0A7C">
        <w:rPr>
          <w:color w:val="auto"/>
        </w:rPr>
        <w:t xml:space="preserve">Исследование зависимости силы трения от силы давления.  </w:t>
      </w:r>
    </w:p>
    <w:p w:rsidR="00EF1E69" w:rsidRPr="003C0A7C" w:rsidRDefault="00EA1DA1" w:rsidP="00F561D0">
      <w:pPr>
        <w:numPr>
          <w:ilvl w:val="0"/>
          <w:numId w:val="69"/>
        </w:numPr>
        <w:ind w:left="0" w:right="10" w:firstLine="566"/>
        <w:rPr>
          <w:color w:val="auto"/>
        </w:rPr>
      </w:pPr>
      <w:r w:rsidRPr="003C0A7C">
        <w:rPr>
          <w:color w:val="auto"/>
        </w:rPr>
        <w:t xml:space="preserve">Исследование зависимости деформации пружины от силы.  </w:t>
      </w:r>
    </w:p>
    <w:p w:rsidR="00EF1E69" w:rsidRPr="003C0A7C" w:rsidRDefault="00EA1DA1" w:rsidP="00F561D0">
      <w:pPr>
        <w:numPr>
          <w:ilvl w:val="0"/>
          <w:numId w:val="69"/>
        </w:numPr>
        <w:ind w:left="0" w:right="10" w:firstLine="566"/>
        <w:rPr>
          <w:color w:val="auto"/>
        </w:rPr>
      </w:pPr>
      <w:r w:rsidRPr="003C0A7C">
        <w:rPr>
          <w:color w:val="auto"/>
        </w:rPr>
        <w:t xml:space="preserve">Исследование зависимости периода колебаний груза на нити от длины.  </w:t>
      </w:r>
    </w:p>
    <w:p w:rsidR="00EF1E69" w:rsidRPr="003C0A7C" w:rsidRDefault="00EA1DA1" w:rsidP="00F561D0">
      <w:pPr>
        <w:numPr>
          <w:ilvl w:val="0"/>
          <w:numId w:val="69"/>
        </w:numPr>
        <w:ind w:left="0" w:right="10" w:firstLine="566"/>
        <w:rPr>
          <w:color w:val="auto"/>
        </w:rPr>
      </w:pPr>
      <w:r w:rsidRPr="003C0A7C">
        <w:rPr>
          <w:color w:val="auto"/>
        </w:rPr>
        <w:t xml:space="preserve">Исследование зависимости периода колебаний груза на пружине от жесткости и массы.  </w:t>
      </w:r>
    </w:p>
    <w:p w:rsidR="00EF1E69" w:rsidRPr="003C0A7C" w:rsidRDefault="00EA1DA1" w:rsidP="00F561D0">
      <w:pPr>
        <w:numPr>
          <w:ilvl w:val="0"/>
          <w:numId w:val="69"/>
        </w:numPr>
        <w:ind w:left="0" w:right="10" w:firstLine="566"/>
        <w:rPr>
          <w:color w:val="auto"/>
        </w:rPr>
      </w:pPr>
      <w:r w:rsidRPr="003C0A7C">
        <w:rPr>
          <w:color w:val="auto"/>
        </w:rPr>
        <w:t xml:space="preserve">Исследование зависимости силы тока через проводник от напряжения.  </w:t>
      </w:r>
    </w:p>
    <w:p w:rsidR="00EF1E69" w:rsidRPr="003C0A7C" w:rsidRDefault="00EA1DA1" w:rsidP="00F561D0">
      <w:pPr>
        <w:numPr>
          <w:ilvl w:val="0"/>
          <w:numId w:val="69"/>
        </w:numPr>
        <w:ind w:left="0" w:right="10" w:firstLine="566"/>
        <w:rPr>
          <w:color w:val="auto"/>
        </w:rPr>
      </w:pPr>
      <w:r w:rsidRPr="003C0A7C">
        <w:rPr>
          <w:color w:val="auto"/>
        </w:rPr>
        <w:t xml:space="preserve">Исследование зависимости силы тока через лампочку от напряжения.  </w:t>
      </w:r>
    </w:p>
    <w:p w:rsidR="00EF1E69" w:rsidRPr="003C0A7C" w:rsidRDefault="00EA1DA1" w:rsidP="00F561D0">
      <w:pPr>
        <w:numPr>
          <w:ilvl w:val="0"/>
          <w:numId w:val="69"/>
        </w:numPr>
        <w:spacing w:after="0"/>
        <w:ind w:left="0" w:right="10" w:firstLine="566"/>
        <w:rPr>
          <w:color w:val="auto"/>
        </w:rPr>
      </w:pPr>
      <w:r w:rsidRPr="003C0A7C">
        <w:rPr>
          <w:color w:val="auto"/>
        </w:rPr>
        <w:t xml:space="preserve">Исследование зависимости угла преломления от угла падения.  </w:t>
      </w:r>
    </w:p>
    <w:p w:rsidR="00EF1E69" w:rsidRPr="003C0A7C" w:rsidRDefault="00EA1DA1" w:rsidP="00F561D0">
      <w:pPr>
        <w:spacing w:after="149" w:line="265" w:lineRule="auto"/>
        <w:ind w:left="0" w:right="0" w:firstLine="708"/>
        <w:jc w:val="left"/>
        <w:rPr>
          <w:color w:val="auto"/>
        </w:rPr>
      </w:pPr>
      <w:r w:rsidRPr="003C0A7C">
        <w:rPr>
          <w:b/>
          <w:color w:val="auto"/>
        </w:rPr>
        <w:t xml:space="preserve">Проверка заданных предположений (прямые измерения физических величин и сравнение заданных соотношений между ними). Проверка гипотез </w:t>
      </w:r>
      <w:r w:rsidRPr="003C0A7C">
        <w:rPr>
          <w:color w:val="auto"/>
        </w:rPr>
        <w:t xml:space="preserve"> </w:t>
      </w:r>
    </w:p>
    <w:p w:rsidR="00EF1E69" w:rsidRPr="003C0A7C" w:rsidRDefault="00EA1DA1" w:rsidP="00F561D0">
      <w:pPr>
        <w:numPr>
          <w:ilvl w:val="0"/>
          <w:numId w:val="70"/>
        </w:numPr>
        <w:ind w:left="0" w:right="10" w:firstLine="710"/>
        <w:rPr>
          <w:color w:val="auto"/>
        </w:rPr>
      </w:pPr>
      <w:r w:rsidRPr="003C0A7C">
        <w:rPr>
          <w:color w:val="auto"/>
        </w:rPr>
        <w:t xml:space="preserve">Проверка гипотезы о линейной зависимости длины столбика жидкости в трубке от температуры.  </w:t>
      </w:r>
    </w:p>
    <w:p w:rsidR="00EF1E69" w:rsidRPr="003C0A7C" w:rsidRDefault="00EA1DA1" w:rsidP="00F561D0">
      <w:pPr>
        <w:numPr>
          <w:ilvl w:val="0"/>
          <w:numId w:val="70"/>
        </w:numPr>
        <w:ind w:left="0" w:right="10" w:firstLine="710"/>
        <w:rPr>
          <w:color w:val="auto"/>
        </w:rPr>
      </w:pPr>
      <w:r w:rsidRPr="003C0A7C">
        <w:rPr>
          <w:color w:val="auto"/>
        </w:rPr>
        <w:t xml:space="preserve">Проверка гипотезы о прямой пропорциональности скорости при равноускоренном движении пройденному пути.  </w:t>
      </w:r>
    </w:p>
    <w:p w:rsidR="00EF1E69" w:rsidRPr="003C0A7C" w:rsidRDefault="00EA1DA1" w:rsidP="00F561D0">
      <w:pPr>
        <w:numPr>
          <w:ilvl w:val="0"/>
          <w:numId w:val="70"/>
        </w:numPr>
        <w:ind w:left="0" w:right="10" w:firstLine="710"/>
        <w:rPr>
          <w:color w:val="auto"/>
        </w:rPr>
      </w:pPr>
      <w:r w:rsidRPr="003C0A7C">
        <w:rPr>
          <w:color w:val="auto"/>
        </w:rPr>
        <w:t xml:space="preserve">Проверка гипотезы: при последовательно включенных лампочки и проводника или двух проводников напряжения складывать нельзя (можно).  </w:t>
      </w:r>
    </w:p>
    <w:p w:rsidR="00EF1E69" w:rsidRPr="003C0A7C" w:rsidRDefault="00EA1DA1" w:rsidP="00F561D0">
      <w:pPr>
        <w:numPr>
          <w:ilvl w:val="0"/>
          <w:numId w:val="70"/>
        </w:numPr>
        <w:spacing w:after="25"/>
        <w:ind w:left="0" w:right="10" w:firstLine="710"/>
        <w:rPr>
          <w:color w:val="auto"/>
        </w:rPr>
      </w:pPr>
      <w:r w:rsidRPr="003C0A7C">
        <w:rPr>
          <w:color w:val="auto"/>
        </w:rPr>
        <w:lastRenderedPageBreak/>
        <w:t xml:space="preserve">Проверка правила сложения токов на двух параллельно включенных резисторов.  </w:t>
      </w:r>
    </w:p>
    <w:p w:rsidR="00EF1E69" w:rsidRPr="003C0A7C" w:rsidRDefault="00EA1DA1" w:rsidP="00C75B27">
      <w:pPr>
        <w:ind w:left="1418" w:right="10"/>
        <w:rPr>
          <w:color w:val="auto"/>
        </w:rPr>
      </w:pPr>
      <w:r w:rsidRPr="003C0A7C">
        <w:rPr>
          <w:b/>
          <w:color w:val="auto"/>
        </w:rPr>
        <w:t xml:space="preserve">Знакомство с техническими устройствами и их конструирование </w:t>
      </w:r>
      <w:r w:rsidRPr="003C0A7C">
        <w:rPr>
          <w:color w:val="auto"/>
        </w:rPr>
        <w:t>5.</w:t>
      </w:r>
      <w:r w:rsidRPr="003C0A7C">
        <w:rPr>
          <w:rFonts w:ascii="Arial" w:eastAsia="Arial" w:hAnsi="Arial" w:cs="Arial"/>
          <w:color w:val="auto"/>
        </w:rPr>
        <w:t xml:space="preserve"> </w:t>
      </w:r>
      <w:r w:rsidRPr="003C0A7C">
        <w:rPr>
          <w:color w:val="auto"/>
        </w:rPr>
        <w:t xml:space="preserve">Конструирование наклонной плоскости с заданным значением КПД.  </w:t>
      </w:r>
    </w:p>
    <w:p w:rsidR="00EF1E69" w:rsidRPr="003C0A7C" w:rsidRDefault="00EA1DA1" w:rsidP="00C75B27">
      <w:pPr>
        <w:numPr>
          <w:ilvl w:val="0"/>
          <w:numId w:val="71"/>
        </w:numPr>
        <w:ind w:left="1418" w:right="10" w:hanging="708"/>
        <w:rPr>
          <w:color w:val="auto"/>
        </w:rPr>
      </w:pPr>
      <w:r w:rsidRPr="003C0A7C">
        <w:rPr>
          <w:color w:val="auto"/>
        </w:rPr>
        <w:t xml:space="preserve">Конструирование ареометра и испытание его работы.  </w:t>
      </w:r>
    </w:p>
    <w:p w:rsidR="00EF1E69" w:rsidRPr="003C0A7C" w:rsidRDefault="00EA1DA1" w:rsidP="00C75B27">
      <w:pPr>
        <w:numPr>
          <w:ilvl w:val="0"/>
          <w:numId w:val="71"/>
        </w:numPr>
        <w:ind w:left="1418" w:right="10" w:hanging="708"/>
        <w:rPr>
          <w:color w:val="auto"/>
        </w:rPr>
      </w:pPr>
      <w:r w:rsidRPr="003C0A7C">
        <w:rPr>
          <w:color w:val="auto"/>
        </w:rPr>
        <w:t xml:space="preserve">Сборка электрической цепи и измерение силы тока в ее различных участках.  </w:t>
      </w:r>
    </w:p>
    <w:p w:rsidR="00EF1E69" w:rsidRPr="003C0A7C" w:rsidRDefault="00EA1DA1" w:rsidP="00C75B27">
      <w:pPr>
        <w:numPr>
          <w:ilvl w:val="0"/>
          <w:numId w:val="71"/>
        </w:numPr>
        <w:ind w:left="1418" w:right="10" w:hanging="708"/>
        <w:rPr>
          <w:color w:val="auto"/>
        </w:rPr>
      </w:pPr>
      <w:r w:rsidRPr="003C0A7C">
        <w:rPr>
          <w:color w:val="auto"/>
        </w:rPr>
        <w:t xml:space="preserve">Сборка электромагнита и испытание его действия.  </w:t>
      </w:r>
    </w:p>
    <w:p w:rsidR="00EF1E69" w:rsidRPr="003C0A7C" w:rsidRDefault="00EA1DA1" w:rsidP="00C75B27">
      <w:pPr>
        <w:numPr>
          <w:ilvl w:val="0"/>
          <w:numId w:val="71"/>
        </w:numPr>
        <w:ind w:left="1418" w:right="10" w:hanging="708"/>
        <w:rPr>
          <w:color w:val="auto"/>
        </w:rPr>
      </w:pPr>
      <w:r w:rsidRPr="003C0A7C">
        <w:rPr>
          <w:color w:val="auto"/>
        </w:rPr>
        <w:t xml:space="preserve">Изучение электрического двигателя постоянного тока (на модели).  </w:t>
      </w:r>
    </w:p>
    <w:p w:rsidR="00EF1E69" w:rsidRPr="003C0A7C" w:rsidRDefault="00EA1DA1" w:rsidP="00C75B27">
      <w:pPr>
        <w:numPr>
          <w:ilvl w:val="0"/>
          <w:numId w:val="71"/>
        </w:numPr>
        <w:ind w:left="1418" w:right="10" w:hanging="708"/>
        <w:rPr>
          <w:color w:val="auto"/>
        </w:rPr>
      </w:pPr>
      <w:r w:rsidRPr="003C0A7C">
        <w:rPr>
          <w:color w:val="auto"/>
        </w:rPr>
        <w:t xml:space="preserve">Конструирование электродвигателя.  </w:t>
      </w:r>
    </w:p>
    <w:p w:rsidR="00EF1E69" w:rsidRPr="003C0A7C" w:rsidRDefault="00EA1DA1" w:rsidP="00C75B27">
      <w:pPr>
        <w:numPr>
          <w:ilvl w:val="0"/>
          <w:numId w:val="71"/>
        </w:numPr>
        <w:ind w:left="1418" w:right="10" w:hanging="708"/>
        <w:rPr>
          <w:color w:val="auto"/>
        </w:rPr>
      </w:pPr>
      <w:r w:rsidRPr="003C0A7C">
        <w:rPr>
          <w:color w:val="auto"/>
        </w:rPr>
        <w:t xml:space="preserve">Конструирование модели телескопа.  </w:t>
      </w:r>
    </w:p>
    <w:p w:rsidR="00EF1E69" w:rsidRPr="003C0A7C" w:rsidRDefault="00EA1DA1" w:rsidP="00C75B27">
      <w:pPr>
        <w:numPr>
          <w:ilvl w:val="0"/>
          <w:numId w:val="71"/>
        </w:numPr>
        <w:ind w:left="1418" w:right="10" w:hanging="708"/>
        <w:rPr>
          <w:color w:val="auto"/>
        </w:rPr>
      </w:pPr>
      <w:r w:rsidRPr="003C0A7C">
        <w:rPr>
          <w:color w:val="auto"/>
        </w:rPr>
        <w:t xml:space="preserve">Конструирование модели лодки с заданной грузоподъемностью.  </w:t>
      </w:r>
    </w:p>
    <w:p w:rsidR="00EF1E69" w:rsidRPr="003C0A7C" w:rsidRDefault="00EA1DA1" w:rsidP="00C75B27">
      <w:pPr>
        <w:numPr>
          <w:ilvl w:val="0"/>
          <w:numId w:val="71"/>
        </w:numPr>
        <w:ind w:left="1418" w:right="10" w:hanging="708"/>
        <w:rPr>
          <w:color w:val="auto"/>
        </w:rPr>
      </w:pPr>
      <w:r w:rsidRPr="003C0A7C">
        <w:rPr>
          <w:color w:val="auto"/>
        </w:rPr>
        <w:t xml:space="preserve">Оценка своего зрения и подбор очков.  </w:t>
      </w:r>
    </w:p>
    <w:p w:rsidR="00EF1E69" w:rsidRPr="003C0A7C" w:rsidRDefault="00EA1DA1" w:rsidP="00C75B27">
      <w:pPr>
        <w:numPr>
          <w:ilvl w:val="0"/>
          <w:numId w:val="71"/>
        </w:numPr>
        <w:ind w:left="1418" w:right="10" w:hanging="708"/>
        <w:rPr>
          <w:color w:val="auto"/>
        </w:rPr>
      </w:pPr>
      <w:r w:rsidRPr="003C0A7C">
        <w:rPr>
          <w:color w:val="auto"/>
        </w:rPr>
        <w:t xml:space="preserve">Конструирование простейшего генератора.  </w:t>
      </w:r>
    </w:p>
    <w:p w:rsidR="00EF1E69" w:rsidRPr="003C0A7C" w:rsidRDefault="00EA1DA1" w:rsidP="00C75B27">
      <w:pPr>
        <w:numPr>
          <w:ilvl w:val="0"/>
          <w:numId w:val="71"/>
        </w:numPr>
        <w:spacing w:after="227"/>
        <w:ind w:left="1418" w:right="10" w:hanging="708"/>
        <w:rPr>
          <w:color w:val="auto"/>
        </w:rPr>
      </w:pPr>
      <w:r w:rsidRPr="003C0A7C">
        <w:rPr>
          <w:color w:val="auto"/>
        </w:rPr>
        <w:t xml:space="preserve">Изучение свойств изображения в линзах.  </w:t>
      </w:r>
    </w:p>
    <w:p w:rsidR="00EF1E69" w:rsidRPr="003C0A7C" w:rsidRDefault="00EA1DA1" w:rsidP="00F561D0">
      <w:pPr>
        <w:spacing w:after="70" w:line="265" w:lineRule="auto"/>
        <w:ind w:left="0" w:right="0" w:firstLine="0"/>
        <w:jc w:val="left"/>
        <w:rPr>
          <w:color w:val="auto"/>
        </w:rPr>
      </w:pPr>
      <w:r w:rsidRPr="003C0A7C">
        <w:rPr>
          <w:b/>
          <w:color w:val="auto"/>
        </w:rPr>
        <w:t xml:space="preserve">2.2.2.13. Биология </w:t>
      </w:r>
      <w:r w:rsidRPr="003C0A7C">
        <w:rPr>
          <w:color w:val="auto"/>
        </w:rPr>
        <w:t xml:space="preserve"> </w:t>
      </w:r>
    </w:p>
    <w:p w:rsidR="00EF1E69" w:rsidRPr="003C0A7C" w:rsidRDefault="00EA1DA1" w:rsidP="00F561D0">
      <w:pPr>
        <w:ind w:left="0" w:right="10" w:firstLine="710"/>
        <w:rPr>
          <w:color w:val="auto"/>
        </w:rPr>
      </w:pPr>
      <w:r w:rsidRPr="003C0A7C">
        <w:rPr>
          <w:color w:val="auto"/>
        </w:rPr>
        <w:t xml:space="preserve">Биологическое образование на уровне основного общего обоазования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  </w:t>
      </w:r>
    </w:p>
    <w:p w:rsidR="00EF1E69" w:rsidRPr="003C0A7C" w:rsidRDefault="00EA1DA1" w:rsidP="00F561D0">
      <w:pPr>
        <w:spacing w:after="0"/>
        <w:ind w:left="0" w:right="10" w:firstLine="710"/>
        <w:rPr>
          <w:color w:val="auto"/>
        </w:rPr>
      </w:pPr>
      <w:r w:rsidRPr="003C0A7C">
        <w:rPr>
          <w:color w:val="auto"/>
        </w:rPr>
        <w:t xml:space="preserve">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  </w:t>
      </w:r>
    </w:p>
    <w:p w:rsidR="00EF1E69" w:rsidRPr="003C0A7C" w:rsidRDefault="00EA1DA1" w:rsidP="00F561D0">
      <w:pPr>
        <w:spacing w:after="0"/>
        <w:ind w:left="0" w:right="10" w:firstLine="710"/>
        <w:rPr>
          <w:color w:val="auto"/>
        </w:rPr>
      </w:pPr>
      <w:r w:rsidRPr="003C0A7C">
        <w:rPr>
          <w:color w:val="auto"/>
        </w:rPr>
        <w:t xml:space="preserve">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  </w:t>
      </w:r>
    </w:p>
    <w:p w:rsidR="00EF1E69" w:rsidRPr="003C0A7C" w:rsidRDefault="00EA1DA1" w:rsidP="00F561D0">
      <w:pPr>
        <w:spacing w:after="34"/>
        <w:ind w:left="0" w:right="75" w:firstLine="710"/>
        <w:rPr>
          <w:color w:val="auto"/>
        </w:rPr>
      </w:pPr>
      <w:r w:rsidRPr="003C0A7C">
        <w:rPr>
          <w:color w:val="auto"/>
        </w:rPr>
        <w:t xml:space="preserve">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   </w:t>
      </w:r>
    </w:p>
    <w:p w:rsidR="00EF1E69" w:rsidRPr="003C0A7C" w:rsidRDefault="00EA1DA1" w:rsidP="00F561D0">
      <w:pPr>
        <w:spacing w:after="134" w:line="265" w:lineRule="auto"/>
        <w:ind w:left="0" w:right="0" w:firstLine="0"/>
        <w:jc w:val="left"/>
        <w:rPr>
          <w:color w:val="auto"/>
        </w:rPr>
      </w:pPr>
      <w:r w:rsidRPr="003C0A7C">
        <w:rPr>
          <w:b/>
          <w:color w:val="auto"/>
        </w:rPr>
        <w:t>Живые организмы</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Биология – наука о живых организмах</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F1E69" w:rsidRPr="003C0A7C" w:rsidRDefault="00EA1DA1" w:rsidP="00F561D0">
      <w:pPr>
        <w:spacing w:after="34"/>
        <w:ind w:left="0" w:right="10" w:firstLine="710"/>
        <w:rPr>
          <w:color w:val="auto"/>
        </w:rPr>
      </w:pPr>
      <w:r w:rsidRPr="003C0A7C">
        <w:rPr>
          <w:color w:val="auto"/>
        </w:rPr>
        <w:lastRenderedPageBreak/>
        <w:t>Свойства живых организмов (</w:t>
      </w:r>
      <w:r w:rsidRPr="003C0A7C">
        <w:rPr>
          <w:i/>
          <w:color w:val="auto"/>
        </w:rPr>
        <w:t>структурированность, целостность</w:t>
      </w:r>
      <w:r w:rsidRPr="003C0A7C">
        <w:rPr>
          <w:color w:val="auto"/>
        </w:rPr>
        <w:t xml:space="preserve">, обмен веществ, движение, размножение, развитие, раздражимость, приспособленность, </w:t>
      </w:r>
      <w:r w:rsidRPr="003C0A7C">
        <w:rPr>
          <w:i/>
          <w:color w:val="auto"/>
        </w:rPr>
        <w:t>наследственность и изменчивость</w:t>
      </w:r>
      <w:r w:rsidRPr="003C0A7C">
        <w:rPr>
          <w:color w:val="auto"/>
        </w:rPr>
        <w:t xml:space="preserve">) их проявление у растений, животных, грибов и бактерий.  </w:t>
      </w:r>
    </w:p>
    <w:p w:rsidR="00EF1E69" w:rsidRPr="003C0A7C" w:rsidRDefault="00EA1DA1" w:rsidP="00F561D0">
      <w:pPr>
        <w:spacing w:after="115" w:line="265" w:lineRule="auto"/>
        <w:ind w:left="0" w:right="0" w:firstLine="0"/>
        <w:jc w:val="left"/>
        <w:rPr>
          <w:color w:val="auto"/>
        </w:rPr>
      </w:pPr>
      <w:r w:rsidRPr="003C0A7C">
        <w:rPr>
          <w:b/>
          <w:color w:val="auto"/>
        </w:rPr>
        <w:t xml:space="preserve">Клеточное строение организмов </w:t>
      </w:r>
      <w:r w:rsidRPr="003C0A7C">
        <w:rPr>
          <w:color w:val="auto"/>
        </w:rPr>
        <w:t xml:space="preserve"> </w:t>
      </w:r>
    </w:p>
    <w:p w:rsidR="00EF1E69" w:rsidRPr="003C0A7C" w:rsidRDefault="00EA1DA1" w:rsidP="00F561D0">
      <w:pPr>
        <w:spacing w:after="31"/>
        <w:ind w:left="0" w:right="10" w:firstLine="710"/>
        <w:rPr>
          <w:color w:val="auto"/>
        </w:rPr>
      </w:pPr>
      <w:r w:rsidRPr="003C0A7C">
        <w:rPr>
          <w:color w:val="auto"/>
        </w:rPr>
        <w:t xml:space="preserve">Клетка – основа строения и жизнедеятельности организмов. </w:t>
      </w:r>
      <w:r w:rsidRPr="003C0A7C">
        <w:rPr>
          <w:i/>
          <w:color w:val="auto"/>
        </w:rPr>
        <w:t>История изучения клетки. Методы изучения клетки.</w:t>
      </w:r>
      <w:r w:rsidRPr="003C0A7C">
        <w:rPr>
          <w:color w:val="auto"/>
        </w:rPr>
        <w:t xml:space="preserve"> Строение и жизнедеятельность клетки. Бактериальная клетка. Животная клетка. Растительная клетка. Грибная клетка. </w:t>
      </w:r>
      <w:r w:rsidRPr="003C0A7C">
        <w:rPr>
          <w:i/>
          <w:color w:val="auto"/>
        </w:rPr>
        <w:t>Ткани организмов.</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Многообразие организмов </w:t>
      </w:r>
      <w:r w:rsidRPr="003C0A7C">
        <w:rPr>
          <w:color w:val="auto"/>
        </w:rPr>
        <w:t xml:space="preserve"> </w:t>
      </w:r>
    </w:p>
    <w:p w:rsidR="00EF1E69" w:rsidRPr="003C0A7C" w:rsidRDefault="00EA1DA1" w:rsidP="00F561D0">
      <w:pPr>
        <w:spacing w:after="33"/>
        <w:ind w:left="0" w:right="10" w:firstLine="710"/>
        <w:rPr>
          <w:color w:val="auto"/>
        </w:rPr>
      </w:pPr>
      <w:r w:rsidRPr="003C0A7C">
        <w:rPr>
          <w:color w:val="auto"/>
        </w:rPr>
        <w:t xml:space="preserve">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  </w:t>
      </w:r>
    </w:p>
    <w:p w:rsidR="00EF1E69" w:rsidRPr="003C0A7C" w:rsidRDefault="00EA1DA1" w:rsidP="00F561D0">
      <w:pPr>
        <w:spacing w:after="25" w:line="265" w:lineRule="auto"/>
        <w:ind w:left="0" w:right="0" w:firstLine="0"/>
        <w:jc w:val="left"/>
        <w:rPr>
          <w:color w:val="auto"/>
        </w:rPr>
      </w:pPr>
      <w:r w:rsidRPr="003C0A7C">
        <w:rPr>
          <w:b/>
          <w:color w:val="auto"/>
        </w:rPr>
        <w:t xml:space="preserve">Среды жизни  </w:t>
      </w:r>
      <w:r w:rsidRPr="003C0A7C">
        <w:rPr>
          <w:color w:val="auto"/>
        </w:rPr>
        <w:t xml:space="preserve"> </w:t>
      </w:r>
    </w:p>
    <w:p w:rsidR="00C75B27" w:rsidRPr="003C0A7C" w:rsidRDefault="00EA1DA1" w:rsidP="00F561D0">
      <w:pPr>
        <w:spacing w:after="3"/>
        <w:ind w:left="0" w:right="10" w:firstLine="710"/>
        <w:rPr>
          <w:color w:val="auto"/>
        </w:rPr>
      </w:pPr>
      <w:r w:rsidRPr="003C0A7C">
        <w:rPr>
          <w:color w:val="auto"/>
        </w:rP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3C0A7C">
        <w:rPr>
          <w:i/>
          <w:color w:val="auto"/>
        </w:rPr>
        <w:t>Растительный и животный мир родного края.</w:t>
      </w:r>
      <w:r w:rsidRPr="003C0A7C">
        <w:rPr>
          <w:color w:val="auto"/>
        </w:rPr>
        <w:t xml:space="preserve">  </w:t>
      </w:r>
    </w:p>
    <w:p w:rsidR="00EF1E69" w:rsidRPr="003C0A7C" w:rsidRDefault="00EA1DA1" w:rsidP="00F561D0">
      <w:pPr>
        <w:spacing w:after="3"/>
        <w:ind w:left="0" w:right="10" w:firstLine="710"/>
        <w:rPr>
          <w:color w:val="auto"/>
        </w:rPr>
      </w:pPr>
      <w:r w:rsidRPr="003C0A7C">
        <w:rPr>
          <w:b/>
          <w:color w:val="auto"/>
        </w:rPr>
        <w:t xml:space="preserve">Царство Растения </w:t>
      </w:r>
      <w:r w:rsidRPr="003C0A7C">
        <w:rPr>
          <w:color w:val="auto"/>
        </w:rPr>
        <w:t xml:space="preserve"> </w:t>
      </w:r>
    </w:p>
    <w:p w:rsidR="00EF1E69" w:rsidRPr="003C0A7C" w:rsidRDefault="00EA1DA1" w:rsidP="00F561D0">
      <w:pPr>
        <w:spacing w:after="35"/>
        <w:ind w:left="0" w:right="10" w:firstLine="710"/>
        <w:rPr>
          <w:color w:val="auto"/>
        </w:rPr>
      </w:pPr>
      <w:r w:rsidRPr="003C0A7C">
        <w:rPr>
          <w:color w:val="auto"/>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F1E69" w:rsidRPr="003C0A7C" w:rsidRDefault="00EA1DA1" w:rsidP="00F561D0">
      <w:pPr>
        <w:spacing w:after="25" w:line="265" w:lineRule="auto"/>
        <w:ind w:left="0" w:right="0" w:firstLine="0"/>
        <w:jc w:val="left"/>
        <w:rPr>
          <w:color w:val="auto"/>
        </w:rPr>
      </w:pPr>
      <w:r w:rsidRPr="003C0A7C">
        <w:rPr>
          <w:b/>
          <w:color w:val="auto"/>
        </w:rPr>
        <w:t xml:space="preserve">Органы цветкового растения </w:t>
      </w:r>
      <w:r w:rsidRPr="003C0A7C">
        <w:rPr>
          <w:color w:val="auto"/>
        </w:rPr>
        <w:t xml:space="preserve"> </w:t>
      </w:r>
    </w:p>
    <w:p w:rsidR="00EF1E69" w:rsidRPr="003C0A7C" w:rsidRDefault="00EA1DA1" w:rsidP="00F561D0">
      <w:pPr>
        <w:spacing w:after="33"/>
        <w:ind w:left="0" w:right="10" w:firstLine="710"/>
        <w:rPr>
          <w:color w:val="auto"/>
        </w:rPr>
      </w:pPr>
      <w:r w:rsidRPr="003C0A7C">
        <w:rPr>
          <w:color w:val="auto"/>
        </w:rPr>
        <w:t>Семя. Строение семени. Корень. Зоны корня. Виды корней. Корневые системы. Значение корня. Видоизменения корней</w:t>
      </w:r>
      <w:r w:rsidRPr="003C0A7C">
        <w:rPr>
          <w:i/>
          <w:color w:val="auto"/>
        </w:rPr>
        <w:t>.</w:t>
      </w:r>
      <w:r w:rsidRPr="003C0A7C">
        <w:rPr>
          <w:color w:val="auto"/>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r w:rsidRPr="003C0A7C">
        <w:rPr>
          <w:b/>
          <w:color w:val="auto"/>
        </w:rPr>
        <w:t xml:space="preserve">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Микроскопическое строение растений </w:t>
      </w:r>
      <w:r w:rsidRPr="003C0A7C">
        <w:rPr>
          <w:color w:val="auto"/>
        </w:rPr>
        <w:t xml:space="preserve"> </w:t>
      </w:r>
    </w:p>
    <w:p w:rsidR="00EF1E69" w:rsidRPr="003C0A7C" w:rsidRDefault="00EA1DA1" w:rsidP="00F561D0">
      <w:pPr>
        <w:spacing w:after="24"/>
        <w:ind w:left="0" w:right="10" w:firstLine="710"/>
        <w:rPr>
          <w:color w:val="auto"/>
        </w:rPr>
      </w:pPr>
      <w:r w:rsidRPr="003C0A7C">
        <w:rPr>
          <w:color w:val="auto"/>
        </w:rPr>
        <w:t xml:space="preserve">Разнообразие растительных клеток. Ткани растений. Микроскопическое строение корня. Корневой волосок. Микроскопическое строение стебля.  </w:t>
      </w:r>
    </w:p>
    <w:p w:rsidR="00EF1E69" w:rsidRPr="003C0A7C" w:rsidRDefault="00EA1DA1" w:rsidP="00F561D0">
      <w:pPr>
        <w:spacing w:after="40"/>
        <w:ind w:left="0" w:right="10"/>
        <w:rPr>
          <w:color w:val="auto"/>
        </w:rPr>
      </w:pPr>
      <w:r w:rsidRPr="003C0A7C">
        <w:rPr>
          <w:color w:val="auto"/>
        </w:rPr>
        <w:t>Микроскопическое строение листа.</w:t>
      </w:r>
      <w:r w:rsidRPr="003C0A7C">
        <w:rPr>
          <w:b/>
          <w:color w:val="auto"/>
        </w:rPr>
        <w:t xml:space="preserve">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Жизнедеятельность цветковых растений </w:t>
      </w:r>
      <w:r w:rsidRPr="003C0A7C">
        <w:rPr>
          <w:color w:val="auto"/>
        </w:rPr>
        <w:t xml:space="preserve"> </w:t>
      </w:r>
    </w:p>
    <w:p w:rsidR="00EF1E69" w:rsidRPr="003C0A7C" w:rsidRDefault="00EA1DA1" w:rsidP="00F561D0">
      <w:pPr>
        <w:spacing w:after="35"/>
        <w:ind w:left="0" w:right="10" w:firstLine="710"/>
        <w:rPr>
          <w:color w:val="auto"/>
        </w:rPr>
      </w:pPr>
      <w:r w:rsidRPr="003C0A7C">
        <w:rPr>
          <w:color w:val="auto"/>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3C0A7C">
        <w:rPr>
          <w:i/>
          <w:color w:val="auto"/>
        </w:rPr>
        <w:t>Движения</w:t>
      </w:r>
      <w:r w:rsidRPr="003C0A7C">
        <w:rPr>
          <w:color w:val="auto"/>
        </w:rPr>
        <w:t xml:space="preserve">. Рост, развитие и размножение растений. Половое размножение растений. </w:t>
      </w:r>
      <w:r w:rsidRPr="003C0A7C">
        <w:rPr>
          <w:i/>
          <w:color w:val="auto"/>
        </w:rPr>
        <w:t>Оплодотворение у цветковых растений.</w:t>
      </w:r>
      <w:r w:rsidRPr="003C0A7C">
        <w:rPr>
          <w:color w:val="auto"/>
        </w:rPr>
        <w:t xml:space="preserve"> Вегетативное размножение растений. Приемы выращивания и размножения растений и ухода за ними. Космическая роль зеленых растений.  </w:t>
      </w:r>
    </w:p>
    <w:p w:rsidR="00EF1E69" w:rsidRPr="003C0A7C" w:rsidRDefault="00EA1DA1" w:rsidP="00F561D0">
      <w:pPr>
        <w:spacing w:after="118" w:line="265" w:lineRule="auto"/>
        <w:ind w:left="0" w:right="0" w:firstLine="0"/>
        <w:jc w:val="left"/>
        <w:rPr>
          <w:color w:val="auto"/>
        </w:rPr>
      </w:pPr>
      <w:r w:rsidRPr="003C0A7C">
        <w:rPr>
          <w:b/>
          <w:color w:val="auto"/>
        </w:rPr>
        <w:t xml:space="preserve">Многообразие растений </w:t>
      </w:r>
      <w:r w:rsidRPr="003C0A7C">
        <w:rPr>
          <w:color w:val="auto"/>
        </w:rPr>
        <w:t xml:space="preserve"> </w:t>
      </w:r>
    </w:p>
    <w:p w:rsidR="00EF1E69" w:rsidRPr="003C0A7C" w:rsidRDefault="00EA1DA1" w:rsidP="00F561D0">
      <w:pPr>
        <w:spacing w:after="34"/>
        <w:ind w:left="0" w:right="10" w:firstLine="710"/>
        <w:rPr>
          <w:color w:val="auto"/>
        </w:rPr>
      </w:pPr>
      <w:r w:rsidRPr="003C0A7C">
        <w:rPr>
          <w:color w:val="auto"/>
        </w:rPr>
        <w:t xml:space="preserve">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w:t>
      </w:r>
      <w:r w:rsidRPr="003C0A7C">
        <w:rPr>
          <w:color w:val="auto"/>
        </w:rPr>
        <w:lastRenderedPageBreak/>
        <w:t xml:space="preserve">(Цветковые),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  </w:t>
      </w:r>
    </w:p>
    <w:p w:rsidR="00EF1E69" w:rsidRPr="003C0A7C" w:rsidRDefault="00EA1DA1" w:rsidP="00F561D0">
      <w:pPr>
        <w:spacing w:after="67" w:line="265" w:lineRule="auto"/>
        <w:ind w:left="0" w:right="0" w:firstLine="0"/>
        <w:jc w:val="left"/>
        <w:rPr>
          <w:color w:val="auto"/>
        </w:rPr>
      </w:pPr>
      <w:r w:rsidRPr="003C0A7C">
        <w:rPr>
          <w:b/>
          <w:color w:val="auto"/>
        </w:rPr>
        <w:t xml:space="preserve">Царство Бактерии  </w:t>
      </w:r>
      <w:r w:rsidRPr="003C0A7C">
        <w:rPr>
          <w:color w:val="auto"/>
        </w:rPr>
        <w:t xml:space="preserve"> </w:t>
      </w:r>
    </w:p>
    <w:p w:rsidR="00EF1E69" w:rsidRPr="003C0A7C" w:rsidRDefault="00EA1DA1" w:rsidP="00F561D0">
      <w:pPr>
        <w:spacing w:after="34"/>
        <w:ind w:left="0" w:right="10" w:firstLine="710"/>
        <w:rPr>
          <w:color w:val="auto"/>
        </w:rPr>
      </w:pPr>
      <w:r w:rsidRPr="003C0A7C">
        <w:rPr>
          <w:color w:val="auto"/>
        </w:rPr>
        <w:t xml:space="preserve">Бактерии, их строение и жизнедеятельность. Роль бактерий в природе, жизни человека. Меры профилактики заболеваний, вызываемых бактериями. </w:t>
      </w:r>
      <w:r w:rsidRPr="003C0A7C">
        <w:rPr>
          <w:i/>
          <w:color w:val="auto"/>
        </w:rPr>
        <w:t>Значение работ Р. Коха и Л. Пастера.</w:t>
      </w:r>
      <w:r w:rsidRPr="003C0A7C">
        <w:rPr>
          <w:color w:val="auto"/>
        </w:rPr>
        <w:t xml:space="preserve">  </w:t>
      </w:r>
    </w:p>
    <w:p w:rsidR="00EF1E69" w:rsidRPr="003C0A7C" w:rsidRDefault="00EA1DA1" w:rsidP="00F561D0">
      <w:pPr>
        <w:spacing w:after="70" w:line="265" w:lineRule="auto"/>
        <w:ind w:left="0" w:right="0" w:firstLine="0"/>
        <w:jc w:val="left"/>
        <w:rPr>
          <w:color w:val="auto"/>
        </w:rPr>
      </w:pPr>
      <w:r w:rsidRPr="003C0A7C">
        <w:rPr>
          <w:b/>
          <w:color w:val="auto"/>
        </w:rPr>
        <w:t xml:space="preserve">Царство Грибы </w:t>
      </w:r>
      <w:r w:rsidRPr="003C0A7C">
        <w:rPr>
          <w:color w:val="auto"/>
        </w:rPr>
        <w:t xml:space="preserve"> </w:t>
      </w:r>
    </w:p>
    <w:p w:rsidR="00EF1E69" w:rsidRPr="003C0A7C" w:rsidRDefault="00EA1DA1" w:rsidP="00F561D0">
      <w:pPr>
        <w:spacing w:after="33"/>
        <w:ind w:left="0" w:right="10" w:firstLine="710"/>
        <w:rPr>
          <w:color w:val="auto"/>
        </w:rPr>
      </w:pPr>
      <w:r w:rsidRPr="003C0A7C">
        <w:rPr>
          <w:color w:val="auto"/>
        </w:rPr>
        <w:t xml:space="preserve">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  </w:t>
      </w:r>
    </w:p>
    <w:p w:rsidR="00EF1E69" w:rsidRPr="003C0A7C" w:rsidRDefault="00EA1DA1" w:rsidP="00F561D0">
      <w:pPr>
        <w:spacing w:after="67" w:line="265" w:lineRule="auto"/>
        <w:ind w:left="0" w:right="0" w:firstLine="0"/>
        <w:jc w:val="left"/>
        <w:rPr>
          <w:color w:val="auto"/>
        </w:rPr>
      </w:pPr>
      <w:r w:rsidRPr="003C0A7C">
        <w:rPr>
          <w:b/>
          <w:color w:val="auto"/>
        </w:rPr>
        <w:t xml:space="preserve">Царство Животные </w:t>
      </w:r>
      <w:r w:rsidRPr="003C0A7C">
        <w:rPr>
          <w:color w:val="auto"/>
        </w:rPr>
        <w:t xml:space="preserve"> </w:t>
      </w:r>
    </w:p>
    <w:p w:rsidR="00EF1E69" w:rsidRPr="003C0A7C" w:rsidRDefault="00EA1DA1" w:rsidP="00F561D0">
      <w:pPr>
        <w:spacing w:after="34"/>
        <w:ind w:left="0" w:right="10" w:firstLine="710"/>
        <w:rPr>
          <w:color w:val="auto"/>
        </w:rPr>
      </w:pPr>
      <w:r w:rsidRPr="003C0A7C">
        <w:rPr>
          <w:color w:val="auto"/>
        </w:rPr>
        <w:t>Общее знакомство с животными. Животные ткани, органы и системы органов животных.</w:t>
      </w:r>
      <w:r w:rsidRPr="003C0A7C">
        <w:rPr>
          <w:i/>
          <w:color w:val="auto"/>
        </w:rPr>
        <w:t xml:space="preserve"> Организм животного как биосистема. </w:t>
      </w:r>
      <w:r w:rsidRPr="003C0A7C">
        <w:rPr>
          <w:color w:val="auto"/>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  </w:t>
      </w:r>
    </w:p>
    <w:p w:rsidR="00EF1E69" w:rsidRPr="003C0A7C" w:rsidRDefault="00EA1DA1" w:rsidP="00F561D0">
      <w:pPr>
        <w:spacing w:after="25" w:line="265" w:lineRule="auto"/>
        <w:ind w:left="0" w:right="0" w:firstLine="0"/>
        <w:jc w:val="left"/>
        <w:rPr>
          <w:color w:val="auto"/>
        </w:rPr>
      </w:pPr>
      <w:r w:rsidRPr="003C0A7C">
        <w:rPr>
          <w:b/>
          <w:color w:val="auto"/>
        </w:rPr>
        <w:t xml:space="preserve">Одноклеточные животные, или Простейшие </w:t>
      </w:r>
      <w:r w:rsidRPr="003C0A7C">
        <w:rPr>
          <w:color w:val="auto"/>
        </w:rPr>
        <w:t xml:space="preserve"> </w:t>
      </w:r>
    </w:p>
    <w:p w:rsidR="00C75B27" w:rsidRPr="003C0A7C" w:rsidRDefault="00EA1DA1" w:rsidP="00F561D0">
      <w:pPr>
        <w:spacing w:after="2"/>
        <w:ind w:left="0" w:right="10" w:firstLine="710"/>
        <w:rPr>
          <w:color w:val="auto"/>
        </w:rPr>
      </w:pPr>
      <w:r w:rsidRPr="003C0A7C">
        <w:rPr>
          <w:color w:val="auto"/>
        </w:rPr>
        <w:t xml:space="preserve">Общая характеристика простейших. </w:t>
      </w:r>
      <w:r w:rsidRPr="003C0A7C">
        <w:rPr>
          <w:i/>
          <w:color w:val="auto"/>
        </w:rPr>
        <w:t>Происхождение простейших</w:t>
      </w:r>
      <w:r w:rsidRPr="003C0A7C">
        <w:rPr>
          <w:color w:val="auto"/>
        </w:rPr>
        <w:t xml:space="preserve">.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  </w:t>
      </w:r>
    </w:p>
    <w:p w:rsidR="00EF1E69" w:rsidRPr="003C0A7C" w:rsidRDefault="00EA1DA1" w:rsidP="00F561D0">
      <w:pPr>
        <w:spacing w:after="2"/>
        <w:ind w:left="0" w:right="10" w:firstLine="710"/>
        <w:rPr>
          <w:color w:val="auto"/>
        </w:rPr>
      </w:pPr>
      <w:r w:rsidRPr="003C0A7C">
        <w:rPr>
          <w:b/>
          <w:color w:val="auto"/>
        </w:rPr>
        <w:t xml:space="preserve">Тип Кишечнополостные </w:t>
      </w:r>
      <w:r w:rsidRPr="003C0A7C">
        <w:rPr>
          <w:color w:val="auto"/>
        </w:rPr>
        <w:t xml:space="preserve"> </w:t>
      </w:r>
    </w:p>
    <w:p w:rsidR="00EF1E69" w:rsidRPr="003C0A7C" w:rsidRDefault="00EA1DA1" w:rsidP="00F561D0">
      <w:pPr>
        <w:spacing w:after="45" w:line="294" w:lineRule="auto"/>
        <w:ind w:left="0" w:right="12" w:firstLine="710"/>
        <w:jc w:val="left"/>
        <w:rPr>
          <w:color w:val="auto"/>
        </w:rPr>
      </w:pPr>
      <w:r w:rsidRPr="003C0A7C">
        <w:rPr>
          <w:color w:val="auto"/>
        </w:rPr>
        <w:t xml:space="preserve">Многоклеточные животные. Общая характеристика типа Кишечнополостные. Регенерация. </w:t>
      </w:r>
      <w:r w:rsidRPr="003C0A7C">
        <w:rPr>
          <w:i/>
          <w:color w:val="auto"/>
        </w:rPr>
        <w:t>Происхождение кишечнополостных.</w:t>
      </w:r>
      <w:r w:rsidRPr="003C0A7C">
        <w:rPr>
          <w:color w:val="auto"/>
        </w:rPr>
        <w:t xml:space="preserve"> Значение кишечнополостных в природе и жизни человека.  </w:t>
      </w:r>
    </w:p>
    <w:p w:rsidR="00EF1E69" w:rsidRPr="003C0A7C" w:rsidRDefault="00EA1DA1" w:rsidP="00F561D0">
      <w:pPr>
        <w:spacing w:after="25" w:line="265" w:lineRule="auto"/>
        <w:ind w:left="0" w:right="0" w:firstLine="0"/>
        <w:jc w:val="left"/>
        <w:rPr>
          <w:color w:val="auto"/>
        </w:rPr>
      </w:pPr>
      <w:r w:rsidRPr="003C0A7C">
        <w:rPr>
          <w:b/>
          <w:color w:val="auto"/>
        </w:rPr>
        <w:t xml:space="preserve">Типы червей  </w:t>
      </w:r>
      <w:r w:rsidRPr="003C0A7C">
        <w:rPr>
          <w:color w:val="auto"/>
        </w:rPr>
        <w:t xml:space="preserve"> </w:t>
      </w:r>
    </w:p>
    <w:p w:rsidR="00C75B27" w:rsidRPr="003C0A7C" w:rsidRDefault="00EA1DA1" w:rsidP="00F561D0">
      <w:pPr>
        <w:spacing w:after="0"/>
        <w:ind w:left="0" w:right="10" w:firstLine="710"/>
        <w:rPr>
          <w:color w:val="auto"/>
        </w:rPr>
      </w:pPr>
      <w:r w:rsidRPr="003C0A7C">
        <w:rPr>
          <w:color w:val="auto"/>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3C0A7C">
        <w:rPr>
          <w:i/>
          <w:color w:val="auto"/>
        </w:rPr>
        <w:t xml:space="preserve">Происхождение червей.  </w:t>
      </w:r>
      <w:r w:rsidRPr="003C0A7C">
        <w:rPr>
          <w:color w:val="auto"/>
        </w:rPr>
        <w:t xml:space="preserve"> </w:t>
      </w:r>
    </w:p>
    <w:p w:rsidR="00EF1E69" w:rsidRPr="003C0A7C" w:rsidRDefault="00EA1DA1" w:rsidP="00F561D0">
      <w:pPr>
        <w:spacing w:after="0"/>
        <w:ind w:left="0" w:right="10" w:firstLine="710"/>
        <w:rPr>
          <w:color w:val="auto"/>
        </w:rPr>
      </w:pPr>
      <w:r w:rsidRPr="003C0A7C">
        <w:rPr>
          <w:i/>
          <w:color w:val="auto"/>
        </w:rPr>
        <w:t xml:space="preserve"> </w:t>
      </w:r>
      <w:r w:rsidRPr="003C0A7C">
        <w:rPr>
          <w:b/>
          <w:color w:val="auto"/>
        </w:rPr>
        <w:t xml:space="preserve">Тип Моллюски </w:t>
      </w:r>
      <w:r w:rsidRPr="003C0A7C">
        <w:rPr>
          <w:color w:val="auto"/>
        </w:rPr>
        <w:t xml:space="preserve"> </w:t>
      </w:r>
    </w:p>
    <w:p w:rsidR="00EF1E69" w:rsidRPr="003C0A7C" w:rsidRDefault="00EA1DA1" w:rsidP="00F561D0">
      <w:pPr>
        <w:spacing w:after="30"/>
        <w:ind w:left="0" w:right="10" w:firstLine="710"/>
        <w:rPr>
          <w:color w:val="auto"/>
        </w:rPr>
      </w:pPr>
      <w:r w:rsidRPr="003C0A7C">
        <w:rPr>
          <w:color w:val="auto"/>
        </w:rPr>
        <w:t xml:space="preserve">Общая характеристика типа Моллюски. Многообразие моллюсков. </w:t>
      </w:r>
      <w:r w:rsidRPr="003C0A7C">
        <w:rPr>
          <w:i/>
          <w:color w:val="auto"/>
        </w:rPr>
        <w:t>Происхождение моллюсков</w:t>
      </w:r>
      <w:r w:rsidRPr="003C0A7C">
        <w:rPr>
          <w:color w:val="auto"/>
        </w:rPr>
        <w:t xml:space="preserve"> и их значение в природе и жизни человека.</w:t>
      </w:r>
      <w:r w:rsidRPr="003C0A7C">
        <w:rPr>
          <w:b/>
          <w:color w:val="auto"/>
        </w:rPr>
        <w:t xml:space="preserve">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Тип Членистоногие </w:t>
      </w:r>
      <w:r w:rsidRPr="003C0A7C">
        <w:rPr>
          <w:color w:val="auto"/>
        </w:rPr>
        <w:t xml:space="preserve"> </w:t>
      </w:r>
    </w:p>
    <w:p w:rsidR="00EF1E69" w:rsidRPr="003C0A7C" w:rsidRDefault="00EA1DA1" w:rsidP="00F561D0">
      <w:pPr>
        <w:spacing w:after="8"/>
        <w:ind w:left="0" w:right="10" w:firstLine="710"/>
        <w:rPr>
          <w:color w:val="auto"/>
        </w:rPr>
      </w:pPr>
      <w:r w:rsidRPr="003C0A7C">
        <w:rPr>
          <w:color w:val="auto"/>
        </w:rPr>
        <w:t xml:space="preserve">Общая характеристика типа Членистоногие. Среды жизни. </w:t>
      </w:r>
      <w:r w:rsidRPr="003C0A7C">
        <w:rPr>
          <w:i/>
          <w:color w:val="auto"/>
        </w:rPr>
        <w:t>Происхождение членистоногих</w:t>
      </w:r>
      <w:r w:rsidRPr="003C0A7C">
        <w:rPr>
          <w:color w:val="auto"/>
        </w:rPr>
        <w:t xml:space="preserve">. Охрана членистоногих.  </w:t>
      </w:r>
    </w:p>
    <w:p w:rsidR="00EF1E69" w:rsidRPr="003C0A7C" w:rsidRDefault="00EA1DA1" w:rsidP="00F561D0">
      <w:pPr>
        <w:spacing w:after="8"/>
        <w:ind w:left="0" w:right="10" w:firstLine="710"/>
        <w:rPr>
          <w:color w:val="auto"/>
        </w:rPr>
      </w:pPr>
      <w:r w:rsidRPr="003C0A7C">
        <w:rPr>
          <w:color w:val="auto"/>
        </w:rPr>
        <w:t xml:space="preserve">Класс Ракообразные. Особенности строения и жизнедеятельности ракообразных, их значение в природе и жизни человека.   </w:t>
      </w:r>
    </w:p>
    <w:p w:rsidR="00EF1E69" w:rsidRPr="003C0A7C" w:rsidRDefault="00EA1DA1" w:rsidP="00F561D0">
      <w:pPr>
        <w:spacing w:after="8"/>
        <w:ind w:left="0" w:right="10" w:firstLine="710"/>
        <w:rPr>
          <w:color w:val="auto"/>
        </w:rPr>
      </w:pPr>
      <w:r w:rsidRPr="003C0A7C">
        <w:rPr>
          <w:color w:val="auto"/>
        </w:rPr>
        <w:t xml:space="preserve">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  </w:t>
      </w:r>
    </w:p>
    <w:p w:rsidR="00EF1E69" w:rsidRPr="003C0A7C" w:rsidRDefault="00EA1DA1" w:rsidP="00F561D0">
      <w:pPr>
        <w:spacing w:after="31"/>
        <w:ind w:left="0" w:right="10" w:firstLine="710"/>
        <w:rPr>
          <w:color w:val="auto"/>
        </w:rPr>
      </w:pPr>
      <w:r w:rsidRPr="003C0A7C">
        <w:rPr>
          <w:color w:val="auto"/>
        </w:rPr>
        <w:t xml:space="preserve">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w:t>
      </w:r>
      <w:r w:rsidRPr="003C0A7C">
        <w:rPr>
          <w:i/>
          <w:color w:val="auto"/>
        </w:rPr>
        <w:t xml:space="preserve">Меры по сокращению численности насекомых-вредителей. Насекомые, снижающие </w:t>
      </w:r>
      <w:r w:rsidRPr="003C0A7C">
        <w:rPr>
          <w:i/>
          <w:color w:val="auto"/>
        </w:rPr>
        <w:lastRenderedPageBreak/>
        <w:t>численность вредителей растений.</w:t>
      </w:r>
      <w:r w:rsidRPr="003C0A7C">
        <w:rPr>
          <w:color w:val="auto"/>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r w:rsidRPr="003C0A7C">
        <w:rPr>
          <w:b/>
          <w:color w:val="auto"/>
        </w:rPr>
        <w:t xml:space="preserve">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Тип Хордовые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  </w:t>
      </w:r>
    </w:p>
    <w:p w:rsidR="00EF1E69" w:rsidRPr="003C0A7C" w:rsidRDefault="00EA1DA1" w:rsidP="00F561D0">
      <w:pPr>
        <w:spacing w:after="0"/>
        <w:ind w:left="0" w:right="10" w:firstLine="710"/>
        <w:rPr>
          <w:color w:val="auto"/>
        </w:rPr>
      </w:pPr>
      <w:r w:rsidRPr="003C0A7C">
        <w:rPr>
          <w:color w:val="auto"/>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3C0A7C">
        <w:rPr>
          <w:i/>
          <w:color w:val="auto"/>
        </w:rPr>
        <w:t>Происхождение земноводных</w:t>
      </w:r>
      <w:r w:rsidRPr="003C0A7C">
        <w:rPr>
          <w:color w:val="auto"/>
        </w:rPr>
        <w:t xml:space="preserve">. Многообразие современных земноводных и их охрана. Значение земноводных в природе и жизни человека.  </w:t>
      </w:r>
    </w:p>
    <w:p w:rsidR="00EF1E69" w:rsidRPr="003C0A7C" w:rsidRDefault="00EA1DA1" w:rsidP="00F561D0">
      <w:pPr>
        <w:spacing w:after="0"/>
        <w:ind w:left="0" w:right="10" w:firstLine="710"/>
        <w:rPr>
          <w:color w:val="auto"/>
        </w:rPr>
      </w:pPr>
      <w:r w:rsidRPr="003C0A7C">
        <w:rPr>
          <w:color w:val="auto"/>
        </w:rP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sidRPr="003C0A7C">
        <w:rPr>
          <w:i/>
          <w:color w:val="auto"/>
        </w:rPr>
        <w:t>Происхождение</w:t>
      </w:r>
      <w:r w:rsidRPr="003C0A7C">
        <w:rPr>
          <w:color w:val="auto"/>
        </w:rPr>
        <w:t xml:space="preserve"> и многообразие древних пресмыкающихся. Значение пресмыкающихся в природе и жизни человека.   </w:t>
      </w:r>
    </w:p>
    <w:p w:rsidR="00EF1E69" w:rsidRPr="003C0A7C" w:rsidRDefault="00EA1DA1" w:rsidP="00F561D0">
      <w:pPr>
        <w:spacing w:after="0"/>
        <w:ind w:left="0" w:right="10" w:firstLine="710"/>
        <w:rPr>
          <w:color w:val="auto"/>
        </w:rPr>
      </w:pPr>
      <w:r w:rsidRPr="003C0A7C">
        <w:rPr>
          <w:color w:val="auto"/>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3C0A7C">
        <w:rPr>
          <w:i/>
          <w:color w:val="auto"/>
        </w:rPr>
        <w:t>Сезонные явления в жизни птиц. Экологические группы птиц.</w:t>
      </w:r>
      <w:r w:rsidRPr="003C0A7C">
        <w:rPr>
          <w:color w:val="auto"/>
        </w:rPr>
        <w:t xml:space="preserve"> Происхождение птиц. Значение птиц в природе и жизни человека. Охрана птиц. Птицеводство. </w:t>
      </w:r>
      <w:r w:rsidRPr="003C0A7C">
        <w:rPr>
          <w:i/>
          <w:color w:val="auto"/>
        </w:rPr>
        <w:t>Домашние птицы, приемы выращивания и ухода за птицами.</w:t>
      </w:r>
      <w:r w:rsidRPr="003C0A7C">
        <w:rPr>
          <w:color w:val="auto"/>
        </w:rPr>
        <w:t xml:space="preserve">  </w:t>
      </w:r>
    </w:p>
    <w:p w:rsidR="00EF1E69" w:rsidRPr="003C0A7C" w:rsidRDefault="00EA1DA1" w:rsidP="00F561D0">
      <w:pPr>
        <w:spacing w:after="17"/>
        <w:ind w:left="0" w:right="10" w:firstLine="710"/>
        <w:rPr>
          <w:color w:val="auto"/>
        </w:rPr>
      </w:pPr>
      <w:r w:rsidRPr="003C0A7C">
        <w:rPr>
          <w:color w:val="auto"/>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w:t>
      </w:r>
    </w:p>
    <w:p w:rsidR="00EF1E69" w:rsidRPr="003C0A7C" w:rsidRDefault="00EA1DA1" w:rsidP="00F561D0">
      <w:pPr>
        <w:ind w:left="0" w:right="10"/>
        <w:rPr>
          <w:color w:val="auto"/>
        </w:rPr>
      </w:pPr>
      <w:r w:rsidRPr="003C0A7C">
        <w:rPr>
          <w:color w:val="auto"/>
        </w:rPr>
        <w:t xml:space="preserve">Органы полости тела. Нервная система и поведение млекопитающих, </w:t>
      </w:r>
      <w:r w:rsidRPr="003C0A7C">
        <w:rPr>
          <w:i/>
          <w:color w:val="auto"/>
        </w:rPr>
        <w:t>рассудочное поведение</w:t>
      </w:r>
      <w:r w:rsidRPr="003C0A7C">
        <w:rPr>
          <w:color w:val="auto"/>
        </w:rPr>
        <w:t xml:space="preserve">. </w:t>
      </w:r>
    </w:p>
    <w:p w:rsidR="00EF1E69" w:rsidRPr="003C0A7C" w:rsidRDefault="00EA1DA1" w:rsidP="00F561D0">
      <w:pPr>
        <w:ind w:left="0" w:right="10"/>
        <w:rPr>
          <w:color w:val="auto"/>
        </w:rPr>
      </w:pPr>
      <w:r w:rsidRPr="003C0A7C">
        <w:rPr>
          <w:color w:val="auto"/>
        </w:rPr>
        <w:t xml:space="preserve">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3C0A7C">
        <w:rPr>
          <w:i/>
          <w:color w:val="auto"/>
        </w:rPr>
        <w:t>Многообразие птиц и млекопитающих родного края.</w:t>
      </w:r>
      <w:r w:rsidRPr="003C0A7C">
        <w:rPr>
          <w:color w:val="auto"/>
        </w:rPr>
        <w:t xml:space="preserve">  </w:t>
      </w:r>
    </w:p>
    <w:p w:rsidR="00EF1E69" w:rsidRPr="003C0A7C" w:rsidRDefault="00EA1DA1" w:rsidP="00C75B27">
      <w:pPr>
        <w:spacing w:after="0" w:line="385" w:lineRule="auto"/>
        <w:ind w:left="0" w:right="424" w:firstLine="0"/>
        <w:jc w:val="left"/>
        <w:rPr>
          <w:color w:val="auto"/>
        </w:rPr>
      </w:pPr>
      <w:r w:rsidRPr="003C0A7C">
        <w:rPr>
          <w:b/>
          <w:color w:val="auto"/>
        </w:rPr>
        <w:t>Человек и его здоровье</w:t>
      </w:r>
      <w:r w:rsidRPr="003C0A7C">
        <w:rPr>
          <w:color w:val="auto"/>
        </w:rPr>
        <w:t xml:space="preserve">  </w:t>
      </w:r>
      <w:r w:rsidRPr="003C0A7C">
        <w:rPr>
          <w:b/>
          <w:color w:val="auto"/>
        </w:rPr>
        <w:t xml:space="preserve">Введение в науки о человеке </w:t>
      </w:r>
      <w:r w:rsidRPr="003C0A7C">
        <w:rPr>
          <w:color w:val="auto"/>
        </w:rPr>
        <w:t xml:space="preserve"> </w:t>
      </w:r>
    </w:p>
    <w:p w:rsidR="00EF1E69" w:rsidRPr="003C0A7C" w:rsidRDefault="00EA1DA1" w:rsidP="00F561D0">
      <w:pPr>
        <w:spacing w:after="36"/>
        <w:ind w:left="0" w:right="10" w:firstLine="710"/>
        <w:rPr>
          <w:color w:val="auto"/>
        </w:rPr>
      </w:pPr>
      <w:r w:rsidRPr="003C0A7C">
        <w:rPr>
          <w:color w:val="auto"/>
        </w:rPr>
        <w:t xml:space="preserve">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  </w:t>
      </w:r>
    </w:p>
    <w:p w:rsidR="00EF1E69" w:rsidRPr="003C0A7C" w:rsidRDefault="00EA1DA1" w:rsidP="00F561D0">
      <w:pPr>
        <w:spacing w:after="118" w:line="265" w:lineRule="auto"/>
        <w:ind w:left="0" w:right="0" w:firstLine="0"/>
        <w:jc w:val="left"/>
        <w:rPr>
          <w:color w:val="auto"/>
        </w:rPr>
      </w:pPr>
      <w:r w:rsidRPr="003C0A7C">
        <w:rPr>
          <w:b/>
          <w:color w:val="auto"/>
        </w:rPr>
        <w:t xml:space="preserve">Общие свойства организма человека </w:t>
      </w:r>
      <w:r w:rsidRPr="003C0A7C">
        <w:rPr>
          <w:color w:val="auto"/>
        </w:rPr>
        <w:t xml:space="preserve"> </w:t>
      </w:r>
    </w:p>
    <w:p w:rsidR="00EF1E69" w:rsidRPr="003C0A7C" w:rsidRDefault="00EA1DA1" w:rsidP="00F561D0">
      <w:pPr>
        <w:spacing w:after="38"/>
        <w:ind w:left="0" w:right="10" w:firstLine="710"/>
        <w:rPr>
          <w:color w:val="auto"/>
        </w:rPr>
      </w:pPr>
      <w:r w:rsidRPr="003C0A7C">
        <w:rPr>
          <w:color w:val="auto"/>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w:t>
      </w:r>
      <w:r w:rsidRPr="003C0A7C">
        <w:rPr>
          <w:color w:val="auto"/>
        </w:rPr>
        <w:lastRenderedPageBreak/>
        <w:t xml:space="preserve">и функции. Организм человека как биосистема. Внутренняя среда организма (кровь, лимфа, тканевая жидкость). </w:t>
      </w:r>
      <w:r w:rsidRPr="003C0A7C">
        <w:rPr>
          <w:i/>
          <w:color w:val="auto"/>
        </w:rPr>
        <w:t xml:space="preserve"> </w:t>
      </w:r>
      <w:r w:rsidRPr="003C0A7C">
        <w:rPr>
          <w:color w:val="auto"/>
        </w:rPr>
        <w:t xml:space="preserve"> </w:t>
      </w:r>
    </w:p>
    <w:p w:rsidR="00EF1E69" w:rsidRPr="003C0A7C" w:rsidRDefault="00EA1DA1" w:rsidP="00F561D0">
      <w:pPr>
        <w:spacing w:after="67" w:line="265" w:lineRule="auto"/>
        <w:ind w:left="0" w:right="0" w:firstLine="0"/>
        <w:jc w:val="left"/>
        <w:rPr>
          <w:color w:val="auto"/>
        </w:rPr>
      </w:pPr>
      <w:r w:rsidRPr="003C0A7C">
        <w:rPr>
          <w:b/>
          <w:color w:val="auto"/>
        </w:rPr>
        <w:t xml:space="preserve">Нейрогуморальная регуляция функций организма </w:t>
      </w:r>
      <w:r w:rsidRPr="003C0A7C">
        <w:rPr>
          <w:color w:val="auto"/>
        </w:rPr>
        <w:t xml:space="preserve"> </w:t>
      </w:r>
    </w:p>
    <w:p w:rsidR="00EF1E69" w:rsidRPr="003C0A7C" w:rsidRDefault="00EA1DA1" w:rsidP="00F561D0">
      <w:pPr>
        <w:spacing w:after="0"/>
        <w:ind w:left="0" w:right="10"/>
        <w:rPr>
          <w:color w:val="auto"/>
        </w:rPr>
      </w:pPr>
      <w:r w:rsidRPr="003C0A7C">
        <w:rPr>
          <w:color w:val="auto"/>
        </w:rPr>
        <w:t xml:space="preserve">Регуляция функций организма, способы регуляции. Механизмы регуляции функций.   </w:t>
      </w:r>
    </w:p>
    <w:p w:rsidR="00EF1E69" w:rsidRPr="003C0A7C" w:rsidRDefault="00EA1DA1" w:rsidP="00F561D0">
      <w:pPr>
        <w:spacing w:after="0"/>
        <w:ind w:left="0" w:right="10" w:firstLine="710"/>
        <w:rPr>
          <w:color w:val="auto"/>
        </w:rPr>
      </w:pPr>
      <w:r w:rsidRPr="003C0A7C">
        <w:rPr>
          <w:color w:val="auto"/>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3C0A7C">
        <w:rPr>
          <w:i/>
          <w:color w:val="auto"/>
        </w:rPr>
        <w:t>Особенности развития головного мозга человека и его функциональная асимметрия.</w:t>
      </w:r>
      <w:r w:rsidRPr="003C0A7C">
        <w:rPr>
          <w:color w:val="auto"/>
        </w:rPr>
        <w:t xml:space="preserve"> Нарушения деятельности нервной системы и их предупреждение.  </w:t>
      </w:r>
    </w:p>
    <w:p w:rsidR="00C75B27" w:rsidRPr="003C0A7C" w:rsidRDefault="00EA1DA1" w:rsidP="00F561D0">
      <w:pPr>
        <w:ind w:left="0" w:right="10" w:firstLine="710"/>
        <w:rPr>
          <w:color w:val="auto"/>
        </w:rPr>
      </w:pPr>
      <w:r w:rsidRPr="003C0A7C">
        <w:rPr>
          <w:color w:val="auto"/>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3C0A7C">
        <w:rPr>
          <w:i/>
          <w:color w:val="auto"/>
        </w:rPr>
        <w:t>эпифиз</w:t>
      </w:r>
      <w:r w:rsidRPr="003C0A7C">
        <w:rPr>
          <w:color w:val="auto"/>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F1E69" w:rsidRPr="003C0A7C" w:rsidRDefault="00EA1DA1" w:rsidP="00F561D0">
      <w:pPr>
        <w:ind w:left="0" w:right="10" w:firstLine="710"/>
        <w:rPr>
          <w:color w:val="auto"/>
        </w:rPr>
      </w:pPr>
      <w:r w:rsidRPr="003C0A7C">
        <w:rPr>
          <w:b/>
          <w:color w:val="auto"/>
        </w:rPr>
        <w:t>Опора и движение</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w:t>
      </w:r>
    </w:p>
    <w:p w:rsidR="00EF1E69" w:rsidRPr="003C0A7C" w:rsidRDefault="00EA1DA1" w:rsidP="00F561D0">
      <w:pPr>
        <w:spacing w:after="30"/>
        <w:ind w:left="0" w:right="10"/>
        <w:rPr>
          <w:color w:val="auto"/>
        </w:rPr>
      </w:pPr>
      <w:r w:rsidRPr="003C0A7C">
        <w:rPr>
          <w:color w:val="auto"/>
        </w:rPr>
        <w:t xml:space="preserve">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  </w:t>
      </w:r>
    </w:p>
    <w:p w:rsidR="00EF1E69" w:rsidRPr="003C0A7C" w:rsidRDefault="00EA1DA1" w:rsidP="00F561D0">
      <w:pPr>
        <w:spacing w:after="25" w:line="265" w:lineRule="auto"/>
        <w:ind w:left="0" w:right="0" w:firstLine="0"/>
        <w:jc w:val="left"/>
        <w:rPr>
          <w:color w:val="auto"/>
        </w:rPr>
      </w:pPr>
      <w:r w:rsidRPr="003C0A7C">
        <w:rPr>
          <w:b/>
          <w:color w:val="auto"/>
        </w:rPr>
        <w:t xml:space="preserve">Кровь и кровообращение </w:t>
      </w:r>
      <w:r w:rsidRPr="003C0A7C">
        <w:rPr>
          <w:color w:val="auto"/>
        </w:rPr>
        <w:t xml:space="preserve"> </w:t>
      </w:r>
    </w:p>
    <w:p w:rsidR="00EF1E69" w:rsidRPr="003C0A7C" w:rsidRDefault="00EA1DA1" w:rsidP="00F561D0">
      <w:pPr>
        <w:spacing w:after="4"/>
        <w:ind w:left="0" w:right="10" w:firstLine="710"/>
        <w:rPr>
          <w:color w:val="auto"/>
        </w:rPr>
      </w:pPr>
      <w:r w:rsidRPr="003C0A7C">
        <w:rPr>
          <w:color w:val="auto"/>
        </w:rPr>
        <w:t xml:space="preserve">Функции крови илимфы. Поддержание постоянства внутренней среды. </w:t>
      </w:r>
      <w:r w:rsidRPr="003C0A7C">
        <w:rPr>
          <w:i/>
          <w:color w:val="auto"/>
        </w:rPr>
        <w:t>Гомеостаз</w:t>
      </w:r>
      <w:r w:rsidRPr="003C0A7C">
        <w:rPr>
          <w:color w:val="auto"/>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3C0A7C">
        <w:rPr>
          <w:i/>
          <w:color w:val="auto"/>
        </w:rPr>
        <w:t>Значение работ Л. Пастера и И.И. Мечникова в области иммунитета.</w:t>
      </w:r>
      <w:r w:rsidRPr="003C0A7C">
        <w:rPr>
          <w:color w:val="auto"/>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3C0A7C">
        <w:rPr>
          <w:i/>
          <w:color w:val="auto"/>
        </w:rPr>
        <w:t xml:space="preserve">Движение лимфы по сосудам. </w:t>
      </w:r>
      <w:r w:rsidRPr="003C0A7C">
        <w:rPr>
          <w:color w:val="auto"/>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F1E69" w:rsidRPr="003C0A7C" w:rsidRDefault="00EA1DA1" w:rsidP="00F561D0">
      <w:pPr>
        <w:spacing w:after="70" w:line="265" w:lineRule="auto"/>
        <w:ind w:left="0" w:right="0" w:firstLine="0"/>
        <w:jc w:val="left"/>
        <w:rPr>
          <w:color w:val="auto"/>
        </w:rPr>
      </w:pPr>
      <w:r w:rsidRPr="003C0A7C">
        <w:rPr>
          <w:b/>
          <w:color w:val="auto"/>
        </w:rPr>
        <w:t xml:space="preserve">Дыхание </w:t>
      </w:r>
      <w:r w:rsidRPr="003C0A7C">
        <w:rPr>
          <w:color w:val="auto"/>
        </w:rPr>
        <w:t xml:space="preserve"> </w:t>
      </w:r>
    </w:p>
    <w:p w:rsidR="00EF1E69" w:rsidRPr="003C0A7C" w:rsidRDefault="00EA1DA1" w:rsidP="00F561D0">
      <w:pPr>
        <w:spacing w:after="35"/>
        <w:ind w:left="0" w:right="75" w:firstLine="710"/>
        <w:rPr>
          <w:color w:val="auto"/>
        </w:rPr>
      </w:pPr>
      <w:r w:rsidRPr="003C0A7C">
        <w:rPr>
          <w:color w:val="auto"/>
        </w:rPr>
        <w:t xml:space="preserve">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  </w:t>
      </w:r>
    </w:p>
    <w:p w:rsidR="00EF1E69" w:rsidRPr="003C0A7C" w:rsidRDefault="00EA1DA1" w:rsidP="00F561D0">
      <w:pPr>
        <w:spacing w:after="68" w:line="265" w:lineRule="auto"/>
        <w:ind w:left="0" w:right="0" w:firstLine="0"/>
        <w:jc w:val="left"/>
        <w:rPr>
          <w:color w:val="auto"/>
        </w:rPr>
      </w:pPr>
      <w:r w:rsidRPr="003C0A7C">
        <w:rPr>
          <w:b/>
          <w:color w:val="auto"/>
        </w:rPr>
        <w:t xml:space="preserve">Пищеварение </w:t>
      </w:r>
      <w:r w:rsidRPr="003C0A7C">
        <w:rPr>
          <w:color w:val="auto"/>
        </w:rPr>
        <w:t xml:space="preserve"> </w:t>
      </w:r>
    </w:p>
    <w:p w:rsidR="00EF1E69" w:rsidRPr="003C0A7C" w:rsidRDefault="00EA1DA1" w:rsidP="00F561D0">
      <w:pPr>
        <w:spacing w:after="34"/>
        <w:ind w:left="0" w:right="10" w:firstLine="710"/>
        <w:rPr>
          <w:color w:val="auto"/>
        </w:rPr>
      </w:pPr>
      <w:r w:rsidRPr="003C0A7C">
        <w:rPr>
          <w:color w:val="auto"/>
        </w:rPr>
        <w:t xml:space="preserve">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F1E69" w:rsidRPr="003C0A7C" w:rsidRDefault="00EA1DA1" w:rsidP="00F561D0">
      <w:pPr>
        <w:spacing w:after="25" w:line="265" w:lineRule="auto"/>
        <w:ind w:left="0" w:right="0" w:firstLine="0"/>
        <w:jc w:val="left"/>
        <w:rPr>
          <w:color w:val="auto"/>
        </w:rPr>
      </w:pPr>
      <w:r w:rsidRPr="003C0A7C">
        <w:rPr>
          <w:b/>
          <w:color w:val="auto"/>
        </w:rPr>
        <w:t xml:space="preserve">Обмен веществ и энергии </w:t>
      </w:r>
      <w:r w:rsidRPr="003C0A7C">
        <w:rPr>
          <w:color w:val="auto"/>
        </w:rPr>
        <w:t xml:space="preserve"> </w:t>
      </w:r>
    </w:p>
    <w:p w:rsidR="00EF1E69" w:rsidRPr="003C0A7C" w:rsidRDefault="00EA1DA1" w:rsidP="00F561D0">
      <w:pPr>
        <w:spacing w:after="29"/>
        <w:ind w:left="0" w:right="10" w:firstLine="710"/>
        <w:rPr>
          <w:color w:val="auto"/>
        </w:rPr>
      </w:pPr>
      <w:r w:rsidRPr="003C0A7C">
        <w:rPr>
          <w:color w:val="auto"/>
        </w:rPr>
        <w:lastRenderedPageBreak/>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C75B27" w:rsidRPr="003C0A7C" w:rsidRDefault="00EA1DA1" w:rsidP="00F561D0">
      <w:pPr>
        <w:spacing w:after="2"/>
        <w:ind w:left="0" w:right="10" w:firstLine="710"/>
        <w:rPr>
          <w:color w:val="auto"/>
        </w:rPr>
      </w:pPr>
      <w:r w:rsidRPr="003C0A7C">
        <w:rPr>
          <w:color w:val="auto"/>
        </w:rPr>
        <w:t xml:space="preserve">Поддержание температуры тела. </w:t>
      </w:r>
      <w:r w:rsidRPr="003C0A7C">
        <w:rPr>
          <w:i/>
          <w:color w:val="auto"/>
        </w:rPr>
        <w:t>Терморегуляция при разных условиях среды.</w:t>
      </w:r>
      <w:r w:rsidRPr="003C0A7C">
        <w:rPr>
          <w:color w:val="auto"/>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 </w:t>
      </w:r>
    </w:p>
    <w:p w:rsidR="00EF1E69" w:rsidRPr="003C0A7C" w:rsidRDefault="00EA1DA1" w:rsidP="00F561D0">
      <w:pPr>
        <w:spacing w:after="2"/>
        <w:ind w:left="0" w:right="10" w:firstLine="710"/>
        <w:rPr>
          <w:color w:val="auto"/>
        </w:rPr>
      </w:pPr>
      <w:r w:rsidRPr="003C0A7C">
        <w:rPr>
          <w:color w:val="auto"/>
        </w:rPr>
        <w:t xml:space="preserve"> </w:t>
      </w:r>
      <w:r w:rsidRPr="003C0A7C">
        <w:rPr>
          <w:b/>
          <w:color w:val="auto"/>
        </w:rPr>
        <w:t xml:space="preserve">Выделение </w:t>
      </w:r>
      <w:r w:rsidRPr="003C0A7C">
        <w:rPr>
          <w:color w:val="auto"/>
        </w:rPr>
        <w:t xml:space="preserve"> </w:t>
      </w:r>
    </w:p>
    <w:p w:rsidR="00EF1E69" w:rsidRPr="003C0A7C" w:rsidRDefault="00EA1DA1" w:rsidP="00F561D0">
      <w:pPr>
        <w:spacing w:after="37"/>
        <w:ind w:left="0" w:right="10" w:firstLine="710"/>
        <w:rPr>
          <w:color w:val="auto"/>
        </w:rPr>
      </w:pPr>
      <w:r w:rsidRPr="003C0A7C">
        <w:rPr>
          <w:color w:val="auto"/>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EF1E69" w:rsidRPr="003C0A7C" w:rsidRDefault="00EA1DA1" w:rsidP="00F561D0">
      <w:pPr>
        <w:spacing w:after="25" w:line="265" w:lineRule="auto"/>
        <w:ind w:left="0" w:right="0" w:firstLine="0"/>
        <w:jc w:val="left"/>
        <w:rPr>
          <w:color w:val="auto"/>
        </w:rPr>
      </w:pPr>
      <w:r w:rsidRPr="003C0A7C">
        <w:rPr>
          <w:b/>
          <w:color w:val="auto"/>
        </w:rPr>
        <w:t xml:space="preserve">Размножение и развитие </w:t>
      </w:r>
      <w:r w:rsidRPr="003C0A7C">
        <w:rPr>
          <w:color w:val="auto"/>
        </w:rPr>
        <w:t xml:space="preserve"> </w:t>
      </w:r>
    </w:p>
    <w:p w:rsidR="00EF1E69" w:rsidRPr="003C0A7C" w:rsidRDefault="00EA1DA1" w:rsidP="00F561D0">
      <w:pPr>
        <w:spacing w:after="34"/>
        <w:ind w:left="0" w:right="10" w:firstLine="710"/>
        <w:rPr>
          <w:color w:val="auto"/>
        </w:rPr>
      </w:pPr>
      <w:r w:rsidRPr="003C0A7C">
        <w:rPr>
          <w:color w:val="auto"/>
        </w:rPr>
        <w:t xml:space="preserve">Половая система: строение и функции. Оплодотворение и внутриутробное развитие. </w:t>
      </w:r>
      <w:r w:rsidRPr="003C0A7C">
        <w:rPr>
          <w:i/>
          <w:color w:val="auto"/>
        </w:rPr>
        <w:t>Роды.</w:t>
      </w:r>
      <w:r w:rsidRPr="003C0A7C">
        <w:rPr>
          <w:color w:val="auto"/>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  </w:t>
      </w:r>
    </w:p>
    <w:p w:rsidR="00EF1E69" w:rsidRPr="003C0A7C" w:rsidRDefault="00EA1DA1" w:rsidP="00F561D0">
      <w:pPr>
        <w:spacing w:after="25" w:line="265" w:lineRule="auto"/>
        <w:ind w:left="0" w:right="0" w:firstLine="0"/>
        <w:jc w:val="left"/>
        <w:rPr>
          <w:color w:val="auto"/>
        </w:rPr>
      </w:pPr>
      <w:r w:rsidRPr="003C0A7C">
        <w:rPr>
          <w:b/>
          <w:color w:val="auto"/>
        </w:rPr>
        <w:t xml:space="preserve">Сенсорные системы (анализаторы) </w:t>
      </w:r>
      <w:r w:rsidRPr="003C0A7C">
        <w:rPr>
          <w:color w:val="auto"/>
        </w:rPr>
        <w:t xml:space="preserve"> </w:t>
      </w:r>
    </w:p>
    <w:p w:rsidR="00EF1E69" w:rsidRPr="003C0A7C" w:rsidRDefault="00EA1DA1" w:rsidP="00F561D0">
      <w:pPr>
        <w:spacing w:after="14"/>
        <w:ind w:left="0" w:right="10" w:firstLine="710"/>
        <w:rPr>
          <w:color w:val="auto"/>
        </w:rPr>
      </w:pPr>
      <w:r w:rsidRPr="003C0A7C">
        <w:rPr>
          <w:color w:val="auto"/>
        </w:rPr>
        <w:t xml:space="preserve">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w:t>
      </w:r>
    </w:p>
    <w:p w:rsidR="00EF1E69" w:rsidRPr="003C0A7C" w:rsidRDefault="00EA1DA1" w:rsidP="00F561D0">
      <w:pPr>
        <w:spacing w:after="34"/>
        <w:ind w:left="0" w:right="10"/>
        <w:rPr>
          <w:color w:val="auto"/>
        </w:rPr>
      </w:pPr>
      <w:r w:rsidRPr="003C0A7C">
        <w:rPr>
          <w:color w:val="auto"/>
        </w:rPr>
        <w:t xml:space="preserve">Взаимодействие сенсорных систем.  </w:t>
      </w:r>
    </w:p>
    <w:p w:rsidR="00C75B27" w:rsidRPr="003C0A7C" w:rsidRDefault="00EA1DA1" w:rsidP="00C75B27">
      <w:pPr>
        <w:ind w:left="0" w:right="3615" w:firstLine="142"/>
        <w:rPr>
          <w:color w:val="auto"/>
        </w:rPr>
      </w:pPr>
      <w:r w:rsidRPr="003C0A7C">
        <w:rPr>
          <w:color w:val="auto"/>
        </w:rPr>
        <w:t xml:space="preserve">Влияние экологических факторов на органы чувств.  </w:t>
      </w:r>
    </w:p>
    <w:p w:rsidR="00EF1E69" w:rsidRPr="003C0A7C" w:rsidRDefault="00EA1DA1" w:rsidP="00C75B27">
      <w:pPr>
        <w:ind w:left="0" w:right="3615" w:firstLine="142"/>
        <w:rPr>
          <w:color w:val="auto"/>
        </w:rPr>
      </w:pPr>
      <w:r w:rsidRPr="003C0A7C">
        <w:rPr>
          <w:b/>
          <w:color w:val="auto"/>
        </w:rPr>
        <w:t xml:space="preserve">Высшая нервная деятельность </w:t>
      </w:r>
      <w:r w:rsidRPr="003C0A7C">
        <w:rPr>
          <w:color w:val="auto"/>
        </w:rPr>
        <w:t xml:space="preserve"> </w:t>
      </w:r>
    </w:p>
    <w:p w:rsidR="00EF1E69" w:rsidRPr="003C0A7C" w:rsidRDefault="00EA1DA1" w:rsidP="00C75B27">
      <w:pPr>
        <w:tabs>
          <w:tab w:val="center" w:pos="1419"/>
          <w:tab w:val="center" w:pos="2577"/>
          <w:tab w:val="center" w:pos="3861"/>
          <w:tab w:val="center" w:pos="5430"/>
          <w:tab w:val="center" w:pos="7082"/>
          <w:tab w:val="center" w:pos="8447"/>
          <w:tab w:val="center" w:pos="10260"/>
        </w:tabs>
        <w:ind w:left="0" w:right="0" w:firstLine="0"/>
        <w:jc w:val="left"/>
        <w:rPr>
          <w:color w:val="auto"/>
        </w:rPr>
      </w:pPr>
      <w:r w:rsidRPr="003C0A7C">
        <w:rPr>
          <w:rFonts w:ascii="Calibri" w:eastAsia="Calibri" w:hAnsi="Calibri" w:cs="Calibri"/>
          <w:color w:val="auto"/>
          <w:sz w:val="22"/>
        </w:rPr>
        <w:tab/>
      </w:r>
      <w:r w:rsidR="00C75B27" w:rsidRPr="003C0A7C">
        <w:rPr>
          <w:rFonts w:ascii="Calibri" w:eastAsia="Calibri" w:hAnsi="Calibri" w:cs="Calibri"/>
          <w:color w:val="auto"/>
        </w:rPr>
        <w:t xml:space="preserve"> </w:t>
      </w:r>
      <w:r w:rsidR="00C75B27" w:rsidRPr="003C0A7C">
        <w:rPr>
          <w:color w:val="auto"/>
        </w:rPr>
        <w:t xml:space="preserve">Высшая  нервная  деятельность </w:t>
      </w:r>
      <w:r w:rsidR="00C75B27" w:rsidRPr="003C0A7C">
        <w:rPr>
          <w:color w:val="auto"/>
        </w:rPr>
        <w:tab/>
        <w:t xml:space="preserve">человека,  </w:t>
      </w:r>
      <w:r w:rsidRPr="003C0A7C">
        <w:rPr>
          <w:i/>
          <w:color w:val="auto"/>
        </w:rPr>
        <w:t xml:space="preserve">работы  </w:t>
      </w:r>
      <w:r w:rsidRPr="003C0A7C">
        <w:rPr>
          <w:i/>
          <w:color w:val="auto"/>
        </w:rPr>
        <w:tab/>
        <w:t xml:space="preserve">И. М. Сеченова, </w:t>
      </w:r>
      <w:r w:rsidRPr="003C0A7C">
        <w:rPr>
          <w:color w:val="auto"/>
        </w:rPr>
        <w:t xml:space="preserve"> </w:t>
      </w:r>
      <w:r w:rsidRPr="003C0A7C">
        <w:rPr>
          <w:i/>
          <w:color w:val="auto"/>
        </w:rPr>
        <w:t>И. П. Павлова, А. А. Ухтомского и П. К. Анохина.</w:t>
      </w:r>
      <w:r w:rsidRPr="003C0A7C">
        <w:rPr>
          <w:color w:val="auto"/>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3C0A7C">
        <w:rPr>
          <w:i/>
          <w:color w:val="auto"/>
        </w:rPr>
        <w:t>Значение интеллектуальных, творческих и эстетических потребностей.</w:t>
      </w:r>
      <w:r w:rsidRPr="003C0A7C">
        <w:rPr>
          <w:color w:val="auto"/>
        </w:rPr>
        <w:t xml:space="preserve"> Роль обучения и воспитания в развитии психики и поведения человека.  </w:t>
      </w:r>
    </w:p>
    <w:p w:rsidR="00EF1E69" w:rsidRPr="003C0A7C" w:rsidRDefault="00EA1DA1" w:rsidP="00F561D0">
      <w:pPr>
        <w:spacing w:after="115" w:line="265" w:lineRule="auto"/>
        <w:ind w:left="0" w:right="0" w:firstLine="0"/>
        <w:jc w:val="left"/>
        <w:rPr>
          <w:color w:val="auto"/>
        </w:rPr>
      </w:pPr>
      <w:r w:rsidRPr="003C0A7C">
        <w:rPr>
          <w:b/>
          <w:color w:val="auto"/>
        </w:rPr>
        <w:t xml:space="preserve">Здоровье человека и его охрана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  </w:t>
      </w:r>
    </w:p>
    <w:p w:rsidR="00C75B27" w:rsidRPr="003C0A7C" w:rsidRDefault="00EA1DA1" w:rsidP="00F561D0">
      <w:pPr>
        <w:spacing w:after="88"/>
        <w:ind w:left="0" w:right="10" w:firstLine="710"/>
        <w:rPr>
          <w:color w:val="auto"/>
        </w:rPr>
      </w:pPr>
      <w:r w:rsidRPr="003C0A7C">
        <w:rPr>
          <w:color w:val="auto"/>
        </w:rPr>
        <w:t xml:space="preserve">Человек и окружающая среда. </w:t>
      </w:r>
      <w:r w:rsidRPr="003C0A7C">
        <w:rPr>
          <w:i/>
          <w:color w:val="auto"/>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sidRPr="003C0A7C">
        <w:rPr>
          <w:color w:val="auto"/>
        </w:rPr>
        <w:t xml:space="preserve"> Соблюдение правил поведения в окружающей среде, в </w:t>
      </w:r>
      <w:r w:rsidRPr="003C0A7C">
        <w:rPr>
          <w:color w:val="auto"/>
        </w:rPr>
        <w:lastRenderedPageBreak/>
        <w:t xml:space="preserve">опасных и чрезвычайных ситуациях, как основа безопасности собственной жизни. Зависимость здоровья человека от состояния окружающей среды.   </w:t>
      </w:r>
    </w:p>
    <w:p w:rsidR="00EF1E69" w:rsidRPr="003C0A7C" w:rsidRDefault="00EA1DA1" w:rsidP="00F561D0">
      <w:pPr>
        <w:spacing w:after="88"/>
        <w:ind w:left="0" w:right="10" w:firstLine="710"/>
        <w:rPr>
          <w:color w:val="auto"/>
        </w:rPr>
      </w:pPr>
      <w:r w:rsidRPr="003C0A7C">
        <w:rPr>
          <w:b/>
          <w:color w:val="auto"/>
        </w:rPr>
        <w:t>Общие биологические закономерности</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Биология как наука </w:t>
      </w:r>
      <w:r w:rsidRPr="003C0A7C">
        <w:rPr>
          <w:color w:val="auto"/>
        </w:rPr>
        <w:t xml:space="preserve"> </w:t>
      </w:r>
    </w:p>
    <w:p w:rsidR="00EF1E69" w:rsidRPr="003C0A7C" w:rsidRDefault="00EA1DA1" w:rsidP="00F561D0">
      <w:pPr>
        <w:spacing w:after="34"/>
        <w:ind w:left="0" w:right="10" w:firstLine="710"/>
        <w:rPr>
          <w:color w:val="auto"/>
        </w:rPr>
      </w:pPr>
      <w:r w:rsidRPr="003C0A7C">
        <w:rPr>
          <w:color w:val="auto"/>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3C0A7C">
        <w:rPr>
          <w:i/>
          <w:color w:val="auto"/>
        </w:rPr>
        <w:t xml:space="preserve">Живые природные объекты как система. Классификация живых природных объектов.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Клетка </w:t>
      </w:r>
      <w:r w:rsidRPr="003C0A7C">
        <w:rPr>
          <w:color w:val="auto"/>
        </w:rPr>
        <w:t xml:space="preserve"> </w:t>
      </w:r>
    </w:p>
    <w:p w:rsidR="00EF1E69" w:rsidRPr="003C0A7C" w:rsidRDefault="00EA1DA1" w:rsidP="00F561D0">
      <w:pPr>
        <w:spacing w:after="33"/>
        <w:ind w:left="0" w:right="10" w:firstLine="710"/>
        <w:rPr>
          <w:color w:val="auto"/>
        </w:rPr>
      </w:pPr>
      <w:r w:rsidRPr="003C0A7C">
        <w:rPr>
          <w:color w:val="auto"/>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3C0A7C">
        <w:rPr>
          <w:i/>
          <w:color w:val="auto"/>
        </w:rPr>
        <w:t>Нарушения в строении и функционировании клеток – одна из причин заболевания организма.</w:t>
      </w:r>
      <w:r w:rsidRPr="003C0A7C">
        <w:rPr>
          <w:color w:val="auto"/>
        </w:rPr>
        <w:t xml:space="preserve"> Деление клетки – основа размножения, роста и развития организмов. </w:t>
      </w:r>
      <w:r w:rsidRPr="003C0A7C">
        <w:rPr>
          <w:b/>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Организм </w:t>
      </w:r>
      <w:r w:rsidRPr="003C0A7C">
        <w:rPr>
          <w:color w:val="auto"/>
        </w:rPr>
        <w:t xml:space="preserve"> </w:t>
      </w:r>
    </w:p>
    <w:p w:rsidR="00EF1E69" w:rsidRPr="003C0A7C" w:rsidRDefault="00EA1DA1" w:rsidP="00F561D0">
      <w:pPr>
        <w:spacing w:after="31"/>
        <w:ind w:left="0" w:right="10" w:firstLine="710"/>
        <w:rPr>
          <w:color w:val="auto"/>
        </w:rPr>
      </w:pPr>
      <w:r w:rsidRPr="003C0A7C">
        <w:rPr>
          <w:color w:val="auto"/>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3C0A7C">
        <w:rPr>
          <w:i/>
          <w:color w:val="auto"/>
        </w:rPr>
        <w:t>Питание, дыхание, транспорт веществ, удаление продуктов обмена, координация и регуляция функций, движение и опора у растений и животных.</w:t>
      </w:r>
      <w:r w:rsidRPr="003C0A7C">
        <w:rPr>
          <w:color w:val="auto"/>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  </w:t>
      </w:r>
    </w:p>
    <w:p w:rsidR="00EF1E69" w:rsidRPr="003C0A7C" w:rsidRDefault="00EA1DA1" w:rsidP="00F561D0">
      <w:pPr>
        <w:spacing w:after="25" w:line="265" w:lineRule="auto"/>
        <w:ind w:left="0" w:right="0" w:firstLine="0"/>
        <w:jc w:val="left"/>
        <w:rPr>
          <w:color w:val="auto"/>
        </w:rPr>
      </w:pPr>
      <w:r w:rsidRPr="003C0A7C">
        <w:rPr>
          <w:b/>
          <w:color w:val="auto"/>
        </w:rPr>
        <w:t xml:space="preserve">Вид </w:t>
      </w:r>
      <w:r w:rsidRPr="003C0A7C">
        <w:rPr>
          <w:color w:val="auto"/>
        </w:rPr>
        <w:t xml:space="preserve"> </w:t>
      </w:r>
    </w:p>
    <w:p w:rsidR="00EF1E69" w:rsidRPr="003C0A7C" w:rsidRDefault="00EA1DA1" w:rsidP="00F561D0">
      <w:pPr>
        <w:spacing w:after="34"/>
        <w:ind w:left="0" w:right="10" w:firstLine="710"/>
        <w:rPr>
          <w:color w:val="auto"/>
        </w:rPr>
      </w:pPr>
      <w:r w:rsidRPr="003C0A7C">
        <w:rPr>
          <w:color w:val="auto"/>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3C0A7C">
        <w:rPr>
          <w:i/>
          <w:color w:val="auto"/>
        </w:rPr>
        <w:t xml:space="preserve">Усложнение растений и животных в процессе эволюции. Происхождение основных систематических групп растений и животных. </w:t>
      </w:r>
      <w:r w:rsidRPr="003C0A7C">
        <w:rPr>
          <w:color w:val="auto"/>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F1E69" w:rsidRPr="003C0A7C" w:rsidRDefault="00EA1DA1" w:rsidP="00F561D0">
      <w:pPr>
        <w:spacing w:after="25" w:line="265" w:lineRule="auto"/>
        <w:ind w:left="0" w:right="0" w:firstLine="0"/>
        <w:jc w:val="left"/>
        <w:rPr>
          <w:color w:val="auto"/>
        </w:rPr>
      </w:pPr>
      <w:r w:rsidRPr="003C0A7C">
        <w:rPr>
          <w:b/>
          <w:color w:val="auto"/>
        </w:rPr>
        <w:t xml:space="preserve">Экосистемы </w:t>
      </w:r>
      <w:r w:rsidRPr="003C0A7C">
        <w:rPr>
          <w:color w:val="auto"/>
        </w:rPr>
        <w:t xml:space="preserve"> </w:t>
      </w:r>
    </w:p>
    <w:p w:rsidR="00EF1E69" w:rsidRPr="003C0A7C" w:rsidRDefault="00EA1DA1" w:rsidP="00F561D0">
      <w:pPr>
        <w:spacing w:after="35"/>
        <w:ind w:left="0" w:right="10" w:firstLine="710"/>
        <w:rPr>
          <w:color w:val="auto"/>
        </w:rPr>
      </w:pPr>
      <w:r w:rsidRPr="003C0A7C">
        <w:rPr>
          <w:color w:val="auto"/>
        </w:rPr>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w:t>
      </w:r>
      <w:r w:rsidRPr="003C0A7C">
        <w:rPr>
          <w:i/>
          <w:color w:val="auto"/>
        </w:rPr>
        <w:t xml:space="preserve">Круговорот веществ и поток энергии в биогеоценозах. </w:t>
      </w:r>
      <w:r w:rsidRPr="003C0A7C">
        <w:rPr>
          <w:color w:val="auto"/>
        </w:rPr>
        <w:t>Биосфера – глобальная экосистема. В. И.  Вернадский – основоположник учения о биосфере. Структура биосферы. Распространение и роль живого вещества в биосфере.</w:t>
      </w:r>
      <w:r w:rsidRPr="003C0A7C">
        <w:rPr>
          <w:i/>
          <w:color w:val="auto"/>
        </w:rPr>
        <w:t xml:space="preserve"> Ноосфера. Краткая история эволюции биосферы.</w:t>
      </w:r>
      <w:r w:rsidRPr="003C0A7C">
        <w:rPr>
          <w:color w:val="auto"/>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  </w:t>
      </w:r>
    </w:p>
    <w:p w:rsidR="00EF1E69" w:rsidRPr="003C0A7C" w:rsidRDefault="00EA1DA1" w:rsidP="00F561D0">
      <w:pPr>
        <w:spacing w:after="159" w:line="259" w:lineRule="auto"/>
        <w:ind w:left="0" w:right="0" w:hanging="10"/>
        <w:jc w:val="center"/>
        <w:rPr>
          <w:color w:val="auto"/>
        </w:rPr>
      </w:pPr>
      <w:r w:rsidRPr="003C0A7C">
        <w:rPr>
          <w:b/>
          <w:color w:val="auto"/>
        </w:rPr>
        <w:lastRenderedPageBreak/>
        <w:t xml:space="preserve">Список лабораторных и практических работ по разделу «Живые организмы»: </w:t>
      </w:r>
      <w:r w:rsidRPr="003C0A7C">
        <w:rPr>
          <w:color w:val="auto"/>
        </w:rPr>
        <w:t xml:space="preserve"> </w:t>
      </w:r>
    </w:p>
    <w:p w:rsidR="00EF1E69" w:rsidRPr="003C0A7C" w:rsidRDefault="00EA1DA1" w:rsidP="00F561D0">
      <w:pPr>
        <w:numPr>
          <w:ilvl w:val="0"/>
          <w:numId w:val="72"/>
        </w:numPr>
        <w:ind w:left="0" w:right="10" w:firstLine="703"/>
        <w:rPr>
          <w:color w:val="auto"/>
        </w:rPr>
      </w:pPr>
      <w:r w:rsidRPr="003C0A7C">
        <w:rPr>
          <w:color w:val="auto"/>
        </w:rPr>
        <w:t xml:space="preserve">Изучение устройства увеличительных приборов и правил работы с ними;   </w:t>
      </w:r>
    </w:p>
    <w:p w:rsidR="00EF1E69" w:rsidRPr="003C0A7C" w:rsidRDefault="00EA1DA1" w:rsidP="00A61858">
      <w:pPr>
        <w:numPr>
          <w:ilvl w:val="0"/>
          <w:numId w:val="72"/>
        </w:numPr>
        <w:spacing w:after="16"/>
        <w:ind w:left="0" w:right="10" w:firstLine="703"/>
        <w:rPr>
          <w:color w:val="auto"/>
        </w:rPr>
      </w:pPr>
      <w:r w:rsidRPr="003C0A7C">
        <w:rPr>
          <w:color w:val="auto"/>
        </w:rPr>
        <w:t>Приготовление микропрепарата кожицы чешуи лука (мякоти плода</w:t>
      </w:r>
      <w:r w:rsidR="00C75B27" w:rsidRPr="003C0A7C">
        <w:rPr>
          <w:color w:val="auto"/>
        </w:rPr>
        <w:t xml:space="preserve"> </w:t>
      </w:r>
      <w:r w:rsidRPr="003C0A7C">
        <w:rPr>
          <w:color w:val="auto"/>
        </w:rPr>
        <w:t xml:space="preserve">томата);   </w:t>
      </w:r>
    </w:p>
    <w:p w:rsidR="00EF1E69" w:rsidRPr="003C0A7C" w:rsidRDefault="00EA1DA1" w:rsidP="00F561D0">
      <w:pPr>
        <w:numPr>
          <w:ilvl w:val="0"/>
          <w:numId w:val="72"/>
        </w:numPr>
        <w:ind w:left="0" w:right="10" w:firstLine="703"/>
        <w:rPr>
          <w:color w:val="auto"/>
        </w:rPr>
      </w:pPr>
      <w:r w:rsidRPr="003C0A7C">
        <w:rPr>
          <w:color w:val="auto"/>
        </w:rPr>
        <w:t xml:space="preserve">Изучение органов цветкового растения;   </w:t>
      </w:r>
    </w:p>
    <w:p w:rsidR="00EF1E69" w:rsidRPr="003C0A7C" w:rsidRDefault="00EA1DA1" w:rsidP="00F561D0">
      <w:pPr>
        <w:numPr>
          <w:ilvl w:val="0"/>
          <w:numId w:val="72"/>
        </w:numPr>
        <w:ind w:left="0" w:right="10" w:firstLine="703"/>
        <w:rPr>
          <w:color w:val="auto"/>
        </w:rPr>
      </w:pPr>
      <w:r w:rsidRPr="003C0A7C">
        <w:rPr>
          <w:color w:val="auto"/>
        </w:rPr>
        <w:t xml:space="preserve">Изучение строения позвоночного животного;   </w:t>
      </w:r>
    </w:p>
    <w:p w:rsidR="00EF1E69" w:rsidRPr="003C0A7C" w:rsidRDefault="00EA1DA1" w:rsidP="00F561D0">
      <w:pPr>
        <w:numPr>
          <w:ilvl w:val="0"/>
          <w:numId w:val="72"/>
        </w:numPr>
        <w:spacing w:after="86"/>
        <w:ind w:left="0" w:right="10" w:firstLine="703"/>
        <w:rPr>
          <w:color w:val="auto"/>
        </w:rPr>
      </w:pPr>
      <w:r w:rsidRPr="003C0A7C">
        <w:rPr>
          <w:i/>
          <w:color w:val="auto"/>
        </w:rPr>
        <w:t xml:space="preserve">Выявление передвижение воды и минеральных веществ в растении;  </w:t>
      </w:r>
      <w:r w:rsidRPr="003C0A7C">
        <w:rPr>
          <w:color w:val="auto"/>
        </w:rPr>
        <w:t xml:space="preserve"> </w:t>
      </w:r>
    </w:p>
    <w:p w:rsidR="00EF1E69" w:rsidRPr="003C0A7C" w:rsidRDefault="00EA1DA1" w:rsidP="00F561D0">
      <w:pPr>
        <w:numPr>
          <w:ilvl w:val="0"/>
          <w:numId w:val="72"/>
        </w:numPr>
        <w:ind w:left="0" w:right="10" w:firstLine="703"/>
        <w:rPr>
          <w:color w:val="auto"/>
        </w:rPr>
      </w:pPr>
      <w:r w:rsidRPr="003C0A7C">
        <w:rPr>
          <w:color w:val="auto"/>
        </w:rPr>
        <w:t xml:space="preserve">Изучение строения семян однодольных и двудольных растений;   </w:t>
      </w:r>
    </w:p>
    <w:p w:rsidR="00EF1E69" w:rsidRPr="003C0A7C" w:rsidRDefault="00EA1DA1" w:rsidP="00F561D0">
      <w:pPr>
        <w:numPr>
          <w:ilvl w:val="0"/>
          <w:numId w:val="72"/>
        </w:numPr>
        <w:spacing w:after="86"/>
        <w:ind w:left="0" w:right="10" w:firstLine="703"/>
        <w:rPr>
          <w:color w:val="auto"/>
        </w:rPr>
      </w:pPr>
      <w:r w:rsidRPr="003C0A7C">
        <w:rPr>
          <w:i/>
          <w:color w:val="auto"/>
        </w:rPr>
        <w:t>Изучение строения водорослей</w:t>
      </w:r>
      <w:r w:rsidRPr="003C0A7C">
        <w:rPr>
          <w:color w:val="auto"/>
        </w:rPr>
        <w:t xml:space="preserve">;   </w:t>
      </w:r>
    </w:p>
    <w:p w:rsidR="00EF1E69" w:rsidRPr="003C0A7C" w:rsidRDefault="00EA1DA1" w:rsidP="00F561D0">
      <w:pPr>
        <w:numPr>
          <w:ilvl w:val="0"/>
          <w:numId w:val="72"/>
        </w:numPr>
        <w:ind w:left="0" w:right="10" w:firstLine="703"/>
        <w:rPr>
          <w:color w:val="auto"/>
        </w:rPr>
      </w:pPr>
      <w:r w:rsidRPr="003C0A7C">
        <w:rPr>
          <w:color w:val="auto"/>
        </w:rPr>
        <w:t xml:space="preserve">Изучение внешнего строения мхов (на местных видах);   </w:t>
      </w:r>
    </w:p>
    <w:p w:rsidR="00EF1E69" w:rsidRPr="003C0A7C" w:rsidRDefault="00EA1DA1" w:rsidP="00F561D0">
      <w:pPr>
        <w:numPr>
          <w:ilvl w:val="0"/>
          <w:numId w:val="72"/>
        </w:numPr>
        <w:ind w:left="0" w:right="10" w:firstLine="703"/>
        <w:rPr>
          <w:color w:val="auto"/>
        </w:rPr>
      </w:pPr>
      <w:r w:rsidRPr="003C0A7C">
        <w:rPr>
          <w:color w:val="auto"/>
        </w:rPr>
        <w:t xml:space="preserve">Изучение внешнего строения папоротника (хвоща);   </w:t>
      </w:r>
    </w:p>
    <w:p w:rsidR="00EF1E69" w:rsidRPr="003C0A7C" w:rsidRDefault="00EA1DA1" w:rsidP="00A61858">
      <w:pPr>
        <w:numPr>
          <w:ilvl w:val="0"/>
          <w:numId w:val="72"/>
        </w:numPr>
        <w:spacing w:after="16"/>
        <w:ind w:left="0" w:right="10" w:firstLine="703"/>
        <w:rPr>
          <w:color w:val="auto"/>
        </w:rPr>
      </w:pPr>
      <w:r w:rsidRPr="003C0A7C">
        <w:rPr>
          <w:color w:val="auto"/>
        </w:rPr>
        <w:t xml:space="preserve">Изучение внешнего строения хвои, шишек и семян голосеменных  растений;   </w:t>
      </w:r>
    </w:p>
    <w:p w:rsidR="00EF1E69" w:rsidRPr="003C0A7C" w:rsidRDefault="00EA1DA1" w:rsidP="00F561D0">
      <w:pPr>
        <w:numPr>
          <w:ilvl w:val="0"/>
          <w:numId w:val="72"/>
        </w:numPr>
        <w:ind w:left="0" w:right="10" w:firstLine="703"/>
        <w:rPr>
          <w:color w:val="auto"/>
        </w:rPr>
      </w:pPr>
      <w:r w:rsidRPr="003C0A7C">
        <w:rPr>
          <w:color w:val="auto"/>
        </w:rPr>
        <w:t xml:space="preserve">Изучение внешнего строения покрытосеменных растений;   </w:t>
      </w:r>
    </w:p>
    <w:p w:rsidR="00EF1E69" w:rsidRPr="003C0A7C" w:rsidRDefault="00EA1DA1" w:rsidP="00F561D0">
      <w:pPr>
        <w:numPr>
          <w:ilvl w:val="0"/>
          <w:numId w:val="72"/>
        </w:numPr>
        <w:ind w:left="0" w:right="10" w:firstLine="703"/>
        <w:rPr>
          <w:color w:val="auto"/>
        </w:rPr>
      </w:pPr>
      <w:r w:rsidRPr="003C0A7C">
        <w:rPr>
          <w:color w:val="auto"/>
        </w:rPr>
        <w:t xml:space="preserve">Определение признаков класса в строении растений;   </w:t>
      </w:r>
    </w:p>
    <w:p w:rsidR="00EF1E69" w:rsidRPr="003C0A7C" w:rsidRDefault="00EA1DA1" w:rsidP="00F561D0">
      <w:pPr>
        <w:numPr>
          <w:ilvl w:val="0"/>
          <w:numId w:val="72"/>
        </w:numPr>
        <w:spacing w:after="54"/>
        <w:ind w:left="0" w:right="10" w:firstLine="703"/>
        <w:rPr>
          <w:color w:val="auto"/>
        </w:rPr>
      </w:pPr>
      <w:r w:rsidRPr="003C0A7C">
        <w:rPr>
          <w:i/>
          <w:color w:val="auto"/>
        </w:rPr>
        <w:t xml:space="preserve">Определение до рода или вида нескольких травянистых растений одногодвух семейств; </w:t>
      </w:r>
      <w:r w:rsidRPr="003C0A7C">
        <w:rPr>
          <w:color w:val="auto"/>
        </w:rPr>
        <w:t xml:space="preserve"> </w:t>
      </w:r>
    </w:p>
    <w:p w:rsidR="00EF1E69" w:rsidRPr="003C0A7C" w:rsidRDefault="00EA1DA1" w:rsidP="00F561D0">
      <w:pPr>
        <w:numPr>
          <w:ilvl w:val="0"/>
          <w:numId w:val="72"/>
        </w:numPr>
        <w:ind w:left="0" w:right="10" w:firstLine="703"/>
        <w:rPr>
          <w:color w:val="auto"/>
        </w:rPr>
      </w:pPr>
      <w:r w:rsidRPr="003C0A7C">
        <w:rPr>
          <w:color w:val="auto"/>
        </w:rPr>
        <w:t xml:space="preserve">Изучение строения плесневых грибов;   </w:t>
      </w:r>
    </w:p>
    <w:p w:rsidR="00EF1E69" w:rsidRPr="003C0A7C" w:rsidRDefault="00EA1DA1" w:rsidP="00F561D0">
      <w:pPr>
        <w:numPr>
          <w:ilvl w:val="0"/>
          <w:numId w:val="72"/>
        </w:numPr>
        <w:ind w:left="0" w:right="10" w:firstLine="703"/>
        <w:rPr>
          <w:color w:val="auto"/>
        </w:rPr>
      </w:pPr>
      <w:r w:rsidRPr="003C0A7C">
        <w:rPr>
          <w:color w:val="auto"/>
        </w:rPr>
        <w:t xml:space="preserve">Вегетативное размножение комнатных растений;   </w:t>
      </w:r>
    </w:p>
    <w:p w:rsidR="00EF1E69" w:rsidRPr="003C0A7C" w:rsidRDefault="00EA1DA1" w:rsidP="00F561D0">
      <w:pPr>
        <w:numPr>
          <w:ilvl w:val="0"/>
          <w:numId w:val="72"/>
        </w:numPr>
        <w:ind w:left="0" w:right="10" w:firstLine="703"/>
        <w:rPr>
          <w:color w:val="auto"/>
        </w:rPr>
      </w:pPr>
      <w:r w:rsidRPr="003C0A7C">
        <w:rPr>
          <w:color w:val="auto"/>
        </w:rPr>
        <w:t xml:space="preserve">Изучение строения и передвижения одноклеточных животных;   </w:t>
      </w:r>
    </w:p>
    <w:p w:rsidR="00EF1E69" w:rsidRPr="003C0A7C" w:rsidRDefault="00EA1DA1" w:rsidP="00F561D0">
      <w:pPr>
        <w:numPr>
          <w:ilvl w:val="0"/>
          <w:numId w:val="72"/>
        </w:numPr>
        <w:spacing w:after="54"/>
        <w:ind w:left="0" w:right="10" w:firstLine="703"/>
        <w:rPr>
          <w:color w:val="auto"/>
        </w:rPr>
      </w:pPr>
      <w:r w:rsidRPr="003C0A7C">
        <w:rPr>
          <w:i/>
          <w:color w:val="auto"/>
        </w:rPr>
        <w:t xml:space="preserve">Изучение внешнего строения дождевого червя, наблюдение за его передвижением и реакциями на раздражения;  </w:t>
      </w:r>
      <w:r w:rsidRPr="003C0A7C">
        <w:rPr>
          <w:color w:val="auto"/>
        </w:rPr>
        <w:t xml:space="preserve"> </w:t>
      </w:r>
    </w:p>
    <w:p w:rsidR="00EF1E69" w:rsidRPr="003C0A7C" w:rsidRDefault="00EA1DA1" w:rsidP="00F561D0">
      <w:pPr>
        <w:numPr>
          <w:ilvl w:val="0"/>
          <w:numId w:val="72"/>
        </w:numPr>
        <w:ind w:left="0" w:right="10" w:firstLine="703"/>
        <w:rPr>
          <w:color w:val="auto"/>
        </w:rPr>
      </w:pPr>
      <w:r w:rsidRPr="003C0A7C">
        <w:rPr>
          <w:color w:val="auto"/>
        </w:rPr>
        <w:t xml:space="preserve">Изучение строения раковин моллюсков;   </w:t>
      </w:r>
    </w:p>
    <w:p w:rsidR="00EF1E69" w:rsidRPr="003C0A7C" w:rsidRDefault="00EA1DA1" w:rsidP="00F561D0">
      <w:pPr>
        <w:numPr>
          <w:ilvl w:val="0"/>
          <w:numId w:val="72"/>
        </w:numPr>
        <w:ind w:left="0" w:right="10" w:firstLine="703"/>
        <w:rPr>
          <w:color w:val="auto"/>
        </w:rPr>
      </w:pPr>
      <w:r w:rsidRPr="003C0A7C">
        <w:rPr>
          <w:color w:val="auto"/>
        </w:rPr>
        <w:t xml:space="preserve">Изучение внешнего строения насекомого;   </w:t>
      </w:r>
    </w:p>
    <w:p w:rsidR="00EF1E69" w:rsidRPr="003C0A7C" w:rsidRDefault="00EA1DA1" w:rsidP="00F561D0">
      <w:pPr>
        <w:numPr>
          <w:ilvl w:val="0"/>
          <w:numId w:val="72"/>
        </w:numPr>
        <w:ind w:left="0" w:right="10" w:firstLine="703"/>
        <w:rPr>
          <w:color w:val="auto"/>
        </w:rPr>
      </w:pPr>
      <w:r w:rsidRPr="003C0A7C">
        <w:rPr>
          <w:color w:val="auto"/>
        </w:rPr>
        <w:t xml:space="preserve">Изучение типов развития насекомых;   </w:t>
      </w:r>
    </w:p>
    <w:p w:rsidR="00EF1E69" w:rsidRPr="003C0A7C" w:rsidRDefault="00EA1DA1" w:rsidP="00F561D0">
      <w:pPr>
        <w:numPr>
          <w:ilvl w:val="0"/>
          <w:numId w:val="72"/>
        </w:numPr>
        <w:ind w:left="0" w:right="10" w:firstLine="703"/>
        <w:rPr>
          <w:color w:val="auto"/>
        </w:rPr>
      </w:pPr>
      <w:r w:rsidRPr="003C0A7C">
        <w:rPr>
          <w:color w:val="auto"/>
        </w:rPr>
        <w:t xml:space="preserve">Изучение внешнего строения и передвижения рыб;   </w:t>
      </w:r>
    </w:p>
    <w:p w:rsidR="00EF1E69" w:rsidRPr="003C0A7C" w:rsidRDefault="00EA1DA1" w:rsidP="00F561D0">
      <w:pPr>
        <w:numPr>
          <w:ilvl w:val="0"/>
          <w:numId w:val="72"/>
        </w:numPr>
        <w:ind w:left="0" w:right="10" w:firstLine="703"/>
        <w:rPr>
          <w:color w:val="auto"/>
        </w:rPr>
      </w:pPr>
      <w:r w:rsidRPr="003C0A7C">
        <w:rPr>
          <w:color w:val="auto"/>
        </w:rPr>
        <w:t xml:space="preserve">Изучение внешнего строения и перьевого покрова птиц;   </w:t>
      </w:r>
    </w:p>
    <w:p w:rsidR="00EF1E69" w:rsidRPr="003C0A7C" w:rsidRDefault="00EA1DA1" w:rsidP="00F561D0">
      <w:pPr>
        <w:numPr>
          <w:ilvl w:val="0"/>
          <w:numId w:val="72"/>
        </w:numPr>
        <w:spacing w:after="26"/>
        <w:ind w:left="0" w:right="10" w:firstLine="703"/>
        <w:rPr>
          <w:color w:val="auto"/>
        </w:rPr>
      </w:pPr>
      <w:r w:rsidRPr="003C0A7C">
        <w:rPr>
          <w:color w:val="auto"/>
        </w:rPr>
        <w:t xml:space="preserve">Изучение внешнего строения, скелета и зубной системы млекопитающих.   </w:t>
      </w:r>
    </w:p>
    <w:p w:rsidR="00EF1E69" w:rsidRPr="003C0A7C" w:rsidRDefault="00EA1DA1" w:rsidP="00F561D0">
      <w:pPr>
        <w:spacing w:after="149" w:line="265" w:lineRule="auto"/>
        <w:ind w:left="0" w:right="0" w:firstLine="0"/>
        <w:jc w:val="left"/>
        <w:rPr>
          <w:color w:val="auto"/>
        </w:rPr>
      </w:pPr>
      <w:r w:rsidRPr="003C0A7C">
        <w:rPr>
          <w:b/>
          <w:color w:val="auto"/>
        </w:rPr>
        <w:t>Список экскурсий по разделу «Живые организмы»:</w:t>
      </w:r>
      <w:r w:rsidRPr="003C0A7C">
        <w:rPr>
          <w:color w:val="auto"/>
        </w:rPr>
        <w:t xml:space="preserve">  </w:t>
      </w:r>
    </w:p>
    <w:p w:rsidR="00EF1E69" w:rsidRPr="003C0A7C" w:rsidRDefault="00EA1DA1" w:rsidP="00F561D0">
      <w:pPr>
        <w:numPr>
          <w:ilvl w:val="0"/>
          <w:numId w:val="73"/>
        </w:numPr>
        <w:ind w:left="0" w:right="10" w:firstLine="710"/>
        <w:rPr>
          <w:color w:val="auto"/>
        </w:rPr>
      </w:pPr>
      <w:r w:rsidRPr="003C0A7C">
        <w:rPr>
          <w:color w:val="auto"/>
        </w:rPr>
        <w:t xml:space="preserve">Многообразие животных;   </w:t>
      </w:r>
    </w:p>
    <w:p w:rsidR="00EF1E69" w:rsidRPr="003C0A7C" w:rsidRDefault="00EA1DA1" w:rsidP="00F561D0">
      <w:pPr>
        <w:numPr>
          <w:ilvl w:val="0"/>
          <w:numId w:val="73"/>
        </w:numPr>
        <w:ind w:left="0" w:right="10" w:firstLine="710"/>
        <w:rPr>
          <w:color w:val="auto"/>
        </w:rPr>
      </w:pPr>
      <w:r w:rsidRPr="003C0A7C">
        <w:rPr>
          <w:color w:val="auto"/>
        </w:rPr>
        <w:t xml:space="preserve">Осенние (зимние, весенние) явления в жизни растений и животных;   </w:t>
      </w:r>
    </w:p>
    <w:p w:rsidR="00EF1E69" w:rsidRPr="003C0A7C" w:rsidRDefault="00EA1DA1" w:rsidP="00F561D0">
      <w:pPr>
        <w:numPr>
          <w:ilvl w:val="0"/>
          <w:numId w:val="73"/>
        </w:numPr>
        <w:ind w:left="0" w:right="10" w:firstLine="710"/>
        <w:rPr>
          <w:color w:val="auto"/>
        </w:rPr>
      </w:pPr>
      <w:r w:rsidRPr="003C0A7C">
        <w:rPr>
          <w:color w:val="auto"/>
        </w:rPr>
        <w:t xml:space="preserve">Разнообразие и роль членистоногих в природе родного края;   </w:t>
      </w:r>
    </w:p>
    <w:p w:rsidR="00EF1E69" w:rsidRPr="003C0A7C" w:rsidRDefault="00EA1DA1" w:rsidP="00F561D0">
      <w:pPr>
        <w:numPr>
          <w:ilvl w:val="0"/>
          <w:numId w:val="73"/>
        </w:numPr>
        <w:spacing w:after="31"/>
        <w:ind w:left="0" w:right="10" w:firstLine="710"/>
        <w:rPr>
          <w:color w:val="auto"/>
        </w:rPr>
      </w:pPr>
      <w:r w:rsidRPr="003C0A7C">
        <w:rPr>
          <w:color w:val="auto"/>
        </w:rPr>
        <w:t xml:space="preserve">Разнообразие птиц и млекопитающих местности проживания (экскурсия в природу, зоопарк или музей).  </w:t>
      </w:r>
    </w:p>
    <w:p w:rsidR="00EF1E69" w:rsidRPr="003C0A7C" w:rsidRDefault="00EA1DA1" w:rsidP="00F561D0">
      <w:pPr>
        <w:spacing w:after="152" w:line="265" w:lineRule="auto"/>
        <w:ind w:left="0" w:right="0" w:firstLine="0"/>
        <w:jc w:val="left"/>
        <w:rPr>
          <w:color w:val="auto"/>
        </w:rPr>
      </w:pPr>
      <w:r w:rsidRPr="003C0A7C">
        <w:rPr>
          <w:b/>
          <w:color w:val="auto"/>
        </w:rPr>
        <w:t>Список лабораторных и практических работ по разделу «Человек и его здоровье»:</w:t>
      </w:r>
      <w:r w:rsidRPr="003C0A7C">
        <w:rPr>
          <w:color w:val="auto"/>
        </w:rPr>
        <w:t xml:space="preserve">  </w:t>
      </w:r>
    </w:p>
    <w:p w:rsidR="00EF1E69" w:rsidRPr="003C0A7C" w:rsidRDefault="00EA1DA1" w:rsidP="00F561D0">
      <w:pPr>
        <w:numPr>
          <w:ilvl w:val="0"/>
          <w:numId w:val="74"/>
        </w:numPr>
        <w:ind w:left="0" w:right="10" w:firstLine="0"/>
        <w:rPr>
          <w:color w:val="auto"/>
        </w:rPr>
      </w:pPr>
      <w:r w:rsidRPr="003C0A7C">
        <w:rPr>
          <w:color w:val="auto"/>
        </w:rPr>
        <w:t xml:space="preserve">Выявление особенностей строения клеток разных тканей;   </w:t>
      </w:r>
    </w:p>
    <w:p w:rsidR="00EF1E69" w:rsidRPr="003C0A7C" w:rsidRDefault="00EA1DA1" w:rsidP="00F561D0">
      <w:pPr>
        <w:numPr>
          <w:ilvl w:val="0"/>
          <w:numId w:val="74"/>
        </w:numPr>
        <w:spacing w:after="86"/>
        <w:ind w:left="0" w:right="10" w:firstLine="0"/>
        <w:rPr>
          <w:color w:val="auto"/>
        </w:rPr>
      </w:pPr>
      <w:r w:rsidRPr="003C0A7C">
        <w:rPr>
          <w:i/>
          <w:color w:val="auto"/>
        </w:rPr>
        <w:t xml:space="preserve">Изучение строения головного мозга;  </w:t>
      </w:r>
      <w:r w:rsidRPr="003C0A7C">
        <w:rPr>
          <w:color w:val="auto"/>
        </w:rPr>
        <w:t xml:space="preserve"> </w:t>
      </w:r>
    </w:p>
    <w:p w:rsidR="00EF1E69" w:rsidRPr="003C0A7C" w:rsidRDefault="00EA1DA1" w:rsidP="00F561D0">
      <w:pPr>
        <w:numPr>
          <w:ilvl w:val="0"/>
          <w:numId w:val="74"/>
        </w:numPr>
        <w:spacing w:after="86"/>
        <w:ind w:left="0" w:right="10" w:firstLine="0"/>
        <w:rPr>
          <w:color w:val="auto"/>
        </w:rPr>
      </w:pPr>
      <w:r w:rsidRPr="003C0A7C">
        <w:rPr>
          <w:i/>
          <w:color w:val="auto"/>
        </w:rPr>
        <w:t xml:space="preserve">Выявление особенностей строения позвонков;  </w:t>
      </w:r>
      <w:r w:rsidRPr="003C0A7C">
        <w:rPr>
          <w:color w:val="auto"/>
        </w:rPr>
        <w:t xml:space="preserve"> </w:t>
      </w:r>
    </w:p>
    <w:p w:rsidR="00EF1E69" w:rsidRPr="003C0A7C" w:rsidRDefault="00EA1DA1" w:rsidP="00F561D0">
      <w:pPr>
        <w:numPr>
          <w:ilvl w:val="0"/>
          <w:numId w:val="74"/>
        </w:numPr>
        <w:ind w:left="0" w:right="10" w:firstLine="0"/>
        <w:rPr>
          <w:color w:val="auto"/>
        </w:rPr>
      </w:pPr>
      <w:r w:rsidRPr="003C0A7C">
        <w:rPr>
          <w:color w:val="auto"/>
        </w:rPr>
        <w:t xml:space="preserve">Выявление нарушения осанки и наличия плоскостопия;   </w:t>
      </w:r>
    </w:p>
    <w:p w:rsidR="00C75B27" w:rsidRPr="003C0A7C" w:rsidRDefault="00EA1DA1" w:rsidP="00F561D0">
      <w:pPr>
        <w:numPr>
          <w:ilvl w:val="0"/>
          <w:numId w:val="74"/>
        </w:numPr>
        <w:spacing w:after="71" w:line="294" w:lineRule="auto"/>
        <w:ind w:left="0" w:right="10" w:firstLine="0"/>
        <w:rPr>
          <w:color w:val="auto"/>
        </w:rPr>
      </w:pPr>
      <w:r w:rsidRPr="003C0A7C">
        <w:rPr>
          <w:color w:val="auto"/>
        </w:rPr>
        <w:lastRenderedPageBreak/>
        <w:t xml:space="preserve">Сравнение микроскопического строения крови человека и лягушки;  </w:t>
      </w:r>
    </w:p>
    <w:p w:rsidR="00C75B27" w:rsidRPr="003C0A7C" w:rsidRDefault="00EA1DA1" w:rsidP="00F561D0">
      <w:pPr>
        <w:numPr>
          <w:ilvl w:val="0"/>
          <w:numId w:val="74"/>
        </w:numPr>
        <w:spacing w:after="71" w:line="294" w:lineRule="auto"/>
        <w:ind w:left="0" w:right="10" w:firstLine="0"/>
        <w:rPr>
          <w:color w:val="auto"/>
        </w:rPr>
      </w:pPr>
      <w:r w:rsidRPr="003C0A7C">
        <w:rPr>
          <w:color w:val="auto"/>
        </w:rPr>
        <w:t xml:space="preserve">Подсчет пульса в разных условиях. </w:t>
      </w:r>
      <w:r w:rsidRPr="003C0A7C">
        <w:rPr>
          <w:i/>
          <w:color w:val="auto"/>
        </w:rPr>
        <w:t xml:space="preserve">Измерение артериального давления;  </w:t>
      </w:r>
      <w:r w:rsidRPr="003C0A7C">
        <w:rPr>
          <w:color w:val="auto"/>
        </w:rPr>
        <w:t xml:space="preserve"> </w:t>
      </w:r>
    </w:p>
    <w:p w:rsidR="00C75B27" w:rsidRPr="003C0A7C" w:rsidRDefault="00EA1DA1" w:rsidP="00F561D0">
      <w:pPr>
        <w:numPr>
          <w:ilvl w:val="0"/>
          <w:numId w:val="74"/>
        </w:numPr>
        <w:spacing w:after="71" w:line="294" w:lineRule="auto"/>
        <w:ind w:left="0" w:right="10" w:firstLine="0"/>
        <w:rPr>
          <w:color w:val="auto"/>
        </w:rPr>
      </w:pPr>
      <w:r w:rsidRPr="003C0A7C">
        <w:rPr>
          <w:i/>
          <w:color w:val="auto"/>
        </w:rPr>
        <w:t>Измерение жизненной емкости легких. Дыхательные движения.</w:t>
      </w:r>
    </w:p>
    <w:p w:rsidR="00EF1E69" w:rsidRPr="003C0A7C" w:rsidRDefault="00EA1DA1" w:rsidP="00C75B27">
      <w:pPr>
        <w:numPr>
          <w:ilvl w:val="0"/>
          <w:numId w:val="74"/>
        </w:numPr>
        <w:spacing w:after="71" w:line="294" w:lineRule="auto"/>
        <w:ind w:left="0" w:right="10" w:firstLine="0"/>
        <w:rPr>
          <w:color w:val="auto"/>
        </w:rPr>
      </w:pPr>
      <w:r w:rsidRPr="003C0A7C">
        <w:rPr>
          <w:i/>
          <w:color w:val="auto"/>
        </w:rPr>
        <w:t xml:space="preserve"> </w:t>
      </w:r>
      <w:r w:rsidRPr="003C0A7C">
        <w:rPr>
          <w:color w:val="auto"/>
        </w:rPr>
        <w:t xml:space="preserve"> Изучение строения и работы органа зрения.   </w:t>
      </w:r>
    </w:p>
    <w:p w:rsidR="00EF1E69" w:rsidRPr="003C0A7C" w:rsidRDefault="00EA1DA1" w:rsidP="00C75B27">
      <w:pPr>
        <w:spacing w:after="140" w:line="265" w:lineRule="auto"/>
        <w:ind w:left="0" w:right="0" w:firstLine="0"/>
        <w:jc w:val="left"/>
        <w:rPr>
          <w:color w:val="auto"/>
        </w:rPr>
      </w:pPr>
      <w:r w:rsidRPr="003C0A7C">
        <w:rPr>
          <w:b/>
          <w:color w:val="auto"/>
        </w:rPr>
        <w:t>Список лабораторных и практических работ по разделу «Общебиологические закономерности»:</w:t>
      </w:r>
      <w:r w:rsidRPr="003C0A7C">
        <w:rPr>
          <w:color w:val="auto"/>
        </w:rPr>
        <w:t xml:space="preserve">  </w:t>
      </w:r>
    </w:p>
    <w:p w:rsidR="00EF1E69" w:rsidRPr="003C0A7C" w:rsidRDefault="00EA1DA1" w:rsidP="00C75B27">
      <w:pPr>
        <w:numPr>
          <w:ilvl w:val="1"/>
          <w:numId w:val="76"/>
        </w:numPr>
        <w:spacing w:after="2"/>
        <w:ind w:left="0" w:right="10" w:firstLine="710"/>
        <w:rPr>
          <w:color w:val="auto"/>
        </w:rPr>
      </w:pPr>
      <w:r w:rsidRPr="003C0A7C">
        <w:rPr>
          <w:color w:val="auto"/>
        </w:rPr>
        <w:t xml:space="preserve">Изучение </w:t>
      </w:r>
      <w:r w:rsidR="00C75B27" w:rsidRPr="003C0A7C">
        <w:rPr>
          <w:color w:val="auto"/>
        </w:rPr>
        <w:t xml:space="preserve"> клеток  </w:t>
      </w:r>
      <w:r w:rsidRPr="003C0A7C">
        <w:rPr>
          <w:color w:val="auto"/>
        </w:rPr>
        <w:t xml:space="preserve">и  </w:t>
      </w:r>
      <w:r w:rsidR="00C75B27" w:rsidRPr="003C0A7C">
        <w:rPr>
          <w:color w:val="auto"/>
        </w:rPr>
        <w:t xml:space="preserve">тканей  растений  и  животных  на  </w:t>
      </w:r>
      <w:r w:rsidRPr="003C0A7C">
        <w:rPr>
          <w:color w:val="auto"/>
        </w:rPr>
        <w:t xml:space="preserve">готовых микропрепаратах;  </w:t>
      </w:r>
    </w:p>
    <w:p w:rsidR="00EF1E69" w:rsidRPr="003C0A7C" w:rsidRDefault="00EA1DA1" w:rsidP="00F561D0">
      <w:pPr>
        <w:numPr>
          <w:ilvl w:val="1"/>
          <w:numId w:val="76"/>
        </w:numPr>
        <w:ind w:left="0" w:right="10" w:firstLine="710"/>
        <w:rPr>
          <w:color w:val="auto"/>
        </w:rPr>
      </w:pPr>
      <w:r w:rsidRPr="003C0A7C">
        <w:rPr>
          <w:color w:val="auto"/>
        </w:rPr>
        <w:t xml:space="preserve">Выявление изменчивости организмов;   </w:t>
      </w:r>
    </w:p>
    <w:p w:rsidR="00EF1E69" w:rsidRPr="003C0A7C" w:rsidRDefault="00EA1DA1" w:rsidP="00F561D0">
      <w:pPr>
        <w:numPr>
          <w:ilvl w:val="1"/>
          <w:numId w:val="76"/>
        </w:numPr>
        <w:spacing w:after="31"/>
        <w:ind w:left="0" w:right="10" w:firstLine="710"/>
        <w:rPr>
          <w:color w:val="auto"/>
        </w:rPr>
      </w:pPr>
      <w:r w:rsidRPr="003C0A7C">
        <w:rPr>
          <w:color w:val="auto"/>
        </w:rPr>
        <w:t xml:space="preserve">Выявление приспособлений у организмов к среде обитания (на конкретных примерах).   </w:t>
      </w:r>
    </w:p>
    <w:p w:rsidR="00EF1E69" w:rsidRPr="003C0A7C" w:rsidRDefault="00EA1DA1" w:rsidP="00F561D0">
      <w:pPr>
        <w:spacing w:after="157" w:line="265" w:lineRule="auto"/>
        <w:ind w:left="0" w:right="0" w:firstLine="0"/>
        <w:jc w:val="left"/>
        <w:rPr>
          <w:color w:val="auto"/>
        </w:rPr>
      </w:pPr>
      <w:r w:rsidRPr="003C0A7C">
        <w:rPr>
          <w:b/>
          <w:color w:val="auto"/>
        </w:rPr>
        <w:t xml:space="preserve">Список экскурсий по разделу «Общебиологические закономерности»: </w:t>
      </w:r>
      <w:r w:rsidRPr="003C0A7C">
        <w:rPr>
          <w:color w:val="auto"/>
        </w:rPr>
        <w:t xml:space="preserve"> </w:t>
      </w:r>
    </w:p>
    <w:p w:rsidR="00EF1E69" w:rsidRPr="003C0A7C" w:rsidRDefault="00EA1DA1" w:rsidP="00C75B27">
      <w:pPr>
        <w:numPr>
          <w:ilvl w:val="0"/>
          <w:numId w:val="75"/>
        </w:numPr>
        <w:ind w:left="0" w:right="9" w:firstLine="0"/>
        <w:rPr>
          <w:color w:val="auto"/>
        </w:rPr>
      </w:pPr>
      <w:r w:rsidRPr="003C0A7C">
        <w:rPr>
          <w:color w:val="auto"/>
        </w:rPr>
        <w:t xml:space="preserve">Изучение и описание экосистемы своей местности.  </w:t>
      </w:r>
    </w:p>
    <w:p w:rsidR="00EF1E69" w:rsidRPr="003C0A7C" w:rsidRDefault="00EA1DA1" w:rsidP="00C75B27">
      <w:pPr>
        <w:numPr>
          <w:ilvl w:val="0"/>
          <w:numId w:val="75"/>
        </w:numPr>
        <w:spacing w:after="199"/>
        <w:ind w:left="0" w:right="9" w:firstLine="0"/>
        <w:rPr>
          <w:color w:val="auto"/>
        </w:rPr>
      </w:pPr>
      <w:r w:rsidRPr="003C0A7C">
        <w:rPr>
          <w:i/>
          <w:color w:val="auto"/>
        </w:rPr>
        <w:t xml:space="preserve">Многообразие живых организмов (на примере парка или природного участка). </w:t>
      </w:r>
      <w:r w:rsidRPr="003C0A7C">
        <w:rPr>
          <w:color w:val="auto"/>
        </w:rPr>
        <w:t xml:space="preserve"> </w:t>
      </w:r>
    </w:p>
    <w:p w:rsidR="00EF1E69" w:rsidRPr="003C0A7C" w:rsidRDefault="00EA1DA1" w:rsidP="00C75B27">
      <w:pPr>
        <w:spacing w:after="25" w:line="265" w:lineRule="auto"/>
        <w:ind w:left="0" w:right="0" w:firstLine="0"/>
        <w:jc w:val="center"/>
        <w:rPr>
          <w:color w:val="auto"/>
        </w:rPr>
      </w:pPr>
      <w:r w:rsidRPr="003C0A7C">
        <w:rPr>
          <w:b/>
          <w:color w:val="auto"/>
        </w:rPr>
        <w:t>2.2.2.14. Химия</w:t>
      </w:r>
    </w:p>
    <w:p w:rsidR="00EF1E69" w:rsidRPr="003C0A7C" w:rsidRDefault="00EA1DA1" w:rsidP="00F561D0">
      <w:pPr>
        <w:spacing w:after="0"/>
        <w:ind w:left="0" w:right="10" w:firstLine="710"/>
        <w:rPr>
          <w:color w:val="auto"/>
        </w:rPr>
      </w:pPr>
      <w:r w:rsidRPr="003C0A7C">
        <w:rPr>
          <w:color w:val="auto"/>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  </w:t>
      </w:r>
    </w:p>
    <w:p w:rsidR="00EF1E69" w:rsidRPr="003C0A7C" w:rsidRDefault="00EA1DA1" w:rsidP="00F561D0">
      <w:pPr>
        <w:ind w:left="0" w:right="76" w:firstLine="710"/>
        <w:rPr>
          <w:color w:val="auto"/>
        </w:rPr>
      </w:pPr>
      <w:r w:rsidRPr="003C0A7C">
        <w:rPr>
          <w:color w:val="auto"/>
        </w:rPr>
        <w:t xml:space="preserve">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  </w:t>
      </w:r>
    </w:p>
    <w:p w:rsidR="00EF1E69" w:rsidRPr="003C0A7C" w:rsidRDefault="00EA1DA1" w:rsidP="00F561D0">
      <w:pPr>
        <w:spacing w:after="0"/>
        <w:ind w:left="0" w:right="76" w:firstLine="710"/>
        <w:rPr>
          <w:color w:val="auto"/>
        </w:rPr>
      </w:pPr>
      <w:r w:rsidRPr="003C0A7C">
        <w:rPr>
          <w:color w:val="auto"/>
        </w:rPr>
        <w:t xml:space="preserve">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w:t>
      </w:r>
    </w:p>
    <w:p w:rsidR="00EF1E69" w:rsidRPr="003C0A7C" w:rsidRDefault="00EA1DA1" w:rsidP="00F561D0">
      <w:pPr>
        <w:spacing w:after="0"/>
        <w:ind w:left="0" w:right="77" w:firstLine="710"/>
        <w:rPr>
          <w:color w:val="auto"/>
        </w:rPr>
      </w:pPr>
      <w:r w:rsidRPr="003C0A7C">
        <w:rPr>
          <w:color w:val="auto"/>
        </w:rPr>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  </w:t>
      </w:r>
    </w:p>
    <w:p w:rsidR="00EF1E69" w:rsidRPr="003C0A7C" w:rsidRDefault="00EA1DA1" w:rsidP="00F561D0">
      <w:pPr>
        <w:spacing w:after="0"/>
        <w:ind w:left="0" w:right="77" w:firstLine="710"/>
        <w:rPr>
          <w:color w:val="auto"/>
        </w:rPr>
      </w:pPr>
      <w:r w:rsidRPr="003C0A7C">
        <w:rPr>
          <w:color w:val="auto"/>
        </w:rPr>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  </w:t>
      </w:r>
    </w:p>
    <w:p w:rsidR="00EF1E69" w:rsidRPr="003C0A7C" w:rsidRDefault="00EA1DA1" w:rsidP="00F561D0">
      <w:pPr>
        <w:spacing w:after="0"/>
        <w:ind w:left="0" w:right="10" w:firstLine="710"/>
        <w:rPr>
          <w:color w:val="auto"/>
        </w:rPr>
      </w:pPr>
      <w:r w:rsidRPr="003C0A7C">
        <w:rPr>
          <w:color w:val="auto"/>
        </w:rPr>
        <w:t xml:space="preserve">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  </w:t>
      </w:r>
    </w:p>
    <w:p w:rsidR="00EF1E69" w:rsidRPr="003C0A7C" w:rsidRDefault="00EA1DA1" w:rsidP="00F561D0">
      <w:pPr>
        <w:spacing w:after="0"/>
        <w:ind w:left="0" w:right="10" w:firstLine="710"/>
        <w:rPr>
          <w:color w:val="auto"/>
        </w:rPr>
      </w:pPr>
      <w:r w:rsidRPr="003C0A7C">
        <w:rPr>
          <w:color w:val="auto"/>
        </w:rPr>
        <w:t xml:space="preserve">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  </w:t>
      </w:r>
    </w:p>
    <w:p w:rsidR="00EF1E69" w:rsidRPr="003C0A7C" w:rsidRDefault="00EA1DA1" w:rsidP="00F561D0">
      <w:pPr>
        <w:spacing w:after="37"/>
        <w:ind w:left="0" w:right="10" w:firstLine="710"/>
        <w:rPr>
          <w:color w:val="auto"/>
        </w:rPr>
      </w:pPr>
      <w:r w:rsidRPr="003C0A7C">
        <w:rPr>
          <w:color w:val="auto"/>
        </w:rPr>
        <w:t xml:space="preserve">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  </w:t>
      </w:r>
    </w:p>
    <w:p w:rsidR="00EF1E69" w:rsidRPr="003C0A7C" w:rsidRDefault="00EA1DA1" w:rsidP="00C75B27">
      <w:pPr>
        <w:spacing w:after="25" w:line="265" w:lineRule="auto"/>
        <w:ind w:left="0" w:right="0" w:firstLine="0"/>
        <w:jc w:val="center"/>
        <w:rPr>
          <w:color w:val="auto"/>
        </w:rPr>
      </w:pPr>
      <w:r w:rsidRPr="003C0A7C">
        <w:rPr>
          <w:b/>
          <w:color w:val="auto"/>
        </w:rPr>
        <w:t>Первоначальные химические понятия</w:t>
      </w:r>
    </w:p>
    <w:p w:rsidR="00EF1E69" w:rsidRPr="003C0A7C" w:rsidRDefault="00EA1DA1" w:rsidP="00F561D0">
      <w:pPr>
        <w:spacing w:after="36"/>
        <w:ind w:left="0" w:right="10" w:firstLine="710"/>
        <w:rPr>
          <w:color w:val="auto"/>
        </w:rPr>
      </w:pPr>
      <w:r w:rsidRPr="003C0A7C">
        <w:rPr>
          <w:color w:val="auto"/>
        </w:rPr>
        <w:lastRenderedPageBreak/>
        <w:t xml:space="preserve">Предмет химии. </w:t>
      </w:r>
      <w:r w:rsidRPr="003C0A7C">
        <w:rPr>
          <w:i/>
          <w:color w:val="auto"/>
        </w:rPr>
        <w:t>Тела и вещества. Основные методы познания: наблюдение, измерение, эксперимент.</w:t>
      </w:r>
      <w:r w:rsidRPr="003C0A7C">
        <w:rPr>
          <w:color w:val="auto"/>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3C0A7C">
        <w:rPr>
          <w:i/>
          <w:color w:val="auto"/>
        </w:rPr>
        <w:t>Закон постоянства состава вещества.</w:t>
      </w:r>
      <w:r w:rsidRPr="003C0A7C">
        <w:rPr>
          <w:color w:val="auto"/>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  </w:t>
      </w:r>
    </w:p>
    <w:p w:rsidR="00EF1E69" w:rsidRPr="003C0A7C" w:rsidRDefault="00EA1DA1" w:rsidP="00F561D0">
      <w:pPr>
        <w:spacing w:after="115" w:line="265" w:lineRule="auto"/>
        <w:ind w:left="0" w:right="0" w:firstLine="0"/>
        <w:jc w:val="left"/>
        <w:rPr>
          <w:color w:val="auto"/>
        </w:rPr>
      </w:pPr>
      <w:r w:rsidRPr="003C0A7C">
        <w:rPr>
          <w:b/>
          <w:color w:val="auto"/>
        </w:rPr>
        <w:t xml:space="preserve">Кислород. Водород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Кислород – химический элемент и простое вещество. </w:t>
      </w:r>
      <w:r w:rsidRPr="003C0A7C">
        <w:rPr>
          <w:i/>
          <w:color w:val="auto"/>
        </w:rPr>
        <w:t>Озон. Состав воздуха.</w:t>
      </w:r>
      <w:r w:rsidRPr="003C0A7C">
        <w:rPr>
          <w:color w:val="auto"/>
        </w:rPr>
        <w:t xml:space="preserve"> Физические и химические свойства кислорода. Получение и применение кислорода. </w:t>
      </w:r>
      <w:r w:rsidRPr="003C0A7C">
        <w:rPr>
          <w:i/>
          <w:color w:val="auto"/>
        </w:rPr>
        <w:t>Тепловой эффект химических реакций. Понятие об экзо- и эндотермических реакциях</w:t>
      </w:r>
      <w:r w:rsidRPr="003C0A7C">
        <w:rPr>
          <w:color w:val="auto"/>
        </w:rPr>
        <w:t xml:space="preserve">. Водород – химический элемент и простое вещество. Физические и химические свойства водорода. Получение водорода в лаборатории. </w:t>
      </w:r>
      <w:r w:rsidRPr="003C0A7C">
        <w:rPr>
          <w:i/>
          <w:color w:val="auto"/>
        </w:rPr>
        <w:t>Получение водорода в промышленности</w:t>
      </w:r>
      <w:r w:rsidRPr="003C0A7C">
        <w:rPr>
          <w:color w:val="auto"/>
        </w:rPr>
        <w:t xml:space="preserve">. </w:t>
      </w:r>
      <w:r w:rsidRPr="003C0A7C">
        <w:rPr>
          <w:i/>
          <w:color w:val="auto"/>
        </w:rPr>
        <w:t>Применение водорода</w:t>
      </w:r>
      <w:r w:rsidRPr="003C0A7C">
        <w:rPr>
          <w:color w:val="auto"/>
        </w:rPr>
        <w:t xml:space="preserve">. Закон Авогадро. </w:t>
      </w:r>
    </w:p>
    <w:p w:rsidR="00EF1E69" w:rsidRPr="003C0A7C" w:rsidRDefault="00EA1DA1" w:rsidP="00F561D0">
      <w:pPr>
        <w:spacing w:after="19"/>
        <w:ind w:left="0" w:right="10"/>
        <w:rPr>
          <w:color w:val="auto"/>
        </w:rPr>
      </w:pPr>
      <w:r w:rsidRPr="003C0A7C">
        <w:rPr>
          <w:color w:val="auto"/>
        </w:rPr>
        <w:t xml:space="preserve">Молярный объем газов. Качественные реакции на газообразные вещества (кислород, водород). Объемные отношения газов при химических реакциях.  </w:t>
      </w:r>
      <w:r w:rsidRPr="003C0A7C">
        <w:rPr>
          <w:b/>
          <w:color w:val="auto"/>
        </w:rPr>
        <w:t xml:space="preserve">Вода. Растворы </w:t>
      </w:r>
      <w:r w:rsidRPr="003C0A7C">
        <w:rPr>
          <w:color w:val="auto"/>
        </w:rPr>
        <w:t xml:space="preserve"> </w:t>
      </w:r>
    </w:p>
    <w:p w:rsidR="00EF1E69" w:rsidRPr="003C0A7C" w:rsidRDefault="00EA1DA1" w:rsidP="00F561D0">
      <w:pPr>
        <w:spacing w:after="7"/>
        <w:ind w:left="0" w:right="9" w:firstLine="703"/>
        <w:rPr>
          <w:color w:val="auto"/>
        </w:rPr>
      </w:pPr>
      <w:r w:rsidRPr="003C0A7C">
        <w:rPr>
          <w:i/>
          <w:color w:val="auto"/>
        </w:rPr>
        <w:t>Вода в природе. Круговорот воды в природе. Физические и химические свойства воды.</w:t>
      </w:r>
      <w:r w:rsidRPr="003C0A7C">
        <w:rPr>
          <w:color w:val="auto"/>
        </w:rPr>
        <w:t xml:space="preserve"> Растворы. </w:t>
      </w:r>
      <w:r w:rsidRPr="003C0A7C">
        <w:rPr>
          <w:i/>
          <w:color w:val="auto"/>
        </w:rPr>
        <w:t>Растворимость веществ в воде.</w:t>
      </w:r>
      <w:r w:rsidRPr="003C0A7C">
        <w:rPr>
          <w:color w:val="auto"/>
        </w:rPr>
        <w:t xml:space="preserve"> Концентрация растворов. Массовая доля растворенного вещества в растворе.  </w:t>
      </w:r>
    </w:p>
    <w:p w:rsidR="00EF1E69" w:rsidRPr="003C0A7C" w:rsidRDefault="00EA1DA1" w:rsidP="00C75B27">
      <w:pPr>
        <w:spacing w:after="72" w:line="259" w:lineRule="auto"/>
        <w:ind w:left="0" w:right="0" w:firstLine="0"/>
        <w:jc w:val="left"/>
        <w:rPr>
          <w:color w:val="auto"/>
        </w:rPr>
      </w:pPr>
      <w:r w:rsidRPr="003C0A7C">
        <w:rPr>
          <w:color w:val="auto"/>
        </w:rPr>
        <w:t xml:space="preserve">  </w:t>
      </w:r>
      <w:r w:rsidRPr="003C0A7C">
        <w:rPr>
          <w:b/>
          <w:color w:val="auto"/>
        </w:rPr>
        <w:t xml:space="preserve">Основные классы неорганических соединений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Оксиды. Классификация. Номенклатура. </w:t>
      </w:r>
      <w:r w:rsidRPr="003C0A7C">
        <w:rPr>
          <w:i/>
          <w:color w:val="auto"/>
        </w:rPr>
        <w:t>Физические свойства оксидов.</w:t>
      </w:r>
      <w:r w:rsidRPr="003C0A7C">
        <w:rPr>
          <w:color w:val="auto"/>
        </w:rPr>
        <w:t xml:space="preserve"> Химические свойства оксидов. </w:t>
      </w:r>
      <w:r w:rsidRPr="003C0A7C">
        <w:rPr>
          <w:i/>
          <w:color w:val="auto"/>
        </w:rPr>
        <w:t>Получение и применение оксидов.</w:t>
      </w:r>
      <w:r w:rsidRPr="003C0A7C">
        <w:rPr>
          <w:color w:val="auto"/>
        </w:rPr>
        <w:t xml:space="preserve"> Основания. Классификация. Номенклатура. </w:t>
      </w:r>
      <w:r w:rsidRPr="003C0A7C">
        <w:rPr>
          <w:i/>
          <w:color w:val="auto"/>
        </w:rPr>
        <w:t>Физические свойства оснований. Получение оснований.</w:t>
      </w:r>
      <w:r w:rsidRPr="003C0A7C">
        <w:rPr>
          <w:color w:val="auto"/>
        </w:rPr>
        <w:t xml:space="preserve"> Химические свойства оснований. Реакция нейтрализации. Кислоты. Классификация. Номенклатура. </w:t>
      </w:r>
      <w:r w:rsidRPr="003C0A7C">
        <w:rPr>
          <w:i/>
          <w:color w:val="auto"/>
        </w:rPr>
        <w:t>Физические свойства кислот.Получение и применение кислот.</w:t>
      </w:r>
      <w:r w:rsidRPr="003C0A7C">
        <w:rPr>
          <w:color w:val="auto"/>
        </w:rPr>
        <w:t xml:space="preserve"> Химические свойства кислот. Индикаторы. Изменение окраски индикаторов в различных средах. Соли. Классификация. Номенклатура. </w:t>
      </w:r>
      <w:r w:rsidRPr="003C0A7C">
        <w:rPr>
          <w:i/>
          <w:color w:val="auto"/>
        </w:rPr>
        <w:t>Физические свойства солей. Получение и применение солей.</w:t>
      </w:r>
      <w:r w:rsidRPr="003C0A7C">
        <w:rPr>
          <w:color w:val="auto"/>
        </w:rPr>
        <w:t xml:space="preserve"> Химические свойства солей. Генетическая связь между классами неорганических соединений. </w:t>
      </w:r>
      <w:r w:rsidRPr="003C0A7C">
        <w:rPr>
          <w:i/>
          <w:color w:val="auto"/>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r w:rsidRPr="003C0A7C">
        <w:rPr>
          <w:color w:val="auto"/>
        </w:rPr>
        <w:t xml:space="preserve">  </w:t>
      </w:r>
    </w:p>
    <w:p w:rsidR="00EF1E69" w:rsidRPr="003C0A7C" w:rsidRDefault="00EA1DA1" w:rsidP="00F561D0">
      <w:pPr>
        <w:spacing w:after="60" w:line="265" w:lineRule="auto"/>
        <w:ind w:left="0" w:right="0" w:firstLine="708"/>
        <w:jc w:val="left"/>
        <w:rPr>
          <w:color w:val="auto"/>
        </w:rPr>
      </w:pPr>
      <w:r w:rsidRPr="003C0A7C">
        <w:rPr>
          <w:b/>
          <w:color w:val="auto"/>
        </w:rPr>
        <w:t>Строение атома. Периодический закон и периодическая система химических элементов Д.И. Менделеева</w:t>
      </w:r>
      <w:r w:rsidRPr="003C0A7C">
        <w:rPr>
          <w:color w:val="auto"/>
        </w:rPr>
        <w:t xml:space="preserve">  </w:t>
      </w:r>
    </w:p>
    <w:p w:rsidR="00EF1E69" w:rsidRPr="003C0A7C" w:rsidRDefault="00EA1DA1" w:rsidP="00F561D0">
      <w:pPr>
        <w:spacing w:after="28"/>
        <w:ind w:left="0" w:right="10" w:firstLine="710"/>
        <w:rPr>
          <w:color w:val="auto"/>
        </w:rPr>
      </w:pPr>
      <w:r w:rsidRPr="003C0A7C">
        <w:rPr>
          <w:color w:val="auto"/>
        </w:rPr>
        <w:t xml:space="preserve">Строение атома: ядро, энергетический уровень. </w:t>
      </w:r>
      <w:r w:rsidRPr="003C0A7C">
        <w:rPr>
          <w:i/>
          <w:color w:val="auto"/>
        </w:rPr>
        <w:t>Состав ядра атома: протоны, нейтроны. Изотопы.</w:t>
      </w:r>
      <w:r w:rsidRPr="003C0A7C">
        <w:rPr>
          <w:color w:val="auto"/>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w:t>
      </w:r>
    </w:p>
    <w:p w:rsidR="00EF1E69" w:rsidRPr="003C0A7C" w:rsidRDefault="00EA1DA1" w:rsidP="00F561D0">
      <w:pPr>
        <w:spacing w:after="40"/>
        <w:ind w:left="0" w:right="10"/>
        <w:rPr>
          <w:color w:val="auto"/>
        </w:rPr>
      </w:pPr>
      <w:r w:rsidRPr="003C0A7C">
        <w:rPr>
          <w:color w:val="auto"/>
        </w:rPr>
        <w:t xml:space="preserve">Менделеева.  </w:t>
      </w:r>
    </w:p>
    <w:p w:rsidR="00EF1E69" w:rsidRPr="003C0A7C" w:rsidRDefault="00EA1DA1" w:rsidP="00F561D0">
      <w:pPr>
        <w:spacing w:after="117" w:line="265" w:lineRule="auto"/>
        <w:ind w:left="0" w:right="0" w:firstLine="0"/>
        <w:jc w:val="left"/>
        <w:rPr>
          <w:color w:val="auto"/>
        </w:rPr>
      </w:pPr>
      <w:r w:rsidRPr="003C0A7C">
        <w:rPr>
          <w:b/>
          <w:color w:val="auto"/>
        </w:rPr>
        <w:t xml:space="preserve">Строение веществ. Химическая связь </w:t>
      </w:r>
      <w:r w:rsidRPr="003C0A7C">
        <w:rPr>
          <w:color w:val="auto"/>
        </w:rPr>
        <w:t xml:space="preserve"> </w:t>
      </w:r>
    </w:p>
    <w:p w:rsidR="00EF1E69" w:rsidRPr="003C0A7C" w:rsidRDefault="00EA1DA1" w:rsidP="00F561D0">
      <w:pPr>
        <w:spacing w:after="58"/>
        <w:ind w:left="0" w:right="9" w:firstLine="703"/>
        <w:rPr>
          <w:color w:val="auto"/>
        </w:rPr>
      </w:pPr>
      <w:r w:rsidRPr="003C0A7C">
        <w:rPr>
          <w:i/>
          <w:color w:val="auto"/>
        </w:rPr>
        <w:t>Электроотрицательность атомов химических элементов.</w:t>
      </w:r>
      <w:r w:rsidRPr="003C0A7C">
        <w:rPr>
          <w:color w:val="auto"/>
        </w:rPr>
        <w:t xml:space="preserve"> Ковалентная химическая связь: неполярная и полярная. </w:t>
      </w:r>
      <w:r w:rsidRPr="003C0A7C">
        <w:rPr>
          <w:i/>
          <w:color w:val="auto"/>
        </w:rPr>
        <w:t>Понятие о водородной связи и ее влиянии на физические свойства веществ на примере воды.</w:t>
      </w:r>
      <w:r w:rsidRPr="003C0A7C">
        <w:rPr>
          <w:color w:val="auto"/>
        </w:rPr>
        <w:t xml:space="preserve"> Ионная связь. Металлическая связь. </w:t>
      </w:r>
      <w:r w:rsidRPr="003C0A7C">
        <w:rPr>
          <w:i/>
          <w:color w:val="auto"/>
        </w:rPr>
        <w:t xml:space="preserve">Типы кристаллических решеток (атомная, </w:t>
      </w:r>
      <w:r w:rsidRPr="003C0A7C">
        <w:rPr>
          <w:i/>
          <w:color w:val="auto"/>
        </w:rPr>
        <w:lastRenderedPageBreak/>
        <w:t>молекулярная, ионная, металлическая). Зависимость физических свойств веществ от типа кристаллической решетки.</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Химические реакции </w:t>
      </w:r>
      <w:r w:rsidRPr="003C0A7C">
        <w:rPr>
          <w:color w:val="auto"/>
        </w:rPr>
        <w:t xml:space="preserve"> </w:t>
      </w:r>
    </w:p>
    <w:p w:rsidR="00EF1E69" w:rsidRPr="003C0A7C" w:rsidRDefault="00EA1DA1" w:rsidP="00F561D0">
      <w:pPr>
        <w:spacing w:after="35"/>
        <w:ind w:left="0" w:right="10" w:firstLine="710"/>
        <w:rPr>
          <w:color w:val="auto"/>
        </w:rPr>
      </w:pPr>
      <w:r w:rsidRPr="003C0A7C">
        <w:rPr>
          <w:i/>
          <w:color w:val="auto"/>
        </w:rPr>
        <w:t>Понятие о скорости химической реакции. Факторы, влияющие на скорость химической реакции</w:t>
      </w:r>
      <w:r w:rsidRPr="003C0A7C">
        <w:rPr>
          <w:color w:val="auto"/>
        </w:rPr>
        <w:t xml:space="preserve">. </w:t>
      </w:r>
      <w:r w:rsidRPr="003C0A7C">
        <w:rPr>
          <w:i/>
          <w:color w:val="auto"/>
        </w:rPr>
        <w:t>Понятие о катализаторе.</w:t>
      </w:r>
      <w:r w:rsidRPr="003C0A7C">
        <w:rPr>
          <w:color w:val="auto"/>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  </w:t>
      </w:r>
    </w:p>
    <w:p w:rsidR="00EF1E69" w:rsidRPr="003C0A7C" w:rsidRDefault="00EA1DA1" w:rsidP="00F561D0">
      <w:pPr>
        <w:spacing w:after="25" w:line="265" w:lineRule="auto"/>
        <w:ind w:left="0" w:right="0" w:firstLine="0"/>
        <w:jc w:val="left"/>
        <w:rPr>
          <w:color w:val="auto"/>
        </w:rPr>
      </w:pPr>
      <w:r w:rsidRPr="003C0A7C">
        <w:rPr>
          <w:b/>
          <w:color w:val="auto"/>
        </w:rPr>
        <w:t xml:space="preserve">Неметаллы IV – VII групп и их соединения </w:t>
      </w:r>
      <w:r w:rsidRPr="003C0A7C">
        <w:rPr>
          <w:color w:val="auto"/>
        </w:rPr>
        <w:t xml:space="preserve"> </w:t>
      </w:r>
    </w:p>
    <w:p w:rsidR="00EF1E69" w:rsidRPr="003C0A7C" w:rsidRDefault="00EA1DA1" w:rsidP="00F561D0">
      <w:pPr>
        <w:spacing w:after="15"/>
        <w:ind w:left="0" w:right="10" w:firstLine="710"/>
        <w:rPr>
          <w:color w:val="auto"/>
        </w:rPr>
      </w:pPr>
      <w:r w:rsidRPr="003C0A7C">
        <w:rPr>
          <w:color w:val="auto"/>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3C0A7C">
        <w:rPr>
          <w:i/>
          <w:color w:val="auto"/>
        </w:rPr>
        <w:t>сернистая и сероводородная кислоты</w:t>
      </w:r>
      <w:r w:rsidRPr="003C0A7C">
        <w:rPr>
          <w:color w:val="auto"/>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sidRPr="003C0A7C">
        <w:rPr>
          <w:i/>
          <w:color w:val="auto"/>
        </w:rPr>
        <w:t xml:space="preserve">Аллотропия углерода: алмаз, графит, карбин, фуллерены. </w:t>
      </w:r>
      <w:r w:rsidRPr="003C0A7C">
        <w:rPr>
          <w:color w:val="auto"/>
        </w:rPr>
        <w:t xml:space="preserve">Соединения углерода: оксиды углерода (II) и (IV), угольная кислота и ее соли.  </w:t>
      </w:r>
      <w:r w:rsidRPr="003C0A7C">
        <w:rPr>
          <w:i/>
          <w:color w:val="auto"/>
        </w:rPr>
        <w:t>Кремний и его соединения.</w:t>
      </w:r>
      <w:r w:rsidRPr="003C0A7C">
        <w:rPr>
          <w:b/>
          <w:color w:val="auto"/>
        </w:rPr>
        <w:t xml:space="preserve">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Металлы и их соединения </w:t>
      </w:r>
      <w:r w:rsidRPr="003C0A7C">
        <w:rPr>
          <w:color w:val="auto"/>
        </w:rPr>
        <w:t xml:space="preserve"> </w:t>
      </w:r>
    </w:p>
    <w:p w:rsidR="00EF1E69" w:rsidRPr="003C0A7C" w:rsidRDefault="00EA1DA1" w:rsidP="00F561D0">
      <w:pPr>
        <w:spacing w:after="11"/>
        <w:ind w:left="0" w:right="10" w:firstLine="710"/>
        <w:rPr>
          <w:color w:val="auto"/>
        </w:rPr>
      </w:pPr>
      <w:r w:rsidRPr="003C0A7C">
        <w:rPr>
          <w:i/>
          <w:color w:val="auto"/>
        </w:rPr>
        <w:t>Положение металлов в периодической системе химических элементов Д.И. Менделеева. Металлы в природе и общие способы их получения</w:t>
      </w:r>
      <w:r w:rsidRPr="003C0A7C">
        <w:rPr>
          <w:color w:val="auto"/>
        </w:rPr>
        <w:t xml:space="preserve">. </w:t>
      </w:r>
      <w:r w:rsidRPr="003C0A7C">
        <w:rPr>
          <w:i/>
          <w:color w:val="auto"/>
        </w:rPr>
        <w:t>Общие физические свойства металлов.</w:t>
      </w:r>
      <w:r w:rsidRPr="003C0A7C">
        <w:rPr>
          <w:color w:val="auto"/>
        </w:rPr>
        <w:t xml:space="preserve"> Общие химические свойства металлов: реакции с неметаллами, кислотами, солями. </w:t>
      </w:r>
      <w:r w:rsidRPr="003C0A7C">
        <w:rPr>
          <w:i/>
          <w:color w:val="auto"/>
        </w:rPr>
        <w:t>Электрохимический ряд напряжений металлов.</w:t>
      </w:r>
      <w:r w:rsidRPr="003C0A7C">
        <w:rPr>
          <w:color w:val="auto"/>
        </w:rPr>
        <w:t xml:space="preserve"> Щелочные металлы и их соединения. Щелочноземельные металлы и их соединения. Алюминий. Амфотерность оксида и гидроксида алюминия. Железо. </w:t>
      </w:r>
    </w:p>
    <w:p w:rsidR="00EF1E69" w:rsidRPr="003C0A7C" w:rsidRDefault="00EA1DA1" w:rsidP="00F561D0">
      <w:pPr>
        <w:spacing w:after="40"/>
        <w:ind w:left="0" w:right="10"/>
        <w:rPr>
          <w:color w:val="auto"/>
        </w:rPr>
      </w:pPr>
      <w:r w:rsidRPr="003C0A7C">
        <w:rPr>
          <w:color w:val="auto"/>
        </w:rPr>
        <w:t>Соединения железа и их свойства: оксиды, гидроксиды и соли железа (II и III).</w:t>
      </w:r>
      <w:r w:rsidRPr="003C0A7C">
        <w:rPr>
          <w:b/>
          <w:color w:val="auto"/>
        </w:rPr>
        <w:t xml:space="preserve">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Первоначальные сведения об органических веществах </w:t>
      </w:r>
      <w:r w:rsidRPr="003C0A7C">
        <w:rPr>
          <w:color w:val="auto"/>
        </w:rPr>
        <w:t xml:space="preserve"> </w:t>
      </w:r>
    </w:p>
    <w:p w:rsidR="00EF1E69" w:rsidRPr="003C0A7C" w:rsidRDefault="00EA1DA1" w:rsidP="00F561D0">
      <w:pPr>
        <w:spacing w:after="38"/>
        <w:ind w:left="0" w:right="10" w:firstLine="710"/>
        <w:rPr>
          <w:color w:val="auto"/>
        </w:rPr>
      </w:pPr>
      <w:r w:rsidRPr="003C0A7C">
        <w:rPr>
          <w:color w:val="auto"/>
        </w:rPr>
        <w:t xml:space="preserve">Первоначальные сведения о строении органических веществ. Углеводороды: метан, этан, этилен. </w:t>
      </w:r>
      <w:r w:rsidRPr="003C0A7C">
        <w:rPr>
          <w:i/>
          <w:color w:val="auto"/>
        </w:rPr>
        <w:t xml:space="preserve">Источники углеводородов: природный газ, нефть, уголь. </w:t>
      </w:r>
      <w:r w:rsidRPr="003C0A7C">
        <w:rPr>
          <w:color w:val="auto"/>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3C0A7C">
        <w:rPr>
          <w:i/>
          <w:color w:val="auto"/>
        </w:rPr>
        <w:t xml:space="preserve">Химическое загрязнение окружающей среды и его последствия. </w:t>
      </w:r>
      <w:r w:rsidRPr="003C0A7C">
        <w:rPr>
          <w:color w:val="auto"/>
        </w:rPr>
        <w:t xml:space="preserve"> </w:t>
      </w:r>
    </w:p>
    <w:p w:rsidR="00C75B27" w:rsidRPr="003C0A7C" w:rsidRDefault="00EA1DA1" w:rsidP="00F561D0">
      <w:pPr>
        <w:spacing w:after="0" w:line="369" w:lineRule="auto"/>
        <w:ind w:left="0" w:right="803"/>
        <w:rPr>
          <w:color w:val="auto"/>
        </w:rPr>
      </w:pPr>
      <w:r w:rsidRPr="003C0A7C">
        <w:rPr>
          <w:b/>
          <w:color w:val="auto"/>
        </w:rPr>
        <w:t xml:space="preserve">Типы расчетных задач: </w:t>
      </w:r>
    </w:p>
    <w:p w:rsidR="00EF1E69" w:rsidRPr="003C0A7C" w:rsidRDefault="00C75B27" w:rsidP="00F561D0">
      <w:pPr>
        <w:spacing w:after="0" w:line="369" w:lineRule="auto"/>
        <w:ind w:left="0" w:right="803"/>
        <w:rPr>
          <w:color w:val="auto"/>
        </w:rPr>
      </w:pPr>
      <w:r w:rsidRPr="003C0A7C">
        <w:rPr>
          <w:color w:val="auto"/>
        </w:rPr>
        <w:t xml:space="preserve">         </w:t>
      </w:r>
      <w:r w:rsidR="00EA1DA1" w:rsidRPr="003C0A7C">
        <w:rPr>
          <w:color w:val="auto"/>
          <w:sz w:val="26"/>
        </w:rPr>
        <w:t>1.</w:t>
      </w:r>
      <w:r w:rsidRPr="003C0A7C">
        <w:rPr>
          <w:rFonts w:ascii="Arial" w:eastAsia="Arial" w:hAnsi="Arial" w:cs="Arial"/>
          <w:color w:val="auto"/>
          <w:sz w:val="26"/>
        </w:rPr>
        <w:t xml:space="preserve"> </w:t>
      </w:r>
      <w:r w:rsidR="00EA1DA1" w:rsidRPr="003C0A7C">
        <w:rPr>
          <w:color w:val="auto"/>
        </w:rPr>
        <w:t xml:space="preserve">Вычисление массовой доли </w:t>
      </w:r>
      <w:r w:rsidRPr="003C0A7C">
        <w:rPr>
          <w:color w:val="auto"/>
        </w:rPr>
        <w:t xml:space="preserve">химического элемента по формуле </w:t>
      </w:r>
      <w:r w:rsidR="00EA1DA1" w:rsidRPr="003C0A7C">
        <w:rPr>
          <w:color w:val="auto"/>
        </w:rPr>
        <w:t xml:space="preserve">соединения.  </w:t>
      </w:r>
    </w:p>
    <w:p w:rsidR="00EF1E69" w:rsidRPr="003C0A7C" w:rsidRDefault="00EA1DA1" w:rsidP="00F561D0">
      <w:pPr>
        <w:spacing w:after="59"/>
        <w:ind w:left="0" w:right="9" w:firstLine="703"/>
        <w:rPr>
          <w:color w:val="auto"/>
        </w:rPr>
      </w:pPr>
      <w:r w:rsidRPr="003C0A7C">
        <w:rPr>
          <w:i/>
          <w:color w:val="auto"/>
        </w:rPr>
        <w:t xml:space="preserve">Установление простейшей формулы вещества по массовым долям химических элементов. </w:t>
      </w:r>
      <w:r w:rsidRPr="003C0A7C">
        <w:rPr>
          <w:color w:val="auto"/>
        </w:rPr>
        <w:t xml:space="preserve"> </w:t>
      </w:r>
    </w:p>
    <w:p w:rsidR="00EF1E69" w:rsidRPr="003C0A7C" w:rsidRDefault="00EA1DA1" w:rsidP="00F561D0">
      <w:pPr>
        <w:numPr>
          <w:ilvl w:val="0"/>
          <w:numId w:val="77"/>
        </w:numPr>
        <w:ind w:left="0" w:right="10" w:firstLine="710"/>
        <w:rPr>
          <w:color w:val="auto"/>
        </w:rPr>
      </w:pPr>
      <w:r w:rsidRPr="003C0A7C">
        <w:rPr>
          <w:color w:val="auto"/>
        </w:rPr>
        <w:t xml:space="preserve">Вычисления по химическим уравнениям количества, объема, массы вещества по количеству, объему, массе реагентов или продуктов реакции.  </w:t>
      </w:r>
    </w:p>
    <w:p w:rsidR="00EF1E69" w:rsidRPr="003C0A7C" w:rsidRDefault="00EA1DA1" w:rsidP="00F561D0">
      <w:pPr>
        <w:numPr>
          <w:ilvl w:val="0"/>
          <w:numId w:val="77"/>
        </w:numPr>
        <w:ind w:left="0" w:right="10" w:firstLine="710"/>
        <w:rPr>
          <w:color w:val="auto"/>
        </w:rPr>
      </w:pPr>
      <w:r w:rsidRPr="003C0A7C">
        <w:rPr>
          <w:color w:val="auto"/>
        </w:rPr>
        <w:t xml:space="preserve">Расчет массовой доли растворенного вещества в растворе.  </w:t>
      </w:r>
    </w:p>
    <w:p w:rsidR="00EF1E69" w:rsidRPr="003C0A7C" w:rsidRDefault="00EA1DA1" w:rsidP="00F561D0">
      <w:pPr>
        <w:spacing w:after="156" w:line="265" w:lineRule="auto"/>
        <w:ind w:left="0" w:right="0" w:firstLine="0"/>
        <w:jc w:val="left"/>
        <w:rPr>
          <w:color w:val="auto"/>
        </w:rPr>
      </w:pPr>
      <w:r w:rsidRPr="003C0A7C">
        <w:rPr>
          <w:b/>
          <w:color w:val="auto"/>
        </w:rPr>
        <w:t xml:space="preserve">Темы практических работ: </w:t>
      </w:r>
      <w:r w:rsidRPr="003C0A7C">
        <w:rPr>
          <w:color w:val="auto"/>
        </w:rPr>
        <w:t xml:space="preserve"> </w:t>
      </w:r>
    </w:p>
    <w:p w:rsidR="00EF1E69" w:rsidRPr="003C0A7C" w:rsidRDefault="00EA1DA1" w:rsidP="00F561D0">
      <w:pPr>
        <w:numPr>
          <w:ilvl w:val="1"/>
          <w:numId w:val="77"/>
        </w:numPr>
        <w:ind w:left="0" w:right="10" w:firstLine="710"/>
        <w:rPr>
          <w:color w:val="auto"/>
        </w:rPr>
      </w:pPr>
      <w:r w:rsidRPr="003C0A7C">
        <w:rPr>
          <w:color w:val="auto"/>
        </w:rPr>
        <w:lastRenderedPageBreak/>
        <w:t xml:space="preserve">Лабораторное оборудование и приемы обращения с ним. Правила безопасной работы в химической лаборатории.  </w:t>
      </w:r>
    </w:p>
    <w:p w:rsidR="00EF1E69" w:rsidRPr="003C0A7C" w:rsidRDefault="00EA1DA1" w:rsidP="00F561D0">
      <w:pPr>
        <w:numPr>
          <w:ilvl w:val="1"/>
          <w:numId w:val="77"/>
        </w:numPr>
        <w:ind w:left="0" w:right="10" w:firstLine="710"/>
        <w:rPr>
          <w:color w:val="auto"/>
        </w:rPr>
      </w:pPr>
      <w:r w:rsidRPr="003C0A7C">
        <w:rPr>
          <w:color w:val="auto"/>
        </w:rPr>
        <w:t xml:space="preserve">Очистка загрязненной поваренной соли.  </w:t>
      </w:r>
    </w:p>
    <w:p w:rsidR="00EF1E69" w:rsidRPr="003C0A7C" w:rsidRDefault="00EA1DA1" w:rsidP="00F561D0">
      <w:pPr>
        <w:numPr>
          <w:ilvl w:val="1"/>
          <w:numId w:val="77"/>
        </w:numPr>
        <w:ind w:left="0" w:right="10" w:firstLine="710"/>
        <w:rPr>
          <w:color w:val="auto"/>
        </w:rPr>
      </w:pPr>
      <w:r w:rsidRPr="003C0A7C">
        <w:rPr>
          <w:color w:val="auto"/>
        </w:rPr>
        <w:t xml:space="preserve">Признаки протекания химических реакций.  </w:t>
      </w:r>
    </w:p>
    <w:p w:rsidR="00EF1E69" w:rsidRPr="003C0A7C" w:rsidRDefault="00EA1DA1" w:rsidP="00F561D0">
      <w:pPr>
        <w:numPr>
          <w:ilvl w:val="1"/>
          <w:numId w:val="77"/>
        </w:numPr>
        <w:ind w:left="0" w:right="10" w:firstLine="710"/>
        <w:rPr>
          <w:color w:val="auto"/>
        </w:rPr>
      </w:pPr>
      <w:r w:rsidRPr="003C0A7C">
        <w:rPr>
          <w:color w:val="auto"/>
        </w:rPr>
        <w:t xml:space="preserve">Получение кислорода и изучение его свойств.  </w:t>
      </w:r>
    </w:p>
    <w:p w:rsidR="00EF1E69" w:rsidRPr="003C0A7C" w:rsidRDefault="00EA1DA1" w:rsidP="00F561D0">
      <w:pPr>
        <w:numPr>
          <w:ilvl w:val="1"/>
          <w:numId w:val="77"/>
        </w:numPr>
        <w:ind w:left="0" w:right="10" w:firstLine="710"/>
        <w:rPr>
          <w:color w:val="auto"/>
        </w:rPr>
      </w:pPr>
      <w:r w:rsidRPr="003C0A7C">
        <w:rPr>
          <w:color w:val="auto"/>
        </w:rPr>
        <w:t xml:space="preserve">Получение водорода и изучение его свойств.  </w:t>
      </w:r>
    </w:p>
    <w:p w:rsidR="00EF1E69" w:rsidRPr="003C0A7C" w:rsidRDefault="00EA1DA1" w:rsidP="00F561D0">
      <w:pPr>
        <w:numPr>
          <w:ilvl w:val="1"/>
          <w:numId w:val="77"/>
        </w:numPr>
        <w:ind w:left="0" w:right="10" w:firstLine="710"/>
        <w:rPr>
          <w:color w:val="auto"/>
        </w:rPr>
      </w:pPr>
      <w:r w:rsidRPr="003C0A7C">
        <w:rPr>
          <w:color w:val="auto"/>
        </w:rPr>
        <w:t xml:space="preserve">Приготовление растворов с определенной массовой долей растворенного вещества.  </w:t>
      </w:r>
    </w:p>
    <w:p w:rsidR="00EF1E69" w:rsidRPr="003C0A7C" w:rsidRDefault="00EA1DA1" w:rsidP="00F561D0">
      <w:pPr>
        <w:numPr>
          <w:ilvl w:val="1"/>
          <w:numId w:val="77"/>
        </w:numPr>
        <w:ind w:left="0" w:right="10" w:firstLine="710"/>
        <w:rPr>
          <w:color w:val="auto"/>
        </w:rPr>
      </w:pPr>
      <w:r w:rsidRPr="003C0A7C">
        <w:rPr>
          <w:color w:val="auto"/>
        </w:rPr>
        <w:t xml:space="preserve">Решение экспериментальных задач по теме «Основные классы неорганических соединений».  </w:t>
      </w:r>
    </w:p>
    <w:p w:rsidR="00EF1E69" w:rsidRPr="003C0A7C" w:rsidRDefault="00EA1DA1" w:rsidP="00F561D0">
      <w:pPr>
        <w:numPr>
          <w:ilvl w:val="1"/>
          <w:numId w:val="77"/>
        </w:numPr>
        <w:ind w:left="0" w:right="10" w:firstLine="710"/>
        <w:rPr>
          <w:color w:val="auto"/>
        </w:rPr>
      </w:pPr>
      <w:r w:rsidRPr="003C0A7C">
        <w:rPr>
          <w:color w:val="auto"/>
        </w:rPr>
        <w:t xml:space="preserve">Реакции ионного обмена.  </w:t>
      </w:r>
    </w:p>
    <w:p w:rsidR="00EF1E69" w:rsidRPr="003C0A7C" w:rsidRDefault="00EA1DA1" w:rsidP="00F561D0">
      <w:pPr>
        <w:numPr>
          <w:ilvl w:val="1"/>
          <w:numId w:val="77"/>
        </w:numPr>
        <w:spacing w:after="86"/>
        <w:ind w:left="0" w:right="10" w:firstLine="710"/>
        <w:rPr>
          <w:color w:val="auto"/>
        </w:rPr>
      </w:pPr>
      <w:r w:rsidRPr="003C0A7C">
        <w:rPr>
          <w:i/>
          <w:color w:val="auto"/>
        </w:rPr>
        <w:t xml:space="preserve">Качественные реакции на ионы в растворе. </w:t>
      </w:r>
      <w:r w:rsidRPr="003C0A7C">
        <w:rPr>
          <w:color w:val="auto"/>
        </w:rPr>
        <w:t xml:space="preserve"> </w:t>
      </w:r>
    </w:p>
    <w:p w:rsidR="00EF1E69" w:rsidRPr="003C0A7C" w:rsidRDefault="00EA1DA1" w:rsidP="00F561D0">
      <w:pPr>
        <w:numPr>
          <w:ilvl w:val="1"/>
          <w:numId w:val="77"/>
        </w:numPr>
        <w:spacing w:after="86"/>
        <w:ind w:left="0" w:right="10" w:firstLine="710"/>
        <w:rPr>
          <w:color w:val="auto"/>
        </w:rPr>
      </w:pPr>
      <w:r w:rsidRPr="003C0A7C">
        <w:rPr>
          <w:i/>
          <w:color w:val="auto"/>
        </w:rPr>
        <w:t xml:space="preserve">Получение аммиака и изучение его свойств. </w:t>
      </w:r>
      <w:r w:rsidRPr="003C0A7C">
        <w:rPr>
          <w:color w:val="auto"/>
        </w:rPr>
        <w:t xml:space="preserve"> </w:t>
      </w:r>
    </w:p>
    <w:p w:rsidR="00EF1E69" w:rsidRPr="003C0A7C" w:rsidRDefault="00EA1DA1" w:rsidP="00F561D0">
      <w:pPr>
        <w:numPr>
          <w:ilvl w:val="1"/>
          <w:numId w:val="77"/>
        </w:numPr>
        <w:spacing w:after="86"/>
        <w:ind w:left="0" w:right="10" w:firstLine="710"/>
        <w:rPr>
          <w:color w:val="auto"/>
        </w:rPr>
      </w:pPr>
      <w:r w:rsidRPr="003C0A7C">
        <w:rPr>
          <w:i/>
          <w:color w:val="auto"/>
        </w:rPr>
        <w:t xml:space="preserve">Получение углекислого газа и изучение его свойств. </w:t>
      </w:r>
      <w:r w:rsidRPr="003C0A7C">
        <w:rPr>
          <w:color w:val="auto"/>
        </w:rPr>
        <w:t xml:space="preserve"> </w:t>
      </w:r>
    </w:p>
    <w:p w:rsidR="00EF1E69" w:rsidRPr="003C0A7C" w:rsidRDefault="00EA1DA1" w:rsidP="00F561D0">
      <w:pPr>
        <w:numPr>
          <w:ilvl w:val="1"/>
          <w:numId w:val="77"/>
        </w:numPr>
        <w:ind w:left="0" w:right="10" w:firstLine="710"/>
        <w:rPr>
          <w:color w:val="auto"/>
        </w:rPr>
      </w:pPr>
      <w:r w:rsidRPr="003C0A7C">
        <w:rPr>
          <w:color w:val="auto"/>
        </w:rPr>
        <w:t xml:space="preserve">Решение экспериментальных задач по теме «Неметаллы IV – VII групп и их соединений».  </w:t>
      </w:r>
    </w:p>
    <w:p w:rsidR="00EF1E69" w:rsidRPr="003C0A7C" w:rsidRDefault="00EA1DA1" w:rsidP="00F561D0">
      <w:pPr>
        <w:numPr>
          <w:ilvl w:val="1"/>
          <w:numId w:val="77"/>
        </w:numPr>
        <w:spacing w:after="0"/>
        <w:ind w:left="0" w:right="10" w:firstLine="710"/>
        <w:rPr>
          <w:color w:val="auto"/>
        </w:rPr>
      </w:pPr>
      <w:r w:rsidRPr="003C0A7C">
        <w:rPr>
          <w:color w:val="auto"/>
        </w:rPr>
        <w:t xml:space="preserve">Решение экспериментальных задач по теме «Металлы и их соединения».  </w:t>
      </w:r>
    </w:p>
    <w:p w:rsidR="00EF1E69" w:rsidRPr="003C0A7C" w:rsidRDefault="00EA1DA1" w:rsidP="00F561D0">
      <w:pPr>
        <w:spacing w:after="89" w:line="259" w:lineRule="auto"/>
        <w:ind w:left="0" w:right="0" w:firstLine="0"/>
        <w:jc w:val="left"/>
        <w:rPr>
          <w:color w:val="auto"/>
        </w:rPr>
      </w:pP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2.2.2.15. Изобразительное искусство </w:t>
      </w:r>
      <w:r w:rsidRPr="003C0A7C">
        <w:rPr>
          <w:color w:val="auto"/>
        </w:rPr>
        <w:t xml:space="preserve"> </w:t>
      </w:r>
    </w:p>
    <w:p w:rsidR="00EF1E69" w:rsidRPr="003C0A7C" w:rsidRDefault="00EA1DA1" w:rsidP="00F561D0">
      <w:pPr>
        <w:spacing w:after="27"/>
        <w:ind w:left="0" w:right="77" w:firstLine="710"/>
        <w:rPr>
          <w:color w:val="auto"/>
        </w:rPr>
      </w:pPr>
      <w:r w:rsidRPr="003C0A7C">
        <w:rPr>
          <w:color w:val="auto"/>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EF1E69" w:rsidRPr="003C0A7C" w:rsidRDefault="00EA1DA1" w:rsidP="00F561D0">
      <w:pPr>
        <w:spacing w:after="0"/>
        <w:ind w:left="0" w:right="10" w:firstLine="710"/>
        <w:rPr>
          <w:color w:val="auto"/>
        </w:rPr>
      </w:pPr>
      <w:r w:rsidRPr="003C0A7C">
        <w:rPr>
          <w:color w:val="auto"/>
        </w:rPr>
        <w:t xml:space="preserve">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  </w:t>
      </w:r>
    </w:p>
    <w:p w:rsidR="00EF1E69" w:rsidRPr="003C0A7C" w:rsidRDefault="00EA1DA1" w:rsidP="00F561D0">
      <w:pPr>
        <w:spacing w:after="27"/>
        <w:ind w:left="0" w:right="10" w:firstLine="710"/>
        <w:rPr>
          <w:color w:val="auto"/>
        </w:rPr>
      </w:pPr>
      <w:r w:rsidRPr="003C0A7C">
        <w:rPr>
          <w:color w:val="auto"/>
        </w:rP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  </w:t>
      </w:r>
    </w:p>
    <w:p w:rsidR="00EF1E69" w:rsidRPr="003C0A7C" w:rsidRDefault="00EA1DA1" w:rsidP="00F561D0">
      <w:pPr>
        <w:spacing w:after="6"/>
        <w:ind w:left="0" w:right="10" w:firstLine="710"/>
        <w:rPr>
          <w:color w:val="auto"/>
        </w:rPr>
      </w:pPr>
      <w:r w:rsidRPr="003C0A7C">
        <w:rPr>
          <w:color w:val="auto"/>
        </w:rPr>
        <w:t xml:space="preserve">В программу включены следующие основные виды художественно-творческой деятельности:  </w:t>
      </w:r>
    </w:p>
    <w:p w:rsidR="00EF1E69" w:rsidRPr="003C0A7C" w:rsidRDefault="00EA1DA1" w:rsidP="00F561D0">
      <w:pPr>
        <w:numPr>
          <w:ilvl w:val="0"/>
          <w:numId w:val="78"/>
        </w:numPr>
        <w:ind w:left="0" w:right="10" w:firstLine="710"/>
        <w:rPr>
          <w:color w:val="auto"/>
        </w:rPr>
      </w:pPr>
      <w:r w:rsidRPr="003C0A7C">
        <w:rPr>
          <w:color w:val="auto"/>
        </w:rPr>
        <w:t xml:space="preserve">ценностно-ориентационная и коммуникативная деятельность; </w:t>
      </w:r>
      <w:r w:rsidRPr="003C0A7C">
        <w:rPr>
          <w:noProof/>
          <w:color w:val="auto"/>
        </w:rPr>
        <w:drawing>
          <wp:inline distT="0" distB="0" distL="0" distR="0">
            <wp:extent cx="198120" cy="202692"/>
            <wp:effectExtent l="0" t="0" r="0" b="0"/>
            <wp:docPr id="33369" name="Picture 33369"/>
            <wp:cNvGraphicFramePr/>
            <a:graphic xmlns:a="http://schemas.openxmlformats.org/drawingml/2006/main">
              <a:graphicData uri="http://schemas.openxmlformats.org/drawingml/2006/picture">
                <pic:pic xmlns:pic="http://schemas.openxmlformats.org/drawingml/2006/picture">
                  <pic:nvPicPr>
                    <pic:cNvPr id="33369" name="Picture 33369"/>
                    <pic:cNvPicPr/>
                  </pic:nvPicPr>
                  <pic:blipFill>
                    <a:blip r:embed="rId45"/>
                    <a:stretch>
                      <a:fillRect/>
                    </a:stretch>
                  </pic:blipFill>
                  <pic:spPr>
                    <a:xfrm>
                      <a:off x="0" y="0"/>
                      <a:ext cx="198120" cy="202692"/>
                    </a:xfrm>
                    <a:prstGeom prst="rect">
                      <a:avLst/>
                    </a:prstGeom>
                  </pic:spPr>
                </pic:pic>
              </a:graphicData>
            </a:graphic>
          </wp:inline>
        </w:drawing>
      </w:r>
      <w:r w:rsidRPr="003C0A7C">
        <w:rPr>
          <w:rFonts w:ascii="Arial" w:eastAsia="Arial" w:hAnsi="Arial" w:cs="Arial"/>
          <w:color w:val="auto"/>
        </w:rPr>
        <w:t xml:space="preserve">  </w:t>
      </w:r>
      <w:r w:rsidRPr="003C0A7C">
        <w:rPr>
          <w:rFonts w:ascii="Arial" w:eastAsia="Arial" w:hAnsi="Arial" w:cs="Arial"/>
          <w:color w:val="auto"/>
        </w:rPr>
        <w:tab/>
      </w:r>
      <w:r w:rsidRPr="003C0A7C">
        <w:rPr>
          <w:color w:val="auto"/>
        </w:rPr>
        <w:t xml:space="preserve">изобразительная деятельность (основы художественного изображения);  </w:t>
      </w:r>
    </w:p>
    <w:p w:rsidR="00EF1E69" w:rsidRPr="003C0A7C" w:rsidRDefault="00EA1DA1" w:rsidP="00F561D0">
      <w:pPr>
        <w:numPr>
          <w:ilvl w:val="0"/>
          <w:numId w:val="78"/>
        </w:numPr>
        <w:ind w:left="0" w:right="10" w:firstLine="710"/>
        <w:rPr>
          <w:color w:val="auto"/>
        </w:rPr>
      </w:pPr>
      <w:r w:rsidRPr="003C0A7C">
        <w:rPr>
          <w:color w:val="auto"/>
        </w:rPr>
        <w:t xml:space="preserve">декоративно-прикладная деятельность (основы народного и декоративноприкладного искусства);   </w:t>
      </w:r>
    </w:p>
    <w:p w:rsidR="00EF1E69" w:rsidRPr="003C0A7C" w:rsidRDefault="00EA1DA1" w:rsidP="00F561D0">
      <w:pPr>
        <w:numPr>
          <w:ilvl w:val="0"/>
          <w:numId w:val="78"/>
        </w:numPr>
        <w:spacing w:after="100" w:line="259" w:lineRule="auto"/>
        <w:ind w:left="0" w:right="10" w:firstLine="710"/>
        <w:rPr>
          <w:color w:val="auto"/>
        </w:rPr>
      </w:pPr>
      <w:r w:rsidRPr="003C0A7C">
        <w:rPr>
          <w:color w:val="auto"/>
        </w:rPr>
        <w:t xml:space="preserve">художественно-конструкторская деятельность (элементы дизайна и архитектуры);  </w:t>
      </w:r>
    </w:p>
    <w:p w:rsidR="00EF1E69" w:rsidRPr="003C0A7C" w:rsidRDefault="00EA1DA1" w:rsidP="00F561D0">
      <w:pPr>
        <w:numPr>
          <w:ilvl w:val="0"/>
          <w:numId w:val="78"/>
        </w:numPr>
        <w:spacing w:after="0"/>
        <w:ind w:left="0" w:right="10" w:firstLine="710"/>
        <w:rPr>
          <w:color w:val="auto"/>
        </w:rPr>
      </w:pPr>
      <w:r w:rsidRPr="003C0A7C">
        <w:rPr>
          <w:color w:val="auto"/>
        </w:rPr>
        <w:t xml:space="preserve">художественно-творческая деятельность на основе синтеза искусств.  </w:t>
      </w:r>
    </w:p>
    <w:p w:rsidR="00EF1E69" w:rsidRPr="003C0A7C" w:rsidRDefault="00EA1DA1" w:rsidP="00F561D0">
      <w:pPr>
        <w:spacing w:after="0"/>
        <w:ind w:left="0" w:right="10" w:firstLine="710"/>
        <w:rPr>
          <w:color w:val="auto"/>
        </w:rPr>
      </w:pPr>
      <w:r w:rsidRPr="003C0A7C">
        <w:rPr>
          <w:color w:val="auto"/>
        </w:rPr>
        <w:lastRenderedPageBreak/>
        <w:t xml:space="preserve">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  </w:t>
      </w:r>
    </w:p>
    <w:p w:rsidR="00EF1E69" w:rsidRPr="003C0A7C" w:rsidRDefault="00EA1DA1" w:rsidP="00F561D0">
      <w:pPr>
        <w:spacing w:after="0"/>
        <w:ind w:left="0" w:right="10" w:firstLine="710"/>
        <w:rPr>
          <w:color w:val="auto"/>
        </w:rPr>
      </w:pPr>
      <w:r w:rsidRPr="003C0A7C">
        <w:rPr>
          <w:color w:val="auto"/>
        </w:rPr>
        <w:t xml:space="preserve">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  </w:t>
      </w:r>
    </w:p>
    <w:p w:rsidR="00EF1E69" w:rsidRPr="003C0A7C" w:rsidRDefault="00EA1DA1" w:rsidP="00F561D0">
      <w:pPr>
        <w:spacing w:after="0"/>
        <w:ind w:left="0" w:right="10" w:firstLine="710"/>
        <w:rPr>
          <w:color w:val="auto"/>
        </w:rPr>
      </w:pPr>
      <w:r w:rsidRPr="003C0A7C">
        <w:rPr>
          <w:color w:val="auto"/>
        </w:rPr>
        <w:t xml:space="preserve">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  </w:t>
      </w:r>
    </w:p>
    <w:p w:rsidR="00EF1E69" w:rsidRPr="003C0A7C" w:rsidRDefault="00EA1DA1" w:rsidP="00F561D0">
      <w:pPr>
        <w:spacing w:after="34"/>
        <w:ind w:left="0" w:right="10" w:firstLine="710"/>
        <w:rPr>
          <w:color w:val="auto"/>
        </w:rPr>
      </w:pPr>
      <w:r w:rsidRPr="003C0A7C">
        <w:rPr>
          <w:color w:val="auto"/>
        </w:rPr>
        <w:t xml:space="preserve">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  </w:t>
      </w:r>
    </w:p>
    <w:p w:rsidR="00EF1E69" w:rsidRPr="003C0A7C" w:rsidRDefault="00EA1DA1" w:rsidP="00F561D0">
      <w:pPr>
        <w:ind w:left="0" w:right="10" w:firstLine="722"/>
        <w:rPr>
          <w:color w:val="auto"/>
        </w:rPr>
      </w:pPr>
      <w:r w:rsidRPr="003C0A7C">
        <w:rPr>
          <w:b/>
          <w:color w:val="auto"/>
        </w:rPr>
        <w:t xml:space="preserve">Народное художественное творчество – неиссякаемый источник самобытной красоты </w:t>
      </w:r>
      <w:r w:rsidRPr="003C0A7C">
        <w:rPr>
          <w:color w:val="auto"/>
        </w:rPr>
        <w:t xml:space="preserve"> 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w:t>
      </w:r>
    </w:p>
    <w:p w:rsidR="00EF1E69" w:rsidRPr="003C0A7C" w:rsidRDefault="00EA1DA1" w:rsidP="00F561D0">
      <w:pPr>
        <w:spacing w:after="36"/>
        <w:ind w:left="0" w:right="10"/>
        <w:rPr>
          <w:color w:val="auto"/>
        </w:rPr>
      </w:pPr>
      <w:r w:rsidRPr="003C0A7C">
        <w:rPr>
          <w:color w:val="auto"/>
        </w:rPr>
        <w:t xml:space="preserve">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r w:rsidRPr="003C0A7C">
        <w:rPr>
          <w:b/>
          <w:color w:val="auto"/>
        </w:rPr>
        <w:t xml:space="preserve">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Виды изобразительного искусства и основы образного языка </w:t>
      </w:r>
      <w:r w:rsidRPr="003C0A7C">
        <w:rPr>
          <w:color w:val="auto"/>
        </w:rPr>
        <w:t xml:space="preserve"> </w:t>
      </w:r>
    </w:p>
    <w:p w:rsidR="00EF1E69" w:rsidRPr="003C0A7C" w:rsidRDefault="00EA1DA1" w:rsidP="00F561D0">
      <w:pPr>
        <w:spacing w:after="28"/>
        <w:ind w:left="0" w:right="10" w:firstLine="710"/>
        <w:rPr>
          <w:color w:val="auto"/>
        </w:rPr>
      </w:pPr>
      <w:r w:rsidRPr="003C0A7C">
        <w:rPr>
          <w:color w:val="auto"/>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w:t>
      </w:r>
    </w:p>
    <w:p w:rsidR="00EF1E69" w:rsidRPr="003C0A7C" w:rsidRDefault="00EA1DA1" w:rsidP="00F561D0">
      <w:pPr>
        <w:spacing w:after="31"/>
        <w:ind w:left="0" w:right="10"/>
        <w:rPr>
          <w:color w:val="auto"/>
        </w:rPr>
      </w:pPr>
      <w:r w:rsidRPr="003C0A7C">
        <w:rPr>
          <w:color w:val="auto"/>
        </w:rPr>
        <w:t xml:space="preserve">Пейзаж настроения. Природа и художник. Пейзаж в живописи художников – импрессионистов (К. Моне, А. Сислей). Пейзаж в графике. Работа на пленэре.   </w:t>
      </w:r>
    </w:p>
    <w:p w:rsidR="00EF1E69" w:rsidRPr="003C0A7C" w:rsidRDefault="00EA1DA1" w:rsidP="00F561D0">
      <w:pPr>
        <w:spacing w:after="25" w:line="265" w:lineRule="auto"/>
        <w:ind w:left="0" w:right="0" w:firstLine="0"/>
        <w:jc w:val="left"/>
        <w:rPr>
          <w:color w:val="auto"/>
        </w:rPr>
      </w:pPr>
      <w:r w:rsidRPr="003C0A7C">
        <w:rPr>
          <w:b/>
          <w:color w:val="auto"/>
        </w:rPr>
        <w:t xml:space="preserve">Понимание смысла деятельности художника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EF1E69" w:rsidRPr="003C0A7C" w:rsidRDefault="00EA1DA1" w:rsidP="00F561D0">
      <w:pPr>
        <w:spacing w:after="39"/>
        <w:ind w:left="0" w:right="10" w:firstLine="710"/>
        <w:rPr>
          <w:color w:val="auto"/>
        </w:rPr>
      </w:pPr>
      <w:r w:rsidRPr="003C0A7C">
        <w:rPr>
          <w:color w:val="auto"/>
        </w:rPr>
        <w:t xml:space="preserve">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w:t>
      </w:r>
      <w:r w:rsidRPr="003C0A7C">
        <w:rPr>
          <w:color w:val="auto"/>
        </w:rPr>
        <w:lastRenderedPageBreak/>
        <w:t xml:space="preserve">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  </w:t>
      </w:r>
    </w:p>
    <w:p w:rsidR="00EF1E69" w:rsidRPr="003C0A7C" w:rsidRDefault="00EA1DA1" w:rsidP="00F561D0">
      <w:pPr>
        <w:spacing w:after="25" w:line="265" w:lineRule="auto"/>
        <w:ind w:left="0" w:right="0" w:firstLine="0"/>
        <w:jc w:val="left"/>
        <w:rPr>
          <w:color w:val="auto"/>
        </w:rPr>
      </w:pPr>
      <w:r w:rsidRPr="003C0A7C">
        <w:rPr>
          <w:b/>
          <w:color w:val="auto"/>
        </w:rPr>
        <w:t xml:space="preserve">Вечные темы и великие исторические события в искусстве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w:t>
      </w:r>
    </w:p>
    <w:p w:rsidR="00EF1E69" w:rsidRPr="003C0A7C" w:rsidRDefault="00EA1DA1" w:rsidP="00F561D0">
      <w:pPr>
        <w:spacing w:after="0"/>
        <w:ind w:left="0" w:right="10"/>
        <w:rPr>
          <w:color w:val="auto"/>
        </w:rPr>
      </w:pPr>
      <w:r w:rsidRPr="003C0A7C">
        <w:rPr>
          <w:color w:val="auto"/>
        </w:rPr>
        <w:t xml:space="preserve">Буанаротти, Рафаэль Санти). Мифологические темы в зарубежном искусстве (С. Боттичелли, </w:t>
      </w:r>
    </w:p>
    <w:p w:rsidR="00EF1E69" w:rsidRPr="003C0A7C" w:rsidRDefault="00EA1DA1" w:rsidP="00F561D0">
      <w:pPr>
        <w:spacing w:after="0"/>
        <w:ind w:left="0" w:right="10"/>
        <w:rPr>
          <w:color w:val="auto"/>
        </w:rPr>
      </w:pPr>
      <w:r w:rsidRPr="003C0A7C">
        <w:rPr>
          <w:color w:val="auto"/>
        </w:rPr>
        <w:t xml:space="preserve">Джорджоне, Рафаэль Санти). Русская религиозная живопись XIX века (А.А. Иванов, И.Н. </w:t>
      </w:r>
    </w:p>
    <w:p w:rsidR="00EF1E69" w:rsidRPr="003C0A7C" w:rsidRDefault="00EA1DA1" w:rsidP="00F561D0">
      <w:pPr>
        <w:spacing w:after="0"/>
        <w:ind w:left="0" w:right="10"/>
        <w:rPr>
          <w:color w:val="auto"/>
        </w:rPr>
      </w:pPr>
      <w:r w:rsidRPr="003C0A7C">
        <w:rPr>
          <w:color w:val="auto"/>
        </w:rPr>
        <w:t xml:space="preserve">Крамской, В.Д. Поленов). Тематическая картина в русском искусстве XIX века (К.П. Брюллов). </w:t>
      </w:r>
    </w:p>
    <w:p w:rsidR="00EF1E69" w:rsidRPr="003C0A7C" w:rsidRDefault="00EA1DA1" w:rsidP="00F561D0">
      <w:pPr>
        <w:spacing w:after="0"/>
        <w:ind w:left="0" w:right="10"/>
        <w:rPr>
          <w:color w:val="auto"/>
        </w:rPr>
      </w:pPr>
      <w:r w:rsidRPr="003C0A7C">
        <w:rPr>
          <w:color w:val="auto"/>
        </w:rPr>
        <w:t xml:space="preserve">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w:t>
      </w:r>
    </w:p>
    <w:p w:rsidR="00EF1E69" w:rsidRPr="003C0A7C" w:rsidRDefault="00EA1DA1" w:rsidP="00F561D0">
      <w:pPr>
        <w:spacing w:after="37"/>
        <w:ind w:left="0" w:right="10"/>
        <w:rPr>
          <w:color w:val="auto"/>
        </w:rPr>
      </w:pPr>
      <w:r w:rsidRPr="003C0A7C">
        <w:rPr>
          <w:color w:val="auto"/>
        </w:rPr>
        <w:t xml:space="preserve">(И.Я.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  </w:t>
      </w:r>
    </w:p>
    <w:p w:rsidR="00EF1E69" w:rsidRPr="003C0A7C" w:rsidRDefault="00EA1DA1" w:rsidP="00F561D0">
      <w:pPr>
        <w:spacing w:after="25" w:line="265" w:lineRule="auto"/>
        <w:ind w:left="0" w:right="0" w:firstLine="0"/>
        <w:jc w:val="left"/>
        <w:rPr>
          <w:color w:val="auto"/>
        </w:rPr>
      </w:pPr>
      <w:r w:rsidRPr="003C0A7C">
        <w:rPr>
          <w:b/>
          <w:color w:val="auto"/>
        </w:rPr>
        <w:t xml:space="preserve">Конструктивное искусство: архитектура и дизайн </w:t>
      </w:r>
      <w:r w:rsidRPr="003C0A7C">
        <w:rPr>
          <w:color w:val="auto"/>
        </w:rPr>
        <w:t xml:space="preserve"> </w:t>
      </w:r>
    </w:p>
    <w:p w:rsidR="00EF1E69" w:rsidRPr="003C0A7C" w:rsidRDefault="00EA1DA1" w:rsidP="00F561D0">
      <w:pPr>
        <w:ind w:left="0" w:right="10" w:firstLine="710"/>
        <w:rPr>
          <w:color w:val="auto"/>
        </w:rPr>
      </w:pPr>
      <w:r w:rsidRPr="003C0A7C">
        <w:rPr>
          <w:color w:val="auto"/>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w:t>
      </w:r>
    </w:p>
    <w:p w:rsidR="00EF1E69" w:rsidRPr="003C0A7C" w:rsidRDefault="00EA1DA1" w:rsidP="00F561D0">
      <w:pPr>
        <w:spacing w:after="40"/>
        <w:ind w:left="0" w:right="10"/>
        <w:rPr>
          <w:color w:val="auto"/>
        </w:rPr>
      </w:pPr>
      <w:r w:rsidRPr="003C0A7C">
        <w:rPr>
          <w:color w:val="auto"/>
        </w:rPr>
        <w:t xml:space="preserve">Композиционно - конструктивные принципы дизайна одежды.   </w:t>
      </w:r>
    </w:p>
    <w:p w:rsidR="00EF1E69" w:rsidRPr="003C0A7C" w:rsidRDefault="00EA1DA1" w:rsidP="00F561D0">
      <w:pPr>
        <w:spacing w:after="25" w:line="265" w:lineRule="auto"/>
        <w:ind w:left="0" w:right="0" w:firstLine="0"/>
        <w:jc w:val="left"/>
        <w:rPr>
          <w:color w:val="auto"/>
        </w:rPr>
      </w:pPr>
      <w:r w:rsidRPr="003C0A7C">
        <w:rPr>
          <w:b/>
          <w:color w:val="auto"/>
        </w:rPr>
        <w:t xml:space="preserve">Изобразительное искусство и архитектура России XI –XVII вв. </w:t>
      </w:r>
      <w:r w:rsidRPr="003C0A7C">
        <w:rPr>
          <w:color w:val="auto"/>
        </w:rPr>
        <w:t xml:space="preserve"> </w:t>
      </w:r>
    </w:p>
    <w:p w:rsidR="00EF1E69" w:rsidRPr="003C0A7C" w:rsidRDefault="00EA1DA1" w:rsidP="00F561D0">
      <w:pPr>
        <w:spacing w:after="29"/>
        <w:ind w:left="0" w:right="10" w:firstLine="710"/>
        <w:rPr>
          <w:color w:val="auto"/>
        </w:rPr>
      </w:pPr>
      <w:r w:rsidRPr="003C0A7C">
        <w:rPr>
          <w:color w:val="auto"/>
        </w:rPr>
        <w:t xml:space="preserve">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w:t>
      </w:r>
    </w:p>
    <w:p w:rsidR="00C75B27" w:rsidRPr="003C0A7C" w:rsidRDefault="00EA1DA1" w:rsidP="00C75B27">
      <w:pPr>
        <w:spacing w:after="28"/>
        <w:ind w:left="0" w:right="512" w:firstLine="142"/>
        <w:rPr>
          <w:color w:val="auto"/>
        </w:rPr>
      </w:pPr>
      <w:r w:rsidRPr="003C0A7C">
        <w:rPr>
          <w:color w:val="auto"/>
        </w:rPr>
        <w:t xml:space="preserve">Изобразительное искусство «бунташного века» (парсуна). Московское барокко.  </w:t>
      </w:r>
    </w:p>
    <w:p w:rsidR="00EF1E69" w:rsidRPr="003C0A7C" w:rsidRDefault="00EA1DA1" w:rsidP="00C75B27">
      <w:pPr>
        <w:spacing w:after="28"/>
        <w:ind w:left="0" w:right="512" w:firstLine="142"/>
        <w:rPr>
          <w:color w:val="auto"/>
        </w:rPr>
      </w:pPr>
      <w:r w:rsidRPr="003C0A7C">
        <w:rPr>
          <w:b/>
          <w:i/>
          <w:color w:val="auto"/>
        </w:rPr>
        <w:t xml:space="preserve">Искусство полиграфии </w:t>
      </w:r>
      <w:r w:rsidRPr="003C0A7C">
        <w:rPr>
          <w:color w:val="auto"/>
        </w:rPr>
        <w:t xml:space="preserve"> </w:t>
      </w:r>
    </w:p>
    <w:p w:rsidR="00EF1E69" w:rsidRPr="003C0A7C" w:rsidRDefault="00EA1DA1" w:rsidP="00F561D0">
      <w:pPr>
        <w:spacing w:after="0"/>
        <w:ind w:left="0" w:right="9" w:firstLine="703"/>
        <w:rPr>
          <w:color w:val="auto"/>
        </w:rPr>
      </w:pPr>
      <w:r w:rsidRPr="003C0A7C">
        <w:rPr>
          <w:i/>
          <w:color w:val="auto"/>
        </w:rPr>
        <w:t xml:space="preserve">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 </w:t>
      </w:r>
      <w:r w:rsidRPr="003C0A7C">
        <w:rPr>
          <w:color w:val="auto"/>
        </w:rPr>
        <w:t xml:space="preserve"> </w:t>
      </w:r>
    </w:p>
    <w:p w:rsidR="00EF1E69" w:rsidRPr="003C0A7C" w:rsidRDefault="00EA1DA1" w:rsidP="00F561D0">
      <w:pPr>
        <w:spacing w:after="73" w:line="259" w:lineRule="auto"/>
        <w:ind w:left="0" w:right="0" w:firstLine="708"/>
        <w:jc w:val="left"/>
        <w:rPr>
          <w:color w:val="auto"/>
        </w:rPr>
      </w:pPr>
      <w:r w:rsidRPr="003C0A7C">
        <w:rPr>
          <w:b/>
          <w:i/>
          <w:color w:val="auto"/>
        </w:rPr>
        <w:t xml:space="preserve">Стили, направления виды и жанры в русском изобразительном искусстве и архитектуре XVIII - XIX вв. </w:t>
      </w:r>
      <w:r w:rsidRPr="003C0A7C">
        <w:rPr>
          <w:color w:val="auto"/>
        </w:rPr>
        <w:t xml:space="preserve"> </w:t>
      </w:r>
    </w:p>
    <w:p w:rsidR="00EF1E69" w:rsidRPr="003C0A7C" w:rsidRDefault="00EA1DA1" w:rsidP="00C75B27">
      <w:pPr>
        <w:spacing w:after="63" w:line="259" w:lineRule="auto"/>
        <w:ind w:left="0" w:right="0" w:hanging="10"/>
        <w:rPr>
          <w:color w:val="auto"/>
        </w:rPr>
      </w:pPr>
      <w:r w:rsidRPr="003C0A7C">
        <w:rPr>
          <w:i/>
          <w:color w:val="auto"/>
        </w:rPr>
        <w:lastRenderedPageBreak/>
        <w:t>Классицизм в русской портретной живописи XVIII века (И.П. Аргунов, Ф.С. Рокотов,</w:t>
      </w:r>
      <w:r w:rsidR="00C75B27" w:rsidRPr="003C0A7C">
        <w:rPr>
          <w:i/>
          <w:color w:val="auto"/>
        </w:rPr>
        <w:t xml:space="preserve"> </w:t>
      </w:r>
      <w:r w:rsidRPr="003C0A7C">
        <w:rPr>
          <w:i/>
          <w:color w:val="auto"/>
        </w:rPr>
        <w:t xml:space="preserve">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w:t>
      </w:r>
    </w:p>
    <w:p w:rsidR="00EF1E69" w:rsidRPr="003C0A7C" w:rsidRDefault="00EA1DA1" w:rsidP="00F561D0">
      <w:pPr>
        <w:spacing w:after="48"/>
        <w:ind w:left="0" w:right="9" w:firstLine="0"/>
        <w:rPr>
          <w:color w:val="auto"/>
        </w:rPr>
      </w:pPr>
      <w:r w:rsidRPr="003C0A7C">
        <w:rPr>
          <w:i/>
          <w:color w:val="auto"/>
        </w:rPr>
        <w:t xml:space="preserve">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w:t>
      </w:r>
      <w:r w:rsidRPr="003C0A7C">
        <w:rPr>
          <w:color w:val="auto"/>
        </w:rPr>
        <w:t xml:space="preserve"> </w:t>
      </w:r>
    </w:p>
    <w:p w:rsidR="00EF1E69" w:rsidRPr="003C0A7C" w:rsidRDefault="00EA1DA1" w:rsidP="00F561D0">
      <w:pPr>
        <w:spacing w:after="65"/>
        <w:ind w:left="0" w:right="9" w:firstLine="0"/>
        <w:rPr>
          <w:color w:val="auto"/>
        </w:rPr>
      </w:pPr>
      <w:r w:rsidRPr="003C0A7C">
        <w:rPr>
          <w:i/>
          <w:color w:val="auto"/>
        </w:rPr>
        <w:t xml:space="preserve">Опекушин, М.М. Антокольский). </w:t>
      </w:r>
      <w:r w:rsidRPr="003C0A7C">
        <w:rPr>
          <w:color w:val="auto"/>
        </w:rPr>
        <w:t xml:space="preserve"> </w:t>
      </w:r>
    </w:p>
    <w:p w:rsidR="00EF1E69" w:rsidRPr="003C0A7C" w:rsidRDefault="00EA1DA1" w:rsidP="00F561D0">
      <w:pPr>
        <w:spacing w:after="25" w:line="259" w:lineRule="auto"/>
        <w:ind w:left="0" w:right="0" w:hanging="10"/>
        <w:jc w:val="left"/>
        <w:rPr>
          <w:color w:val="auto"/>
        </w:rPr>
      </w:pPr>
      <w:r w:rsidRPr="003C0A7C">
        <w:rPr>
          <w:b/>
          <w:i/>
          <w:color w:val="auto"/>
        </w:rPr>
        <w:t xml:space="preserve">Взаимосвязь истории искусства и истории человечества </w:t>
      </w:r>
      <w:r w:rsidRPr="003C0A7C">
        <w:rPr>
          <w:color w:val="auto"/>
        </w:rPr>
        <w:t xml:space="preserve"> </w:t>
      </w:r>
    </w:p>
    <w:p w:rsidR="00EF1E69" w:rsidRPr="003C0A7C" w:rsidRDefault="00EA1DA1" w:rsidP="00F561D0">
      <w:pPr>
        <w:spacing w:after="0"/>
        <w:ind w:left="0" w:right="9" w:firstLine="703"/>
        <w:rPr>
          <w:color w:val="auto"/>
        </w:rPr>
      </w:pPr>
      <w:r w:rsidRPr="003C0A7C">
        <w:rPr>
          <w:i/>
          <w:color w:val="auto"/>
        </w:rPr>
        <w:t xml:space="preserve">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 </w:t>
      </w:r>
      <w:r w:rsidRPr="003C0A7C">
        <w:rPr>
          <w:color w:val="auto"/>
        </w:rPr>
        <w:t xml:space="preserve"> </w:t>
      </w:r>
    </w:p>
    <w:p w:rsidR="00EF1E69" w:rsidRPr="003C0A7C" w:rsidRDefault="00EA1DA1" w:rsidP="00F561D0">
      <w:pPr>
        <w:spacing w:after="54" w:line="259" w:lineRule="auto"/>
        <w:ind w:left="0" w:right="0" w:firstLine="708"/>
        <w:jc w:val="left"/>
        <w:rPr>
          <w:color w:val="auto"/>
        </w:rPr>
      </w:pPr>
      <w:r w:rsidRPr="003C0A7C">
        <w:rPr>
          <w:b/>
          <w:i/>
          <w:color w:val="auto"/>
        </w:rPr>
        <w:t xml:space="preserve">Изображение в синтетических и экранных видах искусства и художественная фотография </w:t>
      </w:r>
      <w:r w:rsidRPr="003C0A7C">
        <w:rPr>
          <w:color w:val="auto"/>
        </w:rPr>
        <w:t xml:space="preserve"> </w:t>
      </w:r>
    </w:p>
    <w:p w:rsidR="00EF1E69" w:rsidRPr="003C0A7C" w:rsidRDefault="00EA1DA1" w:rsidP="00F561D0">
      <w:pPr>
        <w:spacing w:after="0"/>
        <w:ind w:left="0" w:right="9" w:firstLine="703"/>
        <w:rPr>
          <w:color w:val="auto"/>
        </w:rPr>
      </w:pPr>
      <w:r w:rsidRPr="003C0A7C">
        <w:rPr>
          <w:i/>
          <w:color w:val="auto"/>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w:t>
      </w:r>
    </w:p>
    <w:p w:rsidR="00EF1E69" w:rsidRPr="003C0A7C" w:rsidRDefault="00EA1DA1" w:rsidP="00F561D0">
      <w:pPr>
        <w:spacing w:after="253"/>
        <w:ind w:left="0" w:right="9" w:firstLine="0"/>
        <w:rPr>
          <w:color w:val="auto"/>
        </w:rPr>
      </w:pPr>
      <w:r w:rsidRPr="003C0A7C">
        <w:rPr>
          <w:i/>
          <w:color w:val="auto"/>
        </w:rPr>
        <w:t>(сценарист,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2.2.2.16. Музыка </w:t>
      </w:r>
      <w:r w:rsidRPr="003C0A7C">
        <w:rPr>
          <w:color w:val="auto"/>
        </w:rPr>
        <w:t xml:space="preserve"> </w:t>
      </w:r>
    </w:p>
    <w:p w:rsidR="00EF1E69" w:rsidRPr="003C0A7C" w:rsidRDefault="00EA1DA1" w:rsidP="00F561D0">
      <w:pPr>
        <w:spacing w:after="169"/>
        <w:ind w:left="0" w:right="10" w:firstLine="710"/>
        <w:rPr>
          <w:color w:val="auto"/>
        </w:rPr>
      </w:pPr>
      <w:r w:rsidRPr="003C0A7C">
        <w:rPr>
          <w:color w:val="auto"/>
        </w:rPr>
        <w:t xml:space="preserve">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 Освоение предмета «Музыка» направлено на:  </w:t>
      </w:r>
    </w:p>
    <w:p w:rsidR="00EF1E69" w:rsidRPr="003C0A7C" w:rsidRDefault="00EA1DA1" w:rsidP="00F561D0">
      <w:pPr>
        <w:numPr>
          <w:ilvl w:val="0"/>
          <w:numId w:val="79"/>
        </w:numPr>
        <w:spacing w:after="0" w:line="259" w:lineRule="auto"/>
        <w:ind w:left="0" w:right="10" w:firstLine="710"/>
        <w:rPr>
          <w:color w:val="auto"/>
        </w:rPr>
      </w:pPr>
      <w:r w:rsidRPr="003C0A7C">
        <w:rPr>
          <w:color w:val="auto"/>
        </w:rPr>
        <w:t xml:space="preserve">приобщение </w:t>
      </w:r>
      <w:r w:rsidRPr="003C0A7C">
        <w:rPr>
          <w:color w:val="auto"/>
        </w:rPr>
        <w:tab/>
        <w:t xml:space="preserve">школьников </w:t>
      </w:r>
      <w:r w:rsidRPr="003C0A7C">
        <w:rPr>
          <w:color w:val="auto"/>
        </w:rPr>
        <w:tab/>
        <w:t xml:space="preserve">к </w:t>
      </w:r>
      <w:r w:rsidRPr="003C0A7C">
        <w:rPr>
          <w:color w:val="auto"/>
        </w:rPr>
        <w:tab/>
        <w:t xml:space="preserve">музыке </w:t>
      </w:r>
      <w:r w:rsidRPr="003C0A7C">
        <w:rPr>
          <w:color w:val="auto"/>
        </w:rPr>
        <w:tab/>
        <w:t xml:space="preserve">как </w:t>
      </w:r>
      <w:r w:rsidRPr="003C0A7C">
        <w:rPr>
          <w:color w:val="auto"/>
        </w:rPr>
        <w:tab/>
        <w:t xml:space="preserve">эмоциональному, </w:t>
      </w:r>
      <w:r w:rsidRPr="003C0A7C">
        <w:rPr>
          <w:color w:val="auto"/>
        </w:rPr>
        <w:tab/>
        <w:t>нравственно-</w:t>
      </w:r>
    </w:p>
    <w:p w:rsidR="00EF1E69" w:rsidRPr="003C0A7C" w:rsidRDefault="00EA1DA1" w:rsidP="00F561D0">
      <w:pPr>
        <w:spacing w:after="161"/>
        <w:ind w:left="0" w:right="10"/>
        <w:rPr>
          <w:color w:val="auto"/>
        </w:rPr>
      </w:pPr>
      <w:r w:rsidRPr="003C0A7C">
        <w:rPr>
          <w:color w:val="auto"/>
        </w:rPr>
        <w:t xml:space="preserve">эстетическому феномену, осознание через музыку жизненных явлений, раскрывающих духовный опыт поколений;  </w:t>
      </w:r>
    </w:p>
    <w:p w:rsidR="00EF1E69" w:rsidRPr="003C0A7C" w:rsidRDefault="00EA1DA1" w:rsidP="00F561D0">
      <w:pPr>
        <w:numPr>
          <w:ilvl w:val="0"/>
          <w:numId w:val="79"/>
        </w:numPr>
        <w:spacing w:after="166"/>
        <w:ind w:left="0" w:right="10" w:firstLine="710"/>
        <w:rPr>
          <w:color w:val="auto"/>
        </w:rPr>
      </w:pPr>
      <w:r w:rsidRPr="003C0A7C">
        <w:rPr>
          <w:color w:val="auto"/>
        </w:rPr>
        <w:lastRenderedPageBreak/>
        <w:t xml:space="preserve">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  </w:t>
      </w:r>
    </w:p>
    <w:p w:rsidR="00EF1E69" w:rsidRPr="003C0A7C" w:rsidRDefault="00EA1DA1" w:rsidP="00F561D0">
      <w:pPr>
        <w:numPr>
          <w:ilvl w:val="0"/>
          <w:numId w:val="79"/>
        </w:numPr>
        <w:spacing w:after="166"/>
        <w:ind w:left="0" w:right="10" w:firstLine="710"/>
        <w:rPr>
          <w:color w:val="auto"/>
        </w:rPr>
      </w:pPr>
      <w:r w:rsidRPr="003C0A7C">
        <w:rPr>
          <w:color w:val="auto"/>
        </w:rPr>
        <w:t xml:space="preserve">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  </w:t>
      </w:r>
    </w:p>
    <w:p w:rsidR="00EF1E69" w:rsidRPr="003C0A7C" w:rsidRDefault="00EA1DA1" w:rsidP="00F561D0">
      <w:pPr>
        <w:numPr>
          <w:ilvl w:val="0"/>
          <w:numId w:val="79"/>
        </w:numPr>
        <w:spacing w:after="155"/>
        <w:ind w:left="0" w:right="10" w:firstLine="710"/>
        <w:rPr>
          <w:color w:val="auto"/>
        </w:rPr>
      </w:pPr>
      <w:r w:rsidRPr="003C0A7C">
        <w:rPr>
          <w:color w:val="auto"/>
        </w:rPr>
        <w:t xml:space="preserve">развитие способности к эстетическому освоению мира, способности оценивать произведения искусства по законам гармонии и красоты;  </w:t>
      </w:r>
    </w:p>
    <w:p w:rsidR="00EF1E69" w:rsidRPr="003C0A7C" w:rsidRDefault="00EA1DA1" w:rsidP="00F561D0">
      <w:pPr>
        <w:numPr>
          <w:ilvl w:val="0"/>
          <w:numId w:val="79"/>
        </w:numPr>
        <w:spacing w:after="29"/>
        <w:ind w:left="0" w:right="10" w:firstLine="710"/>
        <w:rPr>
          <w:color w:val="auto"/>
        </w:rPr>
      </w:pPr>
      <w:r w:rsidRPr="003C0A7C">
        <w:rPr>
          <w:color w:val="auto"/>
        </w:rPr>
        <w:t xml:space="preserve">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  </w:t>
      </w:r>
    </w:p>
    <w:p w:rsidR="00EF1E69" w:rsidRPr="003C0A7C" w:rsidRDefault="00EA1DA1" w:rsidP="00F561D0">
      <w:pPr>
        <w:spacing w:after="0"/>
        <w:ind w:left="0" w:right="10" w:firstLine="710"/>
        <w:rPr>
          <w:color w:val="auto"/>
        </w:rPr>
      </w:pPr>
      <w:r w:rsidRPr="003C0A7C">
        <w:rPr>
          <w:color w:val="auto"/>
        </w:rPr>
        <w:t xml:space="preserve">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EF1E69" w:rsidRPr="003C0A7C" w:rsidRDefault="00EA1DA1" w:rsidP="00F561D0">
      <w:pPr>
        <w:spacing w:after="0"/>
        <w:ind w:left="0" w:right="76" w:firstLine="710"/>
        <w:rPr>
          <w:color w:val="auto"/>
        </w:rPr>
      </w:pPr>
      <w:r w:rsidRPr="003C0A7C">
        <w:rPr>
          <w:color w:val="auto"/>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  </w:t>
      </w:r>
    </w:p>
    <w:p w:rsidR="00EF1E69" w:rsidRPr="003C0A7C" w:rsidRDefault="00EA1DA1" w:rsidP="00F561D0">
      <w:pPr>
        <w:spacing w:after="35"/>
        <w:ind w:left="0" w:right="10" w:firstLine="710"/>
        <w:rPr>
          <w:color w:val="auto"/>
        </w:rPr>
      </w:pPr>
      <w:r w:rsidRPr="003C0A7C">
        <w:rPr>
          <w:color w:val="auto"/>
        </w:rPr>
        <w:t xml:space="preserve">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  </w:t>
      </w:r>
    </w:p>
    <w:p w:rsidR="00EF1E69" w:rsidRPr="003C0A7C" w:rsidRDefault="00EA1DA1" w:rsidP="00F561D0">
      <w:pPr>
        <w:spacing w:after="115" w:line="265" w:lineRule="auto"/>
        <w:ind w:left="0" w:right="0" w:firstLine="0"/>
        <w:jc w:val="left"/>
        <w:rPr>
          <w:color w:val="auto"/>
        </w:rPr>
      </w:pPr>
      <w:r w:rsidRPr="003C0A7C">
        <w:rPr>
          <w:b/>
          <w:color w:val="auto"/>
        </w:rPr>
        <w:t xml:space="preserve">Музыка как вид искусства </w:t>
      </w:r>
      <w:r w:rsidRPr="003C0A7C">
        <w:rPr>
          <w:color w:val="auto"/>
        </w:rPr>
        <w:t xml:space="preserve"> </w:t>
      </w:r>
    </w:p>
    <w:p w:rsidR="00EF1E69" w:rsidRPr="003C0A7C" w:rsidRDefault="00EA1DA1" w:rsidP="00F561D0">
      <w:pPr>
        <w:spacing w:after="38"/>
        <w:ind w:left="0" w:right="10" w:firstLine="710"/>
        <w:rPr>
          <w:color w:val="auto"/>
        </w:rPr>
      </w:pPr>
      <w:r w:rsidRPr="003C0A7C">
        <w:rPr>
          <w:color w:val="auto"/>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3C0A7C">
        <w:rPr>
          <w:i/>
          <w:color w:val="auto"/>
        </w:rPr>
        <w:t xml:space="preserve"> сонатно-симфонический цикл, сюита), </w:t>
      </w:r>
      <w:r w:rsidRPr="003C0A7C">
        <w:rPr>
          <w:color w:val="auto"/>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  </w:t>
      </w:r>
    </w:p>
    <w:p w:rsidR="00EF1E69" w:rsidRPr="003C0A7C" w:rsidRDefault="00EA1DA1" w:rsidP="00F561D0">
      <w:pPr>
        <w:spacing w:after="70" w:line="265" w:lineRule="auto"/>
        <w:ind w:left="0" w:right="0" w:firstLine="0"/>
        <w:jc w:val="left"/>
        <w:rPr>
          <w:color w:val="auto"/>
        </w:rPr>
      </w:pPr>
      <w:r w:rsidRPr="003C0A7C">
        <w:rPr>
          <w:b/>
          <w:color w:val="auto"/>
        </w:rPr>
        <w:t xml:space="preserve">Народное музыкальное творчество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3C0A7C">
        <w:rPr>
          <w:i/>
          <w:color w:val="auto"/>
        </w:rPr>
        <w:t xml:space="preserve">Различные исполнительские типы художественного общения (хоровое, соревновательное, сказительное). </w:t>
      </w:r>
      <w:r w:rsidRPr="003C0A7C">
        <w:rPr>
          <w:color w:val="auto"/>
        </w:rPr>
        <w:t xml:space="preserve">Музыкальный фольклор народов России. Знакомство с музыкальной культурой, народным музыкальным </w:t>
      </w:r>
      <w:r w:rsidRPr="003C0A7C">
        <w:rPr>
          <w:color w:val="auto"/>
        </w:rPr>
        <w:lastRenderedPageBreak/>
        <w:t xml:space="preserve">творчеством своего региона. Истоки и интонационное своеобразие, музыкального фольклора разных стран.  </w:t>
      </w:r>
      <w:r w:rsidRPr="003C0A7C">
        <w:rPr>
          <w:b/>
          <w:color w:val="auto"/>
        </w:rPr>
        <w:t xml:space="preserve">Русская музыка от эпохи средневековья до рубежа XIX-ХХ вв. </w:t>
      </w:r>
      <w:r w:rsidRPr="003C0A7C">
        <w:rPr>
          <w:color w:val="auto"/>
        </w:rPr>
        <w:t xml:space="preserve"> </w:t>
      </w:r>
    </w:p>
    <w:p w:rsidR="00EF1E69" w:rsidRPr="003C0A7C" w:rsidRDefault="00EA1DA1" w:rsidP="00F561D0">
      <w:pPr>
        <w:spacing w:after="35"/>
        <w:ind w:left="0" w:right="10" w:firstLine="710"/>
        <w:rPr>
          <w:color w:val="auto"/>
        </w:rPr>
      </w:pPr>
      <w:r w:rsidRPr="003C0A7C">
        <w:rPr>
          <w:color w:val="auto"/>
        </w:rPr>
        <w:t xml:space="preserve">Древнерусская духовная музыка. </w:t>
      </w:r>
      <w:r w:rsidRPr="003C0A7C">
        <w:rPr>
          <w:i/>
          <w:color w:val="auto"/>
        </w:rPr>
        <w:t>Знаменный распев как основа древнерусской храмовой музыки.</w:t>
      </w:r>
      <w:r w:rsidRPr="003C0A7C">
        <w:rPr>
          <w:color w:val="auto"/>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  </w:t>
      </w:r>
    </w:p>
    <w:p w:rsidR="00EF1E69" w:rsidRPr="003C0A7C" w:rsidRDefault="00EA1DA1" w:rsidP="00F561D0">
      <w:pPr>
        <w:spacing w:after="25" w:line="265" w:lineRule="auto"/>
        <w:ind w:left="0" w:right="0" w:firstLine="0"/>
        <w:jc w:val="left"/>
        <w:rPr>
          <w:color w:val="auto"/>
        </w:rPr>
      </w:pPr>
      <w:r w:rsidRPr="003C0A7C">
        <w:rPr>
          <w:b/>
          <w:color w:val="auto"/>
        </w:rPr>
        <w:t xml:space="preserve">Зарубежная музыка от эпохи средневековья до рубежа XIХ-XХ вв. </w:t>
      </w:r>
      <w:r w:rsidRPr="003C0A7C">
        <w:rPr>
          <w:color w:val="auto"/>
        </w:rPr>
        <w:t xml:space="preserve"> </w:t>
      </w:r>
    </w:p>
    <w:p w:rsidR="00EF1E69" w:rsidRPr="003C0A7C" w:rsidRDefault="00EA1DA1" w:rsidP="00F561D0">
      <w:pPr>
        <w:spacing w:after="13"/>
        <w:ind w:left="0" w:right="10" w:firstLine="710"/>
        <w:rPr>
          <w:color w:val="auto"/>
        </w:rPr>
      </w:pPr>
      <w:r w:rsidRPr="003C0A7C">
        <w:rPr>
          <w:color w:val="auto"/>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w:t>
      </w:r>
      <w:r w:rsidRPr="003C0A7C">
        <w:rPr>
          <w:i/>
          <w:color w:val="auto"/>
        </w:rPr>
        <w:t xml:space="preserve">Развитие жанров светской музыки </w:t>
      </w:r>
      <w:r w:rsidRPr="003C0A7C">
        <w:rPr>
          <w:color w:val="auto"/>
        </w:rPr>
        <w:t xml:space="preserve">Основные жанры светской музыки </w:t>
      </w:r>
    </w:p>
    <w:p w:rsidR="00EF1E69" w:rsidRPr="003C0A7C" w:rsidRDefault="00EA1DA1" w:rsidP="00F561D0">
      <w:pPr>
        <w:ind w:left="0" w:right="10"/>
        <w:rPr>
          <w:color w:val="auto"/>
        </w:rPr>
      </w:pPr>
      <w:r w:rsidRPr="003C0A7C">
        <w:rPr>
          <w:color w:val="auto"/>
        </w:rPr>
        <w:t xml:space="preserve">XIX века (соната, симфония, камерно-инструментальная и вокальная музыка, опера, балет). </w:t>
      </w:r>
    </w:p>
    <w:p w:rsidR="00EF1E69" w:rsidRPr="003C0A7C" w:rsidRDefault="00EA1DA1" w:rsidP="00F561D0">
      <w:pPr>
        <w:spacing w:after="19"/>
        <w:ind w:left="0" w:right="9" w:firstLine="0"/>
        <w:rPr>
          <w:color w:val="auto"/>
        </w:rPr>
      </w:pPr>
      <w:r w:rsidRPr="003C0A7C">
        <w:rPr>
          <w:i/>
          <w:color w:val="auto"/>
        </w:rPr>
        <w:t>Развитие жанров светской музыки (камерная инструментальная и вокальная музыка, концерт, симфония, опера, балет).</w:t>
      </w:r>
      <w:r w:rsidRPr="003C0A7C">
        <w:rPr>
          <w:color w:val="auto"/>
        </w:rPr>
        <w:t xml:space="preserve">  </w:t>
      </w:r>
      <w:r w:rsidRPr="003C0A7C">
        <w:rPr>
          <w:b/>
          <w:color w:val="auto"/>
        </w:rPr>
        <w:t xml:space="preserve">Русская и зарубежная музыкальная культура XX в. </w:t>
      </w:r>
      <w:r w:rsidRPr="003C0A7C">
        <w:rPr>
          <w:color w:val="auto"/>
        </w:rPr>
        <w:t xml:space="preserve"> </w:t>
      </w:r>
    </w:p>
    <w:p w:rsidR="00EF1E69" w:rsidRPr="003C0A7C" w:rsidRDefault="00EA1DA1" w:rsidP="00F561D0">
      <w:pPr>
        <w:spacing w:after="14"/>
        <w:ind w:left="0" w:right="10" w:firstLine="710"/>
        <w:rPr>
          <w:color w:val="auto"/>
        </w:rPr>
      </w:pPr>
      <w:r w:rsidRPr="003C0A7C">
        <w:rPr>
          <w:color w:val="auto"/>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3C0A7C">
        <w:rPr>
          <w:i/>
          <w:color w:val="auto"/>
        </w:rPr>
        <w:t>А.И. Хачатурян, А.Г. Шнитке)</w:t>
      </w:r>
      <w:r w:rsidRPr="003C0A7C">
        <w:rPr>
          <w:color w:val="auto"/>
        </w:rPr>
        <w:t xml:space="preserve"> и зарубежных композиторов ХХ столетия (К. Дебюсси, </w:t>
      </w:r>
      <w:r w:rsidRPr="003C0A7C">
        <w:rPr>
          <w:i/>
          <w:color w:val="auto"/>
        </w:rPr>
        <w:t xml:space="preserve">К. Орф, М. Равель, Б. </w:t>
      </w:r>
    </w:p>
    <w:p w:rsidR="00EF1E69" w:rsidRPr="003C0A7C" w:rsidRDefault="00EA1DA1" w:rsidP="00F561D0">
      <w:pPr>
        <w:spacing w:after="33"/>
        <w:ind w:left="0" w:right="10"/>
        <w:rPr>
          <w:color w:val="auto"/>
        </w:rPr>
      </w:pPr>
      <w:r w:rsidRPr="003C0A7C">
        <w:rPr>
          <w:i/>
          <w:color w:val="auto"/>
        </w:rPr>
        <w:t>Бриттен, А. Шенберг).</w:t>
      </w:r>
      <w:r w:rsidRPr="003C0A7C">
        <w:rPr>
          <w:color w:val="auto"/>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  </w:t>
      </w:r>
    </w:p>
    <w:p w:rsidR="00EF1E69" w:rsidRPr="003C0A7C" w:rsidRDefault="00EA1DA1" w:rsidP="00F561D0">
      <w:pPr>
        <w:spacing w:after="25" w:line="265" w:lineRule="auto"/>
        <w:ind w:left="0" w:right="0" w:firstLine="0"/>
        <w:jc w:val="left"/>
        <w:rPr>
          <w:color w:val="auto"/>
        </w:rPr>
      </w:pPr>
      <w:r w:rsidRPr="003C0A7C">
        <w:rPr>
          <w:b/>
          <w:color w:val="auto"/>
        </w:rPr>
        <w:t xml:space="preserve">Современная музыкальная жизнь </w:t>
      </w:r>
      <w:r w:rsidRPr="003C0A7C">
        <w:rPr>
          <w:color w:val="auto"/>
        </w:rPr>
        <w:t xml:space="preserve"> </w:t>
      </w:r>
    </w:p>
    <w:p w:rsidR="00EF1E69" w:rsidRPr="003C0A7C" w:rsidRDefault="00EA1DA1" w:rsidP="00F561D0">
      <w:pPr>
        <w:spacing w:after="39"/>
        <w:ind w:left="0" w:right="10" w:firstLine="710"/>
        <w:rPr>
          <w:color w:val="auto"/>
        </w:rPr>
      </w:pPr>
      <w:r w:rsidRPr="003C0A7C">
        <w:rPr>
          <w:color w:val="auto"/>
        </w:rPr>
        <w:t xml:space="preserve">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  </w:t>
      </w:r>
    </w:p>
    <w:p w:rsidR="00EF1E69" w:rsidRPr="003C0A7C" w:rsidRDefault="00EA1DA1" w:rsidP="00F561D0">
      <w:pPr>
        <w:spacing w:after="25" w:line="265" w:lineRule="auto"/>
        <w:ind w:left="0" w:right="0" w:firstLine="0"/>
        <w:jc w:val="left"/>
        <w:rPr>
          <w:color w:val="auto"/>
        </w:rPr>
      </w:pPr>
      <w:r w:rsidRPr="003C0A7C">
        <w:rPr>
          <w:b/>
          <w:color w:val="auto"/>
        </w:rPr>
        <w:t xml:space="preserve">Значение музыки в жизни человека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w:t>
      </w:r>
      <w:r w:rsidRPr="003C0A7C">
        <w:rPr>
          <w:color w:val="auto"/>
        </w:rPr>
        <w:lastRenderedPageBreak/>
        <w:t xml:space="preserve">национальных музыкальных культурах Востока и Запада. Преобразующая сила музыки как вида искусства.  </w:t>
      </w:r>
    </w:p>
    <w:p w:rsidR="00EF1E69" w:rsidRPr="003C0A7C" w:rsidRDefault="00EA1DA1" w:rsidP="00F561D0">
      <w:pPr>
        <w:spacing w:after="137" w:line="265" w:lineRule="auto"/>
        <w:ind w:left="0" w:right="0" w:firstLine="526"/>
        <w:jc w:val="left"/>
        <w:rPr>
          <w:color w:val="auto"/>
        </w:rPr>
      </w:pPr>
      <w:r w:rsidRPr="003C0A7C">
        <w:rPr>
          <w:b/>
          <w:color w:val="auto"/>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r w:rsidRPr="003C0A7C">
        <w:rPr>
          <w:color w:val="auto"/>
        </w:rPr>
        <w:t xml:space="preserve">  </w:t>
      </w:r>
    </w:p>
    <w:p w:rsidR="00EF1E69" w:rsidRPr="003C0A7C" w:rsidRDefault="00EA1DA1" w:rsidP="00F561D0">
      <w:pPr>
        <w:numPr>
          <w:ilvl w:val="0"/>
          <w:numId w:val="80"/>
        </w:numPr>
        <w:ind w:left="0" w:right="10" w:firstLine="725"/>
        <w:rPr>
          <w:color w:val="auto"/>
        </w:rPr>
      </w:pPr>
      <w:r w:rsidRPr="003C0A7C">
        <w:rPr>
          <w:color w:val="auto"/>
        </w:rPr>
        <w:t xml:space="preserve">Ч. Айвз. «Космический пейзаж».  </w:t>
      </w:r>
    </w:p>
    <w:p w:rsidR="00EF1E69" w:rsidRPr="003C0A7C" w:rsidRDefault="00EA1DA1" w:rsidP="00F561D0">
      <w:pPr>
        <w:numPr>
          <w:ilvl w:val="0"/>
          <w:numId w:val="80"/>
        </w:numPr>
        <w:ind w:left="0" w:right="10" w:firstLine="725"/>
        <w:rPr>
          <w:color w:val="auto"/>
        </w:rPr>
      </w:pPr>
      <w:r w:rsidRPr="003C0A7C">
        <w:rPr>
          <w:color w:val="auto"/>
        </w:rPr>
        <w:t xml:space="preserve">Г. Аллегри. «Мизерере» («Помилуй»).  </w:t>
      </w:r>
    </w:p>
    <w:p w:rsidR="00EF1E69" w:rsidRPr="003C0A7C" w:rsidRDefault="00EA1DA1" w:rsidP="00F561D0">
      <w:pPr>
        <w:numPr>
          <w:ilvl w:val="0"/>
          <w:numId w:val="80"/>
        </w:numPr>
        <w:spacing w:after="18"/>
        <w:ind w:left="0" w:right="10" w:firstLine="725"/>
        <w:rPr>
          <w:color w:val="auto"/>
        </w:rPr>
      </w:pPr>
      <w:r w:rsidRPr="003C0A7C">
        <w:rPr>
          <w:color w:val="auto"/>
        </w:rPr>
        <w:t xml:space="preserve">Американский народный блюз «Роллем Пит» и «Город Нью-Йорк» (обр.  </w:t>
      </w:r>
    </w:p>
    <w:p w:rsidR="00EF1E69" w:rsidRPr="003C0A7C" w:rsidRDefault="00EA1DA1" w:rsidP="00F561D0">
      <w:pPr>
        <w:ind w:left="0" w:right="10"/>
        <w:rPr>
          <w:color w:val="auto"/>
        </w:rPr>
      </w:pPr>
      <w:r w:rsidRPr="003C0A7C">
        <w:rPr>
          <w:color w:val="auto"/>
        </w:rPr>
        <w:t xml:space="preserve">Дж. Сильвермена, перевод С. Болотина).  </w:t>
      </w:r>
    </w:p>
    <w:p w:rsidR="00EF1E69" w:rsidRPr="003C0A7C" w:rsidRDefault="00EA1DA1" w:rsidP="00F561D0">
      <w:pPr>
        <w:numPr>
          <w:ilvl w:val="0"/>
          <w:numId w:val="80"/>
        </w:numPr>
        <w:ind w:left="0" w:right="10" w:firstLine="725"/>
        <w:rPr>
          <w:color w:val="auto"/>
        </w:rPr>
      </w:pPr>
      <w:r w:rsidRPr="003C0A7C">
        <w:rPr>
          <w:color w:val="auto"/>
        </w:rPr>
        <w:t xml:space="preserve">Л. Армстронг. «Блюз Западной окраины».  </w:t>
      </w:r>
    </w:p>
    <w:p w:rsidR="00EF1E69" w:rsidRPr="003C0A7C" w:rsidRDefault="00EA1DA1" w:rsidP="00F561D0">
      <w:pPr>
        <w:numPr>
          <w:ilvl w:val="0"/>
          <w:numId w:val="80"/>
        </w:numPr>
        <w:spacing w:after="14"/>
        <w:ind w:left="0" w:right="10" w:firstLine="725"/>
        <w:rPr>
          <w:color w:val="auto"/>
        </w:rPr>
      </w:pPr>
      <w:r w:rsidRPr="003C0A7C">
        <w:rPr>
          <w:color w:val="auto"/>
        </w:rPr>
        <w:t xml:space="preserve">Э. Артемьев. «Мозаика».  </w:t>
      </w:r>
      <w:r w:rsidRPr="003C0A7C">
        <w:rPr>
          <w:color w:val="auto"/>
          <w:sz w:val="26"/>
        </w:rPr>
        <w:t>6.</w:t>
      </w:r>
      <w:r w:rsidRPr="003C0A7C">
        <w:rPr>
          <w:rFonts w:ascii="Arial" w:eastAsia="Arial" w:hAnsi="Arial" w:cs="Arial"/>
          <w:color w:val="auto"/>
          <w:sz w:val="26"/>
        </w:rPr>
        <w:t xml:space="preserve"> </w:t>
      </w:r>
      <w:r w:rsidRPr="003C0A7C">
        <w:rPr>
          <w:color w:val="auto"/>
        </w:rPr>
        <w:t xml:space="preserve">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«Agnus Dei» (№ 23), хор «Sanctus» (№ 20)). Оратория «Страсти по Матфею» (ария альта № 47). Сюита № 2 (7 часть «Шутка»). И. Бах-Ф. Бузони. </w:t>
      </w:r>
    </w:p>
    <w:p w:rsidR="00EF1E69" w:rsidRPr="003C0A7C" w:rsidRDefault="00EA1DA1" w:rsidP="00F561D0">
      <w:pPr>
        <w:ind w:left="0" w:right="10"/>
        <w:rPr>
          <w:color w:val="auto"/>
        </w:rPr>
      </w:pPr>
      <w:r w:rsidRPr="003C0A7C">
        <w:rPr>
          <w:color w:val="auto"/>
        </w:rPr>
        <w:t xml:space="preserve">Чакона из Партиты № 2 для скрипки соло.  </w:t>
      </w:r>
    </w:p>
    <w:p w:rsidR="00EF1E69" w:rsidRPr="003C0A7C" w:rsidRDefault="00EA1DA1" w:rsidP="00F561D0">
      <w:pPr>
        <w:numPr>
          <w:ilvl w:val="0"/>
          <w:numId w:val="81"/>
        </w:numPr>
        <w:ind w:left="0" w:right="10" w:firstLine="710"/>
        <w:rPr>
          <w:color w:val="auto"/>
          <w:lang w:val="en-US"/>
        </w:rPr>
      </w:pPr>
      <w:r w:rsidRPr="003C0A7C">
        <w:rPr>
          <w:color w:val="auto"/>
        </w:rPr>
        <w:t>И</w:t>
      </w:r>
      <w:r w:rsidRPr="003C0A7C">
        <w:rPr>
          <w:color w:val="auto"/>
          <w:lang w:val="en-US"/>
        </w:rPr>
        <w:t xml:space="preserve">. </w:t>
      </w:r>
      <w:r w:rsidRPr="003C0A7C">
        <w:rPr>
          <w:color w:val="auto"/>
        </w:rPr>
        <w:t>Бах</w:t>
      </w:r>
      <w:r w:rsidRPr="003C0A7C">
        <w:rPr>
          <w:color w:val="auto"/>
          <w:lang w:val="en-US"/>
        </w:rPr>
        <w:t>-</w:t>
      </w:r>
      <w:r w:rsidRPr="003C0A7C">
        <w:rPr>
          <w:color w:val="auto"/>
        </w:rPr>
        <w:t>Ш</w:t>
      </w:r>
      <w:r w:rsidRPr="003C0A7C">
        <w:rPr>
          <w:color w:val="auto"/>
          <w:lang w:val="en-US"/>
        </w:rPr>
        <w:t xml:space="preserve">. </w:t>
      </w:r>
      <w:r w:rsidRPr="003C0A7C">
        <w:rPr>
          <w:color w:val="auto"/>
        </w:rPr>
        <w:t>Гуно</w:t>
      </w:r>
      <w:r w:rsidRPr="003C0A7C">
        <w:rPr>
          <w:color w:val="auto"/>
          <w:lang w:val="en-US"/>
        </w:rPr>
        <w:t xml:space="preserve">. «Ave Maria».  </w:t>
      </w:r>
    </w:p>
    <w:p w:rsidR="00EF1E69" w:rsidRPr="003C0A7C" w:rsidRDefault="00EA1DA1" w:rsidP="00F561D0">
      <w:pPr>
        <w:numPr>
          <w:ilvl w:val="0"/>
          <w:numId w:val="81"/>
        </w:numPr>
        <w:ind w:left="0" w:right="10" w:firstLine="710"/>
        <w:rPr>
          <w:color w:val="auto"/>
        </w:rPr>
      </w:pPr>
      <w:r w:rsidRPr="003C0A7C">
        <w:rPr>
          <w:color w:val="auto"/>
        </w:rPr>
        <w:t xml:space="preserve">М. Березовский. Хоровой концерт «Не отвержи мене во время старости».  </w:t>
      </w:r>
    </w:p>
    <w:p w:rsidR="00EF1E69" w:rsidRPr="003C0A7C" w:rsidRDefault="00EA1DA1" w:rsidP="00F561D0">
      <w:pPr>
        <w:numPr>
          <w:ilvl w:val="0"/>
          <w:numId w:val="81"/>
        </w:numPr>
        <w:ind w:left="0" w:right="10" w:firstLine="710"/>
        <w:rPr>
          <w:color w:val="auto"/>
        </w:rPr>
      </w:pPr>
      <w:r w:rsidRPr="003C0A7C">
        <w:rPr>
          <w:color w:val="auto"/>
        </w:rPr>
        <w:t xml:space="preserve">Л. Бернстайн. Мюзикл «Вестсайдская история» (песня Тони «Мария!», песня и танец девушек «Америка», дуэт Тони и Марии, сцена драки).  </w:t>
      </w:r>
    </w:p>
    <w:p w:rsidR="00EF1E69" w:rsidRPr="003C0A7C" w:rsidRDefault="00EA1DA1" w:rsidP="00F561D0">
      <w:pPr>
        <w:numPr>
          <w:ilvl w:val="0"/>
          <w:numId w:val="81"/>
        </w:numPr>
        <w:ind w:left="0" w:right="10" w:firstLine="710"/>
        <w:rPr>
          <w:color w:val="auto"/>
        </w:rPr>
      </w:pPr>
      <w:r w:rsidRPr="003C0A7C">
        <w:rPr>
          <w:color w:val="auto"/>
        </w:rPr>
        <w:t xml:space="preserve">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  </w:t>
      </w:r>
    </w:p>
    <w:p w:rsidR="00EF1E69" w:rsidRPr="003C0A7C" w:rsidRDefault="00EA1DA1" w:rsidP="00F561D0">
      <w:pPr>
        <w:numPr>
          <w:ilvl w:val="0"/>
          <w:numId w:val="81"/>
        </w:numPr>
        <w:ind w:left="0" w:right="10" w:firstLine="710"/>
        <w:rPr>
          <w:color w:val="auto"/>
        </w:rPr>
      </w:pPr>
      <w:r w:rsidRPr="003C0A7C">
        <w:rPr>
          <w:color w:val="auto"/>
        </w:rPr>
        <w:t xml:space="preserve">Ж. Бизе. Опера «Кармен» (фрагменты:Увертюра, Хабанера из I д., Сегедилья, Сцена гадания).  </w:t>
      </w:r>
    </w:p>
    <w:p w:rsidR="00EF1E69" w:rsidRPr="003C0A7C" w:rsidRDefault="00EA1DA1" w:rsidP="00F561D0">
      <w:pPr>
        <w:numPr>
          <w:ilvl w:val="0"/>
          <w:numId w:val="81"/>
        </w:numPr>
        <w:ind w:left="0" w:right="10" w:firstLine="710"/>
        <w:rPr>
          <w:color w:val="auto"/>
        </w:rPr>
      </w:pPr>
      <w:r w:rsidRPr="003C0A7C">
        <w:rPr>
          <w:color w:val="auto"/>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EF1E69" w:rsidRPr="003C0A7C" w:rsidRDefault="00EA1DA1" w:rsidP="00F561D0">
      <w:pPr>
        <w:numPr>
          <w:ilvl w:val="0"/>
          <w:numId w:val="81"/>
        </w:numPr>
        <w:ind w:left="0" w:right="10" w:firstLine="710"/>
        <w:rPr>
          <w:color w:val="auto"/>
        </w:rPr>
      </w:pPr>
      <w:r w:rsidRPr="003C0A7C">
        <w:rPr>
          <w:color w:val="auto"/>
        </w:rPr>
        <w:t xml:space="preserve">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  </w:t>
      </w:r>
    </w:p>
    <w:p w:rsidR="00EF1E69" w:rsidRPr="003C0A7C" w:rsidRDefault="00EA1DA1" w:rsidP="00F561D0">
      <w:pPr>
        <w:numPr>
          <w:ilvl w:val="0"/>
          <w:numId w:val="81"/>
        </w:numPr>
        <w:ind w:left="0" w:right="10" w:firstLine="710"/>
        <w:rPr>
          <w:color w:val="auto"/>
        </w:rPr>
      </w:pPr>
      <w:r w:rsidRPr="003C0A7C">
        <w:rPr>
          <w:color w:val="auto"/>
        </w:rPr>
        <w:t xml:space="preserve">Д. Бортнянский. Херувимская песня № 7. «Слава Отцу и Сыну и Святому Духу».  </w:t>
      </w:r>
    </w:p>
    <w:p w:rsidR="00EF1E69" w:rsidRPr="003C0A7C" w:rsidRDefault="00EA1DA1" w:rsidP="00F561D0">
      <w:pPr>
        <w:numPr>
          <w:ilvl w:val="0"/>
          <w:numId w:val="81"/>
        </w:numPr>
        <w:ind w:left="0" w:right="10" w:firstLine="710"/>
        <w:rPr>
          <w:color w:val="auto"/>
        </w:rPr>
      </w:pPr>
      <w:r w:rsidRPr="003C0A7C">
        <w:rPr>
          <w:color w:val="auto"/>
        </w:rPr>
        <w:t xml:space="preserve">Ж. Брель. Вальс.  </w:t>
      </w:r>
    </w:p>
    <w:p w:rsidR="00EF1E69" w:rsidRPr="003C0A7C" w:rsidRDefault="00EA1DA1" w:rsidP="00F561D0">
      <w:pPr>
        <w:numPr>
          <w:ilvl w:val="0"/>
          <w:numId w:val="81"/>
        </w:numPr>
        <w:ind w:left="0" w:right="10" w:firstLine="710"/>
        <w:rPr>
          <w:color w:val="auto"/>
        </w:rPr>
      </w:pPr>
      <w:r w:rsidRPr="003C0A7C">
        <w:rPr>
          <w:color w:val="auto"/>
        </w:rPr>
        <w:t xml:space="preserve">Дж. Верди. Опера «Риголетто» (Песенка Герцога, Финал).  </w:t>
      </w:r>
    </w:p>
    <w:p w:rsidR="00EF1E69" w:rsidRPr="003C0A7C" w:rsidRDefault="00EA1DA1" w:rsidP="00F561D0">
      <w:pPr>
        <w:numPr>
          <w:ilvl w:val="0"/>
          <w:numId w:val="81"/>
        </w:numPr>
        <w:ind w:left="0" w:right="10" w:firstLine="710"/>
        <w:rPr>
          <w:color w:val="auto"/>
        </w:rPr>
      </w:pPr>
      <w:r w:rsidRPr="003C0A7C">
        <w:rPr>
          <w:color w:val="auto"/>
        </w:rPr>
        <w:t xml:space="preserve">А. Вивальди. Цикл концертов для скрипки соло, струнного квинтета, органа и чембало «Времена года» («Весна», «Зима»).  </w:t>
      </w:r>
    </w:p>
    <w:p w:rsidR="00EF1E69" w:rsidRPr="003C0A7C" w:rsidRDefault="00EA1DA1" w:rsidP="00F561D0">
      <w:pPr>
        <w:numPr>
          <w:ilvl w:val="0"/>
          <w:numId w:val="81"/>
        </w:numPr>
        <w:ind w:left="0" w:right="10" w:firstLine="710"/>
        <w:rPr>
          <w:color w:val="auto"/>
        </w:rPr>
      </w:pPr>
      <w:r w:rsidRPr="003C0A7C">
        <w:rPr>
          <w:color w:val="auto"/>
        </w:rPr>
        <w:lastRenderedPageBreak/>
        <w:t xml:space="preserve">Э. Вила Лобос. «Бразильская бахиана» № 5 (ария для сопрано и виолончелей).  </w:t>
      </w:r>
      <w:r w:rsidRPr="003C0A7C">
        <w:rPr>
          <w:color w:val="auto"/>
          <w:sz w:val="26"/>
        </w:rPr>
        <w:t>19.</w:t>
      </w:r>
      <w:r w:rsidRPr="003C0A7C">
        <w:rPr>
          <w:rFonts w:ascii="Arial" w:eastAsia="Arial" w:hAnsi="Arial" w:cs="Arial"/>
          <w:color w:val="auto"/>
          <w:sz w:val="26"/>
        </w:rPr>
        <w:t xml:space="preserve"> </w:t>
      </w:r>
      <w:r w:rsidRPr="003C0A7C">
        <w:rPr>
          <w:color w:val="auto"/>
        </w:rPr>
        <w:t xml:space="preserve">А. Варламов. «Горные вершины» (сл. М. Лермонтова). «Красный сарафан» (сл. Г. Цыганова).  </w:t>
      </w:r>
    </w:p>
    <w:p w:rsidR="00EF1E69" w:rsidRPr="003C0A7C" w:rsidRDefault="00EA1DA1" w:rsidP="00F561D0">
      <w:pPr>
        <w:numPr>
          <w:ilvl w:val="0"/>
          <w:numId w:val="82"/>
        </w:numPr>
        <w:ind w:left="0" w:right="10" w:firstLine="710"/>
        <w:rPr>
          <w:color w:val="auto"/>
        </w:rPr>
      </w:pPr>
      <w:r w:rsidRPr="003C0A7C">
        <w:rPr>
          <w:color w:val="auto"/>
        </w:rPr>
        <w:t xml:space="preserve">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  </w:t>
      </w:r>
    </w:p>
    <w:p w:rsidR="00EF1E69" w:rsidRPr="003C0A7C" w:rsidRDefault="00EA1DA1" w:rsidP="00F561D0">
      <w:pPr>
        <w:numPr>
          <w:ilvl w:val="0"/>
          <w:numId w:val="82"/>
        </w:numPr>
        <w:ind w:left="0" w:right="10" w:firstLine="710"/>
        <w:rPr>
          <w:color w:val="auto"/>
        </w:rPr>
      </w:pPr>
      <w:r w:rsidRPr="003C0A7C">
        <w:rPr>
          <w:color w:val="auto"/>
        </w:rPr>
        <w:t xml:space="preserve">Й. Гайдн. Симфония № 103 («С тремоло литавр»). I часть, IV часть.   </w:t>
      </w:r>
    </w:p>
    <w:p w:rsidR="00EF1E69" w:rsidRPr="003C0A7C" w:rsidRDefault="00EA1DA1" w:rsidP="00F561D0">
      <w:pPr>
        <w:numPr>
          <w:ilvl w:val="0"/>
          <w:numId w:val="82"/>
        </w:numPr>
        <w:ind w:left="0" w:right="10" w:firstLine="710"/>
        <w:rPr>
          <w:color w:val="auto"/>
        </w:rPr>
      </w:pPr>
      <w:r w:rsidRPr="003C0A7C">
        <w:rPr>
          <w:color w:val="auto"/>
        </w:rPr>
        <w:t xml:space="preserve">Г. Гендель. Пассакалия из сюиты соль минор. Хор «Аллилуйя» (№ 44) из оратории «Мессия».  </w:t>
      </w:r>
    </w:p>
    <w:p w:rsidR="00EF1E69" w:rsidRPr="003C0A7C" w:rsidRDefault="00EA1DA1" w:rsidP="00F561D0">
      <w:pPr>
        <w:numPr>
          <w:ilvl w:val="0"/>
          <w:numId w:val="82"/>
        </w:numPr>
        <w:spacing w:after="76" w:line="294" w:lineRule="auto"/>
        <w:ind w:left="0" w:right="10" w:firstLine="710"/>
        <w:rPr>
          <w:color w:val="auto"/>
        </w:rPr>
      </w:pPr>
      <w:r w:rsidRPr="003C0A7C">
        <w:rPr>
          <w:color w:val="auto"/>
        </w:rPr>
        <w:t xml:space="preserve">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  </w:t>
      </w:r>
    </w:p>
    <w:p w:rsidR="00EF1E69" w:rsidRPr="003C0A7C" w:rsidRDefault="00EA1DA1" w:rsidP="00F561D0">
      <w:pPr>
        <w:numPr>
          <w:ilvl w:val="0"/>
          <w:numId w:val="82"/>
        </w:numPr>
        <w:spacing w:after="26"/>
        <w:ind w:left="0" w:right="10" w:firstLine="710"/>
        <w:rPr>
          <w:color w:val="auto"/>
        </w:rPr>
      </w:pPr>
      <w:r w:rsidRPr="003C0A7C">
        <w:rPr>
          <w:color w:val="auto"/>
        </w:rPr>
        <w:t xml:space="preserve">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w:t>
      </w:r>
    </w:p>
    <w:p w:rsidR="00EF1E69" w:rsidRPr="003C0A7C" w:rsidRDefault="00EA1DA1" w:rsidP="00F561D0">
      <w:pPr>
        <w:ind w:left="0" w:right="10"/>
        <w:rPr>
          <w:color w:val="auto"/>
        </w:rPr>
      </w:pPr>
      <w:r w:rsidRPr="003C0A7C">
        <w:rPr>
          <w:color w:val="auto"/>
        </w:rPr>
        <w:t xml:space="preserve">Романс «Жаворонок» (ст. Н. Кукольника).  </w:t>
      </w:r>
    </w:p>
    <w:p w:rsidR="00EF1E69" w:rsidRPr="003C0A7C" w:rsidRDefault="00EA1DA1" w:rsidP="00F561D0">
      <w:pPr>
        <w:numPr>
          <w:ilvl w:val="0"/>
          <w:numId w:val="82"/>
        </w:numPr>
        <w:ind w:left="0" w:right="10" w:firstLine="710"/>
        <w:rPr>
          <w:color w:val="auto"/>
        </w:rPr>
      </w:pPr>
      <w:r w:rsidRPr="003C0A7C">
        <w:rPr>
          <w:color w:val="auto"/>
        </w:rPr>
        <w:t xml:space="preserve">М. Глинка-М. Балакирев. «Жаворонок» (фортепианная пьеса).  </w:t>
      </w:r>
    </w:p>
    <w:p w:rsidR="00EF1E69" w:rsidRPr="003C0A7C" w:rsidRDefault="00EA1DA1" w:rsidP="00F561D0">
      <w:pPr>
        <w:numPr>
          <w:ilvl w:val="0"/>
          <w:numId w:val="82"/>
        </w:numPr>
        <w:spacing w:after="45" w:line="294" w:lineRule="auto"/>
        <w:ind w:left="0" w:right="10" w:firstLine="710"/>
        <w:rPr>
          <w:color w:val="auto"/>
        </w:rPr>
      </w:pPr>
      <w:r w:rsidRPr="003C0A7C">
        <w:rPr>
          <w:color w:val="auto"/>
        </w:rPr>
        <w:t xml:space="preserve">К. Глюк. Опера «Орфей и Эвридика» (хор «Струн золотых напев», Мелодия, Хор фурий).  </w:t>
      </w:r>
      <w:r w:rsidRPr="003C0A7C">
        <w:rPr>
          <w:color w:val="auto"/>
          <w:sz w:val="26"/>
        </w:rPr>
        <w:t>27.</w:t>
      </w:r>
      <w:r w:rsidRPr="003C0A7C">
        <w:rPr>
          <w:rFonts w:ascii="Arial" w:eastAsia="Arial" w:hAnsi="Arial" w:cs="Arial"/>
          <w:color w:val="auto"/>
          <w:sz w:val="26"/>
        </w:rPr>
        <w:t xml:space="preserve"> </w:t>
      </w:r>
      <w:r w:rsidRPr="003C0A7C">
        <w:rPr>
          <w:rFonts w:ascii="Arial" w:eastAsia="Arial" w:hAnsi="Arial" w:cs="Arial"/>
          <w:color w:val="auto"/>
          <w:sz w:val="26"/>
        </w:rPr>
        <w:tab/>
      </w:r>
      <w:r w:rsidRPr="003C0A7C">
        <w:rPr>
          <w:color w:val="auto"/>
        </w:rPr>
        <w:t xml:space="preserve">Э. Григ. Музыка к драме Г. Ибсена «Пер Гюнт» (Песня Сольвейг, «Смерть Озе»). </w:t>
      </w:r>
    </w:p>
    <w:p w:rsidR="00EF1E69" w:rsidRPr="003C0A7C" w:rsidRDefault="00EA1DA1" w:rsidP="00F561D0">
      <w:pPr>
        <w:ind w:left="0" w:right="10"/>
        <w:rPr>
          <w:color w:val="auto"/>
        </w:rPr>
      </w:pPr>
      <w:r w:rsidRPr="003C0A7C">
        <w:rPr>
          <w:color w:val="auto"/>
        </w:rPr>
        <w:t xml:space="preserve">Соната для виолончели и фортепиано» (Ι часть).  </w:t>
      </w:r>
    </w:p>
    <w:p w:rsidR="00EF1E69" w:rsidRPr="003C0A7C" w:rsidRDefault="00EA1DA1" w:rsidP="00F561D0">
      <w:pPr>
        <w:spacing w:after="20"/>
        <w:ind w:left="0" w:right="10" w:firstLine="710"/>
        <w:rPr>
          <w:color w:val="auto"/>
        </w:rPr>
      </w:pPr>
      <w:r w:rsidRPr="003C0A7C">
        <w:rPr>
          <w:color w:val="auto"/>
          <w:sz w:val="26"/>
        </w:rPr>
        <w:t>28.</w:t>
      </w:r>
      <w:r w:rsidRPr="003C0A7C">
        <w:rPr>
          <w:rFonts w:ascii="Arial" w:eastAsia="Arial" w:hAnsi="Arial" w:cs="Arial"/>
          <w:color w:val="auto"/>
          <w:sz w:val="26"/>
        </w:rPr>
        <w:t xml:space="preserve"> </w:t>
      </w:r>
      <w:r w:rsidRPr="003C0A7C">
        <w:rPr>
          <w:color w:val="auto"/>
        </w:rPr>
        <w:t xml:space="preserve">А. Гурилев. «Домик-крошечка» (сл. С. Любецкого). «Вьется ласточка сизокрылая» (сл. Н. Грекова). «Колокольчик» (сл. И. Макарова).  </w:t>
      </w:r>
      <w:r w:rsidRPr="003C0A7C">
        <w:rPr>
          <w:color w:val="auto"/>
          <w:sz w:val="26"/>
        </w:rPr>
        <w:t>29.</w:t>
      </w:r>
      <w:r w:rsidRPr="003C0A7C">
        <w:rPr>
          <w:rFonts w:ascii="Arial" w:eastAsia="Arial" w:hAnsi="Arial" w:cs="Arial"/>
          <w:color w:val="auto"/>
          <w:sz w:val="26"/>
        </w:rPr>
        <w:t xml:space="preserve"> </w:t>
      </w:r>
      <w:r w:rsidRPr="003C0A7C">
        <w:rPr>
          <w:color w:val="auto"/>
        </w:rPr>
        <w:t xml:space="preserve">К. Дебюсси. Ноктюрн «Празднества». «Бергамасская сюита» («Лунный свет»). </w:t>
      </w:r>
    </w:p>
    <w:p w:rsidR="00EF1E69" w:rsidRPr="003C0A7C" w:rsidRDefault="00EA1DA1" w:rsidP="00F561D0">
      <w:pPr>
        <w:ind w:left="0" w:right="10"/>
        <w:rPr>
          <w:color w:val="auto"/>
        </w:rPr>
      </w:pPr>
      <w:r w:rsidRPr="003C0A7C">
        <w:rPr>
          <w:color w:val="auto"/>
        </w:rPr>
        <w:t xml:space="preserve">Фортепианная сюита «Детский уголок» («Кукольный кэк-уок»).  </w:t>
      </w:r>
    </w:p>
    <w:p w:rsidR="00EF1E69" w:rsidRPr="003C0A7C" w:rsidRDefault="00EA1DA1" w:rsidP="00F561D0">
      <w:pPr>
        <w:numPr>
          <w:ilvl w:val="0"/>
          <w:numId w:val="83"/>
        </w:numPr>
        <w:ind w:left="0" w:right="10" w:firstLine="710"/>
        <w:rPr>
          <w:color w:val="auto"/>
        </w:rPr>
      </w:pPr>
      <w:r w:rsidRPr="003C0A7C">
        <w:rPr>
          <w:color w:val="auto"/>
        </w:rPr>
        <w:t xml:space="preserve">Б. Дварионас. «Деревянная лошадка».  </w:t>
      </w:r>
    </w:p>
    <w:p w:rsidR="00EF1E69" w:rsidRPr="003C0A7C" w:rsidRDefault="00EA1DA1" w:rsidP="00F561D0">
      <w:pPr>
        <w:numPr>
          <w:ilvl w:val="0"/>
          <w:numId w:val="83"/>
        </w:numPr>
        <w:ind w:left="0" w:right="10" w:firstLine="710"/>
        <w:rPr>
          <w:color w:val="auto"/>
        </w:rPr>
      </w:pPr>
      <w:r w:rsidRPr="003C0A7C">
        <w:rPr>
          <w:color w:val="auto"/>
        </w:rPr>
        <w:t xml:space="preserve">И. Дунаевский. Марш из к/ф «Веселые ребята» (сл. В. Лебедева-Кумача). Оперетта «Белая акация» (Вальс, Песня об Одессе, Выход Ларисы и семи кавалеров).  </w:t>
      </w:r>
    </w:p>
    <w:p w:rsidR="00EF1E69" w:rsidRPr="003C0A7C" w:rsidRDefault="00EA1DA1" w:rsidP="00F561D0">
      <w:pPr>
        <w:numPr>
          <w:ilvl w:val="0"/>
          <w:numId w:val="83"/>
        </w:numPr>
        <w:ind w:left="0" w:right="10" w:firstLine="710"/>
        <w:rPr>
          <w:color w:val="auto"/>
        </w:rPr>
      </w:pPr>
      <w:r w:rsidRPr="003C0A7C">
        <w:rPr>
          <w:color w:val="auto"/>
        </w:rPr>
        <w:t xml:space="preserve">А. Журбин. Рок-опера «Орфей и Эвридика» (фрагменты по выбору учителя).  </w:t>
      </w:r>
    </w:p>
    <w:p w:rsidR="00EF1E69" w:rsidRPr="003C0A7C" w:rsidRDefault="00EA1DA1" w:rsidP="00F561D0">
      <w:pPr>
        <w:numPr>
          <w:ilvl w:val="0"/>
          <w:numId w:val="83"/>
        </w:numPr>
        <w:ind w:left="0" w:right="10" w:firstLine="710"/>
        <w:rPr>
          <w:color w:val="auto"/>
        </w:rPr>
      </w:pPr>
      <w:r w:rsidRPr="003C0A7C">
        <w:rPr>
          <w:color w:val="auto"/>
        </w:rPr>
        <w:t xml:space="preserve">Знаменный распев.  </w:t>
      </w:r>
    </w:p>
    <w:p w:rsidR="00EF1E69" w:rsidRPr="003C0A7C" w:rsidRDefault="00EA1DA1" w:rsidP="00F561D0">
      <w:pPr>
        <w:numPr>
          <w:ilvl w:val="0"/>
          <w:numId w:val="83"/>
        </w:numPr>
        <w:spacing w:after="69" w:line="294" w:lineRule="auto"/>
        <w:ind w:left="0" w:right="10" w:firstLine="710"/>
        <w:rPr>
          <w:color w:val="auto"/>
        </w:rPr>
      </w:pPr>
      <w:r w:rsidRPr="003C0A7C">
        <w:rPr>
          <w:color w:val="auto"/>
        </w:rPr>
        <w:t xml:space="preserve">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  </w:t>
      </w:r>
    </w:p>
    <w:p w:rsidR="00EF1E69" w:rsidRPr="003C0A7C" w:rsidRDefault="00EA1DA1" w:rsidP="00F561D0">
      <w:pPr>
        <w:numPr>
          <w:ilvl w:val="0"/>
          <w:numId w:val="83"/>
        </w:numPr>
        <w:ind w:left="0" w:right="10" w:firstLine="710"/>
        <w:rPr>
          <w:color w:val="auto"/>
        </w:rPr>
      </w:pPr>
      <w:r w:rsidRPr="003C0A7C">
        <w:rPr>
          <w:color w:val="auto"/>
        </w:rPr>
        <w:t xml:space="preserve">В. Калинников. Симфония № 1 (соль минор, I часть).  </w:t>
      </w:r>
    </w:p>
    <w:p w:rsidR="00EF1E69" w:rsidRPr="003C0A7C" w:rsidRDefault="00EA1DA1" w:rsidP="00F561D0">
      <w:pPr>
        <w:numPr>
          <w:ilvl w:val="0"/>
          <w:numId w:val="83"/>
        </w:numPr>
        <w:ind w:left="0" w:right="10" w:firstLine="710"/>
        <w:rPr>
          <w:color w:val="auto"/>
        </w:rPr>
      </w:pPr>
      <w:r w:rsidRPr="003C0A7C">
        <w:rPr>
          <w:color w:val="auto"/>
        </w:rPr>
        <w:t xml:space="preserve">К. Караев. Балет «Тропою грома» (Танец черных).  </w:t>
      </w:r>
    </w:p>
    <w:p w:rsidR="00EF1E69" w:rsidRPr="003C0A7C" w:rsidRDefault="00EA1DA1" w:rsidP="00F561D0">
      <w:pPr>
        <w:numPr>
          <w:ilvl w:val="0"/>
          <w:numId w:val="83"/>
        </w:numPr>
        <w:ind w:left="0" w:right="10" w:firstLine="710"/>
        <w:rPr>
          <w:color w:val="auto"/>
        </w:rPr>
      </w:pPr>
      <w:r w:rsidRPr="003C0A7C">
        <w:rPr>
          <w:color w:val="auto"/>
        </w:rPr>
        <w:t xml:space="preserve">Д. Каччини. «Ave Maria».  </w:t>
      </w:r>
    </w:p>
    <w:p w:rsidR="00EF1E69" w:rsidRPr="003C0A7C" w:rsidRDefault="00EA1DA1" w:rsidP="00F561D0">
      <w:pPr>
        <w:numPr>
          <w:ilvl w:val="0"/>
          <w:numId w:val="83"/>
        </w:numPr>
        <w:ind w:left="0" w:right="10" w:firstLine="710"/>
        <w:rPr>
          <w:color w:val="auto"/>
        </w:rPr>
      </w:pPr>
      <w:r w:rsidRPr="003C0A7C">
        <w:rPr>
          <w:color w:val="auto"/>
        </w:rPr>
        <w:t xml:space="preserve">В. Кикта. Фрески Софии Киевской (концертная симфония для арфы с оркестром) (фрагменты по усмотрению учителя). «Мой край тополиный» (сл. И. Векшегоновой).  </w:t>
      </w:r>
    </w:p>
    <w:p w:rsidR="00EF1E69" w:rsidRPr="003C0A7C" w:rsidRDefault="00EA1DA1" w:rsidP="00F561D0">
      <w:pPr>
        <w:numPr>
          <w:ilvl w:val="0"/>
          <w:numId w:val="83"/>
        </w:numPr>
        <w:ind w:left="0" w:right="10" w:firstLine="710"/>
        <w:rPr>
          <w:color w:val="auto"/>
        </w:rPr>
      </w:pPr>
      <w:r w:rsidRPr="003C0A7C">
        <w:rPr>
          <w:color w:val="auto"/>
        </w:rPr>
        <w:lastRenderedPageBreak/>
        <w:t xml:space="preserve">В. Лаурушас. «В путь».  </w:t>
      </w:r>
    </w:p>
    <w:p w:rsidR="00EF1E69" w:rsidRPr="003C0A7C" w:rsidRDefault="00EA1DA1" w:rsidP="00F561D0">
      <w:pPr>
        <w:numPr>
          <w:ilvl w:val="0"/>
          <w:numId w:val="83"/>
        </w:numPr>
        <w:ind w:left="0" w:right="10" w:firstLine="710"/>
        <w:rPr>
          <w:color w:val="auto"/>
        </w:rPr>
      </w:pPr>
      <w:r w:rsidRPr="003C0A7C">
        <w:rPr>
          <w:color w:val="auto"/>
        </w:rPr>
        <w:t xml:space="preserve">Ф. Лист. Венгерская рапсодия № 2. Этюд Паганини (№ 6).  </w:t>
      </w:r>
    </w:p>
    <w:p w:rsidR="00EF1E69" w:rsidRPr="003C0A7C" w:rsidRDefault="00EA1DA1" w:rsidP="00F561D0">
      <w:pPr>
        <w:numPr>
          <w:ilvl w:val="0"/>
          <w:numId w:val="83"/>
        </w:numPr>
        <w:ind w:left="0" w:right="10" w:firstLine="710"/>
        <w:rPr>
          <w:color w:val="auto"/>
        </w:rPr>
      </w:pPr>
      <w:r w:rsidRPr="003C0A7C">
        <w:rPr>
          <w:color w:val="auto"/>
        </w:rPr>
        <w:t xml:space="preserve">И. Лученок. «Хатынь» (ст. Г. Петренко).  </w:t>
      </w:r>
    </w:p>
    <w:p w:rsidR="00EF1E69" w:rsidRPr="003C0A7C" w:rsidRDefault="00EA1DA1" w:rsidP="00F561D0">
      <w:pPr>
        <w:numPr>
          <w:ilvl w:val="0"/>
          <w:numId w:val="83"/>
        </w:numPr>
        <w:ind w:left="0" w:right="10" w:firstLine="710"/>
        <w:rPr>
          <w:color w:val="auto"/>
        </w:rPr>
      </w:pPr>
      <w:r w:rsidRPr="003C0A7C">
        <w:rPr>
          <w:color w:val="auto"/>
        </w:rPr>
        <w:t xml:space="preserve">А. Лядов. Кикимора (народное сказание для оркестра).  </w:t>
      </w:r>
    </w:p>
    <w:p w:rsidR="00EF1E69" w:rsidRPr="003C0A7C" w:rsidRDefault="00EA1DA1" w:rsidP="00F561D0">
      <w:pPr>
        <w:numPr>
          <w:ilvl w:val="0"/>
          <w:numId w:val="83"/>
        </w:numPr>
        <w:ind w:left="0" w:right="10" w:firstLine="710"/>
        <w:rPr>
          <w:color w:val="auto"/>
        </w:rPr>
      </w:pPr>
      <w:r w:rsidRPr="003C0A7C">
        <w:rPr>
          <w:color w:val="auto"/>
        </w:rPr>
        <w:t xml:space="preserve">Ф. Лэй. «История любви».  </w:t>
      </w:r>
    </w:p>
    <w:p w:rsidR="00EF1E69" w:rsidRPr="003C0A7C" w:rsidRDefault="00EA1DA1" w:rsidP="00F561D0">
      <w:pPr>
        <w:numPr>
          <w:ilvl w:val="0"/>
          <w:numId w:val="83"/>
        </w:numPr>
        <w:ind w:left="0" w:right="10" w:firstLine="710"/>
        <w:rPr>
          <w:color w:val="auto"/>
        </w:rPr>
      </w:pPr>
      <w:r w:rsidRPr="003C0A7C">
        <w:rPr>
          <w:color w:val="auto"/>
        </w:rPr>
        <w:t xml:space="preserve">Мадригалы эпохи Возрождения.  </w:t>
      </w:r>
    </w:p>
    <w:p w:rsidR="00EF1E69" w:rsidRPr="003C0A7C" w:rsidRDefault="00EA1DA1" w:rsidP="00F561D0">
      <w:pPr>
        <w:numPr>
          <w:ilvl w:val="0"/>
          <w:numId w:val="83"/>
        </w:numPr>
        <w:ind w:left="0" w:right="10" w:firstLine="710"/>
        <w:rPr>
          <w:color w:val="auto"/>
        </w:rPr>
      </w:pPr>
      <w:r w:rsidRPr="003C0A7C">
        <w:rPr>
          <w:color w:val="auto"/>
        </w:rPr>
        <w:t xml:space="preserve">Р. де Лиль. «Марсельеза».  </w:t>
      </w:r>
    </w:p>
    <w:p w:rsidR="00EF1E69" w:rsidRPr="003C0A7C" w:rsidRDefault="00EA1DA1" w:rsidP="00F561D0">
      <w:pPr>
        <w:numPr>
          <w:ilvl w:val="0"/>
          <w:numId w:val="83"/>
        </w:numPr>
        <w:ind w:left="0" w:right="10" w:firstLine="710"/>
        <w:rPr>
          <w:color w:val="auto"/>
        </w:rPr>
      </w:pPr>
      <w:r w:rsidRPr="003C0A7C">
        <w:rPr>
          <w:color w:val="auto"/>
        </w:rPr>
        <w:t xml:space="preserve">А. Марчелло. Концерт для гобоя с оркестром ре минор (II часть, Адажио).  </w:t>
      </w:r>
    </w:p>
    <w:p w:rsidR="00EF1E69" w:rsidRPr="003C0A7C" w:rsidRDefault="00EA1DA1" w:rsidP="00F561D0">
      <w:pPr>
        <w:numPr>
          <w:ilvl w:val="0"/>
          <w:numId w:val="83"/>
        </w:numPr>
        <w:ind w:left="0" w:right="10" w:firstLine="710"/>
        <w:rPr>
          <w:color w:val="auto"/>
        </w:rPr>
      </w:pPr>
      <w:r w:rsidRPr="003C0A7C">
        <w:rPr>
          <w:color w:val="auto"/>
        </w:rPr>
        <w:t xml:space="preserve">М. Матвеев. «Матушка, матушка, что во поле пыльно».  </w:t>
      </w:r>
    </w:p>
    <w:p w:rsidR="00EF1E69" w:rsidRPr="003C0A7C" w:rsidRDefault="00EA1DA1" w:rsidP="00F561D0">
      <w:pPr>
        <w:numPr>
          <w:ilvl w:val="0"/>
          <w:numId w:val="83"/>
        </w:numPr>
        <w:ind w:left="0" w:right="10" w:firstLine="710"/>
        <w:rPr>
          <w:color w:val="auto"/>
        </w:rPr>
      </w:pPr>
      <w:r w:rsidRPr="003C0A7C">
        <w:rPr>
          <w:color w:val="auto"/>
        </w:rPr>
        <w:t xml:space="preserve">Д. Мийо. «Бразилейра».  </w:t>
      </w:r>
    </w:p>
    <w:p w:rsidR="00EF1E69" w:rsidRPr="003C0A7C" w:rsidRDefault="00EA1DA1" w:rsidP="00F561D0">
      <w:pPr>
        <w:numPr>
          <w:ilvl w:val="0"/>
          <w:numId w:val="83"/>
        </w:numPr>
        <w:spacing w:after="22"/>
        <w:ind w:left="0" w:right="10" w:firstLine="710"/>
        <w:rPr>
          <w:color w:val="auto"/>
        </w:rPr>
      </w:pPr>
      <w:r w:rsidRPr="003C0A7C">
        <w:rPr>
          <w:color w:val="auto"/>
        </w:rPr>
        <w:t xml:space="preserve">И. Морозов. Балет «Айболит» (фрагменты: Полечка, Морское плавание, Галоп).  </w:t>
      </w:r>
      <w:r w:rsidRPr="003C0A7C">
        <w:rPr>
          <w:color w:val="auto"/>
          <w:sz w:val="26"/>
        </w:rPr>
        <w:t>50.</w:t>
      </w:r>
      <w:r w:rsidRPr="003C0A7C">
        <w:rPr>
          <w:rFonts w:ascii="Arial" w:eastAsia="Arial" w:hAnsi="Arial" w:cs="Arial"/>
          <w:color w:val="auto"/>
          <w:sz w:val="26"/>
        </w:rPr>
        <w:t xml:space="preserve"> </w:t>
      </w:r>
      <w:r w:rsidRPr="003C0A7C">
        <w:rPr>
          <w:color w:val="auto"/>
        </w:rPr>
        <w:t xml:space="preserve">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(«Dies ire»,  </w:t>
      </w:r>
    </w:p>
    <w:p w:rsidR="00EF1E69" w:rsidRPr="003C0A7C" w:rsidRDefault="00EA1DA1" w:rsidP="00F561D0">
      <w:pPr>
        <w:ind w:left="0" w:right="10"/>
        <w:rPr>
          <w:color w:val="auto"/>
        </w:rPr>
      </w:pPr>
      <w:r w:rsidRPr="003C0A7C">
        <w:rPr>
          <w:color w:val="auto"/>
          <w:lang w:val="en-US"/>
        </w:rPr>
        <w:t xml:space="preserve">«Lacrimoza»). </w:t>
      </w:r>
      <w:r w:rsidRPr="003C0A7C">
        <w:rPr>
          <w:color w:val="auto"/>
        </w:rPr>
        <w:t>Соната</w:t>
      </w:r>
      <w:r w:rsidRPr="003C0A7C">
        <w:rPr>
          <w:color w:val="auto"/>
          <w:lang w:val="en-US"/>
        </w:rPr>
        <w:t xml:space="preserve"> № 11 (I, II, III </w:t>
      </w:r>
      <w:r w:rsidRPr="003C0A7C">
        <w:rPr>
          <w:color w:val="auto"/>
        </w:rPr>
        <w:t>ч</w:t>
      </w:r>
      <w:r w:rsidRPr="003C0A7C">
        <w:rPr>
          <w:color w:val="auto"/>
          <w:lang w:val="en-US"/>
        </w:rPr>
        <w:t xml:space="preserve">.). </w:t>
      </w:r>
      <w:r w:rsidRPr="003C0A7C">
        <w:rPr>
          <w:color w:val="auto"/>
        </w:rPr>
        <w:t xml:space="preserve">Фрагменты из оперы «Волшебная флейта». Мотет «Ave, verum corpus».  </w:t>
      </w:r>
    </w:p>
    <w:p w:rsidR="00EF1E69" w:rsidRPr="003C0A7C" w:rsidRDefault="00EA1DA1" w:rsidP="00F561D0">
      <w:pPr>
        <w:numPr>
          <w:ilvl w:val="0"/>
          <w:numId w:val="84"/>
        </w:numPr>
        <w:ind w:left="0" w:right="10" w:firstLine="710"/>
        <w:rPr>
          <w:color w:val="auto"/>
        </w:rPr>
      </w:pPr>
      <w:r w:rsidRPr="003C0A7C">
        <w:rPr>
          <w:color w:val="auto"/>
        </w:rPr>
        <w:t xml:space="preserve">М. Мусоргский. Опера «Борис Годунов» (Вступление, Песня Варлаама, Сцена смерти Бориса, сцена под Кромами). Опера «Хованщина» (Вступление, Пляска персидок).  </w:t>
      </w:r>
    </w:p>
    <w:p w:rsidR="00EF1E69" w:rsidRPr="003C0A7C" w:rsidRDefault="00EA1DA1" w:rsidP="00F561D0">
      <w:pPr>
        <w:numPr>
          <w:ilvl w:val="0"/>
          <w:numId w:val="84"/>
        </w:numPr>
        <w:ind w:left="0" w:right="10" w:firstLine="710"/>
        <w:rPr>
          <w:color w:val="auto"/>
        </w:rPr>
      </w:pPr>
      <w:r w:rsidRPr="003C0A7C">
        <w:rPr>
          <w:color w:val="auto"/>
        </w:rPr>
        <w:t xml:space="preserve">Н. Мясковский. Симфония № 6 (экспозиция финала).  </w:t>
      </w:r>
    </w:p>
    <w:p w:rsidR="00EF1E69" w:rsidRPr="003C0A7C" w:rsidRDefault="00EA1DA1" w:rsidP="00F561D0">
      <w:pPr>
        <w:numPr>
          <w:ilvl w:val="0"/>
          <w:numId w:val="84"/>
        </w:numPr>
        <w:ind w:left="0" w:right="10" w:firstLine="710"/>
        <w:rPr>
          <w:color w:val="auto"/>
        </w:rPr>
      </w:pPr>
      <w:r w:rsidRPr="003C0A7C">
        <w:rPr>
          <w:color w:val="auto"/>
        </w:rPr>
        <w:t xml:space="preserve">Народные музыкальные произведения России, народов РФ и стран мира по выбору образовательной организации.  </w:t>
      </w:r>
    </w:p>
    <w:p w:rsidR="00EF1E69" w:rsidRPr="003C0A7C" w:rsidRDefault="00EA1DA1" w:rsidP="00F561D0">
      <w:pPr>
        <w:numPr>
          <w:ilvl w:val="0"/>
          <w:numId w:val="84"/>
        </w:numPr>
        <w:ind w:left="0" w:right="10" w:firstLine="710"/>
        <w:rPr>
          <w:color w:val="auto"/>
        </w:rPr>
      </w:pPr>
      <w:r w:rsidRPr="003C0A7C">
        <w:rPr>
          <w:color w:val="auto"/>
        </w:rPr>
        <w:t xml:space="preserve">Негритянский спиричуэл.  </w:t>
      </w:r>
    </w:p>
    <w:p w:rsidR="00EF1E69" w:rsidRPr="003C0A7C" w:rsidRDefault="00EA1DA1" w:rsidP="00F561D0">
      <w:pPr>
        <w:numPr>
          <w:ilvl w:val="0"/>
          <w:numId w:val="84"/>
        </w:numPr>
        <w:ind w:left="0" w:right="10" w:firstLine="710"/>
        <w:rPr>
          <w:color w:val="auto"/>
        </w:rPr>
      </w:pPr>
      <w:r w:rsidRPr="003C0A7C">
        <w:rPr>
          <w:color w:val="auto"/>
        </w:rPr>
        <w:t xml:space="preserve">М. Огинский. Полонез ре минор («Прощание с Родиной»).  </w:t>
      </w:r>
      <w:r w:rsidRPr="003C0A7C">
        <w:rPr>
          <w:color w:val="auto"/>
          <w:sz w:val="26"/>
        </w:rPr>
        <w:t>56.</w:t>
      </w:r>
      <w:r w:rsidRPr="003C0A7C">
        <w:rPr>
          <w:rFonts w:ascii="Arial" w:eastAsia="Arial" w:hAnsi="Arial" w:cs="Arial"/>
          <w:color w:val="auto"/>
          <w:sz w:val="26"/>
        </w:rPr>
        <w:t xml:space="preserve"> </w:t>
      </w:r>
      <w:r w:rsidRPr="003C0A7C">
        <w:rPr>
          <w:color w:val="auto"/>
        </w:rPr>
        <w:t xml:space="preserve">К. Орф. Сценическая кантата для певцов, хора и оркестра «Кармина Бурана». («Песни Бойерна: Мирские песни для исполнения певцами и хорами, совместно с инструментами и магическими изображениями») (фрагменты по выбору учителя).  </w:t>
      </w:r>
    </w:p>
    <w:p w:rsidR="00EF1E69" w:rsidRPr="003C0A7C" w:rsidRDefault="00EA1DA1" w:rsidP="00F561D0">
      <w:pPr>
        <w:ind w:left="0" w:right="10" w:firstLine="725"/>
        <w:rPr>
          <w:color w:val="auto"/>
        </w:rPr>
      </w:pPr>
      <w:r w:rsidRPr="003C0A7C">
        <w:rPr>
          <w:color w:val="auto"/>
          <w:sz w:val="26"/>
        </w:rPr>
        <w:t>57.</w:t>
      </w:r>
      <w:r w:rsidRPr="003C0A7C">
        <w:rPr>
          <w:rFonts w:ascii="Arial" w:eastAsia="Arial" w:hAnsi="Arial" w:cs="Arial"/>
          <w:color w:val="auto"/>
          <w:sz w:val="26"/>
        </w:rPr>
        <w:t xml:space="preserve"> </w:t>
      </w:r>
      <w:r w:rsidRPr="003C0A7C">
        <w:rPr>
          <w:color w:val="auto"/>
        </w:rPr>
        <w:t xml:space="preserve">Дж. Перголези «Stabat mater» (фрагменты по выбору учителя).  </w:t>
      </w:r>
      <w:r w:rsidRPr="003C0A7C">
        <w:rPr>
          <w:color w:val="auto"/>
          <w:sz w:val="26"/>
        </w:rPr>
        <w:t>58.</w:t>
      </w:r>
      <w:r w:rsidRPr="003C0A7C">
        <w:rPr>
          <w:rFonts w:ascii="Arial" w:eastAsia="Arial" w:hAnsi="Arial" w:cs="Arial"/>
          <w:color w:val="auto"/>
          <w:sz w:val="26"/>
        </w:rPr>
        <w:t xml:space="preserve"> </w:t>
      </w:r>
      <w:r w:rsidRPr="003C0A7C">
        <w:rPr>
          <w:color w:val="auto"/>
        </w:rPr>
        <w:t xml:space="preserve">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  </w:t>
      </w:r>
    </w:p>
    <w:p w:rsidR="00EF1E69" w:rsidRPr="003C0A7C" w:rsidRDefault="00EA1DA1" w:rsidP="00F561D0">
      <w:pPr>
        <w:numPr>
          <w:ilvl w:val="0"/>
          <w:numId w:val="85"/>
        </w:numPr>
        <w:ind w:left="0" w:right="10" w:firstLine="710"/>
        <w:rPr>
          <w:color w:val="auto"/>
        </w:rPr>
      </w:pPr>
      <w:r w:rsidRPr="003C0A7C">
        <w:rPr>
          <w:color w:val="auto"/>
        </w:rPr>
        <w:t xml:space="preserve">М. Равель. «Болеро».  </w:t>
      </w:r>
    </w:p>
    <w:p w:rsidR="00EF1E69" w:rsidRPr="003C0A7C" w:rsidRDefault="00EA1DA1" w:rsidP="00F561D0">
      <w:pPr>
        <w:numPr>
          <w:ilvl w:val="0"/>
          <w:numId w:val="85"/>
        </w:numPr>
        <w:ind w:left="0" w:right="10" w:firstLine="710"/>
        <w:rPr>
          <w:color w:val="auto"/>
        </w:rPr>
      </w:pPr>
      <w:r w:rsidRPr="003C0A7C">
        <w:rPr>
          <w:color w:val="auto"/>
        </w:rPr>
        <w:t xml:space="preserve">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  </w:t>
      </w:r>
    </w:p>
    <w:p w:rsidR="00EF1E69" w:rsidRPr="003C0A7C" w:rsidRDefault="00EA1DA1" w:rsidP="00F561D0">
      <w:pPr>
        <w:numPr>
          <w:ilvl w:val="0"/>
          <w:numId w:val="85"/>
        </w:numPr>
        <w:spacing w:after="0"/>
        <w:ind w:left="0" w:right="10" w:firstLine="710"/>
        <w:rPr>
          <w:color w:val="auto"/>
        </w:rPr>
      </w:pPr>
      <w:r w:rsidRPr="003C0A7C">
        <w:rPr>
          <w:color w:val="auto"/>
        </w:rPr>
        <w:t xml:space="preserve">Н. Римский-Корсаков. Опера «Садко» (Колыбельная Волховы, хороводная песня Садко «Заиграйте, мои гусельки», Сцена появления лебедей, Песня Варяжского гостя, Песня </w:t>
      </w:r>
    </w:p>
    <w:p w:rsidR="00EF1E69" w:rsidRPr="003C0A7C" w:rsidRDefault="00EA1DA1" w:rsidP="00F561D0">
      <w:pPr>
        <w:ind w:left="0" w:right="10"/>
        <w:rPr>
          <w:color w:val="auto"/>
        </w:rPr>
      </w:pPr>
      <w:r w:rsidRPr="003C0A7C">
        <w:rPr>
          <w:color w:val="auto"/>
        </w:rPr>
        <w:lastRenderedPageBreak/>
        <w:t xml:space="preserve">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(ΙV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  </w:t>
      </w:r>
    </w:p>
    <w:p w:rsidR="00EF1E69" w:rsidRPr="003C0A7C" w:rsidRDefault="00EA1DA1" w:rsidP="00F561D0">
      <w:pPr>
        <w:numPr>
          <w:ilvl w:val="0"/>
          <w:numId w:val="85"/>
        </w:numPr>
        <w:ind w:left="0" w:right="10" w:firstLine="710"/>
        <w:rPr>
          <w:color w:val="auto"/>
        </w:rPr>
      </w:pPr>
      <w:r w:rsidRPr="003C0A7C">
        <w:rPr>
          <w:color w:val="auto"/>
        </w:rPr>
        <w:t xml:space="preserve">А. Рубинштейн. Романс «Горные вершины» (ст. М. Лермонтова).  </w:t>
      </w:r>
    </w:p>
    <w:p w:rsidR="00EF1E69" w:rsidRPr="003C0A7C" w:rsidRDefault="00EA1DA1" w:rsidP="00F561D0">
      <w:pPr>
        <w:numPr>
          <w:ilvl w:val="0"/>
          <w:numId w:val="85"/>
        </w:numPr>
        <w:ind w:left="0" w:right="10" w:firstLine="710"/>
        <w:rPr>
          <w:color w:val="auto"/>
        </w:rPr>
      </w:pPr>
      <w:r w:rsidRPr="003C0A7C">
        <w:rPr>
          <w:color w:val="auto"/>
        </w:rPr>
        <w:t xml:space="preserve">Ян Сибелиус. Музыка к пьесе А. Ярнефельта «Куолема» («Грустный вальс»).  </w:t>
      </w:r>
    </w:p>
    <w:p w:rsidR="00EF1E69" w:rsidRPr="003C0A7C" w:rsidRDefault="00EA1DA1" w:rsidP="00F561D0">
      <w:pPr>
        <w:numPr>
          <w:ilvl w:val="0"/>
          <w:numId w:val="85"/>
        </w:numPr>
        <w:ind w:left="0" w:right="10" w:firstLine="710"/>
        <w:rPr>
          <w:color w:val="auto"/>
        </w:rPr>
      </w:pPr>
      <w:r w:rsidRPr="003C0A7C">
        <w:rPr>
          <w:color w:val="auto"/>
        </w:rPr>
        <w:t xml:space="preserve">П. Сигер «Песня о молоте». «Все преодолеем».  </w:t>
      </w:r>
    </w:p>
    <w:p w:rsidR="00EF1E69" w:rsidRPr="003C0A7C" w:rsidRDefault="00EA1DA1" w:rsidP="00F561D0">
      <w:pPr>
        <w:numPr>
          <w:ilvl w:val="0"/>
          <w:numId w:val="85"/>
        </w:numPr>
        <w:spacing w:after="17"/>
        <w:ind w:left="0" w:right="10" w:firstLine="710"/>
        <w:rPr>
          <w:color w:val="auto"/>
        </w:rPr>
      </w:pPr>
      <w:r w:rsidRPr="003C0A7C">
        <w:rPr>
          <w:color w:val="auto"/>
        </w:rPr>
        <w:t xml:space="preserve">Г. Свиридов. Кантата «Памяти С. Есенина» (ΙΙ ч. «Поет зима, аукает»). Сюита «Время, вперед!» (VI ч.). «Музыкальные иллюстрации к повести А. Пушкина «Метель» («Тройка», «Вальс», «Весна и осень», «Романс», «Пастораль», «Военный марш», «Венчание»). </w:t>
      </w:r>
    </w:p>
    <w:p w:rsidR="00EF1E69" w:rsidRPr="003C0A7C" w:rsidRDefault="00EA1DA1" w:rsidP="00F561D0">
      <w:pPr>
        <w:ind w:left="0" w:right="10"/>
        <w:rPr>
          <w:color w:val="auto"/>
        </w:rPr>
      </w:pPr>
      <w:r w:rsidRPr="003C0A7C">
        <w:rPr>
          <w:color w:val="auto"/>
        </w:rPr>
        <w:t xml:space="preserve">Музыка к драме А. Толстого «Царь Федор Иоанович» («Любовь святая»).  </w:t>
      </w:r>
    </w:p>
    <w:p w:rsidR="00EF1E69" w:rsidRPr="003C0A7C" w:rsidRDefault="00EA1DA1" w:rsidP="00F561D0">
      <w:pPr>
        <w:numPr>
          <w:ilvl w:val="0"/>
          <w:numId w:val="85"/>
        </w:numPr>
        <w:ind w:left="0" w:right="10" w:firstLine="710"/>
        <w:rPr>
          <w:color w:val="auto"/>
        </w:rPr>
      </w:pPr>
      <w:r w:rsidRPr="003C0A7C">
        <w:rPr>
          <w:color w:val="auto"/>
        </w:rPr>
        <w:t xml:space="preserve">А. Скрябин. Этюд № 12 (ре диез минор). Прелюдия № 4 (ми бемоль минор).  </w:t>
      </w:r>
    </w:p>
    <w:p w:rsidR="00EF1E69" w:rsidRPr="003C0A7C" w:rsidRDefault="00EA1DA1" w:rsidP="00F561D0">
      <w:pPr>
        <w:numPr>
          <w:ilvl w:val="0"/>
          <w:numId w:val="85"/>
        </w:numPr>
        <w:ind w:left="0" w:right="10" w:firstLine="710"/>
        <w:rPr>
          <w:color w:val="auto"/>
        </w:rPr>
      </w:pPr>
      <w:r w:rsidRPr="003C0A7C">
        <w:rPr>
          <w:color w:val="auto"/>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EF1E69" w:rsidRPr="003C0A7C" w:rsidRDefault="00EA1DA1" w:rsidP="00F561D0">
      <w:pPr>
        <w:numPr>
          <w:ilvl w:val="0"/>
          <w:numId w:val="85"/>
        </w:numPr>
        <w:ind w:left="0" w:right="10" w:firstLine="710"/>
        <w:rPr>
          <w:color w:val="auto"/>
        </w:rPr>
      </w:pPr>
      <w:r w:rsidRPr="003C0A7C">
        <w:rPr>
          <w:color w:val="auto"/>
        </w:rPr>
        <w:t xml:space="preserve">М. Теодоракис «На побережье тайном». «Я – фронт».  </w:t>
      </w:r>
    </w:p>
    <w:p w:rsidR="00EF1E69" w:rsidRPr="003C0A7C" w:rsidRDefault="00EA1DA1" w:rsidP="00F561D0">
      <w:pPr>
        <w:numPr>
          <w:ilvl w:val="0"/>
          <w:numId w:val="85"/>
        </w:numPr>
        <w:ind w:left="0" w:right="10" w:firstLine="710"/>
        <w:rPr>
          <w:color w:val="auto"/>
        </w:rPr>
      </w:pPr>
      <w:r w:rsidRPr="003C0A7C">
        <w:rPr>
          <w:color w:val="auto"/>
        </w:rPr>
        <w:t xml:space="preserve">Б. Тищенко. Балет «Ярославна» (Плач Ярославны из ΙΙΙ действия, другие фрагменты по выбору учителя).  </w:t>
      </w:r>
    </w:p>
    <w:p w:rsidR="00EF1E69" w:rsidRPr="003C0A7C" w:rsidRDefault="00EA1DA1" w:rsidP="00F561D0">
      <w:pPr>
        <w:numPr>
          <w:ilvl w:val="0"/>
          <w:numId w:val="85"/>
        </w:numPr>
        <w:ind w:left="0" w:right="10" w:firstLine="710"/>
        <w:rPr>
          <w:color w:val="auto"/>
        </w:rPr>
      </w:pPr>
      <w:r w:rsidRPr="003C0A7C">
        <w:rPr>
          <w:color w:val="auto"/>
        </w:rPr>
        <w:t xml:space="preserve">Э. Уэббер. Рок-опера «Иисус Христос – суперзвезда» (фрагменты по выбору учителя). Мюзикл «Кошки», либретто по Т. Элиоту (фрагменты по выбору учителя).  </w:t>
      </w:r>
    </w:p>
    <w:p w:rsidR="00EF1E69" w:rsidRPr="003C0A7C" w:rsidRDefault="00EA1DA1" w:rsidP="00F561D0">
      <w:pPr>
        <w:numPr>
          <w:ilvl w:val="0"/>
          <w:numId w:val="85"/>
        </w:numPr>
        <w:ind w:left="0" w:right="10" w:firstLine="710"/>
        <w:rPr>
          <w:color w:val="auto"/>
        </w:rPr>
      </w:pPr>
      <w:r w:rsidRPr="003C0A7C">
        <w:rPr>
          <w:color w:val="auto"/>
        </w:rPr>
        <w:t xml:space="preserve">А. Хачатурян. Балет «Гаянэ» (Танец с саблями, Колыбельная). Концерт для скрипки с оркестром (I ч., II ч., ΙΙΙ ч.). Музыка к драме М. Лермонтова «Маскарад» (Галоп, Вальс).  </w:t>
      </w:r>
    </w:p>
    <w:p w:rsidR="00EF1E69" w:rsidRPr="003C0A7C" w:rsidRDefault="00EA1DA1" w:rsidP="00F561D0">
      <w:pPr>
        <w:numPr>
          <w:ilvl w:val="0"/>
          <w:numId w:val="85"/>
        </w:numPr>
        <w:ind w:left="0" w:right="10" w:firstLine="710"/>
        <w:rPr>
          <w:color w:val="auto"/>
        </w:rPr>
      </w:pPr>
      <w:r w:rsidRPr="003C0A7C">
        <w:rPr>
          <w:color w:val="auto"/>
        </w:rPr>
        <w:t xml:space="preserve">К. Хачатурян. Балет «Чиполлино» (фрагменты).  </w:t>
      </w:r>
    </w:p>
    <w:p w:rsidR="00EF1E69" w:rsidRPr="003C0A7C" w:rsidRDefault="00EA1DA1" w:rsidP="00F561D0">
      <w:pPr>
        <w:numPr>
          <w:ilvl w:val="0"/>
          <w:numId w:val="85"/>
        </w:numPr>
        <w:spacing w:after="23"/>
        <w:ind w:left="0" w:right="10" w:firstLine="710"/>
        <w:rPr>
          <w:color w:val="auto"/>
        </w:rPr>
      </w:pPr>
      <w:r w:rsidRPr="003C0A7C">
        <w:rPr>
          <w:color w:val="auto"/>
        </w:rPr>
        <w:t xml:space="preserve">Т. Хренников. Сюита из балета «Любовью за любовь» (Увертюра. Общее адажио. Сцена заговора. Общий танец. Дуэт Беатриче и Бенедикта. Гимн любви).   </w:t>
      </w:r>
      <w:r w:rsidRPr="003C0A7C">
        <w:rPr>
          <w:color w:val="auto"/>
          <w:sz w:val="26"/>
        </w:rPr>
        <w:t>74.</w:t>
      </w:r>
      <w:r w:rsidRPr="003C0A7C">
        <w:rPr>
          <w:rFonts w:ascii="Arial" w:eastAsia="Arial" w:hAnsi="Arial" w:cs="Arial"/>
          <w:color w:val="auto"/>
          <w:sz w:val="26"/>
        </w:rPr>
        <w:t xml:space="preserve"> </w:t>
      </w:r>
      <w:r w:rsidRPr="003C0A7C">
        <w:rPr>
          <w:color w:val="auto"/>
        </w:rPr>
        <w:t xml:space="preserve">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w:t>
      </w:r>
    </w:p>
    <w:p w:rsidR="00EF1E69" w:rsidRPr="003C0A7C" w:rsidRDefault="00EA1DA1" w:rsidP="00F561D0">
      <w:pPr>
        <w:ind w:left="0" w:right="10"/>
        <w:rPr>
          <w:color w:val="auto"/>
        </w:rPr>
      </w:pPr>
      <w:r w:rsidRPr="003C0A7C">
        <w:rPr>
          <w:color w:val="auto"/>
        </w:rPr>
        <w:t xml:space="preserve">Сурикова). «Легенда» (сл. А. Плещеева). «Покаянная молитва о Руси».  </w:t>
      </w:r>
    </w:p>
    <w:p w:rsidR="00EF1E69" w:rsidRPr="003C0A7C" w:rsidRDefault="00EA1DA1" w:rsidP="00F561D0">
      <w:pPr>
        <w:numPr>
          <w:ilvl w:val="0"/>
          <w:numId w:val="86"/>
        </w:numPr>
        <w:ind w:left="0" w:right="10" w:firstLine="710"/>
        <w:rPr>
          <w:color w:val="auto"/>
        </w:rPr>
      </w:pPr>
      <w:r w:rsidRPr="003C0A7C">
        <w:rPr>
          <w:color w:val="auto"/>
        </w:rPr>
        <w:t xml:space="preserve">П. Чесноков. «Да исправится молитва моя».  </w:t>
      </w:r>
    </w:p>
    <w:p w:rsidR="00EF1E69" w:rsidRPr="003C0A7C" w:rsidRDefault="00EA1DA1" w:rsidP="00F561D0">
      <w:pPr>
        <w:numPr>
          <w:ilvl w:val="0"/>
          <w:numId w:val="86"/>
        </w:numPr>
        <w:ind w:left="0" w:right="10" w:firstLine="710"/>
        <w:rPr>
          <w:color w:val="auto"/>
        </w:rPr>
      </w:pPr>
      <w:r w:rsidRPr="003C0A7C">
        <w:rPr>
          <w:color w:val="auto"/>
        </w:rPr>
        <w:t xml:space="preserve">М. Чюрленис. Прелюдия ре минор. Прелюдия ми минор. Прелюдия ля минор. Симфоническая поэма «Море».  </w:t>
      </w:r>
    </w:p>
    <w:p w:rsidR="00EF1E69" w:rsidRPr="003C0A7C" w:rsidRDefault="00EA1DA1" w:rsidP="00F561D0">
      <w:pPr>
        <w:numPr>
          <w:ilvl w:val="0"/>
          <w:numId w:val="86"/>
        </w:numPr>
        <w:ind w:left="0" w:right="10" w:firstLine="710"/>
        <w:rPr>
          <w:color w:val="auto"/>
        </w:rPr>
      </w:pPr>
      <w:r w:rsidRPr="003C0A7C">
        <w:rPr>
          <w:color w:val="auto"/>
        </w:rPr>
        <w:t xml:space="preserve">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  </w:t>
      </w:r>
    </w:p>
    <w:p w:rsidR="00EF1E69" w:rsidRPr="003C0A7C" w:rsidRDefault="00EA1DA1" w:rsidP="00F561D0">
      <w:pPr>
        <w:numPr>
          <w:ilvl w:val="0"/>
          <w:numId w:val="86"/>
        </w:numPr>
        <w:ind w:left="0" w:right="10" w:firstLine="710"/>
        <w:rPr>
          <w:color w:val="auto"/>
        </w:rPr>
      </w:pPr>
      <w:r w:rsidRPr="003C0A7C">
        <w:rPr>
          <w:color w:val="auto"/>
        </w:rPr>
        <w:lastRenderedPageBreak/>
        <w:t xml:space="preserve">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  </w:t>
      </w:r>
    </w:p>
    <w:p w:rsidR="00EF1E69" w:rsidRPr="003C0A7C" w:rsidRDefault="00EA1DA1" w:rsidP="00F561D0">
      <w:pPr>
        <w:numPr>
          <w:ilvl w:val="0"/>
          <w:numId w:val="86"/>
        </w:numPr>
        <w:ind w:left="0" w:right="10" w:firstLine="710"/>
        <w:rPr>
          <w:color w:val="auto"/>
        </w:rPr>
      </w:pPr>
      <w:r w:rsidRPr="003C0A7C">
        <w:rPr>
          <w:color w:val="auto"/>
        </w:rPr>
        <w:t xml:space="preserve">Д. Шостакович. Симфония № 7 «Ленинградская». «Праздничная увертюра».  </w:t>
      </w:r>
    </w:p>
    <w:p w:rsidR="00EF1E69" w:rsidRPr="003C0A7C" w:rsidRDefault="00EA1DA1" w:rsidP="00F561D0">
      <w:pPr>
        <w:numPr>
          <w:ilvl w:val="0"/>
          <w:numId w:val="86"/>
        </w:numPr>
        <w:ind w:left="0" w:right="10" w:firstLine="710"/>
        <w:rPr>
          <w:color w:val="auto"/>
        </w:rPr>
      </w:pPr>
      <w:r w:rsidRPr="003C0A7C">
        <w:rPr>
          <w:color w:val="auto"/>
        </w:rPr>
        <w:t xml:space="preserve">И. Штраус. «Полька-пиццикато». Вальс из оперетты «Летучая мышь».   </w:t>
      </w:r>
    </w:p>
    <w:p w:rsidR="00EF1E69" w:rsidRPr="003C0A7C" w:rsidRDefault="00EA1DA1" w:rsidP="00F561D0">
      <w:pPr>
        <w:numPr>
          <w:ilvl w:val="0"/>
          <w:numId w:val="86"/>
        </w:numPr>
        <w:ind w:left="0" w:right="10" w:firstLine="710"/>
        <w:rPr>
          <w:color w:val="auto"/>
        </w:rPr>
      </w:pPr>
      <w:r w:rsidRPr="003C0A7C">
        <w:rPr>
          <w:color w:val="auto"/>
        </w:rPr>
        <w:t xml:space="preserve">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«Ave Maria» (сл. В. Скотта).  </w:t>
      </w:r>
    </w:p>
    <w:p w:rsidR="00EF1E69" w:rsidRPr="003C0A7C" w:rsidRDefault="00EA1DA1" w:rsidP="00F561D0">
      <w:pPr>
        <w:numPr>
          <w:ilvl w:val="0"/>
          <w:numId w:val="86"/>
        </w:numPr>
        <w:ind w:left="0" w:right="10" w:firstLine="710"/>
        <w:rPr>
          <w:color w:val="auto"/>
        </w:rPr>
      </w:pPr>
      <w:r w:rsidRPr="003C0A7C">
        <w:rPr>
          <w:color w:val="auto"/>
        </w:rPr>
        <w:t xml:space="preserve">Р. Щедрин. Опера «Не только любовь». (Песня и частушки Варвары).  </w:t>
      </w:r>
    </w:p>
    <w:p w:rsidR="00EF1E69" w:rsidRPr="003C0A7C" w:rsidRDefault="00EA1DA1" w:rsidP="00F561D0">
      <w:pPr>
        <w:numPr>
          <w:ilvl w:val="0"/>
          <w:numId w:val="86"/>
        </w:numPr>
        <w:spacing w:after="213"/>
        <w:ind w:left="0" w:right="10" w:firstLine="710"/>
        <w:rPr>
          <w:color w:val="auto"/>
        </w:rPr>
      </w:pPr>
      <w:r w:rsidRPr="003C0A7C">
        <w:rPr>
          <w:color w:val="auto"/>
        </w:rPr>
        <w:t xml:space="preserve">Д. Эллингтон. «Караван». А. Эшпай. «Венгерские напевы».  </w:t>
      </w:r>
    </w:p>
    <w:p w:rsidR="00EF1E69" w:rsidRPr="003C0A7C" w:rsidRDefault="00EA1DA1" w:rsidP="00F561D0">
      <w:pPr>
        <w:spacing w:after="126" w:line="265" w:lineRule="auto"/>
        <w:ind w:left="0" w:right="0" w:firstLine="0"/>
        <w:jc w:val="left"/>
        <w:rPr>
          <w:color w:val="auto"/>
        </w:rPr>
      </w:pPr>
      <w:r w:rsidRPr="003C0A7C">
        <w:rPr>
          <w:b/>
          <w:color w:val="auto"/>
        </w:rPr>
        <w:t xml:space="preserve">2.2.2.17. Технология  </w:t>
      </w:r>
    </w:p>
    <w:p w:rsidR="00EF1E69" w:rsidRPr="003C0A7C" w:rsidRDefault="00EA1DA1" w:rsidP="00F561D0">
      <w:pPr>
        <w:spacing w:after="73" w:line="265" w:lineRule="auto"/>
        <w:ind w:left="0" w:right="0" w:firstLine="0"/>
        <w:jc w:val="left"/>
        <w:rPr>
          <w:color w:val="auto"/>
        </w:rPr>
      </w:pPr>
      <w:r w:rsidRPr="003C0A7C">
        <w:rPr>
          <w:b/>
          <w:color w:val="auto"/>
        </w:rPr>
        <w:t xml:space="preserve">Цели и задачи технологического образования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предметная область, обеспечивающая интеграцию знаний из областей естественнонаучных дисциплин, отражающая в своем содержании общие принципы преобразующей деятельности человека и аспекты материальной культуры. Она направлена на овладение обучающимися навыками конкретной предметно-преобразующей деятельности, создание новых ценностей, соответствующих потребностям развития общества. В рамках предметной области «Технология» происходит знакомство с миром технологий и способами их применения в общественном производстве.  </w:t>
      </w:r>
    </w:p>
    <w:p w:rsidR="00EF1E69" w:rsidRPr="003C0A7C" w:rsidRDefault="00EA1DA1" w:rsidP="00F561D0">
      <w:pPr>
        <w:spacing w:after="0"/>
        <w:ind w:left="0" w:right="10" w:firstLine="710"/>
        <w:rPr>
          <w:color w:val="auto"/>
        </w:rPr>
      </w:pPr>
      <w:r w:rsidRPr="003C0A7C">
        <w:rPr>
          <w:color w:val="auto"/>
        </w:rPr>
        <w:t xml:space="preserve">Программа предмета «Технология» обеспечивает формирование у обучающихся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формировании стратегии собственного профессионального саморазвития. Таким образом, предметная область «Технология» позволяет формировать у обучающихся сквозные технологические компетенции, необходимые для разумной организации собственной жизни и успешной профессиональной самореализации в будущем, создает условия для развития инициативности, изобретательности, гибкости мышления.  </w:t>
      </w:r>
    </w:p>
    <w:p w:rsidR="00EF1E69" w:rsidRPr="003C0A7C" w:rsidRDefault="00EA1DA1" w:rsidP="00F561D0">
      <w:pPr>
        <w:spacing w:after="28"/>
        <w:ind w:left="0" w:right="10" w:firstLine="710"/>
        <w:rPr>
          <w:color w:val="auto"/>
        </w:rPr>
      </w:pPr>
      <w:r w:rsidRPr="003C0A7C">
        <w:rPr>
          <w:color w:val="auto"/>
        </w:rPr>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  </w:t>
      </w:r>
    </w:p>
    <w:p w:rsidR="00EF1E69" w:rsidRPr="003C0A7C" w:rsidRDefault="00EA1DA1" w:rsidP="00F561D0">
      <w:pPr>
        <w:spacing w:after="30"/>
        <w:ind w:left="0" w:right="10" w:firstLine="710"/>
        <w:rPr>
          <w:color w:val="auto"/>
        </w:rPr>
      </w:pPr>
      <w:r w:rsidRPr="003C0A7C">
        <w:rPr>
          <w:color w:val="auto"/>
        </w:rPr>
        <w:lastRenderedPageBreak/>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командной работы.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том числе в отношении профессионального самоопределения.  </w:t>
      </w:r>
    </w:p>
    <w:p w:rsidR="00EF1E69" w:rsidRPr="003C0A7C" w:rsidRDefault="00EA1DA1" w:rsidP="00F561D0">
      <w:pPr>
        <w:ind w:left="0" w:right="10"/>
        <w:rPr>
          <w:color w:val="auto"/>
        </w:rPr>
      </w:pPr>
      <w:r w:rsidRPr="003C0A7C">
        <w:rPr>
          <w:color w:val="auto"/>
        </w:rPr>
        <w:t xml:space="preserve">Цели программы:  </w:t>
      </w:r>
    </w:p>
    <w:p w:rsidR="00EF1E69" w:rsidRPr="003C0A7C" w:rsidRDefault="00EA1DA1" w:rsidP="00F561D0">
      <w:pPr>
        <w:numPr>
          <w:ilvl w:val="0"/>
          <w:numId w:val="87"/>
        </w:numPr>
        <w:ind w:left="0" w:right="10" w:firstLine="710"/>
        <w:rPr>
          <w:color w:val="auto"/>
        </w:rPr>
      </w:pPr>
      <w:r w:rsidRPr="003C0A7C">
        <w:rPr>
          <w:color w:val="auto"/>
        </w:rPr>
        <w:t xml:space="preserve">Обеспечение понимания обучающимися сущности современных технологий и перспектив их развития.  </w:t>
      </w:r>
    </w:p>
    <w:p w:rsidR="00EF1E69" w:rsidRPr="003C0A7C" w:rsidRDefault="00EA1DA1" w:rsidP="00F561D0">
      <w:pPr>
        <w:numPr>
          <w:ilvl w:val="0"/>
          <w:numId w:val="87"/>
        </w:numPr>
        <w:ind w:left="0" w:right="10" w:firstLine="710"/>
        <w:rPr>
          <w:color w:val="auto"/>
        </w:rPr>
      </w:pPr>
      <w:r w:rsidRPr="003C0A7C">
        <w:rPr>
          <w:color w:val="auto"/>
        </w:rPr>
        <w:t xml:space="preserve">Формирование технологической культуры и проектно-технологического мышления обучающихся.  </w:t>
      </w:r>
    </w:p>
    <w:p w:rsidR="00EF1E69" w:rsidRPr="003C0A7C" w:rsidRDefault="00EA1DA1" w:rsidP="00F561D0">
      <w:pPr>
        <w:numPr>
          <w:ilvl w:val="0"/>
          <w:numId w:val="87"/>
        </w:numPr>
        <w:spacing w:after="27"/>
        <w:ind w:left="0" w:right="10" w:firstLine="710"/>
        <w:rPr>
          <w:color w:val="auto"/>
        </w:rPr>
      </w:pPr>
      <w:r w:rsidRPr="003C0A7C">
        <w:rPr>
          <w:color w:val="auto"/>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EF1E69" w:rsidRPr="003C0A7C" w:rsidRDefault="00EA1DA1" w:rsidP="00F561D0">
      <w:pPr>
        <w:spacing w:after="0"/>
        <w:ind w:left="0" w:right="10"/>
        <w:rPr>
          <w:color w:val="auto"/>
        </w:rPr>
      </w:pPr>
      <w:r w:rsidRPr="003C0A7C">
        <w:rPr>
          <w:color w:val="auto"/>
        </w:rPr>
        <w:t xml:space="preserve">Программа реализуется из расчета 2 часа в неделю в 5–7 классах, 1 час — в 8 классе.  </w:t>
      </w:r>
    </w:p>
    <w:p w:rsidR="00EF1E69" w:rsidRPr="003C0A7C" w:rsidRDefault="00EA1DA1" w:rsidP="00F561D0">
      <w:pPr>
        <w:spacing w:after="30"/>
        <w:ind w:left="0" w:right="10" w:firstLine="710"/>
        <w:rPr>
          <w:color w:val="auto"/>
        </w:rPr>
      </w:pPr>
      <w:r w:rsidRPr="003C0A7C">
        <w:rPr>
          <w:color w:val="auto"/>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w:t>
      </w:r>
    </w:p>
    <w:p w:rsidR="00EF1E69" w:rsidRPr="003C0A7C" w:rsidRDefault="00EA1DA1" w:rsidP="00F561D0">
      <w:pPr>
        <w:ind w:left="0" w:right="10"/>
        <w:rPr>
          <w:color w:val="auto"/>
        </w:rPr>
      </w:pPr>
      <w:r w:rsidRPr="003C0A7C">
        <w:rPr>
          <w:color w:val="auto"/>
        </w:rPr>
        <w:t xml:space="preserve">В рамках внеурочной деятельности активность обучающихся связана:  </w:t>
      </w:r>
    </w:p>
    <w:p w:rsidR="00EF1E69" w:rsidRPr="003C0A7C" w:rsidRDefault="00EA1DA1" w:rsidP="00F561D0">
      <w:pPr>
        <w:numPr>
          <w:ilvl w:val="0"/>
          <w:numId w:val="88"/>
        </w:numPr>
        <w:ind w:left="0" w:right="10" w:hanging="708"/>
        <w:rPr>
          <w:color w:val="auto"/>
        </w:rPr>
      </w:pPr>
      <w:r w:rsidRPr="003C0A7C">
        <w:rPr>
          <w:color w:val="auto"/>
        </w:rPr>
        <w:t xml:space="preserve">с выполнением заданий на самостоятельную работу с информацией;  </w:t>
      </w:r>
    </w:p>
    <w:p w:rsidR="00EF1E69" w:rsidRPr="003C0A7C" w:rsidRDefault="00EA1DA1" w:rsidP="00F561D0">
      <w:pPr>
        <w:numPr>
          <w:ilvl w:val="0"/>
          <w:numId w:val="88"/>
        </w:numPr>
        <w:ind w:left="0" w:right="10" w:hanging="708"/>
        <w:rPr>
          <w:color w:val="auto"/>
        </w:rPr>
      </w:pPr>
      <w:r w:rsidRPr="003C0A7C">
        <w:rPr>
          <w:color w:val="auto"/>
        </w:rPr>
        <w:t xml:space="preserve">с проектной деятельностью;  </w:t>
      </w:r>
    </w:p>
    <w:p w:rsidR="00EF1E69" w:rsidRPr="003C0A7C" w:rsidRDefault="00EA1DA1" w:rsidP="00F561D0">
      <w:pPr>
        <w:numPr>
          <w:ilvl w:val="0"/>
          <w:numId w:val="88"/>
        </w:numPr>
        <w:spacing w:after="35"/>
        <w:ind w:left="0" w:right="10" w:hanging="708"/>
        <w:rPr>
          <w:color w:val="auto"/>
        </w:rPr>
      </w:pPr>
      <w:r w:rsidRPr="003C0A7C">
        <w:rPr>
          <w:color w:val="auto"/>
        </w:rPr>
        <w:t xml:space="preserve">с выполнением практических заданий, требующих наблюдения за окружающей  действительностью или ее преобразования,  или в  целом продолжительных временных периодов на реализацию.  </w:t>
      </w:r>
    </w:p>
    <w:p w:rsidR="00EF1E69" w:rsidRPr="003C0A7C" w:rsidRDefault="00EA1DA1" w:rsidP="00F561D0">
      <w:pPr>
        <w:spacing w:after="0"/>
        <w:ind w:left="0" w:right="10" w:firstLine="710"/>
        <w:rPr>
          <w:color w:val="auto"/>
        </w:rPr>
      </w:pPr>
      <w:r w:rsidRPr="003C0A7C">
        <w:rPr>
          <w:color w:val="auto"/>
        </w:rPr>
        <w:t xml:space="preserve">Формы внеурочной деятельности в рамках предметной области «Технология» — это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в проекте обучающихся, актуального на момент прохождения курса.  </w:t>
      </w:r>
    </w:p>
    <w:p w:rsidR="00EF1E69" w:rsidRPr="003C0A7C" w:rsidRDefault="00EA1DA1" w:rsidP="00F561D0">
      <w:pPr>
        <w:spacing w:after="0"/>
        <w:ind w:left="0" w:right="10" w:firstLine="710"/>
        <w:rPr>
          <w:color w:val="auto"/>
        </w:rPr>
      </w:pPr>
      <w:r w:rsidRPr="003C0A7C">
        <w:rPr>
          <w:color w:val="auto"/>
        </w:rPr>
        <w:t xml:space="preserve">Предметная область «Технология» направлена на развитие гибких компетенций как комплекса неспециализированных надпрофессиональных навыков, которые отвечают за успешное участие человека в рабочем процессе и высокую производительность, в первую очередь таких, как коммуникация, креативность, командное решение проектных задач (коллаборация), критическое мышление.  </w:t>
      </w:r>
    </w:p>
    <w:p w:rsidR="00EF1E69" w:rsidRPr="003C0A7C" w:rsidRDefault="00EA1DA1" w:rsidP="00F561D0">
      <w:pPr>
        <w:spacing w:after="0"/>
        <w:ind w:left="0" w:right="10" w:firstLine="710"/>
        <w:rPr>
          <w:color w:val="auto"/>
        </w:rPr>
      </w:pPr>
      <w:r w:rsidRPr="003C0A7C">
        <w:rPr>
          <w:color w:val="auto"/>
        </w:rPr>
        <w:t xml:space="preserve">В соответствии с целями содержание предметной области «Технология» выстроено в модульной структуре, обеспечивая получение заявленных образовательным стандартом результатов.  </w:t>
      </w:r>
    </w:p>
    <w:p w:rsidR="00EF1E69" w:rsidRPr="003C0A7C" w:rsidRDefault="00EA1DA1" w:rsidP="00F561D0">
      <w:pPr>
        <w:spacing w:after="0"/>
        <w:ind w:left="0" w:right="10" w:firstLine="710"/>
        <w:rPr>
          <w:color w:val="auto"/>
        </w:rPr>
      </w:pPr>
      <w:r w:rsidRPr="003C0A7C">
        <w:rPr>
          <w:color w:val="auto"/>
        </w:rPr>
        <w:lastRenderedPageBreak/>
        <w:t xml:space="preserve">Применение модульной структуры обеспечивает возможность вариативного освоения образовательных модулей и их разбиение на части с целью освоения модуля в рамках различных классов для формирования рабочей программы, учитывающей потребности обучающихся, компетенции преподавателя, специфику материально-технического обеспечения и специфику научно-технологического развития в регионе.  </w:t>
      </w:r>
    </w:p>
    <w:p w:rsidR="00EF1E69" w:rsidRPr="003C0A7C" w:rsidRDefault="00EA1DA1" w:rsidP="00F561D0">
      <w:pPr>
        <w:spacing w:after="0"/>
        <w:ind w:left="0" w:right="10" w:firstLine="710"/>
        <w:rPr>
          <w:color w:val="auto"/>
        </w:rPr>
      </w:pPr>
      <w:r w:rsidRPr="003C0A7C">
        <w:rPr>
          <w:color w:val="auto"/>
        </w:rPr>
        <w:t xml:space="preserve">Задачей образовательного модуля является освоение сквозных технологических компетенций, применимых в различных профессиональных областях. Одним из наиболее эффективных инструментов для продуктивного освоения и обеспечения связи между частями модулей является кейс-метод — техника обучения, использующая описание реальных инженерных, экономических, социальных и бизнес-ситуаций. Метод направлен на изучение обучающимися жизненной ситуации, оценку и анализ сути проблем, предложение возможных решений и выбор лучшего из них для дальнейшей реализации. Кейсы основываются на реальных фактических ситуациях или на материалах, максимально приближенных к реальной ситуации.  </w:t>
      </w:r>
    </w:p>
    <w:p w:rsidR="00EF1E69" w:rsidRPr="003C0A7C" w:rsidRDefault="00EA1DA1" w:rsidP="00F561D0">
      <w:pPr>
        <w:spacing w:after="28"/>
        <w:ind w:left="0" w:right="10" w:firstLine="710"/>
        <w:rPr>
          <w:color w:val="auto"/>
        </w:rPr>
      </w:pPr>
      <w:r w:rsidRPr="003C0A7C">
        <w:rPr>
          <w:color w:val="auto"/>
        </w:rPr>
        <w:t xml:space="preserve">Модуль «Компьютерная графика, черчение» включает содержание, позволяющее ввести обучающихся в принципы современных технологий двумерной графики и ее применения, прививает навыки визуализации, эскизирования и создания графических документов с использованием чертежных инструментов и приспособлений и (или) с использованием графических редакторов, а также систем автоматизированного проектирования (САПР).  </w:t>
      </w:r>
    </w:p>
    <w:p w:rsidR="00EF1E69" w:rsidRPr="003C0A7C" w:rsidRDefault="00EA1DA1" w:rsidP="00F561D0">
      <w:pPr>
        <w:spacing w:after="0"/>
        <w:ind w:left="0" w:right="10" w:firstLine="710"/>
        <w:rPr>
          <w:color w:val="auto"/>
        </w:rPr>
      </w:pPr>
      <w:r w:rsidRPr="003C0A7C">
        <w:rPr>
          <w:color w:val="auto"/>
        </w:rPr>
        <w:t xml:space="preserve">Модуль «3D-моделирование, прототипирование и макетирование» включает в себя содержание, посвященное изучению основ трехмерного моделирования, макетирования и прототипирования, освоению навыков создания, анимации и визуализации 3D-моделей с использованием программного обеспечения графических редакторов, навыков изготовления и модернизации прототипов и макетов с использованием технологического оборудования.  </w:t>
      </w:r>
    </w:p>
    <w:p w:rsidR="00EF1E69" w:rsidRPr="003C0A7C" w:rsidRDefault="00EA1DA1" w:rsidP="00F561D0">
      <w:pPr>
        <w:spacing w:after="0"/>
        <w:ind w:left="0" w:right="77" w:firstLine="710"/>
        <w:rPr>
          <w:color w:val="auto"/>
        </w:rPr>
      </w:pPr>
      <w:r w:rsidRPr="003C0A7C">
        <w:rPr>
          <w:color w:val="auto"/>
        </w:rPr>
        <w:t xml:space="preserve">Модуль «Технологии обработки материалов, пищевых продуктов» включает в себя содержание, посвященное изучению технологий обработки различных материалов и пищевых продуктов, формирует базовые навыки применения ручного и электрифицированного инструмента, технологического оборудования для обработки различных материалов; формирует навыки применения технологий обработки пищевых продуктов, используемых не только в быту, но и в индустрии общественного питания.  </w:t>
      </w:r>
    </w:p>
    <w:p w:rsidR="00EF1E69" w:rsidRPr="003C0A7C" w:rsidRDefault="00EA1DA1" w:rsidP="00F561D0">
      <w:pPr>
        <w:spacing w:after="0"/>
        <w:ind w:left="0" w:right="77" w:firstLine="710"/>
        <w:rPr>
          <w:color w:val="auto"/>
        </w:rPr>
      </w:pPr>
      <w:r w:rsidRPr="003C0A7C">
        <w:rPr>
          <w:color w:val="auto"/>
        </w:rPr>
        <w:t xml:space="preserve">Модуль «Робототехника» включает в себя содержание, касающееся изучения видов и конструкций роботов и освоения навыков моделирования, конструирования, программирования (управления) и изготовления движущихся моделей роботов.  </w:t>
      </w:r>
    </w:p>
    <w:p w:rsidR="00EF1E69" w:rsidRPr="003C0A7C" w:rsidRDefault="00EA1DA1" w:rsidP="00F561D0">
      <w:pPr>
        <w:spacing w:after="0"/>
        <w:ind w:left="0" w:right="10" w:firstLine="710"/>
        <w:rPr>
          <w:color w:val="auto"/>
        </w:rPr>
      </w:pPr>
      <w:r w:rsidRPr="003C0A7C">
        <w:rPr>
          <w:color w:val="auto"/>
        </w:rPr>
        <w:t xml:space="preserve">Модуль «Автоматизированные системы» направлен на развитие базовых компетенций в области автоматических и автоматизированных систем, освоение навыков по проектированию, моделированию, конструированию и созданию действующих моделей автоматических и автоматизированных систем различных типов.  </w:t>
      </w:r>
    </w:p>
    <w:p w:rsidR="00EF1E69" w:rsidRPr="003C0A7C" w:rsidRDefault="00EA1DA1" w:rsidP="00F561D0">
      <w:pPr>
        <w:spacing w:after="0"/>
        <w:ind w:left="0" w:right="10" w:firstLine="710"/>
        <w:rPr>
          <w:color w:val="auto"/>
        </w:rPr>
      </w:pPr>
      <w:r w:rsidRPr="003C0A7C">
        <w:rPr>
          <w:color w:val="auto"/>
        </w:rPr>
        <w:t xml:space="preserve">Модуль «Производство и технологии» включает в себя содержание, касающееся изучения роли техники и технологий для прогрессивного развития общества, причин и последствий развития технологий, изучения перспектив и этапности технологического развития общества, структуры и технологий материального и нематериального производства, изучения разнообразия существующих и будущих профессий и технологий, способствует формированию персональной стратегии личностного и профессионального саморазвития.  </w:t>
      </w:r>
    </w:p>
    <w:p w:rsidR="00EF1E69" w:rsidRPr="003C0A7C" w:rsidRDefault="00EA1DA1" w:rsidP="00F561D0">
      <w:pPr>
        <w:spacing w:after="7"/>
        <w:ind w:left="0" w:right="10" w:firstLine="710"/>
        <w:rPr>
          <w:color w:val="auto"/>
        </w:rPr>
      </w:pPr>
      <w:r w:rsidRPr="003C0A7C">
        <w:rPr>
          <w:color w:val="auto"/>
        </w:rPr>
        <w:lastRenderedPageBreak/>
        <w:t xml:space="preserve">Дополнительные модули, описывающие технологии, соответствующие тенденциям научно-технологического развития в регионе, в том числе «Растениеводство» и «Животноводство».  </w:t>
      </w:r>
    </w:p>
    <w:p w:rsidR="00EF1E69" w:rsidRPr="003C0A7C" w:rsidRDefault="00EA1DA1" w:rsidP="00F561D0">
      <w:pPr>
        <w:spacing w:after="0"/>
        <w:ind w:left="0" w:right="10" w:firstLine="710"/>
        <w:rPr>
          <w:color w:val="auto"/>
        </w:rPr>
      </w:pPr>
      <w:r w:rsidRPr="003C0A7C">
        <w:rPr>
          <w:color w:val="auto"/>
        </w:rPr>
        <w:t xml:space="preserve">При этом с целью формирования у обучающегося представления комплексного предметного, метапредметного и личностного содержания программа должна отражать три блока содержания: «Технология», «Культура» и «Личностное развитие».  </w:t>
      </w:r>
    </w:p>
    <w:p w:rsidR="00EF1E69" w:rsidRPr="003C0A7C" w:rsidRDefault="00EA1DA1" w:rsidP="00F561D0">
      <w:pPr>
        <w:spacing w:after="0"/>
        <w:ind w:left="0" w:right="77" w:firstLine="710"/>
        <w:rPr>
          <w:color w:val="auto"/>
        </w:rPr>
      </w:pPr>
      <w:r w:rsidRPr="003C0A7C">
        <w:rPr>
          <w:color w:val="auto"/>
        </w:rPr>
        <w:t xml:space="preserve">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w:t>
      </w:r>
    </w:p>
    <w:p w:rsidR="00EF1E69" w:rsidRPr="003C0A7C" w:rsidRDefault="00EA1DA1" w:rsidP="00F561D0">
      <w:pPr>
        <w:spacing w:after="0"/>
        <w:ind w:left="0" w:right="75" w:firstLine="710"/>
        <w:rPr>
          <w:color w:val="auto"/>
        </w:rPr>
      </w:pPr>
      <w:r w:rsidRPr="003C0A7C">
        <w:rPr>
          <w:color w:val="auto"/>
        </w:rPr>
        <w:t xml:space="preserve">Второй блок содержания позволяет обучающемуся получить опыт персонифицированного действия в рамках разработки технологических решений, изучения и применения навыков использования средств технологического оснащения, а также специального и специализированного программного обеспечения.  </w:t>
      </w:r>
    </w:p>
    <w:p w:rsidR="00EF1E69" w:rsidRPr="003C0A7C" w:rsidRDefault="00EA1DA1" w:rsidP="00F561D0">
      <w:pPr>
        <w:spacing w:after="0"/>
        <w:ind w:left="0" w:right="10" w:firstLine="710"/>
        <w:rPr>
          <w:color w:val="auto"/>
        </w:rPr>
      </w:pPr>
      <w:r w:rsidRPr="003C0A7C">
        <w:rPr>
          <w:color w:val="auto"/>
        </w:rPr>
        <w:t xml:space="preserve">Содержание второго блока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разработка документации, оценка результата и продукта деятельности) и коммуникативные (письменная коммуникация, публичное выступление, продуктивное групповое взаимодействие).  </w:t>
      </w:r>
    </w:p>
    <w:p w:rsidR="00EF1E69" w:rsidRPr="003C0A7C" w:rsidRDefault="00EA1DA1" w:rsidP="00F561D0">
      <w:pPr>
        <w:spacing w:after="327"/>
        <w:ind w:left="0" w:right="10" w:firstLine="710"/>
        <w:rPr>
          <w:color w:val="auto"/>
        </w:rPr>
      </w:pPr>
      <w:r w:rsidRPr="003C0A7C">
        <w:rPr>
          <w:color w:val="auto"/>
        </w:rPr>
        <w:t xml:space="preserve">Базовыми образовательными технологиями, обеспечивающими работу с содержанием второго блока, являются технологии проектной деятельности. Второй блок реализуется в следующих организационных формах:  </w:t>
      </w:r>
    </w:p>
    <w:p w:rsidR="00EF1E69" w:rsidRPr="003C0A7C" w:rsidRDefault="00EA1DA1" w:rsidP="00F561D0">
      <w:pPr>
        <w:numPr>
          <w:ilvl w:val="0"/>
          <w:numId w:val="89"/>
        </w:numPr>
        <w:spacing w:after="86"/>
        <w:ind w:left="0" w:right="10" w:firstLine="710"/>
        <w:rPr>
          <w:color w:val="auto"/>
        </w:rPr>
      </w:pPr>
      <w:r w:rsidRPr="003C0A7C">
        <w:rPr>
          <w:color w:val="auto"/>
        </w:rPr>
        <w:t xml:space="preserve">теоретическое обучение и формирование информационной основы проектной деятельности — в рамках урочной деятельности;  </w:t>
      </w:r>
    </w:p>
    <w:p w:rsidR="00EF1E69" w:rsidRPr="003C0A7C" w:rsidRDefault="00EA1DA1" w:rsidP="00F561D0">
      <w:pPr>
        <w:numPr>
          <w:ilvl w:val="0"/>
          <w:numId w:val="89"/>
        </w:numPr>
        <w:spacing w:after="23"/>
        <w:ind w:left="0" w:right="10" w:firstLine="710"/>
        <w:rPr>
          <w:color w:val="auto"/>
        </w:rPr>
      </w:pPr>
      <w:r w:rsidRPr="003C0A7C">
        <w:rPr>
          <w:color w:val="auto"/>
        </w:rPr>
        <w:t xml:space="preserve">практические работы с инструментами и оборудованием, а также в средах моделирования, программирования и конструирования — в рамках урочной  </w:t>
      </w:r>
    </w:p>
    <w:p w:rsidR="00EF1E69" w:rsidRPr="003C0A7C" w:rsidRDefault="00EA1DA1" w:rsidP="00F561D0">
      <w:pPr>
        <w:spacing w:after="99"/>
        <w:ind w:left="0" w:right="10"/>
        <w:rPr>
          <w:color w:val="auto"/>
        </w:rPr>
      </w:pPr>
      <w:r w:rsidRPr="003C0A7C">
        <w:rPr>
          <w:color w:val="auto"/>
        </w:rPr>
        <w:t xml:space="preserve">деятельности;  </w:t>
      </w:r>
    </w:p>
    <w:p w:rsidR="00EF1E69" w:rsidRPr="003C0A7C" w:rsidRDefault="00EA1DA1" w:rsidP="00F561D0">
      <w:pPr>
        <w:numPr>
          <w:ilvl w:val="0"/>
          <w:numId w:val="89"/>
        </w:numPr>
        <w:ind w:left="0" w:right="10" w:firstLine="710"/>
        <w:rPr>
          <w:color w:val="auto"/>
        </w:rPr>
      </w:pPr>
      <w:r w:rsidRPr="003C0A7C">
        <w:rPr>
          <w:color w:val="auto"/>
        </w:rPr>
        <w:t xml:space="preserve">проектная деятельность в рамках урочной и внеурочной деятельности.  </w:t>
      </w:r>
    </w:p>
    <w:p w:rsidR="00EF1E69" w:rsidRPr="003C0A7C" w:rsidRDefault="00EA1DA1" w:rsidP="00F561D0">
      <w:pPr>
        <w:spacing w:after="0"/>
        <w:ind w:left="0" w:right="10" w:firstLine="710"/>
        <w:rPr>
          <w:color w:val="auto"/>
        </w:rPr>
      </w:pPr>
      <w:r w:rsidRPr="003C0A7C">
        <w:rPr>
          <w:color w:val="auto"/>
        </w:rPr>
        <w:t xml:space="preserve">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и сфере услуг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EF1E69" w:rsidRPr="003C0A7C" w:rsidRDefault="00EA1DA1" w:rsidP="00F561D0">
      <w:pPr>
        <w:spacing w:after="0"/>
        <w:ind w:left="0" w:right="10" w:firstLine="710"/>
        <w:rPr>
          <w:color w:val="auto"/>
        </w:rPr>
      </w:pPr>
      <w:r w:rsidRPr="003C0A7C">
        <w:rPr>
          <w:color w:val="auto"/>
        </w:rPr>
        <w:t xml:space="preserve">Содержание третьего блока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и/или в оперировании с определенными объектами воздействия.  </w:t>
      </w:r>
    </w:p>
    <w:p w:rsidR="00EF1E69" w:rsidRPr="003C0A7C" w:rsidRDefault="00EA1DA1" w:rsidP="00F561D0">
      <w:pPr>
        <w:spacing w:after="285"/>
        <w:ind w:left="0" w:right="10" w:firstLine="710"/>
        <w:rPr>
          <w:color w:val="auto"/>
        </w:rPr>
      </w:pPr>
      <w:r w:rsidRPr="003C0A7C">
        <w:rPr>
          <w:color w:val="auto"/>
        </w:rPr>
        <w:lastRenderedPageBreak/>
        <w:t xml:space="preserve">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устройству отношений работника и работодателя.  </w:t>
      </w:r>
    </w:p>
    <w:p w:rsidR="00EF1E69" w:rsidRPr="003C0A7C" w:rsidRDefault="00EA1DA1" w:rsidP="00F561D0">
      <w:pPr>
        <w:spacing w:after="270" w:line="265" w:lineRule="auto"/>
        <w:ind w:left="0" w:right="0" w:firstLine="0"/>
        <w:jc w:val="left"/>
        <w:rPr>
          <w:color w:val="auto"/>
        </w:rPr>
      </w:pPr>
      <w:r w:rsidRPr="003C0A7C">
        <w:rPr>
          <w:b/>
          <w:color w:val="auto"/>
        </w:rPr>
        <w:t xml:space="preserve">Современные технологии и перспективы их развития </w:t>
      </w:r>
      <w:r w:rsidRPr="003C0A7C">
        <w:rPr>
          <w:color w:val="auto"/>
        </w:rPr>
        <w:t xml:space="preserve"> </w:t>
      </w:r>
    </w:p>
    <w:p w:rsidR="00EF1E69" w:rsidRPr="003C0A7C" w:rsidRDefault="00EA1DA1" w:rsidP="00F561D0">
      <w:pPr>
        <w:spacing w:after="8"/>
        <w:ind w:left="0" w:right="10" w:firstLine="710"/>
        <w:rPr>
          <w:color w:val="auto"/>
        </w:rPr>
      </w:pPr>
      <w:r w:rsidRPr="003C0A7C">
        <w:rPr>
          <w:color w:val="auto"/>
        </w:rPr>
        <w:t xml:space="preserve">Развитие технологий. Понятие «технологии». Материальные технологии, информационные технологии, социальные технологии.  </w:t>
      </w:r>
    </w:p>
    <w:p w:rsidR="00EF1E69" w:rsidRPr="003C0A7C" w:rsidRDefault="00EA1DA1" w:rsidP="00F561D0">
      <w:pPr>
        <w:spacing w:after="0"/>
        <w:ind w:left="0" w:right="10" w:firstLine="710"/>
        <w:rPr>
          <w:color w:val="auto"/>
        </w:rPr>
      </w:pPr>
      <w:r w:rsidRPr="003C0A7C">
        <w:rPr>
          <w:color w:val="auto"/>
        </w:rPr>
        <w:t xml:space="preserve">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их влияние на среду обитания человека и уклад общественной жизни. Технологии и мировое хозяйство. Закономерности технологического развития.  </w:t>
      </w:r>
    </w:p>
    <w:p w:rsidR="00EF1E69" w:rsidRPr="003C0A7C" w:rsidRDefault="00EA1DA1" w:rsidP="00F561D0">
      <w:pPr>
        <w:spacing w:after="0"/>
        <w:ind w:left="0" w:right="78" w:firstLine="710"/>
        <w:rPr>
          <w:color w:val="auto"/>
        </w:rPr>
      </w:pPr>
      <w:r w:rsidRPr="003C0A7C">
        <w:rPr>
          <w:color w:val="auto"/>
        </w:rPr>
        <w:t xml:space="preserve">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  </w:t>
      </w:r>
    </w:p>
    <w:p w:rsidR="00EF1E69" w:rsidRPr="003C0A7C" w:rsidRDefault="00EA1DA1" w:rsidP="00F561D0">
      <w:pPr>
        <w:spacing w:after="163"/>
        <w:ind w:left="0" w:right="10" w:firstLine="710"/>
        <w:rPr>
          <w:color w:val="auto"/>
        </w:rPr>
      </w:pPr>
      <w:r w:rsidRPr="003C0A7C">
        <w:rPr>
          <w:color w:val="auto"/>
        </w:rPr>
        <w:t xml:space="preserve">Промышленные технологии. Производственные технологии. Технологии сферы услуг. Технологии сельского хозяйства.  </w:t>
      </w:r>
    </w:p>
    <w:p w:rsidR="00EF1E69" w:rsidRPr="003C0A7C" w:rsidRDefault="00EA1DA1" w:rsidP="00F561D0">
      <w:pPr>
        <w:spacing w:after="7"/>
        <w:ind w:left="0" w:right="10" w:firstLine="710"/>
        <w:rPr>
          <w:color w:val="auto"/>
        </w:rPr>
      </w:pPr>
      <w:r w:rsidRPr="003C0A7C">
        <w:rPr>
          <w:color w:val="auto"/>
        </w:rPr>
        <w:t xml:space="preserve">Автоматизация производства. Производственные технологии автоматизированного производства.  </w:t>
      </w:r>
    </w:p>
    <w:p w:rsidR="00EF1E69" w:rsidRPr="003C0A7C" w:rsidRDefault="00EA1DA1" w:rsidP="00F561D0">
      <w:pPr>
        <w:spacing w:after="0"/>
        <w:ind w:left="0" w:right="10" w:firstLine="710"/>
        <w:rPr>
          <w:color w:val="auto"/>
        </w:rPr>
      </w:pPr>
      <w:r w:rsidRPr="003C0A7C">
        <w:rPr>
          <w:color w:val="auto"/>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w:t>
      </w:r>
    </w:p>
    <w:p w:rsidR="00EF1E69" w:rsidRPr="003C0A7C" w:rsidRDefault="00EA1DA1" w:rsidP="00F561D0">
      <w:pPr>
        <w:spacing w:after="6"/>
        <w:ind w:left="0" w:right="10" w:firstLine="710"/>
        <w:rPr>
          <w:color w:val="auto"/>
        </w:rPr>
      </w:pPr>
      <w:r w:rsidRPr="003C0A7C">
        <w:rPr>
          <w:color w:val="auto"/>
        </w:rPr>
        <w:t xml:space="preserve">Современные информационные технологии, применимые к новому технологическому укладу.  </w:t>
      </w:r>
    </w:p>
    <w:p w:rsidR="00EF1E69" w:rsidRPr="003C0A7C" w:rsidRDefault="00EA1DA1" w:rsidP="00F561D0">
      <w:pPr>
        <w:ind w:left="0" w:right="10" w:firstLine="710"/>
        <w:rPr>
          <w:color w:val="auto"/>
        </w:rPr>
      </w:pPr>
      <w:r w:rsidRPr="003C0A7C">
        <w:rPr>
          <w:color w:val="auto"/>
        </w:rPr>
        <w:t xml:space="preserve">Управление в современном производстве. Инновационные предприятия. Трансферт технологий.  </w:t>
      </w:r>
    </w:p>
    <w:p w:rsidR="00EF1E69" w:rsidRPr="003C0A7C" w:rsidRDefault="00EA1DA1" w:rsidP="00F561D0">
      <w:pPr>
        <w:spacing w:after="0"/>
        <w:ind w:left="0" w:right="10" w:firstLine="710"/>
        <w:rPr>
          <w:color w:val="auto"/>
        </w:rPr>
      </w:pPr>
      <w:r w:rsidRPr="003C0A7C">
        <w:rPr>
          <w:color w:val="auto"/>
        </w:rPr>
        <w:t xml:space="preserve">Работа с информацией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  </w:t>
      </w:r>
    </w:p>
    <w:p w:rsidR="00EF1E69" w:rsidRPr="003C0A7C" w:rsidRDefault="00EA1DA1" w:rsidP="00F561D0">
      <w:pPr>
        <w:spacing w:after="0"/>
        <w:ind w:left="0" w:right="10" w:firstLine="710"/>
        <w:rPr>
          <w:color w:val="auto"/>
        </w:rPr>
      </w:pPr>
      <w:r w:rsidRPr="003C0A7C">
        <w:rPr>
          <w:color w:val="auto"/>
        </w:rPr>
        <w:t xml:space="preserve">Технологии в повседневной жизни (например, в сфере быта), которые могут включать в себя кройку и шитье (обработку текстильных материалов), влажнотепловую обработку тканей, технологии содержания жилья, технологии чистоты (уборку), технологии строительного ремонта, ресурсосберегающие технологии (воду, тепло, электричество) и др.  </w:t>
      </w:r>
    </w:p>
    <w:p w:rsidR="00EF1E69" w:rsidRPr="003C0A7C" w:rsidRDefault="00EA1DA1" w:rsidP="00F561D0">
      <w:pPr>
        <w:spacing w:after="278"/>
        <w:ind w:left="0" w:right="10" w:firstLine="710"/>
        <w:rPr>
          <w:color w:val="auto"/>
        </w:rPr>
      </w:pPr>
      <w:r w:rsidRPr="003C0A7C">
        <w:rPr>
          <w:color w:val="auto"/>
        </w:rPr>
        <w:t xml:space="preserve">Способы обработки продуктов питания и потребительские качества пищи. Технологии производства продуктов питания (технологии общественного питания).   </w:t>
      </w:r>
    </w:p>
    <w:p w:rsidR="00EF1E69" w:rsidRPr="003C0A7C" w:rsidRDefault="00EA1DA1" w:rsidP="00C75B27">
      <w:pPr>
        <w:spacing w:after="62" w:line="265" w:lineRule="auto"/>
        <w:ind w:left="0" w:right="0" w:firstLine="142"/>
        <w:jc w:val="left"/>
        <w:rPr>
          <w:color w:val="auto"/>
        </w:rPr>
      </w:pPr>
      <w:r w:rsidRPr="003C0A7C">
        <w:rPr>
          <w:b/>
          <w:color w:val="auto"/>
        </w:rPr>
        <w:t xml:space="preserve">Формирование технологической культуры и проектно-технологического мышления обучающихся </w:t>
      </w:r>
      <w:r w:rsidRPr="003C0A7C">
        <w:rPr>
          <w:color w:val="auto"/>
        </w:rPr>
        <w:t xml:space="preserve"> </w:t>
      </w:r>
    </w:p>
    <w:p w:rsidR="00EF1E69" w:rsidRPr="003C0A7C" w:rsidRDefault="00EA1DA1" w:rsidP="00F561D0">
      <w:pPr>
        <w:spacing w:after="28"/>
        <w:ind w:left="0" w:right="10" w:firstLine="710"/>
        <w:rPr>
          <w:color w:val="auto"/>
        </w:rPr>
      </w:pPr>
      <w:r w:rsidRPr="003C0A7C">
        <w:rPr>
          <w:color w:val="auto"/>
        </w:rPr>
        <w:t xml:space="preserve">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  </w:t>
      </w:r>
    </w:p>
    <w:p w:rsidR="00EF1E69" w:rsidRPr="003C0A7C" w:rsidRDefault="00EA1DA1" w:rsidP="00F561D0">
      <w:pPr>
        <w:spacing w:after="0"/>
        <w:ind w:left="0" w:right="10" w:firstLine="710"/>
        <w:rPr>
          <w:color w:val="auto"/>
        </w:rPr>
      </w:pPr>
      <w:r w:rsidRPr="003C0A7C">
        <w:rPr>
          <w:color w:val="auto"/>
        </w:rPr>
        <w:t xml:space="preserve">Метод дизайн-мышления. Алгоритмы и способы изучения потребностей. Составление технического задания/спецификации на изготовление продукта, призванного удовлетворить выявленную потребность.  </w:t>
      </w:r>
    </w:p>
    <w:p w:rsidR="00EF1E69" w:rsidRPr="003C0A7C" w:rsidRDefault="00EA1DA1" w:rsidP="00F561D0">
      <w:pPr>
        <w:spacing w:after="8"/>
        <w:ind w:left="0" w:right="10" w:firstLine="710"/>
        <w:rPr>
          <w:color w:val="auto"/>
        </w:rPr>
      </w:pPr>
      <w:r w:rsidRPr="003C0A7C">
        <w:rPr>
          <w:color w:val="auto"/>
        </w:rPr>
        <w:lastRenderedPageBreak/>
        <w:t xml:space="preserve">Методы проектирования, конструирования, моделирования. Методы принятия решения. Анализ альтернативных ресурсов.  </w:t>
      </w:r>
    </w:p>
    <w:p w:rsidR="00EF1E69" w:rsidRPr="003C0A7C" w:rsidRDefault="00EA1DA1" w:rsidP="00F561D0">
      <w:pPr>
        <w:spacing w:after="10"/>
        <w:ind w:left="0" w:right="10" w:firstLine="710"/>
        <w:rPr>
          <w:color w:val="auto"/>
        </w:rPr>
      </w:pPr>
      <w:r w:rsidRPr="003C0A7C">
        <w:rPr>
          <w:color w:val="auto"/>
        </w:rPr>
        <w:t xml:space="preserve">Порядок действий по сборке конструкции/механизма. Способы соединения деталей. Технологический узел. Понятие модели.  </w:t>
      </w:r>
    </w:p>
    <w:p w:rsidR="00EF1E69" w:rsidRPr="003C0A7C" w:rsidRDefault="00EA1DA1" w:rsidP="00F561D0">
      <w:pPr>
        <w:spacing w:after="29"/>
        <w:ind w:left="0" w:right="10" w:firstLine="710"/>
        <w:rPr>
          <w:color w:val="auto"/>
        </w:rPr>
      </w:pPr>
      <w:r w:rsidRPr="003C0A7C">
        <w:rPr>
          <w:color w:val="auto"/>
        </w:rPr>
        <w:t xml:space="preserve">Логика проектирования технологической системы. Модернизация изделия и создание нового изделия как вид проектирования технологической системы. Конструкции. Основные характеристики конструкций. Порядок действий по проектированию конструкции/механизма,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3C0A7C">
        <w:rPr>
          <w:i/>
          <w:color w:val="auto"/>
        </w:rPr>
        <w:t xml:space="preserve">Робототехника и среда конструирования. </w:t>
      </w:r>
      <w:r w:rsidRPr="003C0A7C">
        <w:rPr>
          <w:color w:val="auto"/>
        </w:rPr>
        <w:t xml:space="preserve"> </w:t>
      </w:r>
    </w:p>
    <w:p w:rsidR="00EF1E69" w:rsidRPr="003C0A7C" w:rsidRDefault="00EA1DA1" w:rsidP="00F561D0">
      <w:pPr>
        <w:spacing w:after="0"/>
        <w:ind w:left="0" w:right="10"/>
        <w:rPr>
          <w:color w:val="auto"/>
        </w:rPr>
      </w:pPr>
      <w:r w:rsidRPr="003C0A7C">
        <w:rPr>
          <w:color w:val="auto"/>
        </w:rPr>
        <w:t xml:space="preserve">Опыт проектирования, конструирования, моделирования.  </w:t>
      </w:r>
    </w:p>
    <w:p w:rsidR="00EF1E69" w:rsidRPr="003C0A7C" w:rsidRDefault="00EA1DA1" w:rsidP="00F561D0">
      <w:pPr>
        <w:spacing w:after="0"/>
        <w:ind w:left="0" w:right="10" w:firstLine="710"/>
        <w:rPr>
          <w:color w:val="auto"/>
        </w:rPr>
      </w:pPr>
      <w:r w:rsidRPr="003C0A7C">
        <w:rPr>
          <w:color w:val="auto"/>
        </w:rPr>
        <w:t xml:space="preserve">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w:t>
      </w:r>
    </w:p>
    <w:p w:rsidR="00EF1E69" w:rsidRPr="003C0A7C" w:rsidRDefault="00EA1DA1" w:rsidP="00F561D0">
      <w:pPr>
        <w:spacing w:after="23"/>
        <w:ind w:left="0" w:right="9" w:firstLine="703"/>
        <w:rPr>
          <w:color w:val="auto"/>
        </w:rPr>
      </w:pPr>
      <w:r w:rsidRPr="003C0A7C">
        <w:rPr>
          <w:i/>
          <w:color w:val="auto"/>
        </w:rPr>
        <w:t xml:space="preserve">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 </w:t>
      </w:r>
      <w:r w:rsidRPr="003C0A7C">
        <w:rPr>
          <w:color w:val="auto"/>
        </w:rPr>
        <w:t xml:space="preserve"> </w:t>
      </w:r>
    </w:p>
    <w:p w:rsidR="00EF1E69" w:rsidRPr="003C0A7C" w:rsidRDefault="00EA1DA1" w:rsidP="00F561D0">
      <w:pPr>
        <w:spacing w:after="23"/>
        <w:ind w:left="0" w:right="10" w:firstLine="710"/>
        <w:rPr>
          <w:color w:val="auto"/>
        </w:rPr>
      </w:pPr>
      <w:r w:rsidRPr="003C0A7C">
        <w:rPr>
          <w:color w:val="auto"/>
        </w:rPr>
        <w:t xml:space="preserve">Изготовление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  </w:t>
      </w:r>
    </w:p>
    <w:p w:rsidR="00EF1E69" w:rsidRPr="003C0A7C" w:rsidRDefault="00EA1DA1" w:rsidP="00F561D0">
      <w:pPr>
        <w:spacing w:after="55" w:line="259" w:lineRule="auto"/>
        <w:ind w:left="0" w:right="884" w:hanging="10"/>
        <w:jc w:val="center"/>
        <w:rPr>
          <w:color w:val="auto"/>
        </w:rPr>
      </w:pPr>
      <w:r w:rsidRPr="003C0A7C">
        <w:rPr>
          <w:color w:val="auto"/>
        </w:rPr>
        <w:t xml:space="preserve">Компьютерное моделирование, проведение виртуального эксперимента.  </w:t>
      </w:r>
    </w:p>
    <w:p w:rsidR="00EF1E69" w:rsidRPr="003C0A7C" w:rsidRDefault="00EA1DA1" w:rsidP="00F561D0">
      <w:pPr>
        <w:ind w:left="0" w:right="10" w:firstLine="710"/>
        <w:rPr>
          <w:color w:val="auto"/>
        </w:rPr>
      </w:pPr>
      <w:r w:rsidRPr="003C0A7C">
        <w:rPr>
          <w:color w:val="auto"/>
        </w:rPr>
        <w:t xml:space="preserve">Разработка и создание изделия средствами учебного станка, в том числе управляемого программой. Автоматизированное производство на предприятиях региона.  </w:t>
      </w:r>
    </w:p>
    <w:p w:rsidR="00EF1E69" w:rsidRPr="003C0A7C" w:rsidRDefault="00EA1DA1" w:rsidP="00F561D0">
      <w:pPr>
        <w:spacing w:after="9"/>
        <w:ind w:left="0" w:right="10" w:firstLine="710"/>
        <w:rPr>
          <w:color w:val="auto"/>
        </w:rPr>
      </w:pPr>
      <w:r w:rsidRPr="003C0A7C">
        <w:rPr>
          <w:color w:val="auto"/>
        </w:rPr>
        <w:t xml:space="preserve">Разработка и изготовление материального продукта. Апробация полученного материального продукта. Модернизация материального продукта.  </w:t>
      </w:r>
    </w:p>
    <w:p w:rsidR="00EF1E69" w:rsidRPr="003C0A7C" w:rsidRDefault="00EA1DA1" w:rsidP="00F561D0">
      <w:pPr>
        <w:spacing w:after="9"/>
        <w:ind w:left="0" w:right="10" w:firstLine="710"/>
        <w:rPr>
          <w:color w:val="auto"/>
        </w:rPr>
      </w:pPr>
      <w:r w:rsidRPr="003C0A7C">
        <w:rPr>
          <w:color w:val="auto"/>
        </w:rPr>
        <w:t xml:space="preserve">Планирование (разработка) материального продукта в соответствии с поставленной задачей и/или на основе самостоятельно проведенных исследований потребительских интересов.  </w:t>
      </w:r>
    </w:p>
    <w:p w:rsidR="00EF1E69" w:rsidRPr="003C0A7C" w:rsidRDefault="00EA1DA1" w:rsidP="00F561D0">
      <w:pPr>
        <w:spacing w:after="0"/>
        <w:ind w:left="0" w:right="10" w:firstLine="710"/>
        <w:rPr>
          <w:color w:val="auto"/>
        </w:rPr>
      </w:pPr>
      <w:r w:rsidRPr="003C0A7C">
        <w:rPr>
          <w:color w:val="auto"/>
        </w:rPr>
        <w:t xml:space="preserve">Разработка проектного замысла по алгоритму: реализация этапов анализа ситуации, целеполагания, выбора системы и принципа действия/модификации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и/или сложных (требующих регулирования/настройки) рабочих инструментов/технологического оборудования (практический этап проектной деятельности).  </w:t>
      </w:r>
    </w:p>
    <w:p w:rsidR="00EF1E69" w:rsidRPr="003C0A7C" w:rsidRDefault="00EA1DA1" w:rsidP="00F561D0">
      <w:pPr>
        <w:spacing w:after="8"/>
        <w:ind w:left="0" w:right="10" w:firstLine="710"/>
        <w:rPr>
          <w:color w:val="auto"/>
        </w:rPr>
      </w:pPr>
      <w:r w:rsidRPr="003C0A7C">
        <w:rPr>
          <w:color w:val="auto"/>
        </w:rPr>
        <w:t xml:space="preserve">Разработка и реализация командного проекта, направленного на разрешение значимой для обучающихся задачи или проблемной ситуации.  </w:t>
      </w:r>
    </w:p>
    <w:p w:rsidR="00EF1E69" w:rsidRPr="003C0A7C" w:rsidRDefault="00EA1DA1" w:rsidP="00F561D0">
      <w:pPr>
        <w:spacing w:after="59" w:line="265" w:lineRule="auto"/>
        <w:ind w:left="0" w:right="0" w:firstLine="701"/>
        <w:jc w:val="left"/>
        <w:rPr>
          <w:color w:val="auto"/>
        </w:rPr>
      </w:pPr>
      <w:r w:rsidRPr="003C0A7C">
        <w:rPr>
          <w:b/>
          <w:color w:val="auto"/>
        </w:rPr>
        <w:t xml:space="preserve">Построение образовательных траекторий и планов для самоопределения обучающихся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Высокотехнологичные производства региона проживания обучающихся, функции новых рабочих профессий в условиях высокотехнологичных производств и новые требования к кадрам.  </w:t>
      </w:r>
    </w:p>
    <w:p w:rsidR="00EF1E69" w:rsidRPr="003C0A7C" w:rsidRDefault="00EA1DA1" w:rsidP="00F561D0">
      <w:pPr>
        <w:spacing w:after="0"/>
        <w:ind w:left="0" w:right="10" w:firstLine="710"/>
        <w:rPr>
          <w:color w:val="auto"/>
        </w:rPr>
      </w:pPr>
      <w:r w:rsidRPr="003C0A7C">
        <w:rPr>
          <w:color w:val="auto"/>
        </w:rPr>
        <w:lastRenderedPageBreak/>
        <w:t xml:space="preserve">Понятия трудового ресурса, рынка труда. Характеристики современного рынка труда. Квалификации и профессии. Цикл жизни профессии. </w:t>
      </w:r>
      <w:r w:rsidRPr="003C0A7C">
        <w:rPr>
          <w:i/>
          <w:color w:val="auto"/>
        </w:rPr>
        <w:t>Стратегии профессиональной карьеры.</w:t>
      </w:r>
      <w:r w:rsidRPr="003C0A7C">
        <w:rPr>
          <w:color w:val="auto"/>
        </w:rPr>
        <w:t xml:space="preserve"> Современные требования к кадрам. Концепции «обучения для жизни» и «обучения через всю жизнь». Разработка матрицы возможностей.  </w:t>
      </w:r>
    </w:p>
    <w:p w:rsidR="00EF1E69" w:rsidRPr="003C0A7C" w:rsidRDefault="00EA1DA1" w:rsidP="00C75B27">
      <w:pPr>
        <w:spacing w:after="40" w:line="259" w:lineRule="auto"/>
        <w:ind w:left="0" w:right="0" w:firstLine="0"/>
        <w:jc w:val="left"/>
        <w:rPr>
          <w:color w:val="auto"/>
        </w:rPr>
      </w:pPr>
      <w:r w:rsidRPr="003C0A7C">
        <w:rPr>
          <w:color w:val="auto"/>
        </w:rPr>
        <w:t xml:space="preserve">   </w:t>
      </w:r>
    </w:p>
    <w:p w:rsidR="00EF1E69" w:rsidRPr="003C0A7C" w:rsidRDefault="00EA1DA1" w:rsidP="00C75B27">
      <w:pPr>
        <w:spacing w:after="314" w:line="265" w:lineRule="auto"/>
        <w:ind w:left="0" w:right="0" w:firstLine="0"/>
        <w:jc w:val="center"/>
        <w:rPr>
          <w:color w:val="auto"/>
        </w:rPr>
      </w:pPr>
      <w:r w:rsidRPr="003C0A7C">
        <w:rPr>
          <w:b/>
          <w:color w:val="auto"/>
        </w:rPr>
        <w:t>2.2.2.18. Физическая культура</w:t>
      </w:r>
    </w:p>
    <w:p w:rsidR="00EF1E69" w:rsidRPr="003C0A7C" w:rsidRDefault="00EA1DA1" w:rsidP="00F561D0">
      <w:pPr>
        <w:spacing w:after="0" w:line="294" w:lineRule="auto"/>
        <w:ind w:left="0" w:right="12" w:hanging="10"/>
        <w:jc w:val="left"/>
        <w:rPr>
          <w:color w:val="auto"/>
        </w:rPr>
      </w:pPr>
      <w:r w:rsidRPr="003C0A7C">
        <w:rPr>
          <w:b/>
          <w:color w:val="auto"/>
        </w:rPr>
        <w:t xml:space="preserve">           </w:t>
      </w:r>
      <w:r w:rsidRPr="003C0A7C">
        <w:rPr>
          <w:color w:val="auto"/>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r w:rsidRPr="003C0A7C">
        <w:rPr>
          <w:b/>
          <w:color w:val="auto"/>
        </w:rPr>
        <w:t xml:space="preserve"> </w:t>
      </w:r>
      <w:r w:rsidRPr="003C0A7C">
        <w:rPr>
          <w:color w:val="auto"/>
        </w:rPr>
        <w:t xml:space="preserve"> </w:t>
      </w:r>
    </w:p>
    <w:p w:rsidR="00EF1E69" w:rsidRPr="003C0A7C" w:rsidRDefault="00EA1DA1" w:rsidP="00F561D0">
      <w:pPr>
        <w:spacing w:after="0"/>
        <w:ind w:left="0" w:right="76" w:firstLine="710"/>
        <w:rPr>
          <w:color w:val="auto"/>
        </w:rPr>
      </w:pPr>
      <w:r w:rsidRPr="003C0A7C">
        <w:rPr>
          <w:color w:val="auto"/>
        </w:rPr>
        <w:t xml:space="preserve">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  </w:t>
      </w:r>
    </w:p>
    <w:p w:rsidR="00EF1E69" w:rsidRPr="003C0A7C" w:rsidRDefault="00EA1DA1" w:rsidP="00F561D0">
      <w:pPr>
        <w:spacing w:after="0"/>
        <w:ind w:left="0" w:right="76" w:firstLine="710"/>
        <w:rPr>
          <w:color w:val="auto"/>
        </w:rPr>
      </w:pPr>
      <w:r w:rsidRPr="003C0A7C">
        <w:rPr>
          <w:color w:val="auto"/>
        </w:rPr>
        <w:t xml:space="preserve">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  </w:t>
      </w:r>
    </w:p>
    <w:p w:rsidR="00EF1E69" w:rsidRPr="003C0A7C" w:rsidRDefault="00EA1DA1" w:rsidP="00F561D0">
      <w:pPr>
        <w:spacing w:after="0"/>
        <w:ind w:left="0" w:right="10" w:firstLine="710"/>
        <w:rPr>
          <w:color w:val="auto"/>
        </w:rPr>
      </w:pPr>
      <w:r w:rsidRPr="003C0A7C">
        <w:rPr>
          <w:color w:val="auto"/>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EF1E69" w:rsidRPr="003C0A7C" w:rsidRDefault="00EA1DA1" w:rsidP="00F561D0">
      <w:pPr>
        <w:spacing w:after="136" w:line="265" w:lineRule="auto"/>
        <w:ind w:left="0" w:right="0" w:firstLine="0"/>
        <w:jc w:val="left"/>
        <w:rPr>
          <w:color w:val="auto"/>
        </w:rPr>
      </w:pPr>
      <w:r w:rsidRPr="003C0A7C">
        <w:rPr>
          <w:b/>
          <w:color w:val="auto"/>
        </w:rPr>
        <w:t xml:space="preserve">Физическая культура как область знаний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История и современное развитие физической культуры </w:t>
      </w:r>
      <w:r w:rsidRPr="003C0A7C">
        <w:rPr>
          <w:color w:val="auto"/>
        </w:rPr>
        <w:t xml:space="preserve"> </w:t>
      </w:r>
    </w:p>
    <w:p w:rsidR="00EF1E69" w:rsidRPr="003C0A7C" w:rsidRDefault="00EA1DA1" w:rsidP="00F561D0">
      <w:pPr>
        <w:spacing w:after="31"/>
        <w:ind w:left="0" w:right="10" w:firstLine="710"/>
        <w:rPr>
          <w:color w:val="auto"/>
        </w:rPr>
      </w:pPr>
      <w:r w:rsidRPr="003C0A7C">
        <w:rPr>
          <w:i/>
          <w:color w:val="auto"/>
        </w:rPr>
        <w:t>Олимпийские игры древности. Возрождение Олимпийских игр и олимпийского движения. Олимпийское движение в России</w:t>
      </w:r>
      <w:r w:rsidRPr="003C0A7C">
        <w:rPr>
          <w:color w:val="auto"/>
        </w:rPr>
        <w:t xml:space="preserve">. </w:t>
      </w:r>
      <w:r w:rsidRPr="003C0A7C">
        <w:rPr>
          <w:i/>
          <w:color w:val="auto"/>
        </w:rPr>
        <w:t>Современные Олимпийские игры.</w:t>
      </w:r>
      <w:r w:rsidRPr="003C0A7C">
        <w:rPr>
          <w:color w:val="auto"/>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EF1E69" w:rsidRPr="003C0A7C" w:rsidRDefault="00EA1DA1" w:rsidP="00F561D0">
      <w:pPr>
        <w:spacing w:after="25" w:line="265" w:lineRule="auto"/>
        <w:ind w:left="0" w:right="0" w:firstLine="0"/>
        <w:jc w:val="left"/>
        <w:rPr>
          <w:color w:val="auto"/>
        </w:rPr>
      </w:pPr>
      <w:r w:rsidRPr="003C0A7C">
        <w:rPr>
          <w:b/>
          <w:color w:val="auto"/>
        </w:rPr>
        <w:t>Современное представление о физической культуре (основные понятия)</w:t>
      </w:r>
      <w:r w:rsidRPr="003C0A7C">
        <w:rPr>
          <w:color w:val="auto"/>
        </w:rPr>
        <w:t xml:space="preserve">  </w:t>
      </w:r>
    </w:p>
    <w:p w:rsidR="00EF1E69" w:rsidRPr="003C0A7C" w:rsidRDefault="00EA1DA1" w:rsidP="00F561D0">
      <w:pPr>
        <w:spacing w:after="241"/>
        <w:ind w:left="0" w:right="9" w:firstLine="703"/>
        <w:rPr>
          <w:color w:val="auto"/>
        </w:rPr>
      </w:pPr>
      <w:r w:rsidRPr="003C0A7C">
        <w:rPr>
          <w:color w:val="auto"/>
        </w:rPr>
        <w:t xml:space="preserve">Физическое развитие человека. </w:t>
      </w:r>
      <w:r w:rsidRPr="003C0A7C">
        <w:rPr>
          <w:i/>
          <w:color w:val="auto"/>
        </w:rPr>
        <w:t>Физическая подготовка, ее связь с укреплением здоровья, развитием физических качеств.</w:t>
      </w:r>
      <w:r w:rsidRPr="003C0A7C">
        <w:rPr>
          <w:color w:val="auto"/>
        </w:rPr>
        <w:t xml:space="preserve"> Организация и планирование самостоятельных занятий по развитию физических качеств. Техника движений и ее основные показатели. </w:t>
      </w:r>
      <w:r w:rsidRPr="003C0A7C">
        <w:rPr>
          <w:i/>
          <w:color w:val="auto"/>
        </w:rPr>
        <w:t>Спорт и спортивная подготовка</w:t>
      </w:r>
      <w:r w:rsidRPr="003C0A7C">
        <w:rPr>
          <w:color w:val="auto"/>
        </w:rPr>
        <w:t xml:space="preserve">. </w:t>
      </w:r>
      <w:r w:rsidRPr="003C0A7C">
        <w:rPr>
          <w:i/>
          <w:color w:val="auto"/>
        </w:rPr>
        <w:t>Всероссийский физкультурно-спортивный комплекс «Готов к труду и обороне».</w:t>
      </w:r>
      <w:r w:rsidRPr="003C0A7C">
        <w:rPr>
          <w:color w:val="auto"/>
        </w:rPr>
        <w:t xml:space="preserve">  </w:t>
      </w:r>
    </w:p>
    <w:p w:rsidR="00EF1E69" w:rsidRPr="003C0A7C" w:rsidRDefault="00EA1DA1" w:rsidP="00F561D0">
      <w:pPr>
        <w:spacing w:after="229" w:line="265" w:lineRule="auto"/>
        <w:ind w:left="0" w:right="0" w:firstLine="0"/>
        <w:jc w:val="left"/>
        <w:rPr>
          <w:color w:val="auto"/>
        </w:rPr>
      </w:pPr>
      <w:r w:rsidRPr="003C0A7C">
        <w:rPr>
          <w:b/>
          <w:color w:val="auto"/>
        </w:rPr>
        <w:t>Физическая культура человека</w:t>
      </w:r>
      <w:r w:rsidRPr="003C0A7C">
        <w:rPr>
          <w:color w:val="auto"/>
        </w:rPr>
        <w:t xml:space="preserve">  </w:t>
      </w:r>
    </w:p>
    <w:p w:rsidR="00EF1E69" w:rsidRPr="003C0A7C" w:rsidRDefault="00EA1DA1" w:rsidP="00F561D0">
      <w:pPr>
        <w:spacing w:after="36"/>
        <w:ind w:left="0" w:right="77" w:firstLine="710"/>
        <w:rPr>
          <w:color w:val="auto"/>
        </w:rPr>
      </w:pPr>
      <w:r w:rsidRPr="003C0A7C">
        <w:rPr>
          <w:color w:val="auto"/>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3C0A7C">
        <w:rPr>
          <w:b/>
          <w:color w:val="auto"/>
        </w:rPr>
        <w:t xml:space="preserve">Способы двигательной (физкультурной) деятельности  </w:t>
      </w:r>
      <w:r w:rsidRPr="003C0A7C">
        <w:rPr>
          <w:color w:val="auto"/>
        </w:rPr>
        <w:t xml:space="preserve"> </w:t>
      </w:r>
    </w:p>
    <w:p w:rsidR="00EF1E69" w:rsidRPr="003C0A7C" w:rsidRDefault="00EA1DA1" w:rsidP="00F561D0">
      <w:pPr>
        <w:spacing w:after="36"/>
        <w:ind w:left="0" w:right="10" w:firstLine="722"/>
        <w:rPr>
          <w:color w:val="auto"/>
        </w:rPr>
      </w:pPr>
      <w:r w:rsidRPr="003C0A7C">
        <w:rPr>
          <w:b/>
          <w:color w:val="auto"/>
        </w:rPr>
        <w:t xml:space="preserve">Организация и проведение самостоятельных занятий физической культурой </w:t>
      </w:r>
      <w:r w:rsidRPr="003C0A7C">
        <w:rPr>
          <w:color w:val="auto"/>
        </w:rPr>
        <w:t xml:space="preserve"> -</w:t>
      </w:r>
      <w:r w:rsidRPr="003C0A7C">
        <w:rPr>
          <w:rFonts w:ascii="Arial" w:eastAsia="Arial" w:hAnsi="Arial" w:cs="Arial"/>
          <w:color w:val="auto"/>
        </w:rPr>
        <w:t xml:space="preserve"> </w:t>
      </w:r>
      <w:r w:rsidRPr="003C0A7C">
        <w:rPr>
          <w:color w:val="auto"/>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w:t>
      </w:r>
      <w:r w:rsidRPr="003C0A7C">
        <w:rPr>
          <w:color w:val="auto"/>
        </w:rPr>
        <w:lastRenderedPageBreak/>
        <w:t xml:space="preserve">комплексов для утренней зарядки, физкультминуток, физкультпауз, коррекции осанки и телосложения. </w:t>
      </w:r>
      <w:r w:rsidRPr="003C0A7C">
        <w:rPr>
          <w:i/>
          <w:color w:val="auto"/>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3C0A7C">
        <w:rPr>
          <w:color w:val="auto"/>
        </w:rPr>
        <w:t xml:space="preserve"> Организация досуга средствами физической культуры.   </w:t>
      </w:r>
    </w:p>
    <w:p w:rsidR="00EF1E69" w:rsidRPr="003C0A7C" w:rsidRDefault="00EA1DA1" w:rsidP="00F561D0">
      <w:pPr>
        <w:spacing w:after="25" w:line="265" w:lineRule="auto"/>
        <w:ind w:left="0" w:right="0" w:firstLine="0"/>
        <w:jc w:val="left"/>
        <w:rPr>
          <w:color w:val="auto"/>
        </w:rPr>
      </w:pPr>
      <w:r w:rsidRPr="003C0A7C">
        <w:rPr>
          <w:b/>
          <w:color w:val="auto"/>
        </w:rPr>
        <w:t xml:space="preserve">Оценка эффективности занятий физической культурой  </w:t>
      </w:r>
      <w:r w:rsidRPr="003C0A7C">
        <w:rPr>
          <w:color w:val="auto"/>
        </w:rPr>
        <w:t xml:space="preserve"> </w:t>
      </w:r>
    </w:p>
    <w:p w:rsidR="00EF1E69" w:rsidRPr="003C0A7C" w:rsidRDefault="00EA1DA1" w:rsidP="00F561D0">
      <w:pPr>
        <w:spacing w:after="37"/>
        <w:ind w:left="0" w:right="75" w:firstLine="710"/>
        <w:rPr>
          <w:color w:val="auto"/>
        </w:rPr>
      </w:pPr>
      <w:r w:rsidRPr="003C0A7C">
        <w:rPr>
          <w:color w:val="auto"/>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EF1E69" w:rsidRPr="003C0A7C" w:rsidRDefault="00EA1DA1" w:rsidP="00F561D0">
      <w:pPr>
        <w:spacing w:after="132" w:line="265" w:lineRule="auto"/>
        <w:ind w:left="0" w:right="0" w:firstLine="0"/>
        <w:jc w:val="left"/>
        <w:rPr>
          <w:color w:val="auto"/>
        </w:rPr>
      </w:pPr>
      <w:r w:rsidRPr="003C0A7C">
        <w:rPr>
          <w:b/>
          <w:color w:val="auto"/>
        </w:rPr>
        <w:t xml:space="preserve">Физическое совершенствование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Физкультурно-оздоровительная деятельность</w:t>
      </w:r>
      <w:r w:rsidRPr="003C0A7C">
        <w:rPr>
          <w:i/>
          <w:color w:val="auto"/>
        </w:rPr>
        <w:t xml:space="preserve"> </w:t>
      </w:r>
      <w:r w:rsidRPr="003C0A7C">
        <w:rPr>
          <w:color w:val="auto"/>
        </w:rPr>
        <w:t xml:space="preserve"> </w:t>
      </w:r>
    </w:p>
    <w:p w:rsidR="00EF1E69" w:rsidRPr="003C0A7C" w:rsidRDefault="00EA1DA1" w:rsidP="00F561D0">
      <w:pPr>
        <w:spacing w:after="33"/>
        <w:ind w:left="0" w:right="10" w:firstLine="710"/>
        <w:rPr>
          <w:color w:val="auto"/>
        </w:rPr>
      </w:pPr>
      <w:r w:rsidRPr="003C0A7C">
        <w:rPr>
          <w:color w:val="auto"/>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3C0A7C">
        <w:rPr>
          <w:i/>
          <w:color w:val="auto"/>
        </w:rPr>
        <w:t xml:space="preserve">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Спортивно-оздоровительная деятельность</w:t>
      </w:r>
      <w:r w:rsidRPr="003C0A7C">
        <w:rPr>
          <w:color w:val="auto"/>
        </w:rPr>
        <w:t xml:space="preserve">  </w:t>
      </w:r>
    </w:p>
    <w:p w:rsidR="00EF1E69" w:rsidRPr="003C0A7C" w:rsidRDefault="00EA1DA1" w:rsidP="00F561D0">
      <w:pPr>
        <w:spacing w:after="222"/>
        <w:ind w:left="0" w:right="77" w:firstLine="710"/>
        <w:rPr>
          <w:color w:val="auto"/>
        </w:rPr>
      </w:pPr>
      <w:r w:rsidRPr="003C0A7C">
        <w:rPr>
          <w:color w:val="auto"/>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3C0A7C">
        <w:rPr>
          <w:i/>
          <w:color w:val="auto"/>
        </w:rPr>
        <w:t>минифутбол</w:t>
      </w:r>
      <w:r w:rsidRPr="003C0A7C">
        <w:rPr>
          <w:color w:val="auto"/>
        </w:rPr>
        <w:t xml:space="preserve">, волейбол, баскетбол. Правила спортивных игр. Игры по правилам. </w:t>
      </w:r>
      <w:r w:rsidRPr="003C0A7C">
        <w:rPr>
          <w:i/>
          <w:color w:val="auto"/>
        </w:rPr>
        <w:t>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3C0A7C">
        <w:rPr>
          <w:color w:val="auto"/>
        </w:rPr>
        <w:t xml:space="preserve"> Лыжные гонки: передвижение на лыжах разными способами. Подъемы, спуски, повороты, торможения.  </w:t>
      </w:r>
    </w:p>
    <w:p w:rsidR="00EF1E69" w:rsidRPr="003C0A7C" w:rsidRDefault="00EA1DA1" w:rsidP="00F561D0">
      <w:pPr>
        <w:spacing w:after="25" w:line="265" w:lineRule="auto"/>
        <w:ind w:left="0" w:right="0" w:firstLine="0"/>
        <w:jc w:val="left"/>
        <w:rPr>
          <w:color w:val="auto"/>
        </w:rPr>
      </w:pPr>
      <w:r w:rsidRPr="003C0A7C">
        <w:rPr>
          <w:b/>
          <w:color w:val="auto"/>
        </w:rPr>
        <w:t xml:space="preserve">Прикладно-ориентированная физкультурная деятельность </w:t>
      </w:r>
      <w:r w:rsidRPr="003C0A7C">
        <w:rPr>
          <w:color w:val="auto"/>
        </w:rPr>
        <w:t xml:space="preserve"> </w:t>
      </w:r>
    </w:p>
    <w:p w:rsidR="00EF1E69" w:rsidRPr="003C0A7C" w:rsidRDefault="00EA1DA1" w:rsidP="00F561D0">
      <w:pPr>
        <w:spacing w:after="35"/>
        <w:ind w:left="0" w:right="10" w:firstLine="710"/>
        <w:rPr>
          <w:color w:val="auto"/>
        </w:rPr>
      </w:pPr>
      <w:r w:rsidRPr="003C0A7C">
        <w:rPr>
          <w:i/>
          <w:color w:val="auto"/>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3C0A7C">
        <w:rPr>
          <w:color w:val="auto"/>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  </w:t>
      </w:r>
    </w:p>
    <w:p w:rsidR="00EF1E69" w:rsidRPr="003C0A7C" w:rsidRDefault="00EA1DA1" w:rsidP="00C75B27">
      <w:pPr>
        <w:spacing w:after="25" w:line="265" w:lineRule="auto"/>
        <w:ind w:left="0" w:right="0" w:firstLine="0"/>
        <w:jc w:val="center"/>
        <w:rPr>
          <w:color w:val="auto"/>
        </w:rPr>
      </w:pPr>
      <w:r w:rsidRPr="003C0A7C">
        <w:rPr>
          <w:b/>
          <w:color w:val="auto"/>
        </w:rPr>
        <w:t>2.2.2.19. Основы безопасности жизнедеятельности</w:t>
      </w:r>
    </w:p>
    <w:p w:rsidR="00EF1E69" w:rsidRPr="003C0A7C" w:rsidRDefault="00EA1DA1" w:rsidP="00F561D0">
      <w:pPr>
        <w:spacing w:after="0"/>
        <w:ind w:left="0" w:right="79" w:firstLine="710"/>
        <w:rPr>
          <w:color w:val="auto"/>
        </w:rPr>
      </w:pPr>
      <w:r w:rsidRPr="003C0A7C">
        <w:rPr>
          <w:color w:val="auto"/>
        </w:rPr>
        <w:t xml:space="preserve">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  </w:t>
      </w:r>
    </w:p>
    <w:p w:rsidR="00EF1E69" w:rsidRPr="003C0A7C" w:rsidRDefault="00EA1DA1" w:rsidP="00F561D0">
      <w:pPr>
        <w:spacing w:after="0"/>
        <w:ind w:left="0" w:right="10" w:firstLine="710"/>
        <w:rPr>
          <w:color w:val="auto"/>
        </w:rPr>
      </w:pPr>
      <w:r w:rsidRPr="003C0A7C">
        <w:rPr>
          <w:color w:val="auto"/>
        </w:rPr>
        <w:lastRenderedPageBreak/>
        <w:t xml:space="preserve">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  </w:t>
      </w:r>
    </w:p>
    <w:p w:rsidR="00EF1E69" w:rsidRPr="003C0A7C" w:rsidRDefault="00EA1DA1" w:rsidP="00F561D0">
      <w:pPr>
        <w:spacing w:after="0"/>
        <w:ind w:left="0" w:right="10" w:firstLine="710"/>
        <w:rPr>
          <w:color w:val="auto"/>
        </w:rPr>
      </w:pPr>
      <w:r w:rsidRPr="003C0A7C">
        <w:rPr>
          <w:color w:val="auto"/>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EF1E69" w:rsidRPr="003C0A7C" w:rsidRDefault="00EA1DA1" w:rsidP="00F561D0">
      <w:pPr>
        <w:spacing w:after="0"/>
        <w:ind w:left="0" w:right="10" w:firstLine="710"/>
        <w:rPr>
          <w:color w:val="auto"/>
        </w:rPr>
      </w:pPr>
      <w:r w:rsidRPr="003C0A7C">
        <w:rPr>
          <w:color w:val="auto"/>
        </w:rPr>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  </w:t>
      </w:r>
    </w:p>
    <w:p w:rsidR="00EF1E69" w:rsidRPr="003C0A7C" w:rsidRDefault="00EA1DA1" w:rsidP="00F561D0">
      <w:pPr>
        <w:spacing w:after="93"/>
        <w:ind w:left="0" w:right="10" w:firstLine="710"/>
        <w:rPr>
          <w:color w:val="auto"/>
        </w:rPr>
      </w:pPr>
      <w:r w:rsidRPr="003C0A7C">
        <w:rPr>
          <w:color w:val="auto"/>
        </w:rPr>
        <w:t xml:space="preserve">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  Основы безопасности жизнедеятельности как учебный предмет обеспечивает:  </w:t>
      </w:r>
    </w:p>
    <w:p w:rsidR="00EF1E69" w:rsidRPr="003C0A7C" w:rsidRDefault="00EA1DA1" w:rsidP="00F561D0">
      <w:pPr>
        <w:numPr>
          <w:ilvl w:val="0"/>
          <w:numId w:val="90"/>
        </w:numPr>
        <w:ind w:left="0" w:right="10" w:hanging="708"/>
        <w:rPr>
          <w:color w:val="auto"/>
        </w:rPr>
      </w:pPr>
      <w:r w:rsidRPr="003C0A7C">
        <w:rPr>
          <w:color w:val="auto"/>
        </w:rPr>
        <w:t xml:space="preserve">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w:t>
      </w:r>
    </w:p>
    <w:p w:rsidR="00EF1E69" w:rsidRPr="003C0A7C" w:rsidRDefault="00EA1DA1" w:rsidP="00F561D0">
      <w:pPr>
        <w:numPr>
          <w:ilvl w:val="0"/>
          <w:numId w:val="90"/>
        </w:numPr>
        <w:ind w:left="0" w:right="10" w:hanging="708"/>
        <w:rPr>
          <w:color w:val="auto"/>
        </w:rPr>
      </w:pPr>
      <w:r w:rsidRPr="003C0A7C">
        <w:rPr>
          <w:color w:val="auto"/>
        </w:rPr>
        <w:t xml:space="preserve">формирование убеждения в необходимости безопасного и здорового образа жизни;  </w:t>
      </w:r>
    </w:p>
    <w:p w:rsidR="00EF1E69" w:rsidRPr="003C0A7C" w:rsidRDefault="00EA1DA1" w:rsidP="00F561D0">
      <w:pPr>
        <w:numPr>
          <w:ilvl w:val="0"/>
          <w:numId w:val="90"/>
        </w:numPr>
        <w:ind w:left="0" w:right="10" w:hanging="708"/>
        <w:rPr>
          <w:color w:val="auto"/>
        </w:rPr>
      </w:pPr>
      <w:r w:rsidRPr="003C0A7C">
        <w:rPr>
          <w:color w:val="auto"/>
        </w:rPr>
        <w:t xml:space="preserve">понимание личной и общественной значимости современной культуры безопасности жизнедеятельности;  </w:t>
      </w:r>
    </w:p>
    <w:p w:rsidR="00EF1E69" w:rsidRPr="003C0A7C" w:rsidRDefault="00EA1DA1" w:rsidP="00F561D0">
      <w:pPr>
        <w:numPr>
          <w:ilvl w:val="0"/>
          <w:numId w:val="90"/>
        </w:numPr>
        <w:ind w:left="0" w:right="10" w:hanging="708"/>
        <w:rPr>
          <w:color w:val="auto"/>
        </w:rPr>
      </w:pPr>
      <w:r w:rsidRPr="003C0A7C">
        <w:rPr>
          <w:color w:val="auto"/>
        </w:rPr>
        <w:t xml:space="preserve">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  </w:t>
      </w:r>
    </w:p>
    <w:p w:rsidR="00EF1E69" w:rsidRPr="003C0A7C" w:rsidRDefault="00EA1DA1" w:rsidP="00F561D0">
      <w:pPr>
        <w:numPr>
          <w:ilvl w:val="0"/>
          <w:numId w:val="90"/>
        </w:numPr>
        <w:ind w:left="0" w:right="10" w:hanging="708"/>
        <w:rPr>
          <w:color w:val="auto"/>
        </w:rPr>
      </w:pPr>
      <w:r w:rsidRPr="003C0A7C">
        <w:rPr>
          <w:color w:val="auto"/>
        </w:rPr>
        <w:t xml:space="preserve">понимание необходимости подготовки граждан к защите Отечества;  </w:t>
      </w:r>
    </w:p>
    <w:p w:rsidR="00EF1E69" w:rsidRPr="003C0A7C" w:rsidRDefault="00EA1DA1" w:rsidP="00F561D0">
      <w:pPr>
        <w:numPr>
          <w:ilvl w:val="0"/>
          <w:numId w:val="90"/>
        </w:numPr>
        <w:ind w:left="0" w:right="10" w:hanging="708"/>
        <w:rPr>
          <w:color w:val="auto"/>
        </w:rPr>
      </w:pPr>
      <w:r w:rsidRPr="003C0A7C">
        <w:rPr>
          <w:color w:val="auto"/>
        </w:rPr>
        <w:t xml:space="preserve">формирование установки на здоровый образ жизни, исключающий употребление алкоголя, наркотиков, курение и нанесение иного вреда здоровью; формирование антиэкстремистской и антитеррористической личностной позиции;  </w:t>
      </w:r>
    </w:p>
    <w:p w:rsidR="00EF1E69" w:rsidRPr="003C0A7C" w:rsidRDefault="00EA1DA1" w:rsidP="00F561D0">
      <w:pPr>
        <w:numPr>
          <w:ilvl w:val="0"/>
          <w:numId w:val="90"/>
        </w:numPr>
        <w:ind w:left="0" w:right="10" w:hanging="708"/>
        <w:rPr>
          <w:color w:val="auto"/>
        </w:rPr>
      </w:pPr>
      <w:r w:rsidRPr="003C0A7C">
        <w:rPr>
          <w:color w:val="auto"/>
        </w:rPr>
        <w:t xml:space="preserve">понимание необходимости сохранения природы и окружающей среды для полноценной жизни человека;  </w:t>
      </w:r>
    </w:p>
    <w:p w:rsidR="00EF1E69" w:rsidRPr="003C0A7C" w:rsidRDefault="00EA1DA1" w:rsidP="00F561D0">
      <w:pPr>
        <w:numPr>
          <w:ilvl w:val="0"/>
          <w:numId w:val="90"/>
        </w:numPr>
        <w:ind w:left="0" w:right="10" w:hanging="708"/>
        <w:rPr>
          <w:color w:val="auto"/>
        </w:rPr>
      </w:pPr>
      <w:r w:rsidRPr="003C0A7C">
        <w:rPr>
          <w:color w:val="auto"/>
        </w:rPr>
        <w:t xml:space="preserve">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  </w:t>
      </w:r>
    </w:p>
    <w:p w:rsidR="00EF1E69" w:rsidRPr="003C0A7C" w:rsidRDefault="00EA1DA1" w:rsidP="00F561D0">
      <w:pPr>
        <w:numPr>
          <w:ilvl w:val="0"/>
          <w:numId w:val="90"/>
        </w:numPr>
        <w:ind w:left="0" w:right="10" w:hanging="708"/>
        <w:rPr>
          <w:color w:val="auto"/>
        </w:rPr>
      </w:pPr>
      <w:r w:rsidRPr="003C0A7C">
        <w:rPr>
          <w:color w:val="auto"/>
        </w:rPr>
        <w:t xml:space="preserve">знание и умение применять меры безопасности и правила поведения в условиях опасных и чрезвычайных ситуаций;  </w:t>
      </w:r>
    </w:p>
    <w:p w:rsidR="00EF1E69" w:rsidRPr="003C0A7C" w:rsidRDefault="00EA1DA1" w:rsidP="00F561D0">
      <w:pPr>
        <w:numPr>
          <w:ilvl w:val="0"/>
          <w:numId w:val="90"/>
        </w:numPr>
        <w:ind w:left="0" w:right="10" w:hanging="708"/>
        <w:rPr>
          <w:color w:val="auto"/>
        </w:rPr>
      </w:pPr>
      <w:r w:rsidRPr="003C0A7C">
        <w:rPr>
          <w:color w:val="auto"/>
        </w:rPr>
        <w:t xml:space="preserve">умение оказать первую помощь пострадавшим;  </w:t>
      </w:r>
    </w:p>
    <w:p w:rsidR="00EF1E69" w:rsidRPr="003C0A7C" w:rsidRDefault="00EA1DA1" w:rsidP="00F561D0">
      <w:pPr>
        <w:numPr>
          <w:ilvl w:val="0"/>
          <w:numId w:val="90"/>
        </w:numPr>
        <w:ind w:left="0" w:right="10" w:hanging="708"/>
        <w:rPr>
          <w:color w:val="auto"/>
        </w:rPr>
      </w:pPr>
      <w:r w:rsidRPr="003C0A7C">
        <w:rPr>
          <w:color w:val="auto"/>
        </w:rPr>
        <w:t xml:space="preserve">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  </w:t>
      </w:r>
    </w:p>
    <w:p w:rsidR="00EF1E69" w:rsidRPr="003C0A7C" w:rsidRDefault="00EA1DA1" w:rsidP="00F561D0">
      <w:pPr>
        <w:numPr>
          <w:ilvl w:val="0"/>
          <w:numId w:val="90"/>
        </w:numPr>
        <w:ind w:left="0" w:right="10" w:hanging="708"/>
        <w:rPr>
          <w:color w:val="auto"/>
        </w:rPr>
      </w:pPr>
      <w:r w:rsidRPr="003C0A7C">
        <w:rPr>
          <w:color w:val="auto"/>
        </w:rPr>
        <w:t xml:space="preserve">умение принимать обоснованные решения в конкретной опасной ситуации с учетом реально складывающейся обстановки и индивидуальных возможностей;  </w:t>
      </w:r>
    </w:p>
    <w:p w:rsidR="00EF1E69" w:rsidRPr="003C0A7C" w:rsidRDefault="00EA1DA1" w:rsidP="00F561D0">
      <w:pPr>
        <w:numPr>
          <w:ilvl w:val="0"/>
          <w:numId w:val="90"/>
        </w:numPr>
        <w:spacing w:after="11"/>
        <w:ind w:left="0" w:right="10" w:hanging="708"/>
        <w:rPr>
          <w:color w:val="auto"/>
        </w:rPr>
      </w:pPr>
      <w:r w:rsidRPr="003C0A7C">
        <w:rPr>
          <w:color w:val="auto"/>
        </w:rPr>
        <w:lastRenderedPageBreak/>
        <w:t xml:space="preserve">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  </w:t>
      </w:r>
    </w:p>
    <w:p w:rsidR="00EF1E69" w:rsidRPr="003C0A7C" w:rsidRDefault="00EA1DA1" w:rsidP="00F561D0">
      <w:pPr>
        <w:spacing w:after="16" w:line="259" w:lineRule="auto"/>
        <w:ind w:left="0" w:right="0" w:firstLine="0"/>
        <w:jc w:val="left"/>
        <w:rPr>
          <w:color w:val="auto"/>
        </w:rPr>
      </w:pPr>
      <w:r w:rsidRPr="003C0A7C">
        <w:rPr>
          <w:color w:val="auto"/>
        </w:rPr>
        <w:t xml:space="preserve">  </w:t>
      </w:r>
    </w:p>
    <w:p w:rsidR="00EF1E69" w:rsidRPr="003C0A7C" w:rsidRDefault="00EA1DA1" w:rsidP="00F561D0">
      <w:pPr>
        <w:spacing w:after="120"/>
        <w:ind w:left="0" w:right="10"/>
        <w:rPr>
          <w:color w:val="auto"/>
        </w:rPr>
      </w:pPr>
      <w:r w:rsidRPr="003C0A7C">
        <w:rPr>
          <w:color w:val="auto"/>
        </w:rPr>
        <w:t xml:space="preserve">Освоение и понимание учебного предмета «Основы безопасности жизнедеятельности» направлено на:  </w:t>
      </w:r>
    </w:p>
    <w:p w:rsidR="00EF1E69" w:rsidRPr="003C0A7C" w:rsidRDefault="00EA1DA1" w:rsidP="00F561D0">
      <w:pPr>
        <w:numPr>
          <w:ilvl w:val="0"/>
          <w:numId w:val="90"/>
        </w:numPr>
        <w:spacing w:after="9"/>
        <w:ind w:left="0" w:right="10" w:hanging="708"/>
        <w:rPr>
          <w:color w:val="auto"/>
        </w:rPr>
      </w:pPr>
      <w:r w:rsidRPr="003C0A7C">
        <w:rPr>
          <w:color w:val="auto"/>
        </w:rPr>
        <w:t xml:space="preserve">воспитание  у  </w:t>
      </w:r>
      <w:r w:rsidRPr="003C0A7C">
        <w:rPr>
          <w:color w:val="auto"/>
        </w:rPr>
        <w:tab/>
        <w:t xml:space="preserve">обучающихся  </w:t>
      </w:r>
      <w:r w:rsidRPr="003C0A7C">
        <w:rPr>
          <w:color w:val="auto"/>
        </w:rPr>
        <w:tab/>
        <w:t xml:space="preserve">чувства  </w:t>
      </w:r>
      <w:r w:rsidRPr="003C0A7C">
        <w:rPr>
          <w:color w:val="auto"/>
        </w:rPr>
        <w:tab/>
        <w:t xml:space="preserve">ответственности  </w:t>
      </w:r>
      <w:r w:rsidRPr="003C0A7C">
        <w:rPr>
          <w:color w:val="auto"/>
        </w:rPr>
        <w:tab/>
        <w:t xml:space="preserve">за  </w:t>
      </w:r>
      <w:r w:rsidRPr="003C0A7C">
        <w:rPr>
          <w:color w:val="auto"/>
        </w:rPr>
        <w:tab/>
        <w:t>лич-</w:t>
      </w:r>
    </w:p>
    <w:p w:rsidR="00EF1E69" w:rsidRPr="003C0A7C" w:rsidRDefault="00EA1DA1" w:rsidP="00F561D0">
      <w:pPr>
        <w:spacing w:after="131"/>
        <w:ind w:left="0" w:right="10"/>
        <w:rPr>
          <w:color w:val="auto"/>
        </w:rPr>
      </w:pPr>
      <w:r w:rsidRPr="003C0A7C">
        <w:rPr>
          <w:color w:val="auto"/>
        </w:rPr>
        <w:t xml:space="preserve">ную безопасность, ценностного отношения к своему здоровью и жизни;  </w:t>
      </w:r>
    </w:p>
    <w:p w:rsidR="00EF1E69" w:rsidRPr="003C0A7C" w:rsidRDefault="00EA1DA1" w:rsidP="00F561D0">
      <w:pPr>
        <w:numPr>
          <w:ilvl w:val="0"/>
          <w:numId w:val="90"/>
        </w:numPr>
        <w:spacing w:after="128"/>
        <w:ind w:left="0" w:right="10" w:hanging="708"/>
        <w:rPr>
          <w:color w:val="auto"/>
        </w:rPr>
      </w:pPr>
      <w:r w:rsidRPr="003C0A7C">
        <w:rPr>
          <w:color w:val="auto"/>
        </w:rPr>
        <w:t xml:space="preserve">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  </w:t>
      </w:r>
    </w:p>
    <w:p w:rsidR="00EF1E69" w:rsidRPr="003C0A7C" w:rsidRDefault="00EA1DA1" w:rsidP="00F561D0">
      <w:pPr>
        <w:numPr>
          <w:ilvl w:val="0"/>
          <w:numId w:val="90"/>
        </w:numPr>
        <w:spacing w:after="0" w:line="294" w:lineRule="auto"/>
        <w:ind w:left="0" w:right="10" w:hanging="708"/>
        <w:rPr>
          <w:color w:val="auto"/>
        </w:rPr>
      </w:pPr>
      <w:r w:rsidRPr="003C0A7C">
        <w:rPr>
          <w:color w:val="auto"/>
        </w:rPr>
        <w:t xml:space="preserve">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   </w:t>
      </w:r>
    </w:p>
    <w:p w:rsidR="00EF1E69" w:rsidRPr="003C0A7C" w:rsidRDefault="00EA1DA1" w:rsidP="00F561D0">
      <w:pPr>
        <w:ind w:left="0" w:right="10" w:firstLine="710"/>
        <w:rPr>
          <w:color w:val="auto"/>
        </w:rPr>
      </w:pPr>
      <w:r w:rsidRPr="003C0A7C">
        <w:rPr>
          <w:color w:val="auto"/>
        </w:rPr>
        <w:t xml:space="preserve">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  </w:t>
      </w:r>
    </w:p>
    <w:p w:rsidR="00EF1E69" w:rsidRPr="003C0A7C" w:rsidRDefault="00EA1DA1" w:rsidP="00F561D0">
      <w:pPr>
        <w:spacing w:after="37"/>
        <w:ind w:left="0" w:right="10" w:firstLine="710"/>
        <w:rPr>
          <w:color w:val="auto"/>
        </w:rPr>
      </w:pPr>
      <w:r w:rsidRPr="003C0A7C">
        <w:rPr>
          <w:color w:val="auto"/>
        </w:rPr>
        <w:t xml:space="preserve">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  </w:t>
      </w:r>
    </w:p>
    <w:p w:rsidR="00EF1E69" w:rsidRPr="003C0A7C" w:rsidRDefault="00EA1DA1" w:rsidP="00F561D0">
      <w:pPr>
        <w:spacing w:after="135" w:line="265" w:lineRule="auto"/>
        <w:ind w:left="0" w:right="0" w:firstLine="0"/>
        <w:jc w:val="left"/>
        <w:rPr>
          <w:color w:val="auto"/>
        </w:rPr>
      </w:pPr>
      <w:r w:rsidRPr="003C0A7C">
        <w:rPr>
          <w:b/>
          <w:color w:val="auto"/>
        </w:rPr>
        <w:t xml:space="preserve">Основы безопасности личности, общества и государства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Основы комплексной безопасности  </w:t>
      </w:r>
      <w:r w:rsidRPr="003C0A7C">
        <w:rPr>
          <w:color w:val="auto"/>
        </w:rPr>
        <w:t xml:space="preserve"> </w:t>
      </w:r>
    </w:p>
    <w:p w:rsidR="00EF1E69" w:rsidRPr="003C0A7C" w:rsidRDefault="00EA1DA1" w:rsidP="00F561D0">
      <w:pPr>
        <w:spacing w:after="38"/>
        <w:ind w:left="0" w:right="10" w:firstLine="710"/>
        <w:rPr>
          <w:color w:val="auto"/>
        </w:rPr>
      </w:pPr>
      <w:r w:rsidRPr="003C0A7C">
        <w:rPr>
          <w:color w:val="auto"/>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w:t>
      </w:r>
      <w:r w:rsidRPr="003C0A7C">
        <w:rPr>
          <w:i/>
          <w:color w:val="auto"/>
        </w:rPr>
        <w:t>Средства индивидуальной защиты велосипедиста.</w:t>
      </w:r>
      <w:r w:rsidRPr="003C0A7C">
        <w:rPr>
          <w:color w:val="auto"/>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3C0A7C">
        <w:rPr>
          <w:i/>
          <w:color w:val="auto"/>
        </w:rPr>
        <w:t>и поездках.</w:t>
      </w:r>
      <w:r w:rsidRPr="003C0A7C">
        <w:rPr>
          <w:color w:val="auto"/>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3C0A7C">
        <w:rPr>
          <w:i/>
          <w:color w:val="auto"/>
        </w:rPr>
        <w:t>самозащита покупателя</w:t>
      </w:r>
      <w:r w:rsidRPr="003C0A7C">
        <w:rPr>
          <w:color w:val="auto"/>
        </w:rPr>
        <w:t xml:space="preserve">). Элементарные способы самозащиты. </w:t>
      </w:r>
      <w:r w:rsidRPr="003C0A7C">
        <w:rPr>
          <w:i/>
          <w:color w:val="auto"/>
        </w:rPr>
        <w:t xml:space="preserve">Информационная безопасность подростка.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Защита населения Российской Федерации от чрезвычайных ситуаций</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lastRenderedPageBreak/>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  </w:t>
      </w:r>
    </w:p>
    <w:p w:rsidR="00EF1E69" w:rsidRPr="003C0A7C" w:rsidRDefault="00EA1DA1" w:rsidP="00F561D0">
      <w:pPr>
        <w:spacing w:after="106" w:line="265" w:lineRule="auto"/>
        <w:ind w:left="0" w:right="0" w:firstLine="708"/>
        <w:jc w:val="left"/>
        <w:rPr>
          <w:color w:val="auto"/>
        </w:rPr>
      </w:pPr>
      <w:r w:rsidRPr="003C0A7C">
        <w:rPr>
          <w:b/>
          <w:color w:val="auto"/>
        </w:rPr>
        <w:t>Основы противодействия терроризму, экстремизму и наркотизму в Российской Федерации</w:t>
      </w:r>
      <w:r w:rsidRPr="003C0A7C">
        <w:rPr>
          <w:color w:val="auto"/>
        </w:rPr>
        <w:t xml:space="preserve">  </w:t>
      </w:r>
    </w:p>
    <w:p w:rsidR="00EF1E69" w:rsidRPr="003C0A7C" w:rsidRDefault="00EA1DA1" w:rsidP="00F561D0">
      <w:pPr>
        <w:spacing w:after="38"/>
        <w:ind w:left="0" w:right="10" w:firstLine="710"/>
        <w:rPr>
          <w:color w:val="auto"/>
        </w:rPr>
      </w:pPr>
      <w:r w:rsidRPr="003C0A7C">
        <w:rPr>
          <w:color w:val="auto"/>
        </w:rPr>
        <w:t xml:space="preserve">Терроризм, экстремизм, наркотизм - сущность и угрозы безопасности личности и общества. </w:t>
      </w:r>
      <w:r w:rsidRPr="003C0A7C">
        <w:rPr>
          <w:i/>
          <w:color w:val="auto"/>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3C0A7C">
        <w:rPr>
          <w:color w:val="auto"/>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  </w:t>
      </w:r>
    </w:p>
    <w:p w:rsidR="00EF1E69" w:rsidRPr="003C0A7C" w:rsidRDefault="00EA1DA1" w:rsidP="00F561D0">
      <w:pPr>
        <w:spacing w:after="25" w:line="265" w:lineRule="auto"/>
        <w:ind w:left="0" w:right="0" w:firstLine="0"/>
        <w:jc w:val="left"/>
        <w:rPr>
          <w:color w:val="auto"/>
        </w:rPr>
      </w:pPr>
      <w:r w:rsidRPr="003C0A7C">
        <w:rPr>
          <w:b/>
          <w:color w:val="auto"/>
        </w:rPr>
        <w:t xml:space="preserve">Основы медицинских знаний и здорового образа жизни </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Основы здорового образа жизни </w:t>
      </w:r>
      <w:r w:rsidRPr="003C0A7C">
        <w:rPr>
          <w:color w:val="auto"/>
        </w:rPr>
        <w:t xml:space="preserve"> </w:t>
      </w:r>
    </w:p>
    <w:p w:rsidR="00EF1E69" w:rsidRPr="003C0A7C" w:rsidRDefault="00EA1DA1" w:rsidP="00F561D0">
      <w:pPr>
        <w:spacing w:after="38"/>
        <w:ind w:left="0" w:right="10" w:firstLine="710"/>
        <w:rPr>
          <w:color w:val="auto"/>
        </w:rPr>
      </w:pPr>
      <w:r w:rsidRPr="003C0A7C">
        <w:rPr>
          <w:color w:val="auto"/>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sidRPr="003C0A7C">
        <w:rPr>
          <w:i/>
          <w:color w:val="auto"/>
        </w:rPr>
        <w:t>Семья в современном обществе. Права и обязанности супругов. Защита прав ребенка.</w:t>
      </w:r>
      <w:r w:rsidRPr="003C0A7C">
        <w:rPr>
          <w:color w:val="auto"/>
        </w:rPr>
        <w:t xml:space="preserve">  </w:t>
      </w:r>
    </w:p>
    <w:p w:rsidR="00EF1E69" w:rsidRPr="003C0A7C" w:rsidRDefault="00EA1DA1" w:rsidP="00F561D0">
      <w:pPr>
        <w:spacing w:after="25" w:line="265" w:lineRule="auto"/>
        <w:ind w:left="0" w:right="0" w:firstLine="0"/>
        <w:jc w:val="left"/>
        <w:rPr>
          <w:color w:val="auto"/>
        </w:rPr>
      </w:pPr>
      <w:r w:rsidRPr="003C0A7C">
        <w:rPr>
          <w:b/>
          <w:color w:val="auto"/>
        </w:rPr>
        <w:t xml:space="preserve">Основы медицинских знаний и оказание первой помощи </w:t>
      </w:r>
      <w:r w:rsidRPr="003C0A7C">
        <w:rPr>
          <w:color w:val="auto"/>
        </w:rPr>
        <w:t xml:space="preserve"> </w:t>
      </w:r>
    </w:p>
    <w:p w:rsidR="00EF1E69" w:rsidRPr="003C0A7C" w:rsidRDefault="00EA1DA1" w:rsidP="00F561D0">
      <w:pPr>
        <w:spacing w:after="0"/>
        <w:ind w:left="0" w:right="10" w:firstLine="710"/>
        <w:rPr>
          <w:color w:val="auto"/>
        </w:rPr>
      </w:pPr>
      <w:r w:rsidRPr="003C0A7C">
        <w:rPr>
          <w:color w:val="auto"/>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3C0A7C">
        <w:rPr>
          <w:i/>
          <w:color w:val="auto"/>
        </w:rPr>
        <w:t>Основные неинфекционные и инфекционные заболевания,их профилактика</w:t>
      </w:r>
      <w:r w:rsidRPr="003C0A7C">
        <w:rPr>
          <w:color w:val="auto"/>
        </w:rPr>
        <w:t>. Первая помощь при отравлениях. Первая помощь при тепловом (солнечном) ударе. Первая помощь при укусе насекомых и змей.</w:t>
      </w:r>
      <w:r w:rsidRPr="003C0A7C">
        <w:rPr>
          <w:i/>
          <w:color w:val="auto"/>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r w:rsidRPr="003C0A7C">
        <w:rPr>
          <w:color w:val="auto"/>
        </w:rPr>
        <w:t xml:space="preserve">  </w:t>
      </w:r>
    </w:p>
    <w:p w:rsidR="00EF1E69" w:rsidRPr="003C0A7C" w:rsidRDefault="00EA1DA1" w:rsidP="00F561D0">
      <w:pPr>
        <w:spacing w:after="136" w:line="259" w:lineRule="auto"/>
        <w:ind w:left="0" w:right="0" w:firstLine="0"/>
        <w:jc w:val="left"/>
        <w:rPr>
          <w:color w:val="auto"/>
        </w:rPr>
      </w:pPr>
      <w:r w:rsidRPr="003C0A7C">
        <w:rPr>
          <w:b/>
          <w:color w:val="auto"/>
        </w:rPr>
        <w:t xml:space="preserve"> </w:t>
      </w:r>
      <w:r w:rsidRPr="003C0A7C">
        <w:rPr>
          <w:color w:val="auto"/>
        </w:rPr>
        <w:t xml:space="preserve"> </w:t>
      </w:r>
    </w:p>
    <w:p w:rsidR="00EF1E69" w:rsidRPr="003C0A7C" w:rsidRDefault="00EA1DA1" w:rsidP="009E6AC5">
      <w:pPr>
        <w:spacing w:after="140" w:line="265" w:lineRule="auto"/>
        <w:ind w:left="0" w:right="0" w:firstLine="0"/>
        <w:jc w:val="center"/>
        <w:rPr>
          <w:b/>
          <w:color w:val="auto"/>
          <w:sz w:val="28"/>
          <w:szCs w:val="28"/>
        </w:rPr>
      </w:pPr>
      <w:r w:rsidRPr="003C0A7C">
        <w:rPr>
          <w:b/>
          <w:color w:val="auto"/>
          <w:sz w:val="28"/>
          <w:szCs w:val="28"/>
        </w:rPr>
        <w:t>2.3. Рабочая программа воспитания</w:t>
      </w:r>
    </w:p>
    <w:p w:rsidR="009E6AC5" w:rsidRPr="003C0A7C" w:rsidRDefault="009E6AC5" w:rsidP="009E6AC5">
      <w:pPr>
        <w:spacing w:after="0" w:line="240" w:lineRule="auto"/>
        <w:ind w:left="0" w:right="0" w:firstLine="0"/>
        <w:contextualSpacing/>
        <w:jc w:val="center"/>
        <w:rPr>
          <w:b/>
          <w:color w:val="auto"/>
          <w:szCs w:val="24"/>
        </w:rPr>
      </w:pPr>
      <w:r w:rsidRPr="003C0A7C">
        <w:rPr>
          <w:b/>
          <w:color w:val="auto"/>
          <w:szCs w:val="24"/>
        </w:rPr>
        <w:t>2.3.1. Особенности организуемого в школе воспитательного процесса.</w:t>
      </w:r>
    </w:p>
    <w:p w:rsidR="009E6AC5" w:rsidRPr="003C0A7C" w:rsidRDefault="009E6AC5" w:rsidP="009E6AC5">
      <w:pPr>
        <w:spacing w:after="0" w:line="240" w:lineRule="auto"/>
        <w:ind w:left="0" w:right="0" w:firstLine="0"/>
        <w:contextualSpacing/>
        <w:rPr>
          <w:color w:val="auto"/>
          <w:szCs w:val="24"/>
        </w:rPr>
      </w:pP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В МАОУ Богандинской СОШ № 42 обучается 181 ученик. Школа расположена на территории военного городка Богандинского МО, в окружении соснового леса, где нет ни одного спортивного комплекса, центра дополнительного образования, ни одной библиотеки.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Стоит отметить, что в военном городке произошло расформирование воинской части и многие семьи уезжают. Школа со структурным подразделением дошкольного образования является единственным учреждением социально-культурной сферы на территории 10-го военного городка и выполняет функции социально-культурного центра. Образовательная деятельность организована в 2-х зданиях.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lastRenderedPageBreak/>
        <w:t xml:space="preserve">     Социокультурная среда микрорайона, в которой находится школа, складывается из взаимоотношений жителей взрослого и молодого поколения. В городке в основном проживают многодетные и малообеспеченные семьи, где зачастую работает один из родителей.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14% неполных семей, в которых дети воспитываются только мамой или папой. В результате чего, имея низкий социальный статус в какой-либо из сфер жизнедеятельности, родитель не справляется с возложенными на него функциями.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Воспитательная работа в школе строится, исходя из особенностей военного городка, так как в данном случае только школа на данный момент является единственным воспитательным центром. В связи с этим в школе организовано большое количество секций, внеурочных занятий и кружков разнообразной направленности.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Процесс воспитания в школе строится на следующих принципах взаимодействия педагогов и школьников:</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Стержнем воспитательного процесса является реализация инновационного образовательного проекта «Реализация активных форм работы общеобразовательного учреждения с семьёй», который при помощи активных форм работы, помогает вовлечь родителей в участие в воспитательно-образовательный процесс.</w:t>
      </w:r>
    </w:p>
    <w:p w:rsidR="009E6AC5" w:rsidRPr="003C0A7C" w:rsidRDefault="009E6AC5" w:rsidP="009E6AC5">
      <w:pPr>
        <w:spacing w:after="0" w:line="240" w:lineRule="auto"/>
        <w:ind w:left="0" w:right="0" w:firstLine="0"/>
        <w:contextualSpacing/>
        <w:rPr>
          <w:color w:val="auto"/>
          <w:szCs w:val="24"/>
        </w:rPr>
      </w:pPr>
    </w:p>
    <w:p w:rsidR="009E6AC5" w:rsidRPr="003C0A7C" w:rsidRDefault="009E6AC5" w:rsidP="009E6AC5">
      <w:pPr>
        <w:spacing w:after="0" w:line="240" w:lineRule="auto"/>
        <w:ind w:left="0" w:right="0" w:firstLine="0"/>
        <w:contextualSpacing/>
        <w:jc w:val="center"/>
        <w:rPr>
          <w:b/>
          <w:color w:val="auto"/>
          <w:szCs w:val="24"/>
        </w:rPr>
      </w:pPr>
      <w:r w:rsidRPr="003C0A7C">
        <w:rPr>
          <w:b/>
          <w:color w:val="auto"/>
          <w:szCs w:val="24"/>
        </w:rPr>
        <w:t>2.3.2 Цель и задачи воспитания</w:t>
      </w:r>
    </w:p>
    <w:p w:rsidR="009E6AC5" w:rsidRPr="003C0A7C" w:rsidRDefault="009E6AC5" w:rsidP="009E6AC5">
      <w:pPr>
        <w:spacing w:after="0" w:line="240" w:lineRule="auto"/>
        <w:ind w:left="0" w:right="0" w:firstLine="0"/>
        <w:contextualSpacing/>
        <w:rPr>
          <w:color w:val="auto"/>
          <w:szCs w:val="24"/>
        </w:rPr>
      </w:pP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В соответствии с Концепцией духовно-нравственного воспитания российских школьников,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общеобразовательной организации – личностное развитие школьников, проявляющееся: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2) в развитии их позитивных отношений к этим общественным ценностям (то есть в развитии их социально значимых отношений);</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Конкретизация общей цели воспитания применительно к возрастным особенностям школьников позволяет выделить в ней следующие целевые приоритеты, которым необходимо уделять чуть большее внимание на разных уровнях общего образования: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1. 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w:t>
      </w:r>
      <w:r w:rsidRPr="003C0A7C">
        <w:rPr>
          <w:color w:val="auto"/>
          <w:szCs w:val="24"/>
        </w:rPr>
        <w:lastRenderedPageBreak/>
        <w:t xml:space="preserve">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быть трудолюбивым, следуя принципу «делу — время, потехе — час» как в учебных занятиях, так и в домашних делах, доводить начатое дело до конца;</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знать и любить свою Родину – свой родной дом, двор, улицу, город, село, свою страну;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проявлять миролюбие — не затевать конфликтов и стремиться решать спорные вопросы, не прибегая к силе;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стремиться узнавать что-то новое, проявлять любознательность, ценить знания;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быть вежливым и опрятным, скромным и приветливым;</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соблюдать правила личной гигиены, режим дня, вести здоровый образ жизни;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2. В воспитании детей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к семье как главной опоре в жизни человека и источнику его счастья;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к здоровью как залогу долгой и активной жизни человека, его хорошего настроения и оптимистичного взгляда на мир;</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w:t>
      </w:r>
      <w:r w:rsidRPr="003C0A7C">
        <w:rPr>
          <w:color w:val="auto"/>
          <w:szCs w:val="24"/>
        </w:rPr>
        <w:lastRenderedPageBreak/>
        <w:t>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3. 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опыт дел, направленных на заботу о своей семье, родных и близких;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трудовой опыт, опыт участия в производственной практике;</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опыт природоохранных дел;</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опыт разрешения возникающих конфликтных ситуаций в школе, дома или на улице;</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опыт самостоятельного приобретения новых знаний, проведения научных исследований, опыт проектной деятельности;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опыт ведения здорового образа жизни и заботы о здоровье других людей;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опыт оказания помощи окружающим, заботы о малышах или пожилых людях, волонтерский опыт;</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опыт самопознания и самоанализа, опыт социально приемлемого самовыражения и самореализации.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большее, но не единственное внимание.</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Достижению поставленной цели воспитания школьников будет способствовать решение следующих основных задач:</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1)</w:t>
      </w:r>
      <w:r w:rsidRPr="003C0A7C">
        <w:rPr>
          <w:color w:val="auto"/>
          <w:szCs w:val="24"/>
        </w:rPr>
        <w:tab/>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2)</w:t>
      </w:r>
      <w:r w:rsidRPr="003C0A7C">
        <w:rPr>
          <w:color w:val="auto"/>
          <w:szCs w:val="24"/>
        </w:rPr>
        <w:tab/>
        <w:t>реализовывать потенциал классного руководства в воспитании школьников, поддерживать активное участие классных сообществ в жизни школы;</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3)</w:t>
      </w:r>
      <w:r w:rsidRPr="003C0A7C">
        <w:rPr>
          <w:color w:val="auto"/>
          <w:szCs w:val="24"/>
        </w:rPr>
        <w:tab/>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4)</w:t>
      </w:r>
      <w:r w:rsidRPr="003C0A7C">
        <w:rPr>
          <w:color w:val="auto"/>
          <w:szCs w:val="24"/>
        </w:rPr>
        <w:tab/>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5)</w:t>
      </w:r>
      <w:r w:rsidRPr="003C0A7C">
        <w:rPr>
          <w:color w:val="auto"/>
          <w:szCs w:val="24"/>
        </w:rPr>
        <w:tab/>
        <w:t xml:space="preserve">инициировать и поддерживать ученическое самоуправление – как на уровне школы, так и на уровне классных сообществ;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6)</w:t>
      </w:r>
      <w:r w:rsidRPr="003C0A7C">
        <w:rPr>
          <w:color w:val="auto"/>
          <w:szCs w:val="24"/>
        </w:rPr>
        <w:tab/>
        <w:t>поддерживать деятельность функционирующих на базе школы детских общественных объединений и организаций;</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7)</w:t>
      </w:r>
      <w:r w:rsidRPr="003C0A7C">
        <w:rPr>
          <w:color w:val="auto"/>
          <w:szCs w:val="24"/>
        </w:rPr>
        <w:tab/>
        <w:t>организовывать для школьников экскурсии, экспедиции, походы и реализовывать их воспитательный потенциал;</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8)</w:t>
      </w:r>
      <w:r w:rsidRPr="003C0A7C">
        <w:rPr>
          <w:color w:val="auto"/>
          <w:szCs w:val="24"/>
        </w:rPr>
        <w:tab/>
        <w:t>организовывать профориентационную работу со школьниками;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9)</w:t>
      </w:r>
      <w:r w:rsidRPr="003C0A7C">
        <w:rPr>
          <w:color w:val="auto"/>
          <w:szCs w:val="24"/>
        </w:rPr>
        <w:tab/>
        <w:t xml:space="preserve">организовать работу школьных медиа, реализовывать их воспитательный потенциал;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lastRenderedPageBreak/>
        <w:t>10)</w:t>
      </w:r>
      <w:r w:rsidRPr="003C0A7C">
        <w:rPr>
          <w:color w:val="auto"/>
          <w:szCs w:val="24"/>
        </w:rPr>
        <w:tab/>
        <w:t>развивать предметно-эстетическую среду школы и реализовывать ее воспитательные возможности;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11)</w:t>
      </w:r>
      <w:r w:rsidRPr="003C0A7C">
        <w:rPr>
          <w:color w:val="auto"/>
          <w:szCs w:val="24"/>
        </w:rPr>
        <w:tab/>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9E6AC5" w:rsidRPr="003C0A7C" w:rsidRDefault="009E6AC5" w:rsidP="009E6AC5">
      <w:pPr>
        <w:spacing w:after="0" w:line="240" w:lineRule="auto"/>
        <w:ind w:left="0" w:right="0" w:firstLine="0"/>
        <w:contextualSpacing/>
        <w:rPr>
          <w:color w:val="auto"/>
          <w:szCs w:val="24"/>
        </w:rPr>
      </w:pPr>
    </w:p>
    <w:p w:rsidR="009E6AC5" w:rsidRPr="003C0A7C" w:rsidRDefault="009E6AC5" w:rsidP="009E6AC5">
      <w:pPr>
        <w:spacing w:after="0" w:line="240" w:lineRule="auto"/>
        <w:ind w:left="0" w:right="0" w:firstLine="0"/>
        <w:contextualSpacing/>
        <w:jc w:val="center"/>
        <w:rPr>
          <w:b/>
          <w:color w:val="auto"/>
          <w:szCs w:val="24"/>
        </w:rPr>
      </w:pPr>
      <w:r w:rsidRPr="003C0A7C">
        <w:rPr>
          <w:b/>
          <w:color w:val="auto"/>
          <w:szCs w:val="24"/>
        </w:rPr>
        <w:t>2.3.3 Виды, формы и содержание деятельности</w:t>
      </w:r>
    </w:p>
    <w:p w:rsidR="009E6AC5" w:rsidRPr="003C0A7C" w:rsidRDefault="009E6AC5" w:rsidP="009E6AC5">
      <w:pPr>
        <w:spacing w:after="0" w:line="240" w:lineRule="auto"/>
        <w:ind w:left="0" w:right="0" w:firstLine="0"/>
        <w:contextualSpacing/>
        <w:jc w:val="center"/>
        <w:rPr>
          <w:b/>
          <w:i/>
          <w:color w:val="auto"/>
          <w:szCs w:val="24"/>
        </w:rPr>
      </w:pPr>
    </w:p>
    <w:p w:rsidR="009E6AC5" w:rsidRPr="003C0A7C" w:rsidRDefault="009E6AC5" w:rsidP="009E6AC5">
      <w:pPr>
        <w:spacing w:after="0" w:line="240" w:lineRule="auto"/>
        <w:ind w:left="0" w:right="0" w:firstLine="0"/>
        <w:contextualSpacing/>
        <w:jc w:val="center"/>
        <w:rPr>
          <w:b/>
          <w:i/>
          <w:color w:val="auto"/>
          <w:szCs w:val="24"/>
        </w:rPr>
      </w:pPr>
      <w:r w:rsidRPr="003C0A7C">
        <w:rPr>
          <w:b/>
          <w:i/>
          <w:color w:val="auto"/>
          <w:szCs w:val="24"/>
        </w:rPr>
        <w:t>ИНВАРИАНТНЫЕ МОДУЛИ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9E6AC5" w:rsidRPr="003C0A7C" w:rsidRDefault="009E6AC5" w:rsidP="009E6AC5">
      <w:pPr>
        <w:spacing w:after="0" w:line="240" w:lineRule="auto"/>
        <w:ind w:left="0" w:right="0" w:firstLine="0"/>
        <w:contextualSpacing/>
        <w:rPr>
          <w:b/>
          <w:i/>
          <w:color w:val="auto"/>
          <w:szCs w:val="24"/>
        </w:rPr>
      </w:pPr>
      <w:r w:rsidRPr="003C0A7C">
        <w:rPr>
          <w:color w:val="auto"/>
          <w:szCs w:val="24"/>
        </w:rPr>
        <w:t xml:space="preserve">   </w:t>
      </w:r>
      <w:r w:rsidRPr="003C0A7C">
        <w:rPr>
          <w:b/>
          <w:i/>
          <w:color w:val="auto"/>
          <w:szCs w:val="24"/>
        </w:rPr>
        <w:t>1.Модуль «Классное руководство»</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Задача: реализовывать потенциал классного руководства в воспитании школьников, поддерживать активное участие классных сообществ в жизни школы;</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Работа с классом:</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1.инициирование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2.организация интересных и полезных для личностного развития ребенка совместных дел с учащимися вверенного ему класса (позновательной,трудовой,спортивно-оздоровительной,уховно-нравственной,творческой,профориентационной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3.проведение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4.сплочение коллектива класса через: игры и тренинги на сплочение и командообразование; образовательные экскурсии и поездки, организуемые классными руководителями и родителями; внутриклассные вечера, дающие каждому школьнику возможность рефлексии собственного участия в жизни класса.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5.выработка совместно со школьниками законов класса, помогающих детям освоить нормы и правила общения, которым они должны следовать в школе.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Индивидуальная работа с учащимися: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1.изучение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2.поддержка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3.индивидуальная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4.коррекция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Работа с учителями, преподающими в классе:</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1.регулярные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lastRenderedPageBreak/>
        <w:t xml:space="preserve">    2.проведение мини-педсоветов, направленных на решение конкретных проблем класса и интеграцию воспитательных влияний на школьников;</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3.привлечение учителей к участию во внутриклассных делах, дающих педагогам возможность лучше узнавать своих учеников и понимать их, увидев их в иной, отличной от учебной, обстановке;</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4.привлечение учителей к участию в родительских собраниях класса для объединения усилий в деле обучения и воспитания детей.</w:t>
      </w:r>
    </w:p>
    <w:p w:rsidR="009E6AC5" w:rsidRPr="003C0A7C" w:rsidRDefault="009E6AC5" w:rsidP="009E6AC5">
      <w:pPr>
        <w:spacing w:after="0" w:line="240" w:lineRule="auto"/>
        <w:ind w:left="0" w:right="0" w:firstLine="0"/>
        <w:contextualSpacing/>
        <w:rPr>
          <w:color w:val="auto"/>
          <w:szCs w:val="24"/>
        </w:rPr>
      </w:pP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Работа с родителями учащихся или их законными представителями: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1.регулярное информирование родителей о школьных успехах и проблемах их детей, о жизни класса в целом;</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2.помощь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3.организация родительских собраний, происходящих в режиме обсуждения наиболее острых проблем обучения и воспитания школьников;</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4.создание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5.привлечение членов семей школьников к организации и проведению дел класса;</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6.организация на базе класса семейных праздников, конкурсов, соревнований, направленных на сплочение семьи и школы.</w:t>
      </w:r>
    </w:p>
    <w:p w:rsidR="009E6AC5" w:rsidRPr="003C0A7C" w:rsidRDefault="009E6AC5" w:rsidP="009E6AC5">
      <w:pPr>
        <w:spacing w:after="0" w:line="240" w:lineRule="auto"/>
        <w:ind w:left="0" w:right="0" w:firstLine="0"/>
        <w:contextualSpacing/>
        <w:rPr>
          <w:b/>
          <w:i/>
          <w:color w:val="auto"/>
          <w:szCs w:val="24"/>
        </w:rPr>
      </w:pPr>
      <w:r w:rsidRPr="003C0A7C">
        <w:rPr>
          <w:b/>
          <w:i/>
          <w:color w:val="auto"/>
          <w:szCs w:val="24"/>
        </w:rPr>
        <w:t xml:space="preserve">    2. Модуль « Школьный урок»</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Воспитательные требования к уроку: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 xml:space="preserve">определение воспитательных возможностей учебного материала, деятельности на уроке, формирование и постановка реально достижимых воспитательных целей;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 xml:space="preserve">воспитание учащихся на общечеловеческих ценностях, формирование жизненно необходимых качеств: усидчивости, ответственности, исполнительности, самостоятельности, работоспособности, внимательности др.;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 xml:space="preserve">внимательное и чуткое отношение к учащимся, соблюдение требований педагогического такта, сотрудничества с учащимися и заинтересованность в их успехах.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Воспитательный потенциал   урока предполагает развитие УУД:</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-личностных</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-самоопределение — личностное, профессиональное, жизненное самоопределение;</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-смыслообразование —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Учащийся должен задаваться вопросом о том, «какое значение, смысл имеет для меня учение», и уметь находить ответ на него;</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-нравственно-этическая ориентация — действие нравственно — этического оценивания усваиваемого содержания, обеспечивающее личностный моральный выбор на основе социальных и личностных ценностей.</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-коммуникативных</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-планирование учебного сотрудничества с учителем и сверстниками – определение целей, функций участников, способов взаимодействия;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-постановка вопросов — инициативное сотрудничество в поиске и сборе информации;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-разрешение конфликтов — выявление, идентификация проблемы, поиск и оценка альтернативных способов разрешение конфликта, принятие решения и его реализация;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-управление поведением партнера — контроль, коррекция, оценка действий партнера;</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Реализация школьными педагогами воспитательного потенциала урока следующее (Примечание: приведенный ниже перечень видов и форм деятельности носит примерный характер):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lastRenderedPageBreak/>
        <w:t xml:space="preserve"> •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9E6AC5" w:rsidRPr="003C0A7C" w:rsidRDefault="009E6AC5" w:rsidP="009E6AC5">
      <w:pPr>
        <w:spacing w:after="0" w:line="240" w:lineRule="auto"/>
        <w:ind w:left="0" w:right="0" w:firstLine="0"/>
        <w:contextualSpacing/>
        <w:rPr>
          <w:color w:val="auto"/>
          <w:szCs w:val="24"/>
        </w:rPr>
      </w:pPr>
    </w:p>
    <w:p w:rsidR="009E6AC5" w:rsidRPr="003C0A7C" w:rsidRDefault="009E6AC5" w:rsidP="009E6AC5">
      <w:pPr>
        <w:spacing w:after="0" w:line="240" w:lineRule="auto"/>
        <w:ind w:left="0" w:right="0" w:firstLine="0"/>
        <w:contextualSpacing/>
        <w:rPr>
          <w:b/>
          <w:i/>
          <w:color w:val="auto"/>
          <w:szCs w:val="24"/>
        </w:rPr>
      </w:pPr>
      <w:r w:rsidRPr="003C0A7C">
        <w:rPr>
          <w:b/>
          <w:i/>
          <w:color w:val="auto"/>
          <w:szCs w:val="24"/>
        </w:rPr>
        <w:t>3 модуль «Курсы внеурочной деятельности»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w:t>
      </w:r>
      <w:r w:rsidRPr="003C0A7C">
        <w:rPr>
          <w:b/>
          <w:i/>
          <w:color w:val="auto"/>
          <w:szCs w:val="24"/>
        </w:rPr>
        <w:t>Цель:</w:t>
      </w:r>
      <w:r w:rsidRPr="003C0A7C">
        <w:rPr>
          <w:color w:val="auto"/>
          <w:szCs w:val="24"/>
        </w:rPr>
        <w:t xml:space="preserve"> совершенствовать модель организации деятельности через привлечение родителей к участию в создании культурно-образовательной среды школы, использование новых форм физкультурно-оздоровительной работы.</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Программа воспитания выстраивается с ориентацией на «портрет выпускника» как гражданина-патриота, культурную, гуманистическую, свободную и творческую личность.  Содержание воспитательного процесса направлено на интеграцию воспитательного и образовательного пространства через: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деятельность системы дополнительного образования (кружков, спортивных секций);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деятельность органов ученического самоуправления;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создание условий для развития творческой, интеллектуальной, нравственной личности, патриота и гражданина;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активизацию взаимодействия педагогического коллектива и родительской общественности;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повышение методического и профессионального уровня классных руководителей.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Занятия в кружках и секциях дают возможность обучающимся организовать досуг, выбрать для себя интересный круг общения и обогатить свой социальный опыт. Система дополнительного образования в школе строится с учетом интересов и склонностей обучающихся, их потребностей.  Внеурочная деятельность направлена на достижение планируемых результатов освоения основных образовательных программ (личностных, метапредметных и предметных). Организованный таким образом образовательный процесс подготавливает обучающихся к жизни в современном мире, обеспечивая формирование таких качеств личности, как мобильность, способность к самостоятельному освоению знаний и развитию требуемых умений. Также образовательный процесс помогает обучающимся овладеть поисковым, проблемным, исследовательским и продуктивным типами деятельности.  </w:t>
      </w:r>
    </w:p>
    <w:p w:rsidR="009E6AC5" w:rsidRPr="003C0A7C" w:rsidRDefault="009E6AC5" w:rsidP="009E6AC5">
      <w:pPr>
        <w:spacing w:after="0" w:line="240" w:lineRule="auto"/>
        <w:ind w:left="0" w:right="0" w:firstLine="0"/>
        <w:contextualSpacing/>
        <w:rPr>
          <w:color w:val="auto"/>
          <w:szCs w:val="24"/>
        </w:rPr>
      </w:pPr>
    </w:p>
    <w:p w:rsidR="00C75B27" w:rsidRPr="003C0A7C" w:rsidRDefault="00C75B27" w:rsidP="009E6AC5">
      <w:pPr>
        <w:spacing w:after="0" w:line="240" w:lineRule="auto"/>
        <w:ind w:left="0" w:right="0" w:firstLine="0"/>
        <w:contextualSpacing/>
        <w:rPr>
          <w:color w:val="auto"/>
          <w:szCs w:val="24"/>
        </w:rPr>
      </w:pPr>
    </w:p>
    <w:p w:rsidR="00C75B27" w:rsidRPr="003C0A7C" w:rsidRDefault="00C75B27" w:rsidP="009E6AC5">
      <w:pPr>
        <w:spacing w:after="0" w:line="240" w:lineRule="auto"/>
        <w:ind w:left="0" w:right="0" w:firstLine="0"/>
        <w:contextualSpacing/>
        <w:rPr>
          <w:color w:val="auto"/>
          <w:szCs w:val="24"/>
        </w:rPr>
      </w:pPr>
    </w:p>
    <w:p w:rsidR="00C75B27" w:rsidRPr="003C0A7C" w:rsidRDefault="00C75B27" w:rsidP="009E6AC5">
      <w:pPr>
        <w:spacing w:after="0" w:line="240" w:lineRule="auto"/>
        <w:ind w:left="0" w:right="0" w:firstLine="0"/>
        <w:contextualSpacing/>
        <w:rPr>
          <w:color w:val="auto"/>
          <w:szCs w:val="24"/>
        </w:rPr>
      </w:pPr>
    </w:p>
    <w:tbl>
      <w:tblPr>
        <w:tblW w:w="109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5528"/>
        <w:gridCol w:w="2445"/>
      </w:tblGrid>
      <w:tr w:rsidR="003C0A7C" w:rsidRPr="003C0A7C" w:rsidTr="00C75B27">
        <w:tc>
          <w:tcPr>
            <w:tcW w:w="2977" w:type="dxa"/>
          </w:tcPr>
          <w:p w:rsidR="009E6AC5" w:rsidRPr="003C0A7C" w:rsidRDefault="009E6AC5" w:rsidP="009E6AC5">
            <w:pPr>
              <w:spacing w:after="0" w:line="240" w:lineRule="auto"/>
              <w:ind w:left="0" w:right="0" w:firstLine="0"/>
              <w:contextualSpacing/>
              <w:jc w:val="center"/>
              <w:rPr>
                <w:color w:val="auto"/>
                <w:szCs w:val="24"/>
              </w:rPr>
            </w:pPr>
            <w:r w:rsidRPr="003C0A7C">
              <w:rPr>
                <w:b/>
                <w:bCs/>
                <w:color w:val="auto"/>
                <w:szCs w:val="24"/>
              </w:rPr>
              <w:lastRenderedPageBreak/>
              <w:t>Направление деятельности</w:t>
            </w:r>
          </w:p>
        </w:tc>
        <w:tc>
          <w:tcPr>
            <w:tcW w:w="5528" w:type="dxa"/>
          </w:tcPr>
          <w:p w:rsidR="009E6AC5" w:rsidRPr="003C0A7C" w:rsidRDefault="009E6AC5" w:rsidP="009E6AC5">
            <w:pPr>
              <w:spacing w:after="0" w:line="240" w:lineRule="auto"/>
              <w:ind w:left="0" w:right="0" w:firstLine="0"/>
              <w:contextualSpacing/>
              <w:jc w:val="center"/>
              <w:rPr>
                <w:b/>
                <w:color w:val="auto"/>
                <w:szCs w:val="24"/>
              </w:rPr>
            </w:pPr>
            <w:r w:rsidRPr="003C0A7C">
              <w:rPr>
                <w:b/>
                <w:color w:val="auto"/>
                <w:szCs w:val="24"/>
              </w:rPr>
              <w:t>Краткая характеристика (направленность)</w:t>
            </w:r>
          </w:p>
        </w:tc>
        <w:tc>
          <w:tcPr>
            <w:tcW w:w="2445" w:type="dxa"/>
          </w:tcPr>
          <w:p w:rsidR="009E6AC5" w:rsidRPr="003C0A7C" w:rsidRDefault="009E6AC5" w:rsidP="009E6AC5">
            <w:pPr>
              <w:spacing w:after="0" w:line="240" w:lineRule="auto"/>
              <w:ind w:left="0" w:right="0" w:firstLine="0"/>
              <w:contextualSpacing/>
              <w:jc w:val="center"/>
              <w:rPr>
                <w:b/>
                <w:color w:val="auto"/>
                <w:szCs w:val="24"/>
              </w:rPr>
            </w:pPr>
            <w:r w:rsidRPr="003C0A7C">
              <w:rPr>
                <w:b/>
                <w:color w:val="auto"/>
                <w:szCs w:val="24"/>
              </w:rPr>
              <w:t>Из Программы (формы)</w:t>
            </w:r>
          </w:p>
        </w:tc>
      </w:tr>
      <w:tr w:rsidR="003C0A7C" w:rsidRPr="003C0A7C" w:rsidTr="00C75B27">
        <w:tc>
          <w:tcPr>
            <w:tcW w:w="2977" w:type="dxa"/>
          </w:tcPr>
          <w:p w:rsidR="009E6AC5" w:rsidRPr="003C0A7C" w:rsidRDefault="009E6AC5" w:rsidP="009E6AC5">
            <w:pPr>
              <w:spacing w:after="0" w:line="240" w:lineRule="auto"/>
              <w:ind w:left="0" w:right="0" w:firstLine="0"/>
              <w:contextualSpacing/>
              <w:jc w:val="center"/>
              <w:rPr>
                <w:color w:val="auto"/>
                <w:szCs w:val="24"/>
              </w:rPr>
            </w:pPr>
            <w:r w:rsidRPr="003C0A7C">
              <w:rPr>
                <w:color w:val="auto"/>
                <w:szCs w:val="24"/>
              </w:rPr>
              <w:t>Социальная деятельность</w:t>
            </w:r>
          </w:p>
        </w:tc>
        <w:tc>
          <w:tcPr>
            <w:tcW w:w="5528" w:type="dxa"/>
          </w:tcPr>
          <w:p w:rsidR="009E6AC5" w:rsidRPr="003C0A7C" w:rsidRDefault="009E6AC5" w:rsidP="009E6AC5">
            <w:pPr>
              <w:spacing w:after="0" w:line="240" w:lineRule="auto"/>
              <w:ind w:left="0" w:right="0" w:firstLine="0"/>
              <w:jc w:val="left"/>
              <w:rPr>
                <w:color w:val="auto"/>
                <w:szCs w:val="24"/>
              </w:rPr>
            </w:pPr>
            <w:r w:rsidRPr="003C0A7C">
              <w:rPr>
                <w:color w:val="auto"/>
                <w:szCs w:val="24"/>
              </w:rPr>
              <w:t>создание основы для самостоятельного успешного усвоения обучающимися новых знаний, умений компетенций, видов и способов деятельности. повышает ценностно-смысловые установки обучающихся, отражающие их индивидуально-личностные позиции, формирование целостного, социально-ориентированного взгляда на мир в его органичном единстве и разнообразии природы.</w:t>
            </w:r>
          </w:p>
        </w:tc>
        <w:tc>
          <w:tcPr>
            <w:tcW w:w="2445" w:type="dxa"/>
          </w:tcPr>
          <w:p w:rsidR="009E6AC5" w:rsidRPr="003C0A7C" w:rsidRDefault="009E6AC5" w:rsidP="009E6AC5">
            <w:pPr>
              <w:spacing w:after="0" w:line="240" w:lineRule="auto"/>
              <w:ind w:left="0" w:right="0" w:firstLine="0"/>
              <w:contextualSpacing/>
              <w:jc w:val="center"/>
              <w:rPr>
                <w:color w:val="auto"/>
                <w:szCs w:val="24"/>
              </w:rPr>
            </w:pPr>
            <w:r w:rsidRPr="003C0A7C">
              <w:rPr>
                <w:color w:val="auto"/>
                <w:szCs w:val="24"/>
              </w:rPr>
              <w:t>Данное направление представлено классными часами, праздниками, конкурсами, соревнования…</w:t>
            </w:r>
          </w:p>
        </w:tc>
      </w:tr>
      <w:tr w:rsidR="003C0A7C" w:rsidRPr="003C0A7C" w:rsidTr="00C75B27">
        <w:tc>
          <w:tcPr>
            <w:tcW w:w="2977" w:type="dxa"/>
          </w:tcPr>
          <w:p w:rsidR="009E6AC5" w:rsidRPr="003C0A7C" w:rsidRDefault="009E6AC5" w:rsidP="009E6AC5">
            <w:pPr>
              <w:spacing w:after="0" w:line="240" w:lineRule="auto"/>
              <w:ind w:left="0" w:right="0" w:firstLine="0"/>
              <w:contextualSpacing/>
              <w:jc w:val="center"/>
              <w:rPr>
                <w:color w:val="auto"/>
                <w:szCs w:val="24"/>
              </w:rPr>
            </w:pPr>
            <w:r w:rsidRPr="003C0A7C">
              <w:rPr>
                <w:color w:val="auto"/>
                <w:szCs w:val="24"/>
              </w:rPr>
              <w:t>Духовно-нравственная деятельность</w:t>
            </w:r>
          </w:p>
        </w:tc>
        <w:tc>
          <w:tcPr>
            <w:tcW w:w="5528" w:type="dxa"/>
          </w:tcPr>
          <w:p w:rsidR="009E6AC5" w:rsidRPr="003C0A7C" w:rsidRDefault="009E6AC5" w:rsidP="009E6AC5">
            <w:pPr>
              <w:spacing w:after="0" w:line="240" w:lineRule="auto"/>
              <w:ind w:left="0" w:right="0" w:firstLine="0"/>
              <w:contextualSpacing/>
              <w:jc w:val="left"/>
              <w:rPr>
                <w:color w:val="auto"/>
                <w:szCs w:val="24"/>
              </w:rPr>
            </w:pPr>
            <w:r w:rsidRPr="003C0A7C">
              <w:rPr>
                <w:color w:val="auto"/>
                <w:szCs w:val="24"/>
              </w:rPr>
              <w:t xml:space="preserve">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  </w:t>
            </w:r>
          </w:p>
        </w:tc>
        <w:tc>
          <w:tcPr>
            <w:tcW w:w="2445" w:type="dxa"/>
          </w:tcPr>
          <w:p w:rsidR="009E6AC5" w:rsidRPr="003C0A7C" w:rsidRDefault="009E6AC5" w:rsidP="009E6AC5">
            <w:pPr>
              <w:spacing w:after="0" w:line="240" w:lineRule="auto"/>
              <w:ind w:left="0" w:right="0" w:firstLine="0"/>
              <w:contextualSpacing/>
              <w:jc w:val="center"/>
              <w:rPr>
                <w:color w:val="auto"/>
                <w:szCs w:val="24"/>
              </w:rPr>
            </w:pPr>
            <w:r w:rsidRPr="003C0A7C">
              <w:rPr>
                <w:color w:val="auto"/>
                <w:szCs w:val="24"/>
              </w:rPr>
              <w:t>проектная деятельность,</w:t>
            </w:r>
          </w:p>
          <w:p w:rsidR="009E6AC5" w:rsidRPr="003C0A7C" w:rsidRDefault="009E6AC5" w:rsidP="009E6AC5">
            <w:pPr>
              <w:spacing w:after="0" w:line="240" w:lineRule="auto"/>
              <w:ind w:left="0" w:right="0" w:firstLine="0"/>
              <w:contextualSpacing/>
              <w:jc w:val="center"/>
              <w:rPr>
                <w:color w:val="auto"/>
                <w:szCs w:val="24"/>
              </w:rPr>
            </w:pPr>
            <w:r w:rsidRPr="003C0A7C">
              <w:rPr>
                <w:color w:val="auto"/>
                <w:szCs w:val="24"/>
              </w:rPr>
              <w:t>тренинги,</w:t>
            </w:r>
          </w:p>
          <w:p w:rsidR="009E6AC5" w:rsidRPr="003C0A7C" w:rsidRDefault="009E6AC5" w:rsidP="009E6AC5">
            <w:pPr>
              <w:spacing w:after="0" w:line="240" w:lineRule="auto"/>
              <w:ind w:left="0" w:right="0" w:firstLine="0"/>
              <w:contextualSpacing/>
              <w:jc w:val="center"/>
              <w:rPr>
                <w:color w:val="auto"/>
                <w:szCs w:val="24"/>
              </w:rPr>
            </w:pPr>
            <w:r w:rsidRPr="003C0A7C">
              <w:rPr>
                <w:color w:val="auto"/>
                <w:szCs w:val="24"/>
              </w:rPr>
              <w:t>научно-исследовательская лаборатория,</w:t>
            </w:r>
          </w:p>
          <w:p w:rsidR="009E6AC5" w:rsidRPr="003C0A7C" w:rsidRDefault="009E6AC5" w:rsidP="009E6AC5">
            <w:pPr>
              <w:spacing w:after="0" w:line="240" w:lineRule="auto"/>
              <w:ind w:left="0" w:right="0" w:firstLine="0"/>
              <w:contextualSpacing/>
              <w:jc w:val="center"/>
              <w:rPr>
                <w:color w:val="auto"/>
                <w:szCs w:val="24"/>
              </w:rPr>
            </w:pPr>
            <w:r w:rsidRPr="003C0A7C">
              <w:rPr>
                <w:color w:val="auto"/>
                <w:szCs w:val="24"/>
              </w:rPr>
              <w:t>кружок,</w:t>
            </w:r>
          </w:p>
          <w:p w:rsidR="009E6AC5" w:rsidRPr="003C0A7C" w:rsidRDefault="009E6AC5" w:rsidP="009E6AC5">
            <w:pPr>
              <w:spacing w:after="0" w:line="240" w:lineRule="auto"/>
              <w:ind w:left="0" w:right="0" w:firstLine="0"/>
              <w:contextualSpacing/>
              <w:jc w:val="center"/>
              <w:rPr>
                <w:color w:val="auto"/>
                <w:szCs w:val="24"/>
              </w:rPr>
            </w:pPr>
            <w:r w:rsidRPr="003C0A7C">
              <w:rPr>
                <w:color w:val="auto"/>
                <w:szCs w:val="24"/>
              </w:rPr>
              <w:t>клуб…</w:t>
            </w:r>
          </w:p>
        </w:tc>
      </w:tr>
      <w:tr w:rsidR="003C0A7C" w:rsidRPr="003C0A7C" w:rsidTr="00C75B27">
        <w:tc>
          <w:tcPr>
            <w:tcW w:w="2977" w:type="dxa"/>
          </w:tcPr>
          <w:p w:rsidR="009E6AC5" w:rsidRPr="003C0A7C" w:rsidRDefault="009E6AC5" w:rsidP="009E6AC5">
            <w:pPr>
              <w:spacing w:after="0" w:line="240" w:lineRule="auto"/>
              <w:ind w:left="0" w:right="0" w:firstLine="0"/>
              <w:contextualSpacing/>
              <w:jc w:val="center"/>
              <w:rPr>
                <w:color w:val="auto"/>
                <w:szCs w:val="24"/>
              </w:rPr>
            </w:pPr>
            <w:r w:rsidRPr="003C0A7C">
              <w:rPr>
                <w:color w:val="auto"/>
                <w:szCs w:val="24"/>
              </w:rPr>
              <w:t>Общеинтеллектуальная деятельность</w:t>
            </w:r>
          </w:p>
        </w:tc>
        <w:tc>
          <w:tcPr>
            <w:tcW w:w="5528" w:type="dxa"/>
          </w:tcPr>
          <w:p w:rsidR="009E6AC5" w:rsidRPr="003C0A7C" w:rsidRDefault="009E6AC5" w:rsidP="009E6AC5">
            <w:pPr>
              <w:spacing w:after="0" w:line="240" w:lineRule="auto"/>
              <w:ind w:left="0" w:right="0" w:firstLine="0"/>
              <w:jc w:val="left"/>
              <w:rPr>
                <w:color w:val="auto"/>
                <w:szCs w:val="24"/>
              </w:rPr>
            </w:pPr>
            <w:r w:rsidRPr="003C0A7C">
              <w:rPr>
                <w:color w:val="auto"/>
                <w:szCs w:val="24"/>
              </w:rPr>
              <w:t xml:space="preserve">формирование мотивации к обучению и познанию, развитие творческого потенциала, познавательных мотивов, обогащение форм взаимодействия со сверстниками и взрослыми в познавательной деятельности.  </w:t>
            </w:r>
          </w:p>
        </w:tc>
        <w:tc>
          <w:tcPr>
            <w:tcW w:w="2445" w:type="dxa"/>
          </w:tcPr>
          <w:p w:rsidR="009E6AC5" w:rsidRPr="003C0A7C" w:rsidRDefault="009E6AC5" w:rsidP="009E6AC5">
            <w:pPr>
              <w:spacing w:after="0" w:line="240" w:lineRule="auto"/>
              <w:ind w:left="0" w:right="0" w:firstLine="0"/>
              <w:contextualSpacing/>
              <w:jc w:val="center"/>
              <w:rPr>
                <w:color w:val="auto"/>
                <w:szCs w:val="24"/>
              </w:rPr>
            </w:pPr>
            <w:r w:rsidRPr="003C0A7C">
              <w:rPr>
                <w:color w:val="auto"/>
                <w:szCs w:val="24"/>
              </w:rPr>
              <w:t>проектная деятельность,</w:t>
            </w:r>
          </w:p>
          <w:p w:rsidR="009E6AC5" w:rsidRPr="003C0A7C" w:rsidRDefault="009E6AC5" w:rsidP="009E6AC5">
            <w:pPr>
              <w:spacing w:after="0" w:line="240" w:lineRule="auto"/>
              <w:ind w:left="0" w:right="0" w:firstLine="0"/>
              <w:contextualSpacing/>
              <w:jc w:val="center"/>
              <w:rPr>
                <w:color w:val="auto"/>
                <w:szCs w:val="24"/>
              </w:rPr>
            </w:pPr>
            <w:r w:rsidRPr="003C0A7C">
              <w:rPr>
                <w:color w:val="auto"/>
                <w:szCs w:val="24"/>
              </w:rPr>
              <w:t>тренинги,</w:t>
            </w:r>
          </w:p>
          <w:p w:rsidR="009E6AC5" w:rsidRPr="003C0A7C" w:rsidRDefault="009E6AC5" w:rsidP="009E6AC5">
            <w:pPr>
              <w:spacing w:after="0" w:line="240" w:lineRule="auto"/>
              <w:ind w:left="0" w:right="0" w:firstLine="0"/>
              <w:contextualSpacing/>
              <w:jc w:val="center"/>
              <w:rPr>
                <w:color w:val="auto"/>
                <w:szCs w:val="24"/>
              </w:rPr>
            </w:pPr>
            <w:r w:rsidRPr="003C0A7C">
              <w:rPr>
                <w:color w:val="auto"/>
                <w:szCs w:val="24"/>
              </w:rPr>
              <w:t>научно-исследовательс-кая лаборатория,</w:t>
            </w:r>
          </w:p>
          <w:p w:rsidR="009E6AC5" w:rsidRPr="003C0A7C" w:rsidRDefault="009E6AC5" w:rsidP="009E6AC5">
            <w:pPr>
              <w:spacing w:after="0" w:line="240" w:lineRule="auto"/>
              <w:ind w:left="0" w:right="0" w:firstLine="0"/>
              <w:contextualSpacing/>
              <w:jc w:val="center"/>
              <w:rPr>
                <w:color w:val="auto"/>
                <w:szCs w:val="24"/>
              </w:rPr>
            </w:pPr>
            <w:r w:rsidRPr="003C0A7C">
              <w:rPr>
                <w:color w:val="auto"/>
                <w:szCs w:val="24"/>
              </w:rPr>
              <w:t>кружок,</w:t>
            </w:r>
          </w:p>
          <w:p w:rsidR="009E6AC5" w:rsidRPr="003C0A7C" w:rsidRDefault="009E6AC5" w:rsidP="009E6AC5">
            <w:pPr>
              <w:spacing w:after="0" w:line="240" w:lineRule="auto"/>
              <w:ind w:left="0" w:right="0" w:firstLine="0"/>
              <w:contextualSpacing/>
              <w:jc w:val="center"/>
              <w:rPr>
                <w:color w:val="auto"/>
                <w:szCs w:val="24"/>
              </w:rPr>
            </w:pPr>
            <w:r w:rsidRPr="003C0A7C">
              <w:rPr>
                <w:color w:val="auto"/>
                <w:szCs w:val="24"/>
              </w:rPr>
              <w:t>клуб…</w:t>
            </w:r>
          </w:p>
        </w:tc>
      </w:tr>
      <w:tr w:rsidR="003C0A7C" w:rsidRPr="003C0A7C" w:rsidTr="00C75B27">
        <w:tc>
          <w:tcPr>
            <w:tcW w:w="2977" w:type="dxa"/>
          </w:tcPr>
          <w:p w:rsidR="009E6AC5" w:rsidRPr="003C0A7C" w:rsidRDefault="009E6AC5" w:rsidP="009E6AC5">
            <w:pPr>
              <w:spacing w:after="0" w:line="240" w:lineRule="auto"/>
              <w:ind w:left="0" w:right="0" w:firstLine="0"/>
              <w:contextualSpacing/>
              <w:jc w:val="center"/>
              <w:rPr>
                <w:color w:val="auto"/>
                <w:szCs w:val="24"/>
              </w:rPr>
            </w:pPr>
            <w:r w:rsidRPr="003C0A7C">
              <w:rPr>
                <w:color w:val="auto"/>
                <w:szCs w:val="24"/>
              </w:rPr>
              <w:t>Спортивно-оздоровительная деятельность</w:t>
            </w:r>
          </w:p>
        </w:tc>
        <w:tc>
          <w:tcPr>
            <w:tcW w:w="5528" w:type="dxa"/>
          </w:tcPr>
          <w:p w:rsidR="009E6AC5" w:rsidRPr="003C0A7C" w:rsidRDefault="009E6AC5" w:rsidP="009E6AC5">
            <w:pPr>
              <w:spacing w:after="0" w:line="240" w:lineRule="auto"/>
              <w:ind w:left="0" w:right="0" w:firstLine="0"/>
              <w:contextualSpacing/>
              <w:jc w:val="left"/>
              <w:rPr>
                <w:color w:val="auto"/>
                <w:szCs w:val="24"/>
              </w:rPr>
            </w:pPr>
            <w:r w:rsidRPr="003C0A7C">
              <w:rPr>
                <w:color w:val="auto"/>
                <w:szCs w:val="24"/>
              </w:rPr>
              <w:t xml:space="preserve">формирование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w:t>
            </w:r>
          </w:p>
        </w:tc>
        <w:tc>
          <w:tcPr>
            <w:tcW w:w="2445" w:type="dxa"/>
          </w:tcPr>
          <w:p w:rsidR="009E6AC5" w:rsidRPr="003C0A7C" w:rsidRDefault="009E6AC5" w:rsidP="009E6AC5">
            <w:pPr>
              <w:spacing w:after="0" w:line="240" w:lineRule="auto"/>
              <w:ind w:left="0" w:right="0" w:firstLine="0"/>
              <w:contextualSpacing/>
              <w:jc w:val="center"/>
              <w:rPr>
                <w:color w:val="auto"/>
                <w:szCs w:val="24"/>
              </w:rPr>
            </w:pPr>
            <w:r w:rsidRPr="003C0A7C">
              <w:rPr>
                <w:color w:val="auto"/>
                <w:szCs w:val="24"/>
              </w:rPr>
              <w:t>клуб, подвижные игры, секция,</w:t>
            </w:r>
          </w:p>
        </w:tc>
      </w:tr>
      <w:tr w:rsidR="003C0A7C" w:rsidRPr="003C0A7C" w:rsidTr="00C75B27">
        <w:tc>
          <w:tcPr>
            <w:tcW w:w="2977" w:type="dxa"/>
          </w:tcPr>
          <w:p w:rsidR="009E6AC5" w:rsidRPr="003C0A7C" w:rsidRDefault="009E6AC5" w:rsidP="009E6AC5">
            <w:pPr>
              <w:spacing w:after="0" w:line="240" w:lineRule="auto"/>
              <w:ind w:left="0" w:right="0" w:firstLine="0"/>
              <w:contextualSpacing/>
              <w:jc w:val="center"/>
              <w:rPr>
                <w:color w:val="auto"/>
                <w:szCs w:val="24"/>
              </w:rPr>
            </w:pPr>
            <w:r w:rsidRPr="003C0A7C">
              <w:rPr>
                <w:color w:val="auto"/>
                <w:szCs w:val="24"/>
              </w:rPr>
              <w:t>Общекультурная деятельность</w:t>
            </w:r>
          </w:p>
        </w:tc>
        <w:tc>
          <w:tcPr>
            <w:tcW w:w="5528" w:type="dxa"/>
          </w:tcPr>
          <w:p w:rsidR="009E6AC5" w:rsidRPr="003C0A7C" w:rsidRDefault="009E6AC5" w:rsidP="009E6AC5">
            <w:pPr>
              <w:spacing w:after="0" w:line="240" w:lineRule="auto"/>
              <w:ind w:left="0" w:right="0" w:firstLine="0"/>
              <w:contextualSpacing/>
              <w:jc w:val="left"/>
              <w:rPr>
                <w:color w:val="auto"/>
                <w:szCs w:val="24"/>
              </w:rPr>
            </w:pPr>
            <w:r w:rsidRPr="003C0A7C">
              <w:rPr>
                <w:color w:val="auto"/>
                <w:szCs w:val="24"/>
              </w:rPr>
              <w:t xml:space="preserve">формирование и развитие эстетических потребностей, ценностей и чувств, уважительного отношения к истории и культуре других народов, сохранения и развития культурного разнообразия и наследия многонационального народа Российской Федерации, овладения духовными ценностями и культурой многонационального народа России. </w:t>
            </w:r>
          </w:p>
        </w:tc>
        <w:tc>
          <w:tcPr>
            <w:tcW w:w="2445" w:type="dxa"/>
          </w:tcPr>
          <w:p w:rsidR="009E6AC5" w:rsidRPr="003C0A7C" w:rsidRDefault="009E6AC5" w:rsidP="009E6AC5">
            <w:pPr>
              <w:spacing w:after="0" w:line="240" w:lineRule="auto"/>
              <w:ind w:left="0" w:right="0" w:firstLine="0"/>
              <w:contextualSpacing/>
              <w:jc w:val="center"/>
              <w:rPr>
                <w:color w:val="auto"/>
                <w:szCs w:val="24"/>
              </w:rPr>
            </w:pPr>
            <w:r w:rsidRPr="003C0A7C">
              <w:rPr>
                <w:color w:val="auto"/>
                <w:szCs w:val="24"/>
              </w:rPr>
              <w:t>изостудия, клуб, кружок.</w:t>
            </w:r>
          </w:p>
        </w:tc>
      </w:tr>
    </w:tbl>
    <w:p w:rsidR="009E6AC5" w:rsidRPr="003C0A7C" w:rsidRDefault="009E6AC5" w:rsidP="009E6AC5">
      <w:pPr>
        <w:spacing w:after="0" w:line="240" w:lineRule="auto"/>
        <w:ind w:left="0" w:right="0" w:firstLine="0"/>
        <w:contextualSpacing/>
        <w:rPr>
          <w:b/>
          <w:i/>
          <w:color w:val="auto"/>
          <w:szCs w:val="24"/>
        </w:rPr>
      </w:pPr>
    </w:p>
    <w:p w:rsidR="009E6AC5" w:rsidRPr="003C0A7C" w:rsidRDefault="009E6AC5" w:rsidP="009E6AC5">
      <w:pPr>
        <w:spacing w:after="0" w:line="240" w:lineRule="auto"/>
        <w:ind w:left="0" w:right="0" w:firstLine="0"/>
        <w:contextualSpacing/>
        <w:rPr>
          <w:b/>
          <w:i/>
          <w:color w:val="auto"/>
          <w:szCs w:val="24"/>
        </w:rPr>
      </w:pPr>
      <w:r w:rsidRPr="003C0A7C">
        <w:rPr>
          <w:b/>
          <w:i/>
          <w:color w:val="auto"/>
          <w:szCs w:val="24"/>
        </w:rPr>
        <w:t>4 модуль «Работа с родителями»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w:t>
      </w:r>
      <w:r w:rsidRPr="003C0A7C">
        <w:rPr>
          <w:b/>
          <w:i/>
          <w:color w:val="auto"/>
          <w:szCs w:val="24"/>
        </w:rPr>
        <w:t>Цель:</w:t>
      </w:r>
      <w:r w:rsidRPr="003C0A7C">
        <w:rPr>
          <w:color w:val="auto"/>
          <w:szCs w:val="24"/>
        </w:rPr>
        <w:t xml:space="preserve"> создание системы личностно – ориентированного взаимодействия детей и взрослых через организацию единого образовательного пространства ОУ и семьи с помощью инновационных форм.</w:t>
      </w:r>
    </w:p>
    <w:p w:rsidR="009E6AC5" w:rsidRPr="003C0A7C" w:rsidRDefault="009E6AC5" w:rsidP="009E6AC5">
      <w:pPr>
        <w:spacing w:after="0" w:line="240" w:lineRule="auto"/>
        <w:ind w:left="0" w:right="0" w:firstLine="0"/>
        <w:contextualSpacing/>
        <w:rPr>
          <w:color w:val="auto"/>
          <w:szCs w:val="24"/>
        </w:rPr>
      </w:pPr>
      <w:r w:rsidRPr="003C0A7C">
        <w:rPr>
          <w:b/>
          <w:i/>
          <w:color w:val="auto"/>
          <w:szCs w:val="24"/>
        </w:rPr>
        <w:t>Задача:</w:t>
      </w:r>
      <w:r w:rsidRPr="003C0A7C">
        <w:rPr>
          <w:color w:val="auto"/>
          <w:szCs w:val="24"/>
        </w:rPr>
        <w:t xml:space="preserve"> Способствовать развитию самостоятельности, активности в учебной и творческой деятельности</w:t>
      </w:r>
    </w:p>
    <w:p w:rsidR="009E6AC5" w:rsidRPr="003C0A7C" w:rsidRDefault="009E6AC5" w:rsidP="009E6AC5">
      <w:pPr>
        <w:spacing w:after="0" w:line="240" w:lineRule="auto"/>
        <w:ind w:left="0" w:right="0" w:firstLine="0"/>
        <w:contextualSpacing/>
        <w:rPr>
          <w:b/>
          <w:color w:val="auto"/>
          <w:szCs w:val="24"/>
        </w:rPr>
      </w:pPr>
      <w:r w:rsidRPr="003C0A7C">
        <w:rPr>
          <w:color w:val="auto"/>
          <w:szCs w:val="24"/>
        </w:rPr>
        <w:t xml:space="preserve">     В соответствии с Федеральным законом от 29.12.2012 №273 ФЗ «Об образовании в Российской Федерации»  ст.20 п.1-5, Приказом Министерства образования и науки РФ от 23.07.2013 №611 «Об утверждении порядка формирования и функционирования инновационной инфраструктуры в системе образования», на основании решения совещания с руководителями образовательных организаций, решений районной августовской конференции 28 – 29.08.2018г., на основе анализа воспитательно-образовательной работы на педагогическом совете МАОУ Богандинская СОШ №42, было предложено открыть инновационную площадку </w:t>
      </w:r>
      <w:r w:rsidRPr="003C0A7C">
        <w:rPr>
          <w:b/>
          <w:color w:val="auto"/>
          <w:szCs w:val="24"/>
        </w:rPr>
        <w:t>«Реализация активных форм работы образовательного учреждения с семьёй».</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Формы работы:</w:t>
      </w:r>
    </w:p>
    <w:p w:rsidR="009E6AC5" w:rsidRPr="003C0A7C" w:rsidRDefault="009E6AC5" w:rsidP="009E6AC5">
      <w:pPr>
        <w:spacing w:after="0" w:line="240" w:lineRule="auto"/>
        <w:ind w:left="0" w:right="0" w:firstLine="0"/>
        <w:contextualSpacing/>
        <w:rPr>
          <w:i/>
          <w:color w:val="auto"/>
          <w:szCs w:val="24"/>
        </w:rPr>
      </w:pPr>
      <w:r w:rsidRPr="003C0A7C">
        <w:rPr>
          <w:i/>
          <w:color w:val="auto"/>
          <w:szCs w:val="24"/>
        </w:rPr>
        <w:t xml:space="preserve">    1.Создание «Родительской почты» -индивидуальная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Это почтовый ящик, куда родители кладут записки со своими проблемами, идеями, предложениями, вопросами на любую тему воспитания, образования ребенка. Эти вопросы обсуждаются на родительских </w:t>
      </w:r>
      <w:r w:rsidRPr="003C0A7C">
        <w:rPr>
          <w:color w:val="auto"/>
          <w:szCs w:val="24"/>
        </w:rPr>
        <w:lastRenderedPageBreak/>
        <w:t>собраниях или заседаниях родительского клуба, либо в виде консультаций как в письменной, так и в устной индивидуальной формах.</w:t>
      </w:r>
    </w:p>
    <w:p w:rsidR="009E6AC5" w:rsidRPr="003C0A7C" w:rsidRDefault="009E6AC5" w:rsidP="009E6AC5">
      <w:pPr>
        <w:spacing w:after="0" w:line="240" w:lineRule="auto"/>
        <w:ind w:left="0" w:right="0" w:firstLine="0"/>
        <w:contextualSpacing/>
        <w:rPr>
          <w:i/>
          <w:color w:val="auto"/>
          <w:szCs w:val="24"/>
        </w:rPr>
      </w:pPr>
      <w:r w:rsidRPr="003C0A7C">
        <w:rPr>
          <w:color w:val="auto"/>
          <w:szCs w:val="24"/>
        </w:rPr>
        <w:t xml:space="preserve">     </w:t>
      </w:r>
      <w:r w:rsidRPr="003C0A7C">
        <w:rPr>
          <w:i/>
          <w:color w:val="auto"/>
          <w:szCs w:val="24"/>
        </w:rPr>
        <w:t>2.Консультационный пункт - онлайн «Скорая педагогическая, психологическая и логопедическая помощь» -индивидуальная, групповая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Родители могут получить квалифицированную помощь и совет педагогов разного профиля и психологов в индивидуальном порядке.</w:t>
      </w:r>
    </w:p>
    <w:p w:rsidR="009E6AC5" w:rsidRPr="003C0A7C" w:rsidRDefault="009E6AC5" w:rsidP="009E6AC5">
      <w:pPr>
        <w:spacing w:after="0" w:line="240" w:lineRule="auto"/>
        <w:ind w:left="0" w:right="0" w:firstLine="0"/>
        <w:contextualSpacing/>
        <w:rPr>
          <w:i/>
          <w:color w:val="auto"/>
          <w:szCs w:val="24"/>
        </w:rPr>
      </w:pPr>
      <w:r w:rsidRPr="003C0A7C">
        <w:rPr>
          <w:i/>
          <w:color w:val="auto"/>
          <w:szCs w:val="24"/>
        </w:rPr>
        <w:t xml:space="preserve">      3.Интернет-форум «Клуб успешных родителей»-групповая.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Задачей учителя является информирование родителей о времени и тематики форумов.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Родители, имеющие выход на школьный сайт, принимают участие в этой деятельности.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Идея форума – обсудить пути взаимодействия семьи и школы, обменяться опытом, предоставить родителям ресурсы, используя которые, они смогут способствовать успешности собственного ребенка.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Таким образом, возможно 2 варианта участия родителей в форуме: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в качестве организатора и автора активности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в качестве участника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В качестве организатора и автора активности родители могут: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•заявить собственное мероприятие и провести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•описать собственный опыт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•помогать с информированием других родителей класса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•помогать с оформлением главной страницы ФОРУМА</w:t>
      </w:r>
    </w:p>
    <w:p w:rsidR="009E6AC5" w:rsidRPr="003C0A7C" w:rsidRDefault="009E6AC5" w:rsidP="009E6AC5">
      <w:pPr>
        <w:spacing w:after="0" w:line="240" w:lineRule="auto"/>
        <w:ind w:left="0" w:right="0" w:firstLine="0"/>
        <w:contextualSpacing/>
        <w:rPr>
          <w:b/>
          <w:i/>
          <w:color w:val="auto"/>
          <w:szCs w:val="24"/>
        </w:rPr>
      </w:pPr>
      <w:r w:rsidRPr="003C0A7C">
        <w:rPr>
          <w:b/>
          <w:color w:val="auto"/>
          <w:szCs w:val="24"/>
        </w:rPr>
        <w:t xml:space="preserve">     </w:t>
      </w:r>
      <w:r w:rsidRPr="003C0A7C">
        <w:rPr>
          <w:b/>
          <w:i/>
          <w:color w:val="auto"/>
          <w:szCs w:val="24"/>
        </w:rPr>
        <w:t>Микрогрупповая и индивидуальная работа с родителями «Пятиминутка».</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В этом случае на встречу приглашаются только тех родителей, чьи дети имеют сходные личностные или учебные проблемы. Также разумно пригласить на эту встречу специалиста-профессионала в данной сфере.</w:t>
      </w:r>
    </w:p>
    <w:p w:rsidR="009E6AC5" w:rsidRPr="003C0A7C" w:rsidRDefault="009E6AC5" w:rsidP="009E6AC5">
      <w:pPr>
        <w:spacing w:after="0" w:line="240" w:lineRule="auto"/>
        <w:ind w:left="0" w:right="0" w:firstLine="0"/>
        <w:contextualSpacing/>
        <w:rPr>
          <w:b/>
          <w:color w:val="auto"/>
          <w:szCs w:val="24"/>
        </w:rPr>
      </w:pPr>
      <w:r w:rsidRPr="003C0A7C">
        <w:rPr>
          <w:b/>
          <w:color w:val="auto"/>
          <w:szCs w:val="24"/>
        </w:rPr>
        <w:t xml:space="preserve">     «Педагогическая библиотека и читальня»- групповая.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Обеспечение родителей художественной и популярной литературой, тематическими подборками из журналов и газет по проблемам общения с детьми.</w:t>
      </w:r>
    </w:p>
    <w:p w:rsidR="009E6AC5" w:rsidRPr="003C0A7C" w:rsidRDefault="009E6AC5" w:rsidP="009E6AC5">
      <w:pPr>
        <w:spacing w:after="0" w:line="240" w:lineRule="auto"/>
        <w:ind w:left="0" w:right="0" w:firstLine="0"/>
        <w:contextualSpacing/>
        <w:rPr>
          <w:b/>
          <w:color w:val="auto"/>
          <w:szCs w:val="24"/>
        </w:rPr>
      </w:pPr>
      <w:r w:rsidRPr="003C0A7C">
        <w:rPr>
          <w:b/>
          <w:color w:val="auto"/>
          <w:szCs w:val="24"/>
        </w:rPr>
        <w:t xml:space="preserve">     Конкурс семейных проектов-индивидуальная.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Эта форма работы подводит родителей к пониманию того, что совместные усилия необходимы, прежде всего, детям для их полноценного, гармоничного развития.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Темы: «Наш школьный двор», «Лагерь будущего» (+ реализация).</w:t>
      </w:r>
    </w:p>
    <w:p w:rsidR="009E6AC5" w:rsidRPr="003C0A7C" w:rsidRDefault="009E6AC5" w:rsidP="009E6AC5">
      <w:pPr>
        <w:spacing w:after="0" w:line="240" w:lineRule="auto"/>
        <w:ind w:left="0" w:right="0" w:firstLine="0"/>
        <w:contextualSpacing/>
        <w:rPr>
          <w:b/>
          <w:color w:val="auto"/>
          <w:szCs w:val="24"/>
        </w:rPr>
      </w:pPr>
      <w:r w:rsidRPr="003C0A7C">
        <w:rPr>
          <w:color w:val="auto"/>
          <w:szCs w:val="24"/>
        </w:rPr>
        <w:t xml:space="preserve">    </w:t>
      </w:r>
      <w:r w:rsidRPr="003C0A7C">
        <w:rPr>
          <w:b/>
          <w:color w:val="auto"/>
          <w:szCs w:val="24"/>
        </w:rPr>
        <w:t>Создание журнала «Семейный вестник».</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Примерные темы журналов:</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Праздники нашей семьи.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«Можно» и «нельзя» в нашей семье.</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День рождения нашей семьи. Как мы его празднуем?</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История моей семьи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Семейная книга рекордов</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Семейные увлечения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Известные люди семьи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Папа может всё, что угодно</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Наши семейные увлечения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Долгожители нашей семьи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Способы обрадовать родителей</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Самые интересные мамины нотации и нравоучения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Бабушкины игры (страшилки и т.д.)</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Можно взять нечто полезное для себя в рассуждениях других родителей, взять на вооружение в свой воспитательный арсенал что-то новое, интересное.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w:t>
      </w:r>
      <w:r w:rsidRPr="003C0A7C">
        <w:rPr>
          <w:b/>
          <w:color w:val="auto"/>
          <w:szCs w:val="24"/>
        </w:rPr>
        <w:t>Практический курс по ИКТ для родителей и учащихся «Путешествие в компьютерную долину» -групповая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Вместе со своими детьми они овладеют навыками использования компьютера как современного средства обучения, необходимого в организации самостоятельной познавательной деятельности, в проектной деятельности, в использовании информационных ресурсов сети Internet, научатся пользоваться ресурсами школьного сайта, web-страницами отдельных школьных проектов. Включившись в единое информационное пространство школы, родители будут иметь возможность систематически повышать свою компьютерную компетентность, что будет способствовать интеграции </w:t>
      </w:r>
      <w:r w:rsidRPr="003C0A7C">
        <w:rPr>
          <w:color w:val="auto"/>
          <w:szCs w:val="24"/>
        </w:rPr>
        <w:lastRenderedPageBreak/>
        <w:t>усилий школы и семьи в решении задач обучения и воспитания детей, повышению качества школьного образования.</w:t>
      </w:r>
    </w:p>
    <w:p w:rsidR="009E6AC5" w:rsidRPr="003C0A7C" w:rsidRDefault="009E6AC5" w:rsidP="009E6AC5">
      <w:pPr>
        <w:spacing w:after="0" w:line="240" w:lineRule="auto"/>
        <w:ind w:left="0" w:right="0" w:firstLine="0"/>
        <w:contextualSpacing/>
        <w:rPr>
          <w:b/>
          <w:color w:val="auto"/>
          <w:szCs w:val="24"/>
        </w:rPr>
      </w:pPr>
      <w:r w:rsidRPr="003C0A7C">
        <w:rPr>
          <w:color w:val="auto"/>
          <w:szCs w:val="24"/>
        </w:rPr>
        <w:t xml:space="preserve">     </w:t>
      </w:r>
      <w:r w:rsidRPr="003C0A7C">
        <w:rPr>
          <w:b/>
          <w:color w:val="auto"/>
          <w:szCs w:val="24"/>
        </w:rPr>
        <w:t>«Родительский ринг»-групповая.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Одна из дискуссионных форм общения родителей. Родительский ринг готовится в виде ответов на вопросы по педагогическим проблемам. Вопросы выбирают сами родители (см. ПОЧТА). На один вопрос отвечают две семьи. У них могут быть разные позиции, разные мнения. Остальная часть аудитории в полемику не вступает, а лишь поддерживает мнение семей аплодисментами. Экспертами в родительских рингах выступают учащиеся класса, определяя, какая семья в ответах на вопрос была наиболее близка к правильной их трактовке.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Последнее слово должно быть предоставлено специалисту, которого необходимо пригласить для участия во встрече (ПСИХОЛОГ), или классному руководителю.</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Темы для рингов:</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 xml:space="preserve">Плохие привычки - наследственность или влияние социума?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 xml:space="preserve"> Что вы делаете, если чувствуете проблемы с дисциплиной у своего ребенка?</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 xml:space="preserve"> Что делать, если папа не интересуется воспитанием собственного ребенка?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 xml:space="preserve"> Можно ли наказывать ребенка собственным домом?</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 xml:space="preserve"> «За и против» школьной формы.</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 xml:space="preserve"> Трудности школьного урока. В чем они состоят?</w:t>
      </w:r>
    </w:p>
    <w:p w:rsidR="009E6AC5" w:rsidRPr="003C0A7C" w:rsidRDefault="009E6AC5" w:rsidP="009E6AC5">
      <w:pPr>
        <w:spacing w:after="0" w:line="240" w:lineRule="auto"/>
        <w:ind w:left="0" w:right="0" w:firstLine="0"/>
        <w:contextualSpacing/>
        <w:rPr>
          <w:b/>
          <w:color w:val="auto"/>
          <w:szCs w:val="24"/>
        </w:rPr>
      </w:pPr>
      <w:r w:rsidRPr="003C0A7C">
        <w:rPr>
          <w:color w:val="auto"/>
          <w:szCs w:val="24"/>
        </w:rPr>
        <w:t xml:space="preserve">     </w:t>
      </w:r>
      <w:r w:rsidRPr="003C0A7C">
        <w:rPr>
          <w:b/>
          <w:color w:val="auto"/>
          <w:szCs w:val="24"/>
        </w:rPr>
        <w:t>Собрания-прецеденты-групповая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Родителям демонстрируется сценка или видеозапись какой-либо проблемной ситуации.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Это может быть конфликт из серии «отцы и дети» или же между учеником и учителем. И после этого классный руководитель провоцирует родителей на обсуждение увиденного, обмен мнениями, опытом, советами. Следующий этап: просмотр «развития событий» продолжается, родители могут воочию убедиться, к чему может привести следование их советам.</w:t>
      </w:r>
    </w:p>
    <w:p w:rsidR="009E6AC5" w:rsidRPr="003C0A7C" w:rsidRDefault="009E6AC5" w:rsidP="009E6AC5">
      <w:pPr>
        <w:spacing w:after="0" w:line="240" w:lineRule="auto"/>
        <w:ind w:left="0" w:right="0" w:firstLine="0"/>
        <w:contextualSpacing/>
        <w:rPr>
          <w:b/>
          <w:color w:val="auto"/>
          <w:szCs w:val="24"/>
        </w:rPr>
      </w:pPr>
      <w:r w:rsidRPr="003C0A7C">
        <w:rPr>
          <w:b/>
          <w:color w:val="auto"/>
          <w:szCs w:val="24"/>
        </w:rPr>
        <w:t xml:space="preserve">      Диагностика родителей, детей, учителей-индивидуальная.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«Кинетический рисунок семьи», «Моя галактика», «Опросник Варга – Столина»,</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анкеты: для педагогов – «Взаимодействие семьи и школы», для родителей – «Характер отношений между педагогами и родителями», «Общественная оценка и поддержка школы родителями», для родителей и детей – «Незаконченные предложения».</w:t>
      </w:r>
    </w:p>
    <w:p w:rsidR="009E6AC5" w:rsidRPr="003C0A7C" w:rsidRDefault="009E6AC5" w:rsidP="009E6AC5">
      <w:pPr>
        <w:spacing w:after="0" w:line="240" w:lineRule="auto"/>
        <w:ind w:left="0" w:right="0" w:firstLine="0"/>
        <w:contextualSpacing/>
        <w:rPr>
          <w:b/>
          <w:color w:val="auto"/>
          <w:szCs w:val="24"/>
        </w:rPr>
      </w:pPr>
      <w:r w:rsidRPr="003C0A7C">
        <w:rPr>
          <w:color w:val="auto"/>
          <w:szCs w:val="24"/>
        </w:rPr>
        <w:t xml:space="preserve">     </w:t>
      </w:r>
      <w:r w:rsidRPr="003C0A7C">
        <w:rPr>
          <w:b/>
          <w:color w:val="auto"/>
          <w:szCs w:val="24"/>
        </w:rPr>
        <w:t>Клуб - отцов «Папа может!»  -групповая.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Занятия по внеурочной занятости в нескольких направлениях (военно-спортивное, техническое, музыкальное и т.д.) планируются после анкетирования родителей.</w:t>
      </w:r>
    </w:p>
    <w:p w:rsidR="009E6AC5" w:rsidRPr="003C0A7C" w:rsidRDefault="009E6AC5" w:rsidP="009E6AC5">
      <w:pPr>
        <w:spacing w:after="0" w:line="240" w:lineRule="auto"/>
        <w:ind w:left="0" w:right="0" w:firstLine="0"/>
        <w:contextualSpacing/>
        <w:rPr>
          <w:b/>
          <w:color w:val="auto"/>
          <w:szCs w:val="24"/>
        </w:rPr>
      </w:pPr>
      <w:r w:rsidRPr="003C0A7C">
        <w:rPr>
          <w:color w:val="auto"/>
          <w:szCs w:val="24"/>
        </w:rPr>
        <w:t xml:space="preserve">    </w:t>
      </w:r>
      <w:r w:rsidRPr="003C0A7C">
        <w:rPr>
          <w:b/>
          <w:color w:val="auto"/>
          <w:szCs w:val="24"/>
        </w:rPr>
        <w:t xml:space="preserve">Семейная творческая мастерская «Умелица»: -групповая.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Проведение серии мастер-классов для детей и родителей по декоративно - прикладному искусству, хореографии, фольклорному творчеству, вокальному искусству планируется после анкетирования родителей.</w:t>
      </w:r>
    </w:p>
    <w:p w:rsidR="009E6AC5" w:rsidRPr="003C0A7C" w:rsidRDefault="009E6AC5" w:rsidP="009E6AC5">
      <w:pPr>
        <w:spacing w:after="0" w:line="240" w:lineRule="auto"/>
        <w:ind w:left="0" w:right="0" w:firstLine="0"/>
        <w:contextualSpacing/>
        <w:rPr>
          <w:b/>
          <w:color w:val="auto"/>
          <w:szCs w:val="24"/>
        </w:rPr>
      </w:pPr>
      <w:r w:rsidRPr="003C0A7C">
        <w:rPr>
          <w:b/>
          <w:color w:val="auto"/>
          <w:szCs w:val="24"/>
        </w:rPr>
        <w:t xml:space="preserve">    Имиджевый проект «Сохранив историю, воспитаем будущее».</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Создание летописи семейных династий, фото – альбома «Мой папа – солдат», фильма «Листая истории страницы», комплекса «Армеец».</w:t>
      </w:r>
    </w:p>
    <w:p w:rsidR="009E6AC5" w:rsidRPr="003C0A7C" w:rsidRDefault="009E6AC5" w:rsidP="009E6AC5">
      <w:pPr>
        <w:spacing w:after="0" w:line="240" w:lineRule="auto"/>
        <w:ind w:left="0" w:right="0" w:firstLine="0"/>
        <w:contextualSpacing/>
        <w:rPr>
          <w:b/>
          <w:i/>
          <w:color w:val="auto"/>
          <w:szCs w:val="24"/>
        </w:rPr>
      </w:pPr>
      <w:r w:rsidRPr="003C0A7C">
        <w:rPr>
          <w:b/>
          <w:i/>
          <w:color w:val="auto"/>
          <w:szCs w:val="24"/>
        </w:rPr>
        <w:t>5 модуль «Самоуправление».</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w:t>
      </w:r>
      <w:r w:rsidRPr="003C0A7C">
        <w:rPr>
          <w:b/>
          <w:i/>
          <w:color w:val="auto"/>
          <w:szCs w:val="24"/>
        </w:rPr>
        <w:t>Задача:</w:t>
      </w:r>
      <w:r w:rsidRPr="003C0A7C">
        <w:rPr>
          <w:color w:val="auto"/>
          <w:szCs w:val="24"/>
        </w:rPr>
        <w:t xml:space="preserve"> Поддерживать творческую активность учащихся во всех сферах деятельности, активизировать работу ученического самоуправления.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На уровне школы:</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Совет Актива- представитель (лидер) от каждого класса</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Президент- учащийся, выбранный общим голосованием из учащихся 10-11 классов.</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Министерства-микрогруппы, которые выполняют работу по одному из направлений:</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Министерство культуры</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Министерство печати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Министерство образования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Министерство спорта и здравоохранения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Министерство труда и порядка</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На уровне класса:</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Классное самоуправление- управление делами своими собственными силами в своем классе, коллективе.</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Высший орган самоуправления класса – классное собрание. Форма правления в классе – актив класса.</w:t>
      </w:r>
    </w:p>
    <w:p w:rsidR="009E6AC5" w:rsidRPr="003C0A7C" w:rsidRDefault="009E6AC5" w:rsidP="009E6AC5">
      <w:pPr>
        <w:spacing w:after="0" w:line="240" w:lineRule="auto"/>
        <w:ind w:left="0" w:right="0" w:firstLine="0"/>
        <w:contextualSpacing/>
        <w:rPr>
          <w:i/>
          <w:color w:val="auto"/>
          <w:szCs w:val="24"/>
        </w:rPr>
      </w:pPr>
      <w:r w:rsidRPr="003C0A7C">
        <w:rPr>
          <w:color w:val="auto"/>
          <w:szCs w:val="24"/>
        </w:rPr>
        <w:lastRenderedPageBreak/>
        <w:t xml:space="preserve">     </w:t>
      </w:r>
      <w:r w:rsidRPr="003C0A7C">
        <w:rPr>
          <w:i/>
          <w:color w:val="auto"/>
          <w:szCs w:val="24"/>
        </w:rPr>
        <w:t>Организация деятельности</w:t>
      </w:r>
    </w:p>
    <w:p w:rsidR="009E6AC5" w:rsidRPr="003C0A7C" w:rsidRDefault="009E6AC5" w:rsidP="009E6AC5">
      <w:pPr>
        <w:spacing w:after="0" w:line="240" w:lineRule="auto"/>
        <w:ind w:left="0" w:right="0" w:firstLine="0"/>
        <w:contextualSpacing/>
        <w:rPr>
          <w:i/>
          <w:color w:val="auto"/>
          <w:szCs w:val="24"/>
        </w:rPr>
      </w:pPr>
      <w:r w:rsidRPr="003C0A7C">
        <w:rPr>
          <w:i/>
          <w:color w:val="auto"/>
          <w:szCs w:val="24"/>
        </w:rPr>
        <w:t xml:space="preserve">     Классное собрание:</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1.Определяет перспективы развития и основные направления классной жизни.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2.Осуждает любые вопросы жизнедеятельности класса, принимает по ним необходимые решения.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3.Совместно с классным руководителем рассматривает и утверждает план внеурочной работы.</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4.Избирает актив класса, заслушивает и оценивает работу актива, обсуждает поведение и успеваемость учащихся.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5.Собрание проводится не реже 1 раза в месяц.</w:t>
      </w:r>
    </w:p>
    <w:p w:rsidR="009E6AC5" w:rsidRPr="003C0A7C" w:rsidRDefault="009E6AC5" w:rsidP="009E6AC5">
      <w:pPr>
        <w:spacing w:after="0" w:line="240" w:lineRule="auto"/>
        <w:ind w:left="0" w:right="0" w:firstLine="0"/>
        <w:contextualSpacing/>
        <w:rPr>
          <w:i/>
          <w:color w:val="auto"/>
          <w:szCs w:val="24"/>
        </w:rPr>
      </w:pPr>
      <w:r w:rsidRPr="003C0A7C">
        <w:rPr>
          <w:color w:val="auto"/>
          <w:szCs w:val="24"/>
        </w:rPr>
        <w:t xml:space="preserve">     </w:t>
      </w:r>
      <w:r w:rsidRPr="003C0A7C">
        <w:rPr>
          <w:i/>
          <w:color w:val="auto"/>
          <w:szCs w:val="24"/>
        </w:rPr>
        <w:t>Актив класса:</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1.Организует выполнение решений классного собрания и классных ученических служб.</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2.Организует помощь в учебе учащимся.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3.Готовит и проводит классные собрания.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4.Отражает всю важную информацию в классном уголке.</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На индивидуальном уровне:</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-через вовлечение школьников в планирование, организацию, проведение и анализ различного рода деятельности.</w:t>
      </w:r>
    </w:p>
    <w:p w:rsidR="009E6AC5" w:rsidRPr="003C0A7C" w:rsidRDefault="009E6AC5" w:rsidP="009E6AC5">
      <w:pPr>
        <w:spacing w:after="0" w:line="240" w:lineRule="auto"/>
        <w:ind w:left="0" w:right="0" w:firstLine="0"/>
        <w:contextualSpacing/>
        <w:rPr>
          <w:b/>
          <w:i/>
          <w:color w:val="auto"/>
          <w:szCs w:val="24"/>
        </w:rPr>
      </w:pPr>
      <w:r w:rsidRPr="003C0A7C">
        <w:rPr>
          <w:b/>
          <w:i/>
          <w:color w:val="auto"/>
          <w:szCs w:val="24"/>
        </w:rPr>
        <w:t>6 модуль «Профориентация»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w:t>
      </w:r>
      <w:r w:rsidRPr="003C0A7C">
        <w:rPr>
          <w:b/>
          <w:i/>
          <w:color w:val="auto"/>
          <w:szCs w:val="24"/>
        </w:rPr>
        <w:t>Цель:</w:t>
      </w:r>
      <w:r w:rsidRPr="003C0A7C">
        <w:rPr>
          <w:color w:val="auto"/>
          <w:szCs w:val="24"/>
        </w:rPr>
        <w:t xml:space="preserve"> подготовить учащихся к обоснованному выбору профессии, удовлетворяющему как личные интересы, так и общественные потребности. В работу профориентации входят следующие компоненты: цели и задачи, основные направления, формы и методы профориентационной работы.</w:t>
      </w:r>
    </w:p>
    <w:p w:rsidR="009E6AC5" w:rsidRPr="003C0A7C" w:rsidRDefault="009E6AC5" w:rsidP="009E6AC5">
      <w:pPr>
        <w:spacing w:after="0" w:line="240" w:lineRule="auto"/>
        <w:ind w:left="0" w:right="0" w:firstLine="0"/>
        <w:contextualSpacing/>
        <w:rPr>
          <w:color w:val="auto"/>
          <w:szCs w:val="24"/>
        </w:rPr>
      </w:pPr>
      <w:r w:rsidRPr="003C0A7C">
        <w:rPr>
          <w:b/>
          <w:i/>
          <w:color w:val="auto"/>
          <w:szCs w:val="24"/>
        </w:rPr>
        <w:t xml:space="preserve">     Задача:</w:t>
      </w:r>
      <w:r w:rsidRPr="003C0A7C">
        <w:rPr>
          <w:color w:val="auto"/>
          <w:szCs w:val="24"/>
        </w:rPr>
        <w:t xml:space="preserve"> создавать необходимые условия для сохранения, укрепления и развития духовного, эмоционального, интеллектуального, личностного и физического здоровья всех субъектов образовательного процесса.</w:t>
      </w:r>
    </w:p>
    <w:p w:rsidR="009E6AC5" w:rsidRPr="003C0A7C" w:rsidRDefault="009E6AC5" w:rsidP="009E6AC5">
      <w:pPr>
        <w:spacing w:after="0" w:line="240" w:lineRule="auto"/>
        <w:ind w:left="0" w:right="0" w:firstLine="0"/>
        <w:contextualSpacing/>
        <w:rPr>
          <w:i/>
          <w:color w:val="auto"/>
          <w:szCs w:val="24"/>
        </w:rPr>
      </w:pPr>
      <w:r w:rsidRPr="003C0A7C">
        <w:rPr>
          <w:i/>
          <w:color w:val="auto"/>
          <w:szCs w:val="24"/>
        </w:rPr>
        <w:t xml:space="preserve">     1 этап. «Профессии моей семьи».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Уровень начальной школы 1-4классы</w:t>
      </w:r>
    </w:p>
    <w:p w:rsidR="009E6AC5" w:rsidRPr="003C0A7C" w:rsidRDefault="009E6AC5" w:rsidP="00917237">
      <w:pPr>
        <w:numPr>
          <w:ilvl w:val="0"/>
          <w:numId w:val="108"/>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Диагностика интересов, мотивации детей к игровой и учебной деятельностям.</w:t>
      </w:r>
    </w:p>
    <w:p w:rsidR="009E6AC5" w:rsidRPr="003C0A7C" w:rsidRDefault="009E6AC5" w:rsidP="00917237">
      <w:pPr>
        <w:numPr>
          <w:ilvl w:val="0"/>
          <w:numId w:val="108"/>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 xml:space="preserve">Профориентационные уроки по учебным предметам </w:t>
      </w:r>
    </w:p>
    <w:p w:rsidR="009E6AC5" w:rsidRPr="003C0A7C" w:rsidRDefault="009E6AC5" w:rsidP="00917237">
      <w:pPr>
        <w:numPr>
          <w:ilvl w:val="0"/>
          <w:numId w:val="108"/>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Профориентационные минутки на уроках.</w:t>
      </w:r>
    </w:p>
    <w:p w:rsidR="009E6AC5" w:rsidRPr="003C0A7C" w:rsidRDefault="009E6AC5" w:rsidP="00917237">
      <w:pPr>
        <w:numPr>
          <w:ilvl w:val="0"/>
          <w:numId w:val="108"/>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Экскурсии на предприятия, где работают родители.</w:t>
      </w:r>
    </w:p>
    <w:p w:rsidR="009E6AC5" w:rsidRPr="003C0A7C" w:rsidRDefault="009E6AC5" w:rsidP="00917237">
      <w:pPr>
        <w:numPr>
          <w:ilvl w:val="0"/>
          <w:numId w:val="108"/>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Встречи с родителями – представителями различных профессий.</w:t>
      </w:r>
    </w:p>
    <w:p w:rsidR="009E6AC5" w:rsidRPr="003C0A7C" w:rsidRDefault="009E6AC5" w:rsidP="00917237">
      <w:pPr>
        <w:numPr>
          <w:ilvl w:val="0"/>
          <w:numId w:val="108"/>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Конкурсы творческих работ: «Мой папа –…», «Моя мама –…», «Мой дедушка –…» и т.д.</w:t>
      </w:r>
    </w:p>
    <w:p w:rsidR="009E6AC5" w:rsidRPr="003C0A7C" w:rsidRDefault="009E6AC5" w:rsidP="00917237">
      <w:pPr>
        <w:numPr>
          <w:ilvl w:val="0"/>
          <w:numId w:val="108"/>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Интеллектуально-практический марафон в рамках недели начальных классов.</w:t>
      </w:r>
    </w:p>
    <w:p w:rsidR="009E6AC5" w:rsidRPr="003C0A7C" w:rsidRDefault="009E6AC5" w:rsidP="00917237">
      <w:pPr>
        <w:numPr>
          <w:ilvl w:val="0"/>
          <w:numId w:val="108"/>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Мониторинг профориентационной работы.</w:t>
      </w:r>
    </w:p>
    <w:p w:rsidR="009E6AC5" w:rsidRPr="003C0A7C" w:rsidRDefault="009E6AC5" w:rsidP="009E6AC5">
      <w:pPr>
        <w:spacing w:after="0" w:line="240" w:lineRule="auto"/>
        <w:ind w:left="0" w:right="0" w:firstLine="0"/>
        <w:contextualSpacing/>
        <w:rPr>
          <w:i/>
          <w:color w:val="auto"/>
          <w:szCs w:val="24"/>
        </w:rPr>
      </w:pPr>
      <w:r w:rsidRPr="003C0A7C">
        <w:rPr>
          <w:i/>
          <w:color w:val="auto"/>
          <w:szCs w:val="24"/>
        </w:rPr>
        <w:t xml:space="preserve">      2 этап. «Я и профессии вокруг меня».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Уровень средней школы 5-8классы.</w:t>
      </w:r>
    </w:p>
    <w:p w:rsidR="009E6AC5" w:rsidRPr="003C0A7C" w:rsidRDefault="009E6AC5" w:rsidP="00917237">
      <w:pPr>
        <w:numPr>
          <w:ilvl w:val="0"/>
          <w:numId w:val="109"/>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Диагностика индивидуальных особенностей, интересов, склонностей, мотивации к учебной деятельности и социальной сфере, мотивов саморазвития.</w:t>
      </w:r>
    </w:p>
    <w:p w:rsidR="009E6AC5" w:rsidRPr="003C0A7C" w:rsidRDefault="009E6AC5" w:rsidP="00917237">
      <w:pPr>
        <w:numPr>
          <w:ilvl w:val="0"/>
          <w:numId w:val="109"/>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Профориентационный курс «Кем быть в селе»».</w:t>
      </w:r>
    </w:p>
    <w:p w:rsidR="009E6AC5" w:rsidRPr="003C0A7C" w:rsidRDefault="009E6AC5" w:rsidP="00917237">
      <w:pPr>
        <w:numPr>
          <w:ilvl w:val="0"/>
          <w:numId w:val="109"/>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Профориентационные минутки на уроках.</w:t>
      </w:r>
    </w:p>
    <w:p w:rsidR="009E6AC5" w:rsidRPr="003C0A7C" w:rsidRDefault="009E6AC5" w:rsidP="00917237">
      <w:pPr>
        <w:numPr>
          <w:ilvl w:val="0"/>
          <w:numId w:val="109"/>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Профориентационные уроки по учебным предметам.</w:t>
      </w:r>
    </w:p>
    <w:p w:rsidR="009E6AC5" w:rsidRPr="003C0A7C" w:rsidRDefault="009E6AC5" w:rsidP="00917237">
      <w:pPr>
        <w:numPr>
          <w:ilvl w:val="0"/>
          <w:numId w:val="109"/>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Интеллектуально-практический марафон в рамках предметных недель.</w:t>
      </w:r>
    </w:p>
    <w:p w:rsidR="009E6AC5" w:rsidRPr="003C0A7C" w:rsidRDefault="009E6AC5" w:rsidP="00917237">
      <w:pPr>
        <w:numPr>
          <w:ilvl w:val="0"/>
          <w:numId w:val="109"/>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Конкурсы (школьный, районный, областной уровни).</w:t>
      </w:r>
    </w:p>
    <w:p w:rsidR="009E6AC5" w:rsidRPr="003C0A7C" w:rsidRDefault="009E6AC5" w:rsidP="00917237">
      <w:pPr>
        <w:numPr>
          <w:ilvl w:val="0"/>
          <w:numId w:val="109"/>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Экскурсии на предприятия и организации города.</w:t>
      </w:r>
    </w:p>
    <w:p w:rsidR="009E6AC5" w:rsidRPr="003C0A7C" w:rsidRDefault="009E6AC5" w:rsidP="00917237">
      <w:pPr>
        <w:numPr>
          <w:ilvl w:val="0"/>
          <w:numId w:val="109"/>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Встречи с представителями различных профессий –работниками предприятий и организаций района.</w:t>
      </w:r>
    </w:p>
    <w:p w:rsidR="009E6AC5" w:rsidRPr="003C0A7C" w:rsidRDefault="009E6AC5" w:rsidP="00917237">
      <w:pPr>
        <w:numPr>
          <w:ilvl w:val="0"/>
          <w:numId w:val="109"/>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Знакомство с рынком труда.</w:t>
      </w:r>
    </w:p>
    <w:p w:rsidR="009E6AC5" w:rsidRPr="003C0A7C" w:rsidRDefault="009E6AC5" w:rsidP="00917237">
      <w:pPr>
        <w:numPr>
          <w:ilvl w:val="0"/>
          <w:numId w:val="109"/>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НОУ «Интеллект». Научно-практическая конференция, секция «Я и профессия» (школьный, районный уровни).</w:t>
      </w:r>
    </w:p>
    <w:p w:rsidR="009E6AC5" w:rsidRPr="003C0A7C" w:rsidRDefault="009E6AC5" w:rsidP="00917237">
      <w:pPr>
        <w:numPr>
          <w:ilvl w:val="0"/>
          <w:numId w:val="109"/>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Неделя профориентации.</w:t>
      </w:r>
    </w:p>
    <w:p w:rsidR="009E6AC5" w:rsidRPr="003C0A7C" w:rsidRDefault="009E6AC5" w:rsidP="00917237">
      <w:pPr>
        <w:numPr>
          <w:ilvl w:val="0"/>
          <w:numId w:val="109"/>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Мониторинг профориентационной работы.</w:t>
      </w:r>
    </w:p>
    <w:p w:rsidR="009E6AC5" w:rsidRPr="003C0A7C" w:rsidRDefault="009E6AC5" w:rsidP="009E6AC5">
      <w:pPr>
        <w:spacing w:after="0" w:line="240" w:lineRule="auto"/>
        <w:ind w:left="0" w:right="0" w:firstLine="0"/>
        <w:contextualSpacing/>
        <w:rPr>
          <w:i/>
          <w:color w:val="auto"/>
          <w:szCs w:val="24"/>
        </w:rPr>
      </w:pPr>
      <w:r w:rsidRPr="003C0A7C">
        <w:rPr>
          <w:i/>
          <w:color w:val="auto"/>
          <w:szCs w:val="24"/>
        </w:rPr>
        <w:t>3 этап. «Мир профессий» - 9 класс.</w:t>
      </w:r>
    </w:p>
    <w:p w:rsidR="009E6AC5" w:rsidRPr="003C0A7C" w:rsidRDefault="009E6AC5" w:rsidP="00917237">
      <w:pPr>
        <w:numPr>
          <w:ilvl w:val="0"/>
          <w:numId w:val="110"/>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Диагностика интересов, склонностей и способностей, мотивации к учебной, трудовой деятельностям, социальной сфере, мотивов саморазвития.</w:t>
      </w:r>
    </w:p>
    <w:p w:rsidR="009E6AC5" w:rsidRPr="003C0A7C" w:rsidRDefault="009E6AC5" w:rsidP="00917237">
      <w:pPr>
        <w:numPr>
          <w:ilvl w:val="0"/>
          <w:numId w:val="110"/>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lastRenderedPageBreak/>
        <w:t>Профориентационные минутки на уроках.</w:t>
      </w:r>
    </w:p>
    <w:p w:rsidR="009E6AC5" w:rsidRPr="003C0A7C" w:rsidRDefault="009E6AC5" w:rsidP="00917237">
      <w:pPr>
        <w:numPr>
          <w:ilvl w:val="0"/>
          <w:numId w:val="110"/>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Профориентационные уроки по учебным предметам.</w:t>
      </w:r>
    </w:p>
    <w:p w:rsidR="009E6AC5" w:rsidRPr="003C0A7C" w:rsidRDefault="009E6AC5" w:rsidP="00917237">
      <w:pPr>
        <w:numPr>
          <w:ilvl w:val="0"/>
          <w:numId w:val="110"/>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 xml:space="preserve">Интеллектуально-практический марафон в рамках предметных недель. </w:t>
      </w:r>
    </w:p>
    <w:p w:rsidR="009E6AC5" w:rsidRPr="003C0A7C" w:rsidRDefault="009E6AC5" w:rsidP="00917237">
      <w:pPr>
        <w:numPr>
          <w:ilvl w:val="0"/>
          <w:numId w:val="110"/>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Конкурсы (школьный, районный, областной, республиканский уровни).</w:t>
      </w:r>
    </w:p>
    <w:p w:rsidR="009E6AC5" w:rsidRPr="003C0A7C" w:rsidRDefault="009E6AC5" w:rsidP="00917237">
      <w:pPr>
        <w:numPr>
          <w:ilvl w:val="0"/>
          <w:numId w:val="110"/>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Экскурсии на предприятия и организации поселка, района, области.</w:t>
      </w:r>
    </w:p>
    <w:p w:rsidR="009E6AC5" w:rsidRPr="003C0A7C" w:rsidRDefault="009E6AC5" w:rsidP="00917237">
      <w:pPr>
        <w:numPr>
          <w:ilvl w:val="0"/>
          <w:numId w:val="110"/>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Встречи с представителями различных профессий – работниками предприятий и организаций поселка, района, области.</w:t>
      </w:r>
    </w:p>
    <w:p w:rsidR="009E6AC5" w:rsidRPr="003C0A7C" w:rsidRDefault="009E6AC5" w:rsidP="00917237">
      <w:pPr>
        <w:numPr>
          <w:ilvl w:val="0"/>
          <w:numId w:val="110"/>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Знакомство с рынком труда в регионе.</w:t>
      </w:r>
    </w:p>
    <w:p w:rsidR="009E6AC5" w:rsidRPr="003C0A7C" w:rsidRDefault="009E6AC5" w:rsidP="00917237">
      <w:pPr>
        <w:numPr>
          <w:ilvl w:val="0"/>
          <w:numId w:val="110"/>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НОУ «Интеллект». Научно-практическая конференция (школьный, районный, областной уровни).</w:t>
      </w:r>
    </w:p>
    <w:p w:rsidR="009E6AC5" w:rsidRPr="003C0A7C" w:rsidRDefault="009E6AC5" w:rsidP="00917237">
      <w:pPr>
        <w:numPr>
          <w:ilvl w:val="0"/>
          <w:numId w:val="110"/>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Предпрофильная подготовка (информационная работа, профильная ориентация, курсы по выбору).</w:t>
      </w:r>
    </w:p>
    <w:p w:rsidR="009E6AC5" w:rsidRPr="003C0A7C" w:rsidRDefault="009E6AC5" w:rsidP="00917237">
      <w:pPr>
        <w:numPr>
          <w:ilvl w:val="0"/>
          <w:numId w:val="110"/>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Трудоустройство подростков.</w:t>
      </w:r>
    </w:p>
    <w:p w:rsidR="009E6AC5" w:rsidRPr="003C0A7C" w:rsidRDefault="009E6AC5" w:rsidP="00917237">
      <w:pPr>
        <w:numPr>
          <w:ilvl w:val="0"/>
          <w:numId w:val="110"/>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Дополнительные образовательные курсы («Основы финансовой грамотности»).</w:t>
      </w:r>
    </w:p>
    <w:p w:rsidR="009E6AC5" w:rsidRPr="003C0A7C" w:rsidRDefault="009E6AC5" w:rsidP="00917237">
      <w:pPr>
        <w:numPr>
          <w:ilvl w:val="0"/>
          <w:numId w:val="110"/>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Открытые дни в средних специальных учебных заведениях.</w:t>
      </w:r>
    </w:p>
    <w:p w:rsidR="009E6AC5" w:rsidRPr="003C0A7C" w:rsidRDefault="009E6AC5" w:rsidP="00917237">
      <w:pPr>
        <w:numPr>
          <w:ilvl w:val="0"/>
          <w:numId w:val="110"/>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Мониторинг поступления учащихся в Сузы, ПУ, профильные классы ОУ.</w:t>
      </w:r>
    </w:p>
    <w:p w:rsidR="009E6AC5" w:rsidRPr="003C0A7C" w:rsidRDefault="009E6AC5" w:rsidP="00917237">
      <w:pPr>
        <w:numPr>
          <w:ilvl w:val="0"/>
          <w:numId w:val="110"/>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Мониторинг профориентационной работы.</w:t>
      </w:r>
    </w:p>
    <w:p w:rsidR="009E6AC5" w:rsidRPr="003C0A7C" w:rsidRDefault="009E6AC5" w:rsidP="009E6AC5">
      <w:pPr>
        <w:spacing w:after="0" w:line="240" w:lineRule="auto"/>
        <w:ind w:left="0" w:right="0" w:firstLine="0"/>
        <w:contextualSpacing/>
        <w:rPr>
          <w:i/>
          <w:color w:val="auto"/>
          <w:szCs w:val="24"/>
        </w:rPr>
      </w:pPr>
      <w:r w:rsidRPr="003C0A7C">
        <w:rPr>
          <w:i/>
          <w:color w:val="auto"/>
          <w:szCs w:val="24"/>
        </w:rPr>
        <w:t>4 этап. «Я в мире профессий». Уровень старшей школы 10-11 классы</w:t>
      </w:r>
    </w:p>
    <w:p w:rsidR="009E6AC5" w:rsidRPr="003C0A7C" w:rsidRDefault="009E6AC5" w:rsidP="009E6AC5">
      <w:pPr>
        <w:spacing w:after="0" w:line="240" w:lineRule="auto"/>
        <w:ind w:left="0" w:right="0" w:firstLine="0"/>
        <w:contextualSpacing/>
        <w:rPr>
          <w:color w:val="auto"/>
          <w:szCs w:val="24"/>
        </w:rPr>
      </w:pPr>
    </w:p>
    <w:p w:rsidR="009E6AC5" w:rsidRPr="003C0A7C" w:rsidRDefault="009E6AC5" w:rsidP="00917237">
      <w:pPr>
        <w:numPr>
          <w:ilvl w:val="0"/>
          <w:numId w:val="111"/>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Диагностика интересов, склонностей и способностей, мотивации к учебной, трудовой деятельностям, социальной сфере, мотивов саморазвития, профессиональной направленности.</w:t>
      </w:r>
    </w:p>
    <w:p w:rsidR="009E6AC5" w:rsidRPr="003C0A7C" w:rsidRDefault="009E6AC5" w:rsidP="00917237">
      <w:pPr>
        <w:numPr>
          <w:ilvl w:val="0"/>
          <w:numId w:val="111"/>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Профориентационные минутки на уроках.</w:t>
      </w:r>
    </w:p>
    <w:p w:rsidR="009E6AC5" w:rsidRPr="003C0A7C" w:rsidRDefault="009E6AC5" w:rsidP="00917237">
      <w:pPr>
        <w:numPr>
          <w:ilvl w:val="0"/>
          <w:numId w:val="111"/>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 xml:space="preserve">Профориентационные уроки по учебным предметам. </w:t>
      </w:r>
    </w:p>
    <w:p w:rsidR="009E6AC5" w:rsidRPr="003C0A7C" w:rsidRDefault="009E6AC5" w:rsidP="00917237">
      <w:pPr>
        <w:numPr>
          <w:ilvl w:val="0"/>
          <w:numId w:val="111"/>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Интеллектуально-практический марафон.</w:t>
      </w:r>
    </w:p>
    <w:p w:rsidR="009E6AC5" w:rsidRPr="003C0A7C" w:rsidRDefault="009E6AC5" w:rsidP="00917237">
      <w:pPr>
        <w:numPr>
          <w:ilvl w:val="0"/>
          <w:numId w:val="111"/>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Конкурсы (школьный, районный, областной, республиканский уровни).</w:t>
      </w:r>
    </w:p>
    <w:p w:rsidR="009E6AC5" w:rsidRPr="003C0A7C" w:rsidRDefault="009E6AC5" w:rsidP="00917237">
      <w:pPr>
        <w:numPr>
          <w:ilvl w:val="0"/>
          <w:numId w:val="111"/>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 xml:space="preserve">Экскурсии на предприятия и организации поселка, района, области. </w:t>
      </w:r>
    </w:p>
    <w:p w:rsidR="009E6AC5" w:rsidRPr="003C0A7C" w:rsidRDefault="009E6AC5" w:rsidP="00917237">
      <w:pPr>
        <w:numPr>
          <w:ilvl w:val="0"/>
          <w:numId w:val="111"/>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Встречи с представителями различных профессий – работниками предприятий и организаций поселка, района, области.</w:t>
      </w:r>
    </w:p>
    <w:p w:rsidR="009E6AC5" w:rsidRPr="003C0A7C" w:rsidRDefault="009E6AC5" w:rsidP="00917237">
      <w:pPr>
        <w:numPr>
          <w:ilvl w:val="0"/>
          <w:numId w:val="111"/>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Знакомство с рынком труда в стране.</w:t>
      </w:r>
    </w:p>
    <w:p w:rsidR="009E6AC5" w:rsidRPr="003C0A7C" w:rsidRDefault="009E6AC5" w:rsidP="00917237">
      <w:pPr>
        <w:numPr>
          <w:ilvl w:val="0"/>
          <w:numId w:val="111"/>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НОУ «Интеллект». Научно-практическая конференция (школьный, районный, областной, российский уровни).</w:t>
      </w:r>
    </w:p>
    <w:p w:rsidR="009E6AC5" w:rsidRPr="003C0A7C" w:rsidRDefault="009E6AC5" w:rsidP="00917237">
      <w:pPr>
        <w:numPr>
          <w:ilvl w:val="0"/>
          <w:numId w:val="111"/>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Трудоустройство подростков.</w:t>
      </w:r>
    </w:p>
    <w:p w:rsidR="009E6AC5" w:rsidRPr="003C0A7C" w:rsidRDefault="009E6AC5" w:rsidP="00917237">
      <w:pPr>
        <w:numPr>
          <w:ilvl w:val="0"/>
          <w:numId w:val="111"/>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Дополнительные образовательные курсы (Основы финансовой грамотности).</w:t>
      </w:r>
    </w:p>
    <w:p w:rsidR="009E6AC5" w:rsidRPr="003C0A7C" w:rsidRDefault="009E6AC5" w:rsidP="00917237">
      <w:pPr>
        <w:numPr>
          <w:ilvl w:val="0"/>
          <w:numId w:val="111"/>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Дистанционное и профессиональное обучение.</w:t>
      </w:r>
    </w:p>
    <w:p w:rsidR="009E6AC5" w:rsidRPr="003C0A7C" w:rsidRDefault="009E6AC5" w:rsidP="00917237">
      <w:pPr>
        <w:numPr>
          <w:ilvl w:val="0"/>
          <w:numId w:val="111"/>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Открытые дни, встречи с представителями, экскурсии в ВУЗы и Сузы.</w:t>
      </w:r>
    </w:p>
    <w:p w:rsidR="009E6AC5" w:rsidRPr="003C0A7C" w:rsidRDefault="009E6AC5" w:rsidP="00917237">
      <w:pPr>
        <w:numPr>
          <w:ilvl w:val="0"/>
          <w:numId w:val="111"/>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День профориентации.</w:t>
      </w:r>
    </w:p>
    <w:p w:rsidR="009E6AC5" w:rsidRPr="003C0A7C" w:rsidRDefault="009E6AC5" w:rsidP="00917237">
      <w:pPr>
        <w:numPr>
          <w:ilvl w:val="0"/>
          <w:numId w:val="111"/>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Встречи с выпускниками школы, успешными в своих профессиях.</w:t>
      </w:r>
    </w:p>
    <w:p w:rsidR="009E6AC5" w:rsidRPr="003C0A7C" w:rsidRDefault="009E6AC5" w:rsidP="00917237">
      <w:pPr>
        <w:numPr>
          <w:ilvl w:val="0"/>
          <w:numId w:val="111"/>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Мониторинг профориентационной работы.</w:t>
      </w:r>
    </w:p>
    <w:p w:rsidR="009E6AC5" w:rsidRPr="003C0A7C" w:rsidRDefault="009E6AC5" w:rsidP="009E6AC5">
      <w:pPr>
        <w:spacing w:after="0" w:line="240" w:lineRule="auto"/>
        <w:ind w:left="0" w:right="0" w:firstLine="0"/>
        <w:contextualSpacing/>
        <w:rPr>
          <w:i/>
          <w:color w:val="auto"/>
          <w:szCs w:val="24"/>
        </w:rPr>
      </w:pPr>
      <w:r w:rsidRPr="003C0A7C">
        <w:rPr>
          <w:i/>
          <w:color w:val="auto"/>
          <w:szCs w:val="24"/>
        </w:rPr>
        <w:t>5 этап. «Моя профессия»</w:t>
      </w:r>
    </w:p>
    <w:p w:rsidR="009E6AC5" w:rsidRPr="003C0A7C" w:rsidRDefault="009E6AC5" w:rsidP="00917237">
      <w:pPr>
        <w:numPr>
          <w:ilvl w:val="0"/>
          <w:numId w:val="112"/>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Мониторинг поступления учащихся в ВУЗы, Сузы, ПУ, колледжи, на работу, в армию и т.п.</w:t>
      </w:r>
    </w:p>
    <w:p w:rsidR="009E6AC5" w:rsidRPr="003C0A7C" w:rsidRDefault="009E6AC5" w:rsidP="00917237">
      <w:pPr>
        <w:numPr>
          <w:ilvl w:val="0"/>
          <w:numId w:val="112"/>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Мониторинг трудоустройства выпускников после получения профессионального образования.</w:t>
      </w:r>
    </w:p>
    <w:p w:rsidR="009E6AC5" w:rsidRPr="003C0A7C" w:rsidRDefault="009E6AC5" w:rsidP="009E6AC5">
      <w:pPr>
        <w:spacing w:after="0" w:line="240" w:lineRule="auto"/>
        <w:ind w:left="0" w:right="0" w:firstLine="0"/>
        <w:contextualSpacing/>
        <w:jc w:val="center"/>
        <w:rPr>
          <w:b/>
          <w:color w:val="auto"/>
          <w:szCs w:val="24"/>
        </w:rPr>
      </w:pPr>
      <w:r w:rsidRPr="003C0A7C">
        <w:rPr>
          <w:b/>
          <w:color w:val="auto"/>
          <w:szCs w:val="24"/>
        </w:rPr>
        <w:t>ВАРИАТИВНЫЕ МОДУЛИ</w:t>
      </w:r>
    </w:p>
    <w:p w:rsidR="009E6AC5" w:rsidRPr="003C0A7C" w:rsidRDefault="009E6AC5" w:rsidP="009E6AC5">
      <w:pPr>
        <w:spacing w:after="0" w:line="240" w:lineRule="auto"/>
        <w:ind w:left="0" w:right="0" w:firstLine="0"/>
        <w:contextualSpacing/>
        <w:rPr>
          <w:color w:val="auto"/>
          <w:szCs w:val="24"/>
        </w:rPr>
      </w:pPr>
    </w:p>
    <w:p w:rsidR="009E6AC5" w:rsidRPr="003C0A7C" w:rsidRDefault="009E6AC5" w:rsidP="009E6AC5">
      <w:pPr>
        <w:spacing w:after="0" w:line="240" w:lineRule="auto"/>
        <w:ind w:left="0" w:right="0" w:firstLine="0"/>
        <w:contextualSpacing/>
        <w:rPr>
          <w:b/>
          <w:i/>
          <w:color w:val="auto"/>
          <w:szCs w:val="24"/>
        </w:rPr>
      </w:pPr>
      <w:r w:rsidRPr="003C0A7C">
        <w:rPr>
          <w:b/>
          <w:i/>
          <w:color w:val="auto"/>
          <w:szCs w:val="24"/>
        </w:rPr>
        <w:t>1 модуль «Основные школьные дела»</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Основные школьные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Для этого в школе используются следующие формы работы</w:t>
      </w:r>
    </w:p>
    <w:p w:rsidR="009E6AC5" w:rsidRPr="003C0A7C" w:rsidRDefault="009E6AC5" w:rsidP="009E6AC5">
      <w:pPr>
        <w:spacing w:after="0" w:line="240" w:lineRule="auto"/>
        <w:ind w:left="0" w:right="0" w:firstLine="0"/>
        <w:contextualSpacing/>
        <w:rPr>
          <w:i/>
          <w:color w:val="auto"/>
          <w:szCs w:val="24"/>
        </w:rPr>
      </w:pPr>
      <w:r w:rsidRPr="003C0A7C">
        <w:rPr>
          <w:i/>
          <w:color w:val="auto"/>
          <w:szCs w:val="24"/>
        </w:rPr>
        <w:t xml:space="preserve">     На внешкольном уровне:</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lastRenderedPageBreak/>
        <w:t xml:space="preserve">     •социальные проекты на внешкольном уровне совместно разрабатываемые и реализуемые школьниками и педагогами (благотворительные, экологические, патриотические, трудовой направленности), направленные на преобразование окружающего школу социума: «Зеленые лаборатории под открытым небом», муниципальный «День дублера», «День здоровья», акция «Пусть осень жизни будет золотой…», районный конкурс «Безопасное колесо»,  «Шаг в будущее», литературно-музыкальная композиция «Память сердца»,  «Большая перемена», акция «Бессмертный полк»</w:t>
      </w:r>
    </w:p>
    <w:p w:rsidR="009E6AC5" w:rsidRPr="003C0A7C" w:rsidRDefault="009E6AC5" w:rsidP="009E6AC5">
      <w:pPr>
        <w:spacing w:after="0" w:line="240" w:lineRule="auto"/>
        <w:ind w:left="0" w:right="0" w:firstLine="0"/>
        <w:contextualSpacing/>
        <w:rPr>
          <w:i/>
          <w:color w:val="auto"/>
          <w:szCs w:val="24"/>
        </w:rPr>
      </w:pPr>
      <w:r w:rsidRPr="003C0A7C">
        <w:rPr>
          <w:color w:val="auto"/>
          <w:szCs w:val="24"/>
        </w:rPr>
        <w:t xml:space="preserve">     </w:t>
      </w:r>
      <w:r w:rsidRPr="003C0A7C">
        <w:rPr>
          <w:i/>
          <w:color w:val="auto"/>
          <w:szCs w:val="24"/>
        </w:rPr>
        <w:t>На школьном уровне:</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•Субботники «Зеленая планета»- уборка на территории военного городка совместно с родительской общественностью.</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•В начальных классах «Праздник осени»- выставки поделок, блюд;</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•«Новогодний переполох»- новогодние мероприятия в период зимних каникул;</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•имиджевый проект «Сохранив историю, воспитаем будущее»,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•инновационный проект «Реализация активных форм работы общеобразовательного учреждения с семьёй»-проведение совместно с родителями мероприятий;</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Торжественные ритуалы</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-«Посвящение в пешеходы», 1 класс;</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-«Посвящение в первоклассники», 1 класс;</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«Прощание с азбукой», 1 класс;</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«Прощание с начальной школой», 4 класс;</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«Последний звонок», 9, 11 классы;</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«Вручение волонтерских книжек», «Посвящение в РДШ».</w:t>
      </w:r>
    </w:p>
    <w:p w:rsidR="009E6AC5" w:rsidRPr="003C0A7C" w:rsidRDefault="009E6AC5" w:rsidP="009E6AC5">
      <w:pPr>
        <w:spacing w:after="0" w:line="240" w:lineRule="auto"/>
        <w:ind w:left="0" w:right="0" w:firstLine="0"/>
        <w:contextualSpacing/>
        <w:rPr>
          <w:i/>
          <w:color w:val="auto"/>
          <w:szCs w:val="24"/>
        </w:rPr>
      </w:pPr>
      <w:r w:rsidRPr="003C0A7C">
        <w:rPr>
          <w:i/>
          <w:color w:val="auto"/>
          <w:szCs w:val="24"/>
        </w:rPr>
        <w:t xml:space="preserve">     На уровне классов:</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-выбор и делегирование представителей классов в общешкольные советы дел, ответственных за подготовку общешкольных ключевых дел;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-участие школьных классов в реализации общешкольных дел;</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-проведение в рамках класса итогового анализа детьми общешкольных дел, участие представителей классов в итоговом анализе проведенных дел на уровне общешкольных советов дела.</w:t>
      </w:r>
    </w:p>
    <w:p w:rsidR="009E6AC5" w:rsidRPr="003C0A7C" w:rsidRDefault="009E6AC5" w:rsidP="009E6AC5">
      <w:pPr>
        <w:spacing w:after="0" w:line="240" w:lineRule="auto"/>
        <w:ind w:left="0" w:right="0" w:firstLine="0"/>
        <w:contextualSpacing/>
        <w:rPr>
          <w:i/>
          <w:color w:val="auto"/>
          <w:szCs w:val="24"/>
        </w:rPr>
      </w:pPr>
      <w:r w:rsidRPr="003C0A7C">
        <w:rPr>
          <w:i/>
          <w:color w:val="auto"/>
          <w:szCs w:val="24"/>
        </w:rPr>
        <w:t xml:space="preserve">     На индивидуальном уровне:</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-вовлечение по возможности каждого ребенка в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-индивидуальная помощь ребенку (при необходимости) в освоении навыков подготовки, проведения и анализа дел;</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-наблюдение за поведением ребенка в ситуациях подготовки, проведения и анализа дел, за его отношениями со сверстниками, старшими и младшими школьниками, с педагогами и другими взрослыми;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9E6AC5" w:rsidRPr="003C0A7C" w:rsidRDefault="009E6AC5" w:rsidP="009E6AC5">
      <w:pPr>
        <w:spacing w:after="0" w:line="240" w:lineRule="auto"/>
        <w:ind w:left="0" w:right="0" w:firstLine="0"/>
        <w:contextualSpacing/>
        <w:rPr>
          <w:color w:val="auto"/>
          <w:szCs w:val="24"/>
        </w:rPr>
      </w:pPr>
    </w:p>
    <w:p w:rsidR="009E6AC5" w:rsidRPr="003C0A7C" w:rsidRDefault="009E6AC5" w:rsidP="009E6AC5">
      <w:pPr>
        <w:spacing w:after="0" w:line="240" w:lineRule="auto"/>
        <w:ind w:left="0" w:right="0" w:firstLine="0"/>
        <w:contextualSpacing/>
        <w:rPr>
          <w:b/>
          <w:i/>
          <w:color w:val="auto"/>
          <w:szCs w:val="24"/>
        </w:rPr>
      </w:pPr>
      <w:r w:rsidRPr="003C0A7C">
        <w:rPr>
          <w:b/>
          <w:i/>
          <w:color w:val="auto"/>
          <w:szCs w:val="24"/>
        </w:rPr>
        <w:t>2 модуль «Школьная медиа»</w:t>
      </w:r>
    </w:p>
    <w:p w:rsidR="009E6AC5" w:rsidRPr="003C0A7C" w:rsidRDefault="009E6AC5" w:rsidP="009E6AC5">
      <w:pPr>
        <w:spacing w:after="0" w:line="240" w:lineRule="auto"/>
        <w:ind w:left="0" w:right="0" w:firstLine="0"/>
        <w:contextualSpacing/>
        <w:rPr>
          <w:color w:val="auto"/>
          <w:szCs w:val="24"/>
        </w:rPr>
      </w:pPr>
      <w:r w:rsidRPr="003C0A7C">
        <w:rPr>
          <w:b/>
          <w:i/>
          <w:color w:val="auto"/>
          <w:szCs w:val="24"/>
        </w:rPr>
        <w:t xml:space="preserve">     Цель</w:t>
      </w:r>
      <w:r w:rsidRPr="003C0A7C">
        <w:rPr>
          <w:color w:val="auto"/>
          <w:szCs w:val="24"/>
        </w:rPr>
        <w:t xml:space="preserve">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Воспитательный потенциал школьных медиа реализуется в рамках следующих видов и форм деятельности: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 школьный журнал «Семейный вестник» (2 раза в год) в рамках реализации инновационного проекта;</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-школьная интернет-группа - разновозрастное сообщество школьников и педагогов, поддерживающее сайт школы и соответствующую группу в социальных сетях (ВК, вайбер)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 интернет-форум « Клуб успешных родителей»;</w:t>
      </w:r>
    </w:p>
    <w:p w:rsidR="00C75B27" w:rsidRPr="003C0A7C" w:rsidRDefault="00C75B27" w:rsidP="009E6AC5">
      <w:pPr>
        <w:spacing w:after="0" w:line="240" w:lineRule="auto"/>
        <w:ind w:left="0" w:right="0" w:firstLine="0"/>
        <w:contextualSpacing/>
        <w:rPr>
          <w:b/>
          <w:i/>
          <w:color w:val="auto"/>
          <w:szCs w:val="24"/>
        </w:rPr>
      </w:pPr>
    </w:p>
    <w:p w:rsidR="009E6AC5" w:rsidRPr="003C0A7C" w:rsidRDefault="009E6AC5" w:rsidP="009E6AC5">
      <w:pPr>
        <w:spacing w:after="0" w:line="240" w:lineRule="auto"/>
        <w:ind w:left="0" w:right="0" w:firstLine="0"/>
        <w:contextualSpacing/>
        <w:rPr>
          <w:b/>
          <w:i/>
          <w:color w:val="auto"/>
          <w:szCs w:val="24"/>
        </w:rPr>
      </w:pPr>
      <w:r w:rsidRPr="003C0A7C">
        <w:rPr>
          <w:b/>
          <w:i/>
          <w:color w:val="auto"/>
          <w:szCs w:val="24"/>
        </w:rPr>
        <w:lastRenderedPageBreak/>
        <w:t>3 модуль «Детские общественные объединения»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Действующие на базе школы 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общественных объединений.</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 НОУ «Интеллект»;</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-деятельность РДШ, в форме игр, квестов, спортивных мероприятий, конкурсов и акций РДШ;</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-деятельность детской общественной организации «Юные инспектора движения», пропагандирующие выполнение правил дорожного движения, участие в конкурсе «Безопасное колесо», в месячниках безопасности, акциях.</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 деятельность школьного спортивного клуба «Энергичная 10-ка»;</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-волонтерство – это участие школьников в общественно-полезных делах, деятельности на благо конкретных людей и социального окружения в целом.</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Воспитание в детском общественном объединении осуществляется через:</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1.реализация в детском общественном объединении демократических процедур (коллективное планирование, личная и коллективная ответственность, выборность, взаимозаменяемость), дающих ребенку возможность получить социально значимый опыт гражданского поведения;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2.организацию общественно полезных дел, дающих детям возможность получить важный для их личностного развития оыт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3.самоподготовка и взаимное обучение при подготовке к соревнованиям;</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4.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празднования знаменательных для членов объединения событий;</w:t>
      </w:r>
    </w:p>
    <w:p w:rsidR="009E6AC5" w:rsidRPr="003C0A7C" w:rsidRDefault="009E6AC5" w:rsidP="009E6AC5">
      <w:pPr>
        <w:spacing w:after="0" w:line="240" w:lineRule="auto"/>
        <w:ind w:left="0" w:right="0" w:firstLine="0"/>
        <w:contextualSpacing/>
        <w:rPr>
          <w:color w:val="auto"/>
          <w:szCs w:val="24"/>
        </w:rPr>
      </w:pP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5.рекрутинговые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6.поддержку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7.участие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9E6AC5" w:rsidRPr="003C0A7C" w:rsidRDefault="009E6AC5" w:rsidP="009E6AC5">
      <w:pPr>
        <w:spacing w:after="0" w:line="240" w:lineRule="auto"/>
        <w:ind w:left="0" w:right="0" w:firstLine="0"/>
        <w:contextualSpacing/>
        <w:rPr>
          <w:b/>
          <w:i/>
          <w:color w:val="auto"/>
          <w:szCs w:val="24"/>
        </w:rPr>
      </w:pPr>
      <w:r w:rsidRPr="003C0A7C">
        <w:rPr>
          <w:b/>
          <w:i/>
          <w:color w:val="auto"/>
          <w:szCs w:val="24"/>
        </w:rPr>
        <w:t>4 модуль «Школьный спортивный клуб»</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Школьный спортивный клуб «Энергичная 10-ка» осуществляет свою деятельность согласно с планом работы школы, а также с календарным планом спортивных мероприятий. </w:t>
      </w:r>
    </w:p>
    <w:p w:rsidR="009E6AC5" w:rsidRPr="003C0A7C" w:rsidRDefault="009E6AC5" w:rsidP="009E6AC5">
      <w:pPr>
        <w:spacing w:after="0" w:line="240" w:lineRule="auto"/>
        <w:ind w:left="0" w:right="0" w:firstLine="0"/>
        <w:contextualSpacing/>
        <w:jc w:val="left"/>
        <w:rPr>
          <w:color w:val="auto"/>
          <w:szCs w:val="24"/>
        </w:rPr>
      </w:pPr>
      <w:r w:rsidRPr="003C0A7C">
        <w:rPr>
          <w:color w:val="auto"/>
          <w:szCs w:val="24"/>
        </w:rPr>
        <w:t xml:space="preserve">     </w:t>
      </w:r>
      <w:r w:rsidRPr="003C0A7C">
        <w:rPr>
          <w:b/>
          <w:i/>
          <w:color w:val="auto"/>
          <w:szCs w:val="24"/>
        </w:rPr>
        <w:t>Цель :</w:t>
      </w:r>
      <w:r w:rsidRPr="003C0A7C">
        <w:rPr>
          <w:color w:val="auto"/>
          <w:szCs w:val="24"/>
        </w:rPr>
        <w:t xml:space="preserve"> Популяризация   и   широкое   внедрение    физической   культуры  и  спорта  среди   учащихся .</w:t>
      </w:r>
    </w:p>
    <w:p w:rsidR="009E6AC5" w:rsidRPr="003C0A7C" w:rsidRDefault="009E6AC5" w:rsidP="009E6AC5">
      <w:pPr>
        <w:spacing w:after="0" w:line="240" w:lineRule="auto"/>
        <w:ind w:left="0" w:right="0" w:firstLine="0"/>
        <w:contextualSpacing/>
        <w:jc w:val="left"/>
        <w:rPr>
          <w:b/>
          <w:i/>
          <w:color w:val="auto"/>
          <w:szCs w:val="24"/>
        </w:rPr>
      </w:pPr>
      <w:r w:rsidRPr="003C0A7C">
        <w:rPr>
          <w:b/>
          <w:color w:val="auto"/>
          <w:szCs w:val="24"/>
        </w:rPr>
        <w:t xml:space="preserve">  </w:t>
      </w:r>
      <w:r w:rsidRPr="003C0A7C">
        <w:rPr>
          <w:b/>
          <w:i/>
          <w:color w:val="auto"/>
          <w:szCs w:val="24"/>
        </w:rPr>
        <w:t xml:space="preserve">  Задачи :</w:t>
      </w:r>
    </w:p>
    <w:p w:rsidR="009E6AC5" w:rsidRPr="003C0A7C" w:rsidRDefault="009E6AC5" w:rsidP="00917237">
      <w:pPr>
        <w:numPr>
          <w:ilvl w:val="0"/>
          <w:numId w:val="113"/>
        </w:numPr>
        <w:spacing w:after="0" w:line="240" w:lineRule="auto"/>
        <w:ind w:right="0"/>
        <w:contextualSpacing/>
        <w:jc w:val="left"/>
        <w:rPr>
          <w:rFonts w:eastAsia="Calibri"/>
          <w:b/>
          <w:i/>
          <w:color w:val="auto"/>
          <w:szCs w:val="24"/>
          <w:u w:val="single"/>
          <w:lang w:eastAsia="en-US"/>
        </w:rPr>
      </w:pPr>
      <w:r w:rsidRPr="003C0A7C">
        <w:rPr>
          <w:rFonts w:eastAsia="Calibri"/>
          <w:color w:val="auto"/>
          <w:szCs w:val="24"/>
          <w:lang w:eastAsia="en-US"/>
        </w:rPr>
        <w:t>Пропаганда  здорового  образа  жизни .</w:t>
      </w:r>
    </w:p>
    <w:p w:rsidR="009E6AC5" w:rsidRPr="003C0A7C" w:rsidRDefault="009E6AC5" w:rsidP="00917237">
      <w:pPr>
        <w:numPr>
          <w:ilvl w:val="0"/>
          <w:numId w:val="113"/>
        </w:numPr>
        <w:spacing w:after="0" w:line="240" w:lineRule="auto"/>
        <w:ind w:right="0"/>
        <w:contextualSpacing/>
        <w:jc w:val="left"/>
        <w:rPr>
          <w:rFonts w:eastAsia="Calibri"/>
          <w:b/>
          <w:i/>
          <w:color w:val="auto"/>
          <w:szCs w:val="24"/>
          <w:u w:val="single"/>
          <w:lang w:eastAsia="en-US"/>
        </w:rPr>
      </w:pPr>
      <w:r w:rsidRPr="003C0A7C">
        <w:rPr>
          <w:rFonts w:eastAsia="Calibri"/>
          <w:color w:val="auto"/>
          <w:szCs w:val="24"/>
          <w:lang w:eastAsia="en-US"/>
        </w:rPr>
        <w:t>Воспитание  стремления  к  систематическим  занятиям  физической</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культурой  и  спортом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Выявление   сильнейших  спортсменов  для  комплектованиясборных   команд  школы для  участия  в  Спартакиаде   учащихся   Тюменского   района  по  видам  спорта .</w:t>
      </w:r>
    </w:p>
    <w:p w:rsidR="009E6AC5" w:rsidRPr="003C0A7C" w:rsidRDefault="009E6AC5" w:rsidP="00917237">
      <w:pPr>
        <w:numPr>
          <w:ilvl w:val="0"/>
          <w:numId w:val="114"/>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Повысить  двигательный  режим  школьника.</w:t>
      </w:r>
    </w:p>
    <w:p w:rsidR="009E6AC5" w:rsidRPr="003C0A7C" w:rsidRDefault="009E6AC5" w:rsidP="00917237">
      <w:pPr>
        <w:numPr>
          <w:ilvl w:val="0"/>
          <w:numId w:val="114"/>
        </w:numPr>
        <w:spacing w:after="0" w:line="240" w:lineRule="auto"/>
        <w:ind w:right="0"/>
        <w:contextualSpacing/>
        <w:jc w:val="left"/>
        <w:rPr>
          <w:rFonts w:eastAsia="Calibri"/>
          <w:color w:val="auto"/>
          <w:szCs w:val="24"/>
          <w:lang w:eastAsia="en-US"/>
        </w:rPr>
      </w:pPr>
      <w:r w:rsidRPr="003C0A7C">
        <w:rPr>
          <w:rFonts w:eastAsia="Calibri"/>
          <w:color w:val="auto"/>
          <w:szCs w:val="24"/>
          <w:lang w:eastAsia="en-US"/>
        </w:rPr>
        <w:t>Привлечение  родителей  к  мероприятиям  по  сохранению  здоровья учащихся  школы .</w:t>
      </w:r>
    </w:p>
    <w:p w:rsidR="009E6AC5" w:rsidRPr="003C0A7C" w:rsidRDefault="009E6AC5" w:rsidP="009E6AC5">
      <w:pPr>
        <w:spacing w:after="0" w:line="240" w:lineRule="auto"/>
        <w:ind w:left="0" w:right="0" w:firstLine="0"/>
        <w:contextualSpacing/>
        <w:jc w:val="left"/>
        <w:rPr>
          <w:b/>
          <w:i/>
          <w:color w:val="auto"/>
          <w:szCs w:val="24"/>
        </w:rPr>
      </w:pPr>
      <w:r w:rsidRPr="003C0A7C">
        <w:rPr>
          <w:b/>
          <w:i/>
          <w:color w:val="auto"/>
          <w:szCs w:val="24"/>
        </w:rPr>
        <w:t>Ожидаемый  результат :</w:t>
      </w:r>
    </w:p>
    <w:p w:rsidR="009E6AC5" w:rsidRPr="003C0A7C" w:rsidRDefault="009E6AC5" w:rsidP="009E6AC5">
      <w:pPr>
        <w:spacing w:after="0" w:line="240" w:lineRule="auto"/>
        <w:ind w:left="0" w:right="0" w:firstLine="0"/>
        <w:contextualSpacing/>
        <w:jc w:val="left"/>
        <w:rPr>
          <w:color w:val="auto"/>
          <w:szCs w:val="24"/>
        </w:rPr>
      </w:pPr>
      <w:r w:rsidRPr="003C0A7C">
        <w:rPr>
          <w:color w:val="auto"/>
          <w:szCs w:val="24"/>
        </w:rPr>
        <w:t xml:space="preserve">       -  Повышение  интереса  к  истории   физической  культуры  и  спорта ;</w:t>
      </w:r>
    </w:p>
    <w:p w:rsidR="009E6AC5" w:rsidRPr="003C0A7C" w:rsidRDefault="009E6AC5" w:rsidP="009E6AC5">
      <w:pPr>
        <w:spacing w:after="0" w:line="240" w:lineRule="auto"/>
        <w:ind w:left="0" w:right="0" w:firstLine="0"/>
        <w:contextualSpacing/>
        <w:jc w:val="left"/>
        <w:rPr>
          <w:color w:val="auto"/>
          <w:szCs w:val="24"/>
        </w:rPr>
      </w:pPr>
      <w:r w:rsidRPr="003C0A7C">
        <w:rPr>
          <w:color w:val="auto"/>
          <w:szCs w:val="24"/>
        </w:rPr>
        <w:t xml:space="preserve">       -   Потребность   к  здоровому  образу   жизни  и  укреплению  здоровья;</w:t>
      </w:r>
    </w:p>
    <w:p w:rsidR="009E6AC5" w:rsidRPr="003C0A7C" w:rsidRDefault="009E6AC5" w:rsidP="009E6AC5">
      <w:pPr>
        <w:spacing w:after="0" w:line="240" w:lineRule="auto"/>
        <w:ind w:left="0" w:right="0" w:firstLine="0"/>
        <w:contextualSpacing/>
        <w:jc w:val="left"/>
        <w:rPr>
          <w:color w:val="auto"/>
          <w:szCs w:val="24"/>
        </w:rPr>
      </w:pPr>
      <w:r w:rsidRPr="003C0A7C">
        <w:rPr>
          <w:color w:val="auto"/>
          <w:szCs w:val="24"/>
        </w:rPr>
        <w:lastRenderedPageBreak/>
        <w:t xml:space="preserve">       -  Повышение   двигательного  режима  школьников ;</w:t>
      </w:r>
    </w:p>
    <w:p w:rsidR="009E6AC5" w:rsidRPr="003C0A7C" w:rsidRDefault="009E6AC5" w:rsidP="009E6AC5">
      <w:pPr>
        <w:spacing w:after="0" w:line="240" w:lineRule="auto"/>
        <w:ind w:left="0" w:right="0" w:firstLine="0"/>
        <w:contextualSpacing/>
        <w:jc w:val="left"/>
        <w:rPr>
          <w:color w:val="auto"/>
          <w:szCs w:val="24"/>
        </w:rPr>
      </w:pPr>
      <w:r w:rsidRPr="003C0A7C">
        <w:rPr>
          <w:color w:val="auto"/>
          <w:szCs w:val="24"/>
        </w:rPr>
        <w:t xml:space="preserve">       -  Рост   численности    учащихся    на  занятиях   в  спортивных  кружках   и  спортивных  секциях .</w:t>
      </w:r>
    </w:p>
    <w:p w:rsidR="009E6AC5" w:rsidRPr="003C0A7C" w:rsidRDefault="009E6AC5" w:rsidP="009E6AC5">
      <w:pPr>
        <w:spacing w:after="0" w:line="240" w:lineRule="auto"/>
        <w:ind w:left="0" w:right="0" w:firstLine="0"/>
        <w:contextualSpacing/>
        <w:rPr>
          <w:b/>
          <w:i/>
          <w:color w:val="auto"/>
          <w:szCs w:val="24"/>
        </w:rPr>
      </w:pPr>
      <w:r w:rsidRPr="003C0A7C">
        <w:rPr>
          <w:b/>
          <w:i/>
          <w:color w:val="auto"/>
          <w:szCs w:val="24"/>
        </w:rPr>
        <w:t>5 модуль «Профилактика»</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Направления профилактической работы</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Детский дорожно-транспортный травматизм</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Профилактика употребления ПАВ, алкоголя, табакокурения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Ранняя профилактика семейного неблагополучия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Профилактическая работа по предупреждению жестокого обращения с детьми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Профилактика самовольного ухода детей из школы, дома</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Профилактика безнадзорности и правонарушений</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Профилактика суицидального поведения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Интернет-безопасность</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w:t>
      </w:r>
      <w:r w:rsidRPr="003C0A7C">
        <w:rPr>
          <w:color w:val="auto"/>
          <w:szCs w:val="24"/>
        </w:rPr>
        <w:tab/>
        <w:t>Профилактика экстремизма</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Совместная деятельность педагогов, школьников, родителей по направлению «Профилактика» включает в себя развитие творческих способностей и коммуникативных навыков детей, формирование здорового образа жизни, воспитание культуры поведения. Создание условий для формирования желаний учащихся приносить пользу обществу, уважение к правам и свободам человека, позитивного отношения к жизни, стрессоустойчивости, воспитанию законопослушного поведения реализуется через: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работу кабинета ПАВ;</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обеспечение психологической безопасности для благополучного и безопасного детства, формирование жизнестойкости несовершеннолетних;</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 первичную профилактику – предупреждение возникновения факторов риска проявления жестокого обращения, выявление и коррекция проблем в семейных отношениях на ранней стадии, обеспечение условий для эффективного выполнения функций семьей (репродуктивной, педагогической, функции социализации и т.д.);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проведение акции «Внимание – дети!», направленную на повышение сознательности водителей, повышение безопасности дорожного движения и недопущения дорожно-транспортных происшествий с участием детей, противопожарная безопасность, безопасность на льду, на воде, в экстремальных ситуациях и т.д.</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межведомственную профилактическую акцию «Подросток», направленную на профилактику безнадзорности и правонарушений несовершеннолетних, организацию отдыха и занятости в летний период детей и подростков, состоящих в социально-опасном положении, состоящих на профилактическом учете в органах внутренних и образовательном учреждении;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 классные часы, беседы, диспуты, круглые столы, акции, выпуск информационных листовок;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привлечение школьников к проблеме межэтнических отношений, через организацию классных часов, круглых столов, мастер-классов;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мониторинг занятости учащихся, состоящих на всех видах профилактического учета, мониторинг социальных сетей;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заседание Совета профилактики;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коллективные и индивидуальные профилактические беседы с учащимися инспектором ОПДН, инспектором по охране детства, социальным педагогом, медицинским работником, педагогом-психологом;</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 спортивно-массовые мероприятия, направленные на пропаганду занятий спортом и здорового образа жизни;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ежегодный подворовый обход педагогическими работниками, целью которого является раннее выявление беспризорных и безнадзорных несовершеннолетних.</w:t>
      </w:r>
    </w:p>
    <w:p w:rsidR="009E6AC5" w:rsidRPr="003C0A7C" w:rsidRDefault="009E6AC5" w:rsidP="009E6AC5">
      <w:pPr>
        <w:spacing w:after="0" w:line="240" w:lineRule="auto"/>
        <w:ind w:left="0" w:right="0" w:firstLine="0"/>
        <w:contextualSpacing/>
        <w:rPr>
          <w:color w:val="auto"/>
          <w:szCs w:val="24"/>
        </w:rPr>
      </w:pPr>
    </w:p>
    <w:p w:rsidR="009E6AC5" w:rsidRPr="003C0A7C" w:rsidRDefault="009E6AC5" w:rsidP="009E6AC5">
      <w:pPr>
        <w:spacing w:after="0" w:line="240" w:lineRule="auto"/>
        <w:ind w:left="0" w:right="0" w:firstLine="0"/>
        <w:contextualSpacing/>
        <w:jc w:val="center"/>
        <w:rPr>
          <w:b/>
          <w:color w:val="auto"/>
          <w:szCs w:val="24"/>
        </w:rPr>
      </w:pPr>
      <w:r w:rsidRPr="003C0A7C">
        <w:rPr>
          <w:b/>
          <w:color w:val="auto"/>
          <w:szCs w:val="24"/>
        </w:rPr>
        <w:t>2.3.4 Основные направления самоанализа воспитательной работы</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Самоанализ воспитательной работы осуществляется с целью выявления основных проблем школьного воспитания и последующих их решения.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Самоанализ осуществляется ежегодно силами самой школы.</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Основными принципами, на основе которых осуществляется самоанализ воспитательной работы в школе, является:</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lastRenderedPageBreak/>
        <w:t xml:space="preserve">    -принцип гуманистической направленности осуществляемого анализа, ориентирующих экспертов на уважительное отношение как к воспитанникам, так и к педагогам, реализующим воспитательный процесс;</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-принцип приоритета анализа сущности сторон воспитания, ориентирующих экспертов на изучение не количественных его показателей, а качественных- таких как содержание и разнообразие деятельности, характер общения и отношений между школьниками и педагогами;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-принцип развивающего характера осуществляемого анализа, ориентирующих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содержание их совместной с детьми деятельности;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-принцип разделенной ответственности за результаты личностного развития школьников, ориентирующих экспертов на понимание того, что личностное развитие — школьников </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Основными направлениями анализа организуемого в школе воспитательного процесса, следующего:</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1.</w:t>
      </w:r>
      <w:r w:rsidRPr="003C0A7C">
        <w:rPr>
          <w:color w:val="auto"/>
          <w:szCs w:val="24"/>
        </w:rPr>
        <w:tab/>
        <w:t>Результаты воспитания, социализации и саморазвития школьников (какова динамика личностного развития школьников каждого класса; какие прежде существовавшие проблемы личностного развития школьников удалось решить; какие проблемы не удалось решить и почему; какие новые проблемы появились, над чем далее предстоит работать?).</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2.</w:t>
      </w:r>
      <w:r w:rsidRPr="003C0A7C">
        <w:rPr>
          <w:color w:val="auto"/>
          <w:szCs w:val="24"/>
        </w:rPr>
        <w:tab/>
        <w:t>Воспитательная деятельность  педагогов (испытывают ли педагоги затруднения в определении цели и задач своей воспитательной деятельности; испытывают ли они проблемы с реализацией воспитательного потенциала их совместной с детьми деятельности; стремятся ли они к формированию вокруг себя привлекательных для школьников детско-взрослых общностей; доброжелателен ли стиль их общения со школьниками; складывается ли у них доверительные отношения со школьниками; являются ли они для своих воспитанников значимыми взрослыми людьми?).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3.</w:t>
      </w:r>
      <w:r w:rsidRPr="003C0A7C">
        <w:rPr>
          <w:color w:val="auto"/>
          <w:szCs w:val="24"/>
        </w:rPr>
        <w:tab/>
        <w:t>Управление воспитательным процессом в школе (имеют ли педагоги четкое представление о нормативно-методических документах, регулирующих воспитательный процесс в школе, о своих должностных обязанностях и правах, сфере своей ответственности; создаются ли школьной администрацией условия для профессионального роста педагогов в сфере воспитания; поощряются ли педагоги за хорошую воспитательную работу со школьниками?).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4.</w:t>
      </w:r>
      <w:r w:rsidRPr="003C0A7C">
        <w:rPr>
          <w:color w:val="auto"/>
          <w:szCs w:val="24"/>
        </w:rPr>
        <w:tab/>
        <w:t>Ресурсное обеспечение воспитательного процесса в школе (в каких материальных, кадровых, информационных ресурсах, необходимых для организации воспитательного процесса, особенно нуждается школа- с учетом ее реальных возможностей; какие имеющиеся у школы ресурсы используются недостаточно; какие нуждаются в обновлении?).</w:t>
      </w:r>
    </w:p>
    <w:p w:rsidR="009E6AC5" w:rsidRPr="003C0A7C" w:rsidRDefault="009E6AC5" w:rsidP="009E6AC5">
      <w:pPr>
        <w:spacing w:after="0" w:line="240" w:lineRule="auto"/>
        <w:ind w:left="0" w:right="0" w:firstLine="0"/>
        <w:contextualSpacing/>
        <w:rPr>
          <w:color w:val="auto"/>
          <w:szCs w:val="24"/>
        </w:rPr>
      </w:pPr>
      <w:r w:rsidRPr="003C0A7C">
        <w:rPr>
          <w:color w:val="auto"/>
          <w:szCs w:val="24"/>
        </w:rPr>
        <w:t xml:space="preserve">   Итогом самоанализа организуемого в школе воспитательного процесса является перечень выявленных проблем, над которыми предстоит работать педагогическому коллективу.</w:t>
      </w:r>
    </w:p>
    <w:p w:rsidR="009E6AC5" w:rsidRPr="003C0A7C" w:rsidRDefault="009E6AC5" w:rsidP="009E6AC5">
      <w:pPr>
        <w:spacing w:after="140" w:line="265" w:lineRule="auto"/>
        <w:ind w:left="0" w:right="0" w:firstLine="0"/>
        <w:jc w:val="center"/>
        <w:rPr>
          <w:color w:val="auto"/>
        </w:rPr>
      </w:pPr>
    </w:p>
    <w:p w:rsidR="00EF1E69" w:rsidRPr="003C0A7C" w:rsidRDefault="00EA1DA1" w:rsidP="009E6AC5">
      <w:pPr>
        <w:spacing w:after="71" w:line="265" w:lineRule="auto"/>
        <w:ind w:left="0" w:right="0" w:firstLine="0"/>
        <w:jc w:val="center"/>
        <w:rPr>
          <w:color w:val="auto"/>
        </w:rPr>
      </w:pPr>
      <w:r w:rsidRPr="003C0A7C">
        <w:rPr>
          <w:b/>
          <w:color w:val="auto"/>
        </w:rPr>
        <w:t>2.4. Программа коррекционной работы</w:t>
      </w:r>
    </w:p>
    <w:p w:rsidR="00EF1E69" w:rsidRPr="003C0A7C" w:rsidRDefault="00EA1DA1" w:rsidP="00F561D0">
      <w:pPr>
        <w:spacing w:after="26"/>
        <w:ind w:left="0" w:right="10" w:firstLine="710"/>
        <w:rPr>
          <w:color w:val="auto"/>
        </w:rPr>
      </w:pPr>
      <w:r w:rsidRPr="003C0A7C">
        <w:rPr>
          <w:color w:val="auto"/>
        </w:rPr>
        <w:t>Программа коррекционной работы (ПКР) является неотъемлемым структурным компонентом основной образовательной программы МАОУ Богандинской СОШ №</w:t>
      </w:r>
      <w:r w:rsidR="009E6AC5" w:rsidRPr="003C0A7C">
        <w:rPr>
          <w:color w:val="auto"/>
        </w:rPr>
        <w:t xml:space="preserve"> 4</w:t>
      </w:r>
      <w:r w:rsidRPr="003C0A7C">
        <w:rPr>
          <w:color w:val="auto"/>
        </w:rPr>
        <w:t xml:space="preserve">2. ПКР разрабатывается для обучающихся с ограниченными возможностями здоровья (далее – ОВЗ).   </w:t>
      </w:r>
    </w:p>
    <w:p w:rsidR="00EF1E69" w:rsidRPr="003C0A7C" w:rsidRDefault="00EA1DA1" w:rsidP="00F561D0">
      <w:pPr>
        <w:spacing w:after="9"/>
        <w:ind w:left="0" w:right="10" w:firstLine="710"/>
        <w:rPr>
          <w:color w:val="auto"/>
        </w:rPr>
      </w:pPr>
      <w:r w:rsidRPr="003C0A7C">
        <w:rPr>
          <w:color w:val="auto"/>
        </w:rPr>
        <w:t xml:space="preserve">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w:t>
      </w:r>
    </w:p>
    <w:p w:rsidR="00EF1E69" w:rsidRPr="003C0A7C" w:rsidRDefault="00EA1DA1" w:rsidP="00F561D0">
      <w:pPr>
        <w:spacing w:after="0"/>
        <w:ind w:left="0" w:right="10" w:firstLine="710"/>
        <w:rPr>
          <w:color w:val="auto"/>
        </w:rPr>
      </w:pPr>
      <w:r w:rsidRPr="003C0A7C">
        <w:rPr>
          <w:color w:val="auto"/>
        </w:rPr>
        <w:t xml:space="preserve">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rsidR="00EF1E69" w:rsidRPr="003C0A7C" w:rsidRDefault="00EA1DA1" w:rsidP="00F561D0">
      <w:pPr>
        <w:spacing w:after="8"/>
        <w:ind w:left="0" w:right="10" w:firstLine="710"/>
        <w:rPr>
          <w:color w:val="auto"/>
        </w:rPr>
      </w:pPr>
      <w:r w:rsidRPr="003C0A7C">
        <w:rPr>
          <w:color w:val="auto"/>
        </w:rPr>
        <w:lastRenderedPageBreak/>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rsidR="00EF1E69" w:rsidRPr="003C0A7C" w:rsidRDefault="00EA1DA1" w:rsidP="00F561D0">
      <w:pPr>
        <w:spacing w:after="0"/>
        <w:ind w:left="0" w:right="10" w:firstLine="710"/>
        <w:rPr>
          <w:color w:val="auto"/>
        </w:rPr>
      </w:pPr>
      <w:r w:rsidRPr="003C0A7C">
        <w:rPr>
          <w:color w:val="auto"/>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EF1E69" w:rsidRPr="003C0A7C" w:rsidRDefault="00EA1DA1" w:rsidP="00F561D0">
      <w:pPr>
        <w:spacing w:after="8"/>
        <w:ind w:left="0" w:right="10" w:firstLine="710"/>
        <w:rPr>
          <w:color w:val="auto"/>
        </w:rPr>
      </w:pPr>
      <w:r w:rsidRPr="003C0A7C">
        <w:rPr>
          <w:color w:val="auto"/>
        </w:rPr>
        <w:t xml:space="preserve">ПКР разрабатывается на период получения основного общего образования и включает следующие разделы.   </w:t>
      </w:r>
    </w:p>
    <w:p w:rsidR="009E6AC5" w:rsidRPr="003C0A7C" w:rsidRDefault="009E6AC5" w:rsidP="00F561D0">
      <w:pPr>
        <w:spacing w:after="8"/>
        <w:ind w:left="0" w:right="10" w:firstLine="710"/>
        <w:rPr>
          <w:color w:val="auto"/>
        </w:rPr>
      </w:pPr>
    </w:p>
    <w:p w:rsidR="00EF1E69" w:rsidRPr="003C0A7C" w:rsidRDefault="00EA1DA1" w:rsidP="00C75B27">
      <w:pPr>
        <w:spacing w:after="304" w:line="265" w:lineRule="auto"/>
        <w:ind w:left="0" w:right="0" w:firstLine="0"/>
        <w:jc w:val="center"/>
        <w:rPr>
          <w:color w:val="auto"/>
        </w:rPr>
      </w:pPr>
      <w:r w:rsidRPr="003C0A7C">
        <w:rPr>
          <w:b/>
          <w:color w:val="auto"/>
        </w:rPr>
        <w:t>2.4.1. Цели и задачи программы коррекционной работы с обучающимися при получении основного общего образования</w:t>
      </w:r>
    </w:p>
    <w:p w:rsidR="009E6AC5" w:rsidRPr="003C0A7C" w:rsidRDefault="00EA1DA1" w:rsidP="00F561D0">
      <w:pPr>
        <w:spacing w:after="129"/>
        <w:ind w:left="0" w:right="10" w:firstLine="710"/>
        <w:rPr>
          <w:color w:val="auto"/>
        </w:rPr>
      </w:pPr>
      <w:r w:rsidRPr="003C0A7C">
        <w:rPr>
          <w:b/>
          <w:color w:val="auto"/>
        </w:rPr>
        <w:t>Цель программы</w:t>
      </w:r>
      <w:r w:rsidRPr="003C0A7C">
        <w:rPr>
          <w:color w:val="auto"/>
        </w:rPr>
        <w:t xml:space="preserve">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EF1E69" w:rsidRPr="003C0A7C" w:rsidRDefault="00EA1DA1" w:rsidP="00F561D0">
      <w:pPr>
        <w:spacing w:after="129"/>
        <w:ind w:left="0" w:right="10" w:firstLine="710"/>
        <w:rPr>
          <w:color w:val="auto"/>
        </w:rPr>
      </w:pPr>
      <w:r w:rsidRPr="003C0A7C">
        <w:rPr>
          <w:b/>
          <w:color w:val="auto"/>
        </w:rPr>
        <w:t xml:space="preserve">Задачи программы коррекционной работы:  </w:t>
      </w:r>
      <w:r w:rsidRPr="003C0A7C">
        <w:rPr>
          <w:color w:val="auto"/>
        </w:rPr>
        <w:t xml:space="preserve"> </w:t>
      </w:r>
    </w:p>
    <w:p w:rsidR="00EF1E69" w:rsidRPr="003C0A7C" w:rsidRDefault="00EA1DA1" w:rsidP="00917237">
      <w:pPr>
        <w:numPr>
          <w:ilvl w:val="0"/>
          <w:numId w:val="91"/>
        </w:numPr>
        <w:ind w:left="0" w:right="10" w:firstLine="710"/>
        <w:rPr>
          <w:color w:val="auto"/>
        </w:rPr>
      </w:pPr>
      <w:r w:rsidRPr="003C0A7C">
        <w:rPr>
          <w:color w:val="auto"/>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EF1E69" w:rsidRPr="003C0A7C" w:rsidRDefault="00EA1DA1" w:rsidP="00917237">
      <w:pPr>
        <w:numPr>
          <w:ilvl w:val="0"/>
          <w:numId w:val="91"/>
        </w:numPr>
        <w:spacing w:after="20"/>
        <w:ind w:left="0" w:right="10" w:firstLine="710"/>
        <w:rPr>
          <w:color w:val="auto"/>
        </w:rPr>
      </w:pPr>
      <w:r w:rsidRPr="003C0A7C">
        <w:rPr>
          <w:color w:val="auto"/>
        </w:rPr>
        <w:t xml:space="preserve">определение оптимальных специальных условий для получения основного общего образования обучающимися с ОВЗ, для развития их личностных,  </w:t>
      </w:r>
    </w:p>
    <w:p w:rsidR="00EF1E69" w:rsidRPr="003C0A7C" w:rsidRDefault="00EA1DA1" w:rsidP="00F561D0">
      <w:pPr>
        <w:spacing w:after="102"/>
        <w:ind w:left="0" w:right="10"/>
        <w:rPr>
          <w:color w:val="auto"/>
        </w:rPr>
      </w:pPr>
      <w:r w:rsidRPr="003C0A7C">
        <w:rPr>
          <w:color w:val="auto"/>
        </w:rPr>
        <w:t xml:space="preserve">познавательных, коммуникативных способностей;   </w:t>
      </w:r>
    </w:p>
    <w:p w:rsidR="00EF1E69" w:rsidRPr="003C0A7C" w:rsidRDefault="00EA1DA1" w:rsidP="00917237">
      <w:pPr>
        <w:numPr>
          <w:ilvl w:val="0"/>
          <w:numId w:val="91"/>
        </w:numPr>
        <w:spacing w:after="88"/>
        <w:ind w:left="0" w:right="10" w:firstLine="710"/>
        <w:rPr>
          <w:color w:val="auto"/>
        </w:rPr>
      </w:pPr>
      <w:r w:rsidRPr="003C0A7C">
        <w:rPr>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EF1E69" w:rsidRPr="003C0A7C" w:rsidRDefault="00EA1DA1" w:rsidP="00917237">
      <w:pPr>
        <w:numPr>
          <w:ilvl w:val="0"/>
          <w:numId w:val="91"/>
        </w:numPr>
        <w:ind w:left="0" w:right="10" w:firstLine="710"/>
        <w:rPr>
          <w:color w:val="auto"/>
        </w:rPr>
      </w:pPr>
      <w:r w:rsidRPr="003C0A7C">
        <w:rPr>
          <w:color w:val="auto"/>
        </w:rPr>
        <w:t>реализация комплексного психолого-медико-социального сопровождения обучающихся с ОВЗ (в соответст</w:t>
      </w:r>
      <w:r w:rsidR="009E6AC5" w:rsidRPr="003C0A7C">
        <w:rPr>
          <w:color w:val="auto"/>
        </w:rPr>
        <w:t>вии с рекомендациями психолого-педагогической комиссии (ППК), психолого</w:t>
      </w:r>
      <w:r w:rsidRPr="003C0A7C">
        <w:rPr>
          <w:color w:val="auto"/>
        </w:rPr>
        <w:t xml:space="preserve">-педагогического консилиума </w:t>
      </w:r>
      <w:r w:rsidR="009E6AC5" w:rsidRPr="003C0A7C">
        <w:rPr>
          <w:color w:val="auto"/>
        </w:rPr>
        <w:t>образовательной организации (П</w:t>
      </w:r>
      <w:r w:rsidRPr="003C0A7C">
        <w:rPr>
          <w:color w:val="auto"/>
        </w:rPr>
        <w:t xml:space="preserve">Пк));   </w:t>
      </w:r>
    </w:p>
    <w:p w:rsidR="00EF1E69" w:rsidRPr="003C0A7C" w:rsidRDefault="00EA1DA1" w:rsidP="00917237">
      <w:pPr>
        <w:numPr>
          <w:ilvl w:val="0"/>
          <w:numId w:val="91"/>
        </w:numPr>
        <w:spacing w:after="83"/>
        <w:ind w:left="0" w:right="10" w:firstLine="710"/>
        <w:rPr>
          <w:color w:val="auto"/>
        </w:rPr>
      </w:pPr>
      <w:r w:rsidRPr="003C0A7C">
        <w:rPr>
          <w:color w:val="auto"/>
        </w:rPr>
        <w:t xml:space="preserve">реализация комплексной системы мероприятий по социальной адаптации и профессиональной ориентации обучающихся с ОВЗ;   </w:t>
      </w:r>
    </w:p>
    <w:p w:rsidR="00EF1E69" w:rsidRPr="003C0A7C" w:rsidRDefault="00EA1DA1" w:rsidP="00917237">
      <w:pPr>
        <w:numPr>
          <w:ilvl w:val="0"/>
          <w:numId w:val="91"/>
        </w:numPr>
        <w:ind w:left="0" w:right="10" w:firstLine="710"/>
        <w:rPr>
          <w:color w:val="auto"/>
        </w:rPr>
      </w:pPr>
      <w:r w:rsidRPr="003C0A7C">
        <w:rPr>
          <w:color w:val="auto"/>
        </w:rPr>
        <w:t xml:space="preserve">обеспечение сетевого взаимодействия специалистов разного профиля в комплексной работе с обучающимися с ОВЗ;   </w:t>
      </w:r>
    </w:p>
    <w:p w:rsidR="00EF1E69" w:rsidRPr="003C0A7C" w:rsidRDefault="00EA1DA1" w:rsidP="00917237">
      <w:pPr>
        <w:numPr>
          <w:ilvl w:val="0"/>
          <w:numId w:val="91"/>
        </w:numPr>
        <w:spacing w:after="13"/>
        <w:ind w:left="0" w:right="10" w:firstLine="710"/>
        <w:rPr>
          <w:color w:val="auto"/>
        </w:rPr>
      </w:pPr>
      <w:r w:rsidRPr="003C0A7C">
        <w:rPr>
          <w:color w:val="auto"/>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EF1E69" w:rsidRPr="003C0A7C" w:rsidRDefault="00EA1DA1" w:rsidP="00F561D0">
      <w:pPr>
        <w:ind w:left="0" w:right="10" w:firstLine="710"/>
        <w:rPr>
          <w:color w:val="auto"/>
        </w:rPr>
      </w:pPr>
      <w:r w:rsidRPr="003C0A7C">
        <w:rPr>
          <w:color w:val="auto"/>
        </w:rPr>
        <w:t xml:space="preserve">ПК ориентирована  на учет особенностей обучающихся с ОВЗ и реализуется на следующих принципах:  </w:t>
      </w:r>
    </w:p>
    <w:p w:rsidR="00EF1E69" w:rsidRPr="003C0A7C" w:rsidRDefault="00EA1DA1" w:rsidP="00917237">
      <w:pPr>
        <w:numPr>
          <w:ilvl w:val="0"/>
          <w:numId w:val="91"/>
        </w:numPr>
        <w:spacing w:after="86"/>
        <w:ind w:left="0" w:right="10" w:firstLine="710"/>
        <w:rPr>
          <w:color w:val="auto"/>
        </w:rPr>
      </w:pPr>
      <w:r w:rsidRPr="003C0A7C">
        <w:rPr>
          <w:color w:val="auto"/>
        </w:rPr>
        <w:lastRenderedPageBreak/>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EF1E69" w:rsidRPr="003C0A7C" w:rsidRDefault="00EA1DA1" w:rsidP="00917237">
      <w:pPr>
        <w:numPr>
          <w:ilvl w:val="0"/>
          <w:numId w:val="91"/>
        </w:numPr>
        <w:ind w:left="0" w:right="10" w:firstLine="710"/>
        <w:rPr>
          <w:color w:val="auto"/>
        </w:rPr>
      </w:pPr>
      <w:r w:rsidRPr="003C0A7C">
        <w:rPr>
          <w:color w:val="auto"/>
        </w:rPr>
        <w:t xml:space="preserve">принцип обходного пути – формирование новой функциональной системы в обход пострадавшего звена, опоры на сохранные анализаторы;   </w:t>
      </w:r>
    </w:p>
    <w:p w:rsidR="00EF1E69" w:rsidRPr="003C0A7C" w:rsidRDefault="00EA1DA1" w:rsidP="00917237">
      <w:pPr>
        <w:numPr>
          <w:ilvl w:val="0"/>
          <w:numId w:val="91"/>
        </w:numPr>
        <w:spacing w:after="10"/>
        <w:ind w:left="0" w:right="10" w:firstLine="710"/>
        <w:rPr>
          <w:color w:val="auto"/>
        </w:rPr>
      </w:pPr>
      <w:r w:rsidRPr="003C0A7C">
        <w:rPr>
          <w:color w:val="auto"/>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C75B27" w:rsidRPr="003C0A7C" w:rsidRDefault="00C75B27" w:rsidP="00C75B27">
      <w:pPr>
        <w:spacing w:after="10"/>
        <w:ind w:left="710" w:right="10" w:firstLine="0"/>
        <w:rPr>
          <w:color w:val="auto"/>
        </w:rPr>
      </w:pPr>
    </w:p>
    <w:p w:rsidR="00EF1E69" w:rsidRPr="003C0A7C" w:rsidRDefault="00EA1DA1" w:rsidP="009E6AC5">
      <w:pPr>
        <w:spacing w:after="107" w:line="265" w:lineRule="auto"/>
        <w:ind w:left="0" w:right="0" w:firstLine="0"/>
        <w:jc w:val="center"/>
        <w:rPr>
          <w:color w:val="auto"/>
        </w:rPr>
      </w:pPr>
      <w:r w:rsidRPr="003C0A7C">
        <w:rPr>
          <w:b/>
          <w:color w:val="auto"/>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EF1E69" w:rsidRPr="003C0A7C" w:rsidRDefault="00EA1DA1" w:rsidP="00F561D0">
      <w:pPr>
        <w:spacing w:after="34"/>
        <w:ind w:left="0" w:right="10" w:firstLine="710"/>
        <w:rPr>
          <w:color w:val="auto"/>
        </w:rPr>
      </w:pPr>
      <w:r w:rsidRPr="003C0A7C">
        <w:rPr>
          <w:color w:val="auto"/>
        </w:rPr>
        <w:t xml:space="preserve">Направления коррекционной работы – диагностическое, коррекционно-развивающее, консультативное, информационно-просветительское  </w:t>
      </w:r>
    </w:p>
    <w:p w:rsidR="009E6AC5" w:rsidRPr="003C0A7C" w:rsidRDefault="00EA1DA1" w:rsidP="00F561D0">
      <w:pPr>
        <w:spacing w:after="73" w:line="322" w:lineRule="auto"/>
        <w:ind w:left="0" w:right="145" w:firstLine="0"/>
        <w:jc w:val="left"/>
        <w:rPr>
          <w:color w:val="auto"/>
        </w:rPr>
      </w:pPr>
      <w:r w:rsidRPr="003C0A7C">
        <w:rPr>
          <w:b/>
          <w:color w:val="auto"/>
        </w:rPr>
        <w:t>Характеристика содержания направлений коррекционной работы</w:t>
      </w:r>
      <w:r w:rsidRPr="003C0A7C">
        <w:rPr>
          <w:color w:val="auto"/>
        </w:rPr>
        <w:t xml:space="preserve">  </w:t>
      </w:r>
    </w:p>
    <w:p w:rsidR="00EF1E69" w:rsidRPr="003C0A7C" w:rsidRDefault="00EA1DA1" w:rsidP="00F561D0">
      <w:pPr>
        <w:spacing w:after="73" w:line="322" w:lineRule="auto"/>
        <w:ind w:left="0" w:right="145" w:firstLine="0"/>
        <w:jc w:val="left"/>
        <w:rPr>
          <w:color w:val="auto"/>
        </w:rPr>
      </w:pPr>
      <w:r w:rsidRPr="003C0A7C">
        <w:rPr>
          <w:color w:val="auto"/>
        </w:rPr>
        <w:t xml:space="preserve">Диагностическая работа может включать в себя следующее:   </w:t>
      </w:r>
    </w:p>
    <w:p w:rsidR="00EF1E69" w:rsidRPr="003C0A7C" w:rsidRDefault="00EA1DA1" w:rsidP="00917237">
      <w:pPr>
        <w:numPr>
          <w:ilvl w:val="0"/>
          <w:numId w:val="91"/>
        </w:numPr>
        <w:ind w:left="0" w:right="10" w:firstLine="710"/>
        <w:rPr>
          <w:color w:val="auto"/>
        </w:rPr>
      </w:pPr>
      <w:r w:rsidRPr="003C0A7C">
        <w:rPr>
          <w:color w:val="auto"/>
        </w:rP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rsidR="00EF1E69" w:rsidRPr="003C0A7C" w:rsidRDefault="00EA1DA1" w:rsidP="00917237">
      <w:pPr>
        <w:numPr>
          <w:ilvl w:val="0"/>
          <w:numId w:val="91"/>
        </w:numPr>
        <w:ind w:left="0" w:right="10" w:firstLine="710"/>
        <w:rPr>
          <w:color w:val="auto"/>
        </w:rPr>
      </w:pPr>
      <w:r w:rsidRPr="003C0A7C">
        <w:rPr>
          <w:color w:val="auto"/>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rsidR="00EF1E69" w:rsidRPr="003C0A7C" w:rsidRDefault="00EA1DA1" w:rsidP="00917237">
      <w:pPr>
        <w:numPr>
          <w:ilvl w:val="0"/>
          <w:numId w:val="91"/>
        </w:numPr>
        <w:spacing w:after="9"/>
        <w:ind w:left="0" w:right="10" w:firstLine="710"/>
        <w:rPr>
          <w:color w:val="auto"/>
        </w:rPr>
      </w:pPr>
      <w:r w:rsidRPr="003C0A7C">
        <w:rPr>
          <w:color w:val="auto"/>
        </w:rPr>
        <w:t xml:space="preserve">определение уровня актуального и зоны ближайшего развития обучающегося с </w:t>
      </w:r>
    </w:p>
    <w:p w:rsidR="00EF1E69" w:rsidRPr="003C0A7C" w:rsidRDefault="00EA1DA1" w:rsidP="00F561D0">
      <w:pPr>
        <w:ind w:left="0" w:right="10"/>
        <w:rPr>
          <w:color w:val="auto"/>
        </w:rPr>
      </w:pPr>
      <w:r w:rsidRPr="003C0A7C">
        <w:rPr>
          <w:color w:val="auto"/>
        </w:rPr>
        <w:t xml:space="preserve">ОВЗ, выявление его резервных возможностей;   </w:t>
      </w:r>
    </w:p>
    <w:p w:rsidR="00EF1E69" w:rsidRPr="003C0A7C" w:rsidRDefault="00EA1DA1" w:rsidP="00917237">
      <w:pPr>
        <w:numPr>
          <w:ilvl w:val="0"/>
          <w:numId w:val="91"/>
        </w:numPr>
        <w:ind w:left="0" w:right="10" w:firstLine="710"/>
        <w:rPr>
          <w:color w:val="auto"/>
        </w:rPr>
      </w:pPr>
      <w:r w:rsidRPr="003C0A7C">
        <w:rPr>
          <w:color w:val="auto"/>
        </w:rPr>
        <w:t xml:space="preserve">изучение развития эмоционально-волевой, познавательной, речевой сфер и личностных особенностей обучающихся;   </w:t>
      </w:r>
    </w:p>
    <w:p w:rsidR="00EF1E69" w:rsidRPr="003C0A7C" w:rsidRDefault="00EA1DA1" w:rsidP="00917237">
      <w:pPr>
        <w:numPr>
          <w:ilvl w:val="0"/>
          <w:numId w:val="91"/>
        </w:numPr>
        <w:spacing w:after="19"/>
        <w:ind w:left="0" w:right="10" w:firstLine="710"/>
        <w:rPr>
          <w:color w:val="auto"/>
        </w:rPr>
      </w:pPr>
      <w:r w:rsidRPr="003C0A7C">
        <w:rPr>
          <w:color w:val="auto"/>
        </w:rPr>
        <w:t xml:space="preserve">изучение социальной ситуации развития и условий семейного воспитания  </w:t>
      </w:r>
    </w:p>
    <w:p w:rsidR="00EF1E69" w:rsidRPr="003C0A7C" w:rsidRDefault="00EA1DA1" w:rsidP="00F561D0">
      <w:pPr>
        <w:spacing w:after="102"/>
        <w:ind w:left="0" w:right="10"/>
        <w:rPr>
          <w:color w:val="auto"/>
        </w:rPr>
      </w:pPr>
      <w:r w:rsidRPr="003C0A7C">
        <w:rPr>
          <w:color w:val="auto"/>
        </w:rPr>
        <w:t xml:space="preserve">ребенка;   </w:t>
      </w:r>
    </w:p>
    <w:p w:rsidR="00EF1E69" w:rsidRPr="003C0A7C" w:rsidRDefault="00EA1DA1" w:rsidP="00917237">
      <w:pPr>
        <w:numPr>
          <w:ilvl w:val="0"/>
          <w:numId w:val="91"/>
        </w:numPr>
        <w:ind w:left="0" w:right="10" w:firstLine="710"/>
        <w:rPr>
          <w:color w:val="auto"/>
        </w:rPr>
      </w:pPr>
      <w:r w:rsidRPr="003C0A7C">
        <w:rPr>
          <w:color w:val="auto"/>
        </w:rPr>
        <w:t xml:space="preserve">изучение адаптивных возможностей и уровня социализации ребенка с ОВЗ;   </w:t>
      </w:r>
    </w:p>
    <w:p w:rsidR="00EF1E69" w:rsidRPr="003C0A7C" w:rsidRDefault="00EA1DA1" w:rsidP="00917237">
      <w:pPr>
        <w:numPr>
          <w:ilvl w:val="0"/>
          <w:numId w:val="91"/>
        </w:numPr>
        <w:spacing w:after="24"/>
        <w:ind w:left="0" w:right="10" w:firstLine="710"/>
        <w:rPr>
          <w:color w:val="auto"/>
        </w:rPr>
      </w:pPr>
      <w:r w:rsidRPr="003C0A7C">
        <w:rPr>
          <w:color w:val="auto"/>
        </w:rPr>
        <w:t xml:space="preserve">мониторинг динамики развития, успешности освоения образовательных программ основного общего образования.   </w:t>
      </w:r>
    </w:p>
    <w:p w:rsidR="00EF1E69" w:rsidRPr="003C0A7C" w:rsidRDefault="00EA1DA1" w:rsidP="00F561D0">
      <w:pPr>
        <w:spacing w:after="100"/>
        <w:ind w:left="0" w:right="10"/>
        <w:rPr>
          <w:color w:val="auto"/>
        </w:rPr>
      </w:pPr>
      <w:r w:rsidRPr="003C0A7C">
        <w:rPr>
          <w:color w:val="auto"/>
        </w:rPr>
        <w:t xml:space="preserve">Коррекционно-развивающая работа может включать в себя следующее:   </w:t>
      </w:r>
    </w:p>
    <w:p w:rsidR="00EF1E69" w:rsidRPr="003C0A7C" w:rsidRDefault="00EA1DA1" w:rsidP="00917237">
      <w:pPr>
        <w:numPr>
          <w:ilvl w:val="0"/>
          <w:numId w:val="91"/>
        </w:numPr>
        <w:spacing w:after="92"/>
        <w:ind w:left="0" w:right="10" w:firstLine="710"/>
        <w:rPr>
          <w:color w:val="auto"/>
        </w:rPr>
      </w:pPr>
      <w:r w:rsidRPr="003C0A7C">
        <w:rPr>
          <w:color w:val="auto"/>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EF1E69" w:rsidRPr="003C0A7C" w:rsidRDefault="00EA1DA1" w:rsidP="00917237">
      <w:pPr>
        <w:numPr>
          <w:ilvl w:val="0"/>
          <w:numId w:val="91"/>
        </w:numPr>
        <w:spacing w:after="85"/>
        <w:ind w:left="0" w:right="10" w:firstLine="710"/>
        <w:rPr>
          <w:color w:val="auto"/>
        </w:rPr>
      </w:pPr>
      <w:r w:rsidRPr="003C0A7C">
        <w:rPr>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EF1E69" w:rsidRPr="003C0A7C" w:rsidRDefault="00EA1DA1" w:rsidP="00917237">
      <w:pPr>
        <w:numPr>
          <w:ilvl w:val="0"/>
          <w:numId w:val="91"/>
        </w:numPr>
        <w:ind w:left="0" w:right="10" w:firstLine="710"/>
        <w:rPr>
          <w:color w:val="auto"/>
        </w:rPr>
      </w:pPr>
      <w:r w:rsidRPr="003C0A7C">
        <w:rPr>
          <w:color w:val="auto"/>
        </w:rPr>
        <w:t xml:space="preserve">коррекцию и развитие высших психических функций, эмоционально-волевой, познавательной и коммуникативно-речевой сфер;   </w:t>
      </w:r>
    </w:p>
    <w:p w:rsidR="00EF1E69" w:rsidRPr="003C0A7C" w:rsidRDefault="00EA1DA1" w:rsidP="00917237">
      <w:pPr>
        <w:numPr>
          <w:ilvl w:val="0"/>
          <w:numId w:val="91"/>
        </w:numPr>
        <w:spacing w:after="83"/>
        <w:ind w:left="0" w:right="10" w:firstLine="710"/>
        <w:rPr>
          <w:color w:val="auto"/>
        </w:rPr>
      </w:pPr>
      <w:r w:rsidRPr="003C0A7C">
        <w:rPr>
          <w:color w:val="auto"/>
        </w:rPr>
        <w:lastRenderedPageBreak/>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EF1E69" w:rsidRPr="003C0A7C" w:rsidRDefault="00EA1DA1" w:rsidP="00917237">
      <w:pPr>
        <w:numPr>
          <w:ilvl w:val="0"/>
          <w:numId w:val="91"/>
        </w:numPr>
        <w:ind w:left="0" w:right="10" w:firstLine="710"/>
        <w:rPr>
          <w:color w:val="auto"/>
        </w:rPr>
      </w:pPr>
      <w:r w:rsidRPr="003C0A7C">
        <w:rPr>
          <w:color w:val="auto"/>
        </w:rPr>
        <w:t xml:space="preserve">формирование способов регуляции поведения и эмоциональных состояний;   </w:t>
      </w:r>
    </w:p>
    <w:p w:rsidR="00EF1E69" w:rsidRPr="003C0A7C" w:rsidRDefault="00EA1DA1" w:rsidP="00917237">
      <w:pPr>
        <w:numPr>
          <w:ilvl w:val="0"/>
          <w:numId w:val="91"/>
        </w:numPr>
        <w:ind w:left="0" w:right="10" w:firstLine="710"/>
        <w:rPr>
          <w:color w:val="auto"/>
        </w:rPr>
      </w:pPr>
      <w:r w:rsidRPr="003C0A7C">
        <w:rPr>
          <w:color w:val="auto"/>
        </w:rPr>
        <w:t xml:space="preserve">развитие форм и навыков личностного общения в группе сверстников, коммуникативной компетенции;   </w:t>
      </w:r>
    </w:p>
    <w:p w:rsidR="00EF1E69" w:rsidRPr="003C0A7C" w:rsidRDefault="00EA1DA1" w:rsidP="00917237">
      <w:pPr>
        <w:numPr>
          <w:ilvl w:val="0"/>
          <w:numId w:val="91"/>
        </w:numPr>
        <w:ind w:left="0" w:right="10" w:firstLine="710"/>
        <w:rPr>
          <w:color w:val="auto"/>
        </w:rPr>
      </w:pPr>
      <w:r w:rsidRPr="003C0A7C">
        <w:rPr>
          <w:color w:val="auto"/>
        </w:rPr>
        <w:t xml:space="preserve">развитие компетенций, необходимых для продолжения образования и профессионального самоопределения;   </w:t>
      </w:r>
    </w:p>
    <w:p w:rsidR="00EF1E69" w:rsidRPr="003C0A7C" w:rsidRDefault="00EA1DA1" w:rsidP="00917237">
      <w:pPr>
        <w:numPr>
          <w:ilvl w:val="0"/>
          <w:numId w:val="91"/>
        </w:numPr>
        <w:spacing w:after="87"/>
        <w:ind w:left="0" w:right="10" w:firstLine="710"/>
        <w:rPr>
          <w:color w:val="auto"/>
        </w:rPr>
      </w:pPr>
      <w:r w:rsidRPr="003C0A7C">
        <w:rPr>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EF1E69" w:rsidRPr="003C0A7C" w:rsidRDefault="00EA1DA1" w:rsidP="00917237">
      <w:pPr>
        <w:numPr>
          <w:ilvl w:val="0"/>
          <w:numId w:val="91"/>
        </w:numPr>
        <w:spacing w:after="22"/>
        <w:ind w:left="0" w:right="10" w:firstLine="710"/>
        <w:rPr>
          <w:color w:val="auto"/>
        </w:rPr>
      </w:pPr>
      <w:r w:rsidRPr="003C0A7C">
        <w:rPr>
          <w:color w:val="auto"/>
        </w:rPr>
        <w:t xml:space="preserve">социальную защиту ребенка в случаях неблагоприятных условий жизни при психотравмирующих обстоятельствах.   </w:t>
      </w:r>
    </w:p>
    <w:p w:rsidR="00EF1E69" w:rsidRPr="003C0A7C" w:rsidRDefault="00EA1DA1" w:rsidP="00F561D0">
      <w:pPr>
        <w:spacing w:after="102"/>
        <w:ind w:left="0" w:right="10"/>
        <w:rPr>
          <w:color w:val="auto"/>
        </w:rPr>
      </w:pPr>
      <w:r w:rsidRPr="003C0A7C">
        <w:rPr>
          <w:color w:val="auto"/>
        </w:rPr>
        <w:t xml:space="preserve">Консультативная работа включает  в себя следующее:   </w:t>
      </w:r>
    </w:p>
    <w:p w:rsidR="00EF1E69" w:rsidRPr="003C0A7C" w:rsidRDefault="00EA1DA1" w:rsidP="00917237">
      <w:pPr>
        <w:numPr>
          <w:ilvl w:val="0"/>
          <w:numId w:val="91"/>
        </w:numPr>
        <w:spacing w:after="24"/>
        <w:ind w:left="0" w:right="10" w:firstLine="710"/>
        <w:rPr>
          <w:color w:val="auto"/>
        </w:rPr>
      </w:pPr>
      <w:r w:rsidRPr="003C0A7C">
        <w:rPr>
          <w:color w:val="auto"/>
        </w:rPr>
        <w:t xml:space="preserve">выработку совместных обоснованных рекомендаций по основным направлениям работы с обучающимися с ОВЗ, единых для всех участников  </w:t>
      </w:r>
    </w:p>
    <w:p w:rsidR="00EF1E69" w:rsidRPr="003C0A7C" w:rsidRDefault="00EA1DA1" w:rsidP="00F561D0">
      <w:pPr>
        <w:spacing w:after="100"/>
        <w:ind w:left="0" w:right="10"/>
        <w:rPr>
          <w:color w:val="auto"/>
        </w:rPr>
      </w:pPr>
      <w:r w:rsidRPr="003C0A7C">
        <w:rPr>
          <w:color w:val="auto"/>
        </w:rPr>
        <w:t xml:space="preserve">образовательного процесса;   </w:t>
      </w:r>
    </w:p>
    <w:p w:rsidR="00EF1E69" w:rsidRPr="003C0A7C" w:rsidRDefault="00EA1DA1" w:rsidP="00917237">
      <w:pPr>
        <w:numPr>
          <w:ilvl w:val="0"/>
          <w:numId w:val="91"/>
        </w:numPr>
        <w:spacing w:after="92"/>
        <w:ind w:left="0" w:right="10" w:firstLine="710"/>
        <w:rPr>
          <w:color w:val="auto"/>
        </w:rPr>
      </w:pPr>
      <w:r w:rsidRPr="003C0A7C">
        <w:rPr>
          <w:color w:val="auto"/>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EF1E69" w:rsidRPr="003C0A7C" w:rsidRDefault="00EA1DA1" w:rsidP="00917237">
      <w:pPr>
        <w:numPr>
          <w:ilvl w:val="0"/>
          <w:numId w:val="91"/>
        </w:numPr>
        <w:ind w:left="0" w:right="10" w:firstLine="710"/>
        <w:rPr>
          <w:color w:val="auto"/>
        </w:rPr>
      </w:pPr>
      <w:r w:rsidRPr="003C0A7C">
        <w:rPr>
          <w:color w:val="auto"/>
        </w:rPr>
        <w:t xml:space="preserve">консультативную помощь семье в вопросах выбора стратегии воспитания и приемов коррекционного обучения ребенка с ОВЗ;   </w:t>
      </w:r>
    </w:p>
    <w:p w:rsidR="00EF1E69" w:rsidRPr="003C0A7C" w:rsidRDefault="00EA1DA1" w:rsidP="00917237">
      <w:pPr>
        <w:numPr>
          <w:ilvl w:val="0"/>
          <w:numId w:val="91"/>
        </w:numPr>
        <w:spacing w:after="26"/>
        <w:ind w:left="0" w:right="10" w:firstLine="710"/>
        <w:rPr>
          <w:color w:val="auto"/>
        </w:rPr>
      </w:pPr>
      <w:r w:rsidRPr="003C0A7C">
        <w:rPr>
          <w:color w:val="auto"/>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EF1E69" w:rsidRPr="003C0A7C" w:rsidRDefault="00EA1DA1" w:rsidP="00F561D0">
      <w:pPr>
        <w:spacing w:after="102"/>
        <w:ind w:left="0" w:right="10"/>
        <w:rPr>
          <w:color w:val="auto"/>
        </w:rPr>
      </w:pPr>
      <w:r w:rsidRPr="003C0A7C">
        <w:rPr>
          <w:color w:val="auto"/>
        </w:rPr>
        <w:t xml:space="preserve">Информационно-просветительская работа включает  в себя следующее:   </w:t>
      </w:r>
    </w:p>
    <w:p w:rsidR="00EF1E69" w:rsidRPr="003C0A7C" w:rsidRDefault="00EA1DA1" w:rsidP="00917237">
      <w:pPr>
        <w:numPr>
          <w:ilvl w:val="0"/>
          <w:numId w:val="91"/>
        </w:numPr>
        <w:spacing w:after="89"/>
        <w:ind w:left="0" w:right="10" w:firstLine="710"/>
        <w:rPr>
          <w:color w:val="auto"/>
        </w:rPr>
      </w:pPr>
      <w:r w:rsidRPr="003C0A7C">
        <w:rPr>
          <w:color w:val="auto"/>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EF1E69" w:rsidRPr="003C0A7C" w:rsidRDefault="00EA1DA1" w:rsidP="00917237">
      <w:pPr>
        <w:numPr>
          <w:ilvl w:val="0"/>
          <w:numId w:val="91"/>
        </w:numPr>
        <w:spacing w:after="85"/>
        <w:ind w:left="0" w:right="10" w:firstLine="710"/>
        <w:rPr>
          <w:color w:val="auto"/>
        </w:rPr>
      </w:pPr>
      <w:r w:rsidRPr="003C0A7C">
        <w:rPr>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EF1E69" w:rsidRPr="003C0A7C" w:rsidRDefault="00EA1DA1" w:rsidP="00917237">
      <w:pPr>
        <w:numPr>
          <w:ilvl w:val="0"/>
          <w:numId w:val="91"/>
        </w:numPr>
        <w:spacing w:after="31"/>
        <w:ind w:left="0" w:right="10" w:firstLine="710"/>
        <w:rPr>
          <w:color w:val="auto"/>
        </w:rPr>
      </w:pPr>
      <w:r w:rsidRPr="003C0A7C">
        <w:rPr>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C75B27" w:rsidRPr="003C0A7C" w:rsidRDefault="00C75B27" w:rsidP="00C75B27">
      <w:pPr>
        <w:spacing w:after="31"/>
        <w:ind w:right="10"/>
        <w:rPr>
          <w:color w:val="auto"/>
        </w:rPr>
      </w:pPr>
    </w:p>
    <w:p w:rsidR="00C75B27" w:rsidRPr="003C0A7C" w:rsidRDefault="00C75B27" w:rsidP="00C75B27">
      <w:pPr>
        <w:spacing w:after="31"/>
        <w:ind w:right="10"/>
        <w:rPr>
          <w:color w:val="auto"/>
        </w:rPr>
      </w:pPr>
    </w:p>
    <w:p w:rsidR="00EF1E69" w:rsidRPr="003C0A7C" w:rsidRDefault="00EA1DA1" w:rsidP="009E6AC5">
      <w:pPr>
        <w:spacing w:after="62" w:line="265" w:lineRule="auto"/>
        <w:ind w:left="0" w:right="0" w:firstLine="0"/>
        <w:jc w:val="center"/>
        <w:rPr>
          <w:color w:val="auto"/>
        </w:rPr>
      </w:pPr>
      <w:r w:rsidRPr="003C0A7C">
        <w:rPr>
          <w:b/>
          <w:color w:val="auto"/>
        </w:rPr>
        <w:lastRenderedPageBreak/>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EF1E69" w:rsidRPr="003C0A7C" w:rsidRDefault="00EA1DA1" w:rsidP="00F561D0">
      <w:pPr>
        <w:spacing w:after="22"/>
        <w:ind w:left="0" w:right="10" w:firstLine="710"/>
        <w:rPr>
          <w:color w:val="auto"/>
        </w:rPr>
      </w:pPr>
      <w:r w:rsidRPr="003C0A7C">
        <w:rPr>
          <w:color w:val="auto"/>
        </w:rPr>
        <w:t>Для реализации ПКР в МАОУ Богандинской СОШ №</w:t>
      </w:r>
      <w:r w:rsidR="009E6AC5" w:rsidRPr="003C0A7C">
        <w:rPr>
          <w:color w:val="auto"/>
        </w:rPr>
        <w:t xml:space="preserve"> 4</w:t>
      </w:r>
      <w:r w:rsidRPr="003C0A7C">
        <w:rPr>
          <w:color w:val="auto"/>
        </w:rPr>
        <w:t xml:space="preserve">2 создана служба комплексного психолого-медико-социального сопровождения и поддержки обучающихся с ОВЗ. 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EF1E69" w:rsidRPr="003C0A7C" w:rsidRDefault="00EA1DA1" w:rsidP="00F561D0">
      <w:pPr>
        <w:ind w:left="0" w:right="10" w:firstLine="710"/>
        <w:rPr>
          <w:color w:val="auto"/>
        </w:rPr>
      </w:pPr>
      <w:r w:rsidRPr="003C0A7C">
        <w:rPr>
          <w:color w:val="auto"/>
        </w:rPr>
        <w:t>Комплексное психолого-медико-социальное сопровождение и поддержка обучающихся с ОВЗ обеспечиваются специалистами школы: педагогами-психологами, медицинским работником, социальным педагогом, учителями-логопедами, регламентируются локальными нормативными актами конкретной МАОУ Богандинской СОШ №</w:t>
      </w:r>
      <w:r w:rsidR="009E6AC5" w:rsidRPr="003C0A7C">
        <w:rPr>
          <w:color w:val="auto"/>
        </w:rPr>
        <w:t xml:space="preserve"> 4</w:t>
      </w:r>
      <w:r w:rsidRPr="003C0A7C">
        <w:rPr>
          <w:color w:val="auto"/>
        </w:rPr>
        <w:t xml:space="preserve">2 и ее уставом.   </w:t>
      </w:r>
    </w:p>
    <w:p w:rsidR="00EF1E69" w:rsidRPr="003C0A7C" w:rsidRDefault="00EA1DA1" w:rsidP="00F561D0">
      <w:pPr>
        <w:spacing w:after="0"/>
        <w:ind w:left="0" w:right="10"/>
        <w:rPr>
          <w:color w:val="auto"/>
        </w:rPr>
      </w:pPr>
      <w:r w:rsidRPr="003C0A7C">
        <w:rPr>
          <w:color w:val="auto"/>
        </w:rPr>
        <w:t xml:space="preserve">Реализуется преимущественно во внеурочной деятельности.   </w:t>
      </w:r>
    </w:p>
    <w:p w:rsidR="00EF1E69" w:rsidRPr="003C0A7C" w:rsidRDefault="00EA1DA1" w:rsidP="00F561D0">
      <w:pPr>
        <w:spacing w:after="0"/>
        <w:ind w:left="0" w:right="10" w:firstLine="710"/>
        <w:rPr>
          <w:color w:val="auto"/>
        </w:rPr>
      </w:pPr>
      <w:r w:rsidRPr="003C0A7C">
        <w:rPr>
          <w:color w:val="auto"/>
        </w:rPr>
        <w:t xml:space="preserve">Комплексное сопровождение и поддержка обучающихся реализуется в тесном взаимодействие специалистов при участии педагогов школы, представителей администрации и родителей (законных представителей).   </w:t>
      </w:r>
    </w:p>
    <w:p w:rsidR="00EF1E69" w:rsidRPr="003C0A7C" w:rsidRDefault="00EA1DA1" w:rsidP="00F561D0">
      <w:pPr>
        <w:spacing w:after="26"/>
        <w:ind w:left="0" w:right="10" w:firstLine="710"/>
        <w:rPr>
          <w:color w:val="auto"/>
        </w:rPr>
      </w:pPr>
      <w:r w:rsidRPr="003C0A7C">
        <w:rPr>
          <w:color w:val="auto"/>
        </w:rPr>
        <w:t xml:space="preserve">Медицинская поддержка и сопровождение обучающихся с ОВЗ в МАОУ Богандинской </w:t>
      </w:r>
      <w:r w:rsidR="009E6AC5" w:rsidRPr="003C0A7C">
        <w:rPr>
          <w:color w:val="auto"/>
        </w:rPr>
        <w:br/>
      </w:r>
      <w:r w:rsidRPr="003C0A7C">
        <w:rPr>
          <w:color w:val="auto"/>
        </w:rPr>
        <w:t>СОШ №</w:t>
      </w:r>
      <w:r w:rsidR="009E6AC5" w:rsidRPr="003C0A7C">
        <w:rPr>
          <w:color w:val="auto"/>
        </w:rPr>
        <w:t xml:space="preserve"> 4</w:t>
      </w:r>
      <w:r w:rsidRPr="003C0A7C">
        <w:rPr>
          <w:color w:val="auto"/>
        </w:rPr>
        <w:t xml:space="preserve">2 осуществляются медицинским работником (фельдшером) на регулярной основе и, помимо общих направлений работы со всеми обучающимися, имеют определенную специфику в сопровождении школьников с ОВЗ. Медицинский работник, являясь сотрудником профильного медицинского учреждения, осуществляет взаимодействие с родителями детей с ОВЗ.   </w:t>
      </w:r>
    </w:p>
    <w:p w:rsidR="00EF1E69" w:rsidRPr="003C0A7C" w:rsidRDefault="00EA1DA1" w:rsidP="00F561D0">
      <w:pPr>
        <w:spacing w:after="0"/>
        <w:ind w:left="0" w:right="10" w:firstLine="710"/>
        <w:rPr>
          <w:color w:val="auto"/>
        </w:rPr>
      </w:pPr>
      <w:r w:rsidRPr="003C0A7C">
        <w:rPr>
          <w:color w:val="auto"/>
        </w:rPr>
        <w:t>Социально-педагогическое сопровождение школьников с ОВЗ в МАОУ Богандинской СОШ №</w:t>
      </w:r>
      <w:r w:rsidR="009E6AC5" w:rsidRPr="003C0A7C">
        <w:rPr>
          <w:color w:val="auto"/>
        </w:rPr>
        <w:t xml:space="preserve"> 4</w:t>
      </w:r>
      <w:r w:rsidRPr="003C0A7C">
        <w:rPr>
          <w:color w:val="auto"/>
        </w:rPr>
        <w:t xml:space="preserve">2 осуществляет социальный педагог. Деятельность социального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участвуют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оказывают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Социальный педагог инициирует и участвует в реализации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является: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выступления на родительских собраниях, на классных часах в виде информационно-просветительских лекций и сообщений. Социальный педагог взаимодействуют с педагогом психологом, учителем-логопедом, педагогами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EF1E69" w:rsidRPr="003C0A7C" w:rsidRDefault="00EA1DA1" w:rsidP="00F561D0">
      <w:pPr>
        <w:spacing w:after="26"/>
        <w:ind w:left="0" w:right="10" w:firstLine="710"/>
        <w:rPr>
          <w:color w:val="auto"/>
        </w:rPr>
      </w:pPr>
      <w:r w:rsidRPr="003C0A7C">
        <w:rPr>
          <w:color w:val="auto"/>
        </w:rPr>
        <w:t xml:space="preserve">Психологическое сопровождение обучающихся с ОВЗ осуществляется в рамках реализации основных направлений психологической службы: проведение психодиагностики; развитие и коррекция эмоционально-волевой сферы обучающихся; совершенствование навыков социализации и расширении социального взаимодействия со сверстниками (совместно с социальным педагогом); разработка и </w:t>
      </w:r>
      <w:r w:rsidRPr="003C0A7C">
        <w:rPr>
          <w:color w:val="auto"/>
        </w:rPr>
        <w:lastRenderedPageBreak/>
        <w:t xml:space="preserve">осуществление развивающих программ; психологическая профилактика, направленная на сохранение, укрепление и развитие психологического здоровья учащихся с ОВЗ.   </w:t>
      </w:r>
    </w:p>
    <w:p w:rsidR="00EF1E69" w:rsidRPr="003C0A7C" w:rsidRDefault="00EA1DA1" w:rsidP="00F561D0">
      <w:pPr>
        <w:spacing w:after="10"/>
        <w:ind w:left="0" w:right="10" w:firstLine="710"/>
        <w:rPr>
          <w:color w:val="auto"/>
        </w:rPr>
      </w:pPr>
      <w:r w:rsidRPr="003C0A7C">
        <w:rPr>
          <w:color w:val="auto"/>
        </w:rPr>
        <w:t xml:space="preserve">Педагог-психолог проводит занятия по комплексному изучению и развитию личности школьников с ОВЗ индивидуально и в мини-группах.   </w:t>
      </w:r>
    </w:p>
    <w:p w:rsidR="00EF1E69" w:rsidRPr="003C0A7C" w:rsidRDefault="00EA1DA1" w:rsidP="00F561D0">
      <w:pPr>
        <w:spacing w:after="8"/>
        <w:ind w:left="0" w:right="10" w:firstLine="710"/>
        <w:rPr>
          <w:color w:val="auto"/>
        </w:rPr>
      </w:pPr>
      <w:r w:rsidRPr="003C0A7C">
        <w:rPr>
          <w:color w:val="auto"/>
        </w:rPr>
        <w:t>Для реализации диагностического направления работы психологической службой привлекаются учителя класса, другие специалисты МАОУ Богандинской СОШ №</w:t>
      </w:r>
      <w:r w:rsidR="009E6AC5" w:rsidRPr="003C0A7C">
        <w:rPr>
          <w:color w:val="auto"/>
        </w:rPr>
        <w:t xml:space="preserve"> 4</w:t>
      </w:r>
      <w:r w:rsidRPr="003C0A7C">
        <w:rPr>
          <w:color w:val="auto"/>
        </w:rPr>
        <w:t xml:space="preserve">2.   </w:t>
      </w:r>
    </w:p>
    <w:p w:rsidR="00EF1E69" w:rsidRPr="003C0A7C" w:rsidRDefault="00EA1DA1" w:rsidP="00F561D0">
      <w:pPr>
        <w:spacing w:after="25"/>
        <w:ind w:left="0" w:right="10" w:firstLine="710"/>
        <w:rPr>
          <w:color w:val="auto"/>
        </w:rPr>
      </w:pPr>
      <w:r w:rsidRPr="003C0A7C">
        <w:rPr>
          <w:color w:val="auto"/>
        </w:rPr>
        <w:t xml:space="preserve">Педагогическая служба в направлении сопровождения обучающихся с ОВЗ ведет консультативную и информационно-просветительскую работу с педагогами, администрацией школы и родителями (законными представителями) по вопросам, связанным с обучением и воспитанием учащихся.   </w:t>
      </w:r>
    </w:p>
    <w:p w:rsidR="00EF1E69" w:rsidRPr="003C0A7C" w:rsidRDefault="00EA1DA1" w:rsidP="00F561D0">
      <w:pPr>
        <w:spacing w:after="24"/>
        <w:ind w:left="0" w:right="10" w:firstLine="710"/>
        <w:rPr>
          <w:color w:val="auto"/>
        </w:rPr>
      </w:pPr>
      <w:r w:rsidRPr="003C0A7C">
        <w:rPr>
          <w:color w:val="auto"/>
        </w:rPr>
        <w:t>Внутришкольной формой организации сопровождения детей с ОВЗ является психол</w:t>
      </w:r>
      <w:r w:rsidR="009E6AC5" w:rsidRPr="003C0A7C">
        <w:rPr>
          <w:color w:val="auto"/>
        </w:rPr>
        <w:t>огопедагогический консилиум (ППк</w:t>
      </w:r>
      <w:r w:rsidRPr="003C0A7C">
        <w:rPr>
          <w:color w:val="auto"/>
        </w:rPr>
        <w:t xml:space="preserve">).   </w:t>
      </w:r>
    </w:p>
    <w:p w:rsidR="00EF1E69" w:rsidRPr="003C0A7C" w:rsidRDefault="009E6AC5" w:rsidP="00F561D0">
      <w:pPr>
        <w:spacing w:after="0"/>
        <w:ind w:left="0" w:right="10"/>
        <w:rPr>
          <w:color w:val="auto"/>
        </w:rPr>
      </w:pPr>
      <w:r w:rsidRPr="003C0A7C">
        <w:rPr>
          <w:color w:val="auto"/>
        </w:rPr>
        <w:t>Цель работы ППк</w:t>
      </w:r>
      <w:r w:rsidR="00EA1DA1" w:rsidRPr="003C0A7C">
        <w:rPr>
          <w:color w:val="auto"/>
        </w:rPr>
        <w:t xml:space="preserve">:   </w:t>
      </w:r>
    </w:p>
    <w:p w:rsidR="00EF1E69" w:rsidRPr="003C0A7C" w:rsidRDefault="00EA1DA1" w:rsidP="00F561D0">
      <w:pPr>
        <w:spacing w:after="26"/>
        <w:ind w:left="0" w:right="10"/>
        <w:rPr>
          <w:color w:val="auto"/>
        </w:rPr>
      </w:pPr>
      <w:r w:rsidRPr="003C0A7C">
        <w:rPr>
          <w:rFonts w:ascii="Calibri" w:eastAsia="Calibri" w:hAnsi="Calibri" w:cs="Calibri"/>
          <w:color w:val="auto"/>
        </w:rPr>
        <w:t>в</w:t>
      </w:r>
      <w:r w:rsidRPr="003C0A7C">
        <w:rPr>
          <w:color w:val="auto"/>
        </w:rPr>
        <w:t xml:space="preserve">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w:t>
      </w:r>
    </w:p>
    <w:p w:rsidR="00EF1E69" w:rsidRPr="003C0A7C" w:rsidRDefault="00EA1DA1" w:rsidP="00F561D0">
      <w:pPr>
        <w:spacing w:after="30"/>
        <w:ind w:left="0" w:right="76"/>
        <w:rPr>
          <w:color w:val="auto"/>
        </w:rPr>
      </w:pPr>
      <w:r w:rsidRPr="003C0A7C">
        <w:rPr>
          <w:color w:val="auto"/>
        </w:rPr>
        <w:t xml:space="preserve">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обучающихся дополнительных дидактических материалов и учебных пособий.   </w:t>
      </w:r>
    </w:p>
    <w:p w:rsidR="00EF1E69" w:rsidRPr="003C0A7C" w:rsidRDefault="00EA1DA1" w:rsidP="00F561D0">
      <w:pPr>
        <w:spacing w:after="25"/>
        <w:ind w:left="0" w:right="10" w:firstLine="722"/>
        <w:rPr>
          <w:color w:val="auto"/>
        </w:rPr>
      </w:pPr>
      <w:r w:rsidRPr="003C0A7C">
        <w:rPr>
          <w:color w:val="auto"/>
        </w:rPr>
        <w:t xml:space="preserve">В состав ППК входят: педагог-психолог, учитель-логопед, учитель –дефектолог, педагоги и представитель администрации   </w:t>
      </w:r>
    </w:p>
    <w:p w:rsidR="00EF1E69" w:rsidRPr="003C0A7C" w:rsidRDefault="00EA1DA1" w:rsidP="00F561D0">
      <w:pPr>
        <w:spacing w:after="28"/>
        <w:ind w:left="0" w:right="10" w:firstLine="710"/>
        <w:rPr>
          <w:color w:val="auto"/>
        </w:rPr>
      </w:pPr>
      <w:r w:rsidRPr="003C0A7C">
        <w:rPr>
          <w:color w:val="auto"/>
        </w:rPr>
        <w:t>В основном в МАОУ Богандинской СОШ №</w:t>
      </w:r>
      <w:r w:rsidR="009E6AC5" w:rsidRPr="003C0A7C">
        <w:rPr>
          <w:color w:val="auto"/>
        </w:rPr>
        <w:t xml:space="preserve"> 4</w:t>
      </w:r>
      <w:r w:rsidRPr="003C0A7C">
        <w:rPr>
          <w:color w:val="auto"/>
        </w:rPr>
        <w:t xml:space="preserve">2 созданы условия реализации системы комплексного сопровождения и поддержки обучающихся, в том числе: организационные, кадровые, психолого-педагогические, программно-методические, материально- технические, информационные.   </w:t>
      </w:r>
    </w:p>
    <w:p w:rsidR="00EF1E69" w:rsidRPr="003C0A7C" w:rsidRDefault="00EA1DA1" w:rsidP="00F561D0">
      <w:pPr>
        <w:spacing w:after="0"/>
        <w:ind w:left="0" w:right="10" w:firstLine="710"/>
        <w:rPr>
          <w:color w:val="auto"/>
        </w:rPr>
      </w:pPr>
      <w:r w:rsidRPr="003C0A7C">
        <w:rPr>
          <w:color w:val="auto"/>
        </w:rPr>
        <w:t>При необходимости МАОУ Богандинская СОШ №</w:t>
      </w:r>
      <w:r w:rsidR="009E6AC5" w:rsidRPr="003C0A7C">
        <w:rPr>
          <w:color w:val="auto"/>
        </w:rPr>
        <w:t xml:space="preserve"> 4</w:t>
      </w:r>
      <w:r w:rsidRPr="003C0A7C">
        <w:rPr>
          <w:color w:val="auto"/>
        </w:rPr>
        <w:t xml:space="preserve">2 организует сопровождение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w:t>
      </w:r>
    </w:p>
    <w:p w:rsidR="00C75B27" w:rsidRPr="003C0A7C" w:rsidRDefault="00C75B27" w:rsidP="00F561D0">
      <w:pPr>
        <w:spacing w:after="0"/>
        <w:ind w:left="0" w:right="10" w:firstLine="710"/>
        <w:rPr>
          <w:color w:val="auto"/>
        </w:rPr>
      </w:pPr>
    </w:p>
    <w:p w:rsidR="00EF1E69" w:rsidRPr="003C0A7C" w:rsidRDefault="00EA1DA1" w:rsidP="009E6AC5">
      <w:pPr>
        <w:spacing w:after="108" w:line="265" w:lineRule="auto"/>
        <w:ind w:left="0" w:right="0" w:firstLine="0"/>
        <w:jc w:val="center"/>
        <w:rPr>
          <w:color w:val="auto"/>
        </w:rPr>
      </w:pPr>
      <w:r w:rsidRPr="003C0A7C">
        <w:rPr>
          <w:b/>
          <w:color w:val="auto"/>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EF1E69" w:rsidRPr="003C0A7C" w:rsidRDefault="00EA1DA1" w:rsidP="00F561D0">
      <w:pPr>
        <w:spacing w:after="0"/>
        <w:ind w:left="0" w:right="10" w:firstLine="710"/>
        <w:rPr>
          <w:color w:val="auto"/>
        </w:rPr>
      </w:pPr>
      <w:r w:rsidRPr="003C0A7C">
        <w:rPr>
          <w:color w:val="auto"/>
        </w:rPr>
        <w:t>Коррекционная  работа МАОУ Богандинской СОШ №</w:t>
      </w:r>
      <w:r w:rsidR="009E6AC5" w:rsidRPr="003C0A7C">
        <w:rPr>
          <w:color w:val="auto"/>
        </w:rPr>
        <w:t xml:space="preserve"> 4</w:t>
      </w:r>
      <w:r w:rsidRPr="003C0A7C">
        <w:rPr>
          <w:color w:val="auto"/>
        </w:rPr>
        <w:t xml:space="preserve">2 планируется во всех организационных формах деятельности : в учебной (урочной и внеурочной) деятельности и внеучебной (внеурочной деятельности).   </w:t>
      </w:r>
    </w:p>
    <w:p w:rsidR="00EF1E69" w:rsidRPr="003C0A7C" w:rsidRDefault="00EA1DA1" w:rsidP="00F561D0">
      <w:pPr>
        <w:spacing w:after="0"/>
        <w:ind w:left="0" w:right="10" w:firstLine="710"/>
        <w:rPr>
          <w:color w:val="auto"/>
        </w:rPr>
      </w:pPr>
      <w:r w:rsidRPr="003C0A7C">
        <w:rPr>
          <w:color w:val="auto"/>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w:t>
      </w:r>
      <w:r w:rsidRPr="003C0A7C">
        <w:rPr>
          <w:color w:val="auto"/>
        </w:rPr>
        <w:lastRenderedPageBreak/>
        <w:t xml:space="preserve">Освоение учебного материала этими школьниками осуществляется с помощью специальных методов и приемов.   </w:t>
      </w:r>
    </w:p>
    <w:p w:rsidR="00EF1E69" w:rsidRPr="003C0A7C" w:rsidRDefault="00EA1DA1" w:rsidP="00F561D0">
      <w:pPr>
        <w:spacing w:after="8"/>
        <w:ind w:left="0" w:right="10" w:firstLine="710"/>
        <w:rPr>
          <w:color w:val="auto"/>
        </w:rPr>
      </w:pPr>
      <w:r w:rsidRPr="003C0A7C">
        <w:rPr>
          <w:color w:val="auto"/>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EF1E69" w:rsidRPr="003C0A7C" w:rsidRDefault="00EA1DA1" w:rsidP="00F561D0">
      <w:pPr>
        <w:spacing w:after="0"/>
        <w:ind w:left="0" w:right="10" w:firstLine="710"/>
        <w:rPr>
          <w:color w:val="auto"/>
        </w:rPr>
      </w:pPr>
      <w:r w:rsidRPr="003C0A7C">
        <w:rPr>
          <w:color w:val="auto"/>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EF1E69" w:rsidRPr="003C0A7C" w:rsidRDefault="00EA1DA1" w:rsidP="00F561D0">
      <w:pPr>
        <w:spacing w:after="8"/>
        <w:ind w:left="0" w:right="10" w:firstLine="710"/>
        <w:rPr>
          <w:color w:val="auto"/>
        </w:rPr>
      </w:pPr>
      <w:r w:rsidRPr="003C0A7C">
        <w:rPr>
          <w:color w:val="auto"/>
        </w:rPr>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w:t>
      </w:r>
    </w:p>
    <w:p w:rsidR="00EF1E69" w:rsidRPr="003C0A7C" w:rsidRDefault="00EA1DA1" w:rsidP="00F561D0">
      <w:pPr>
        <w:ind w:left="0" w:right="10" w:firstLine="710"/>
        <w:rPr>
          <w:color w:val="auto"/>
        </w:rPr>
      </w:pPr>
      <w:r w:rsidRPr="003C0A7C">
        <w:rPr>
          <w:color w:val="auto"/>
        </w:rPr>
        <w:t xml:space="preserve">Механизм реализации ПКР основан на взаимодействии всех участников образовательных отношений и включает в себя следующее:  </w:t>
      </w:r>
    </w:p>
    <w:p w:rsidR="00EF1E69" w:rsidRPr="003C0A7C" w:rsidRDefault="00EA1DA1" w:rsidP="00917237">
      <w:pPr>
        <w:numPr>
          <w:ilvl w:val="0"/>
          <w:numId w:val="92"/>
        </w:numPr>
        <w:ind w:left="0" w:right="10" w:hanging="360"/>
        <w:rPr>
          <w:color w:val="auto"/>
        </w:rPr>
      </w:pPr>
      <w:r w:rsidRPr="003C0A7C">
        <w:rPr>
          <w:color w:val="auto"/>
        </w:rPr>
        <w:t xml:space="preserve">комплексность в определении и решении проблем обучающегося, предоставлении ему специализированной квалифицированной помощи;   </w:t>
      </w:r>
    </w:p>
    <w:p w:rsidR="00EF1E69" w:rsidRPr="003C0A7C" w:rsidRDefault="00EA1DA1" w:rsidP="00917237">
      <w:pPr>
        <w:numPr>
          <w:ilvl w:val="0"/>
          <w:numId w:val="92"/>
        </w:numPr>
        <w:spacing w:after="90"/>
        <w:ind w:left="0" w:right="10" w:hanging="360"/>
        <w:rPr>
          <w:color w:val="auto"/>
        </w:rPr>
      </w:pPr>
      <w:r w:rsidRPr="003C0A7C">
        <w:rPr>
          <w:color w:val="auto"/>
        </w:rPr>
        <w:t xml:space="preserve">многоаспектный  </w:t>
      </w:r>
      <w:r w:rsidRPr="003C0A7C">
        <w:rPr>
          <w:color w:val="auto"/>
        </w:rPr>
        <w:tab/>
        <w:t xml:space="preserve">анализ  </w:t>
      </w:r>
      <w:r w:rsidRPr="003C0A7C">
        <w:rPr>
          <w:color w:val="auto"/>
        </w:rPr>
        <w:tab/>
        <w:t xml:space="preserve">личностного  и  </w:t>
      </w:r>
      <w:r w:rsidRPr="003C0A7C">
        <w:rPr>
          <w:color w:val="auto"/>
        </w:rPr>
        <w:tab/>
        <w:t xml:space="preserve">познавательного  </w:t>
      </w:r>
      <w:r w:rsidRPr="003C0A7C">
        <w:rPr>
          <w:color w:val="auto"/>
        </w:rPr>
        <w:tab/>
        <w:t xml:space="preserve">развития обучающегося;   </w:t>
      </w:r>
    </w:p>
    <w:p w:rsidR="00EF1E69" w:rsidRPr="003C0A7C" w:rsidRDefault="00EA1DA1" w:rsidP="00917237">
      <w:pPr>
        <w:numPr>
          <w:ilvl w:val="0"/>
          <w:numId w:val="92"/>
        </w:numPr>
        <w:spacing w:after="31"/>
        <w:ind w:left="0" w:right="10" w:hanging="360"/>
        <w:rPr>
          <w:color w:val="auto"/>
        </w:rPr>
      </w:pPr>
      <w:r w:rsidRPr="003C0A7C">
        <w:rPr>
          <w:color w:val="auto"/>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EF1E69" w:rsidRPr="003C0A7C" w:rsidRDefault="00EA1DA1" w:rsidP="009E6AC5">
      <w:pPr>
        <w:spacing w:after="222" w:line="265" w:lineRule="auto"/>
        <w:ind w:left="0" w:right="0" w:firstLine="0"/>
        <w:jc w:val="center"/>
        <w:rPr>
          <w:color w:val="auto"/>
        </w:rPr>
      </w:pPr>
      <w:r w:rsidRPr="003C0A7C">
        <w:rPr>
          <w:b/>
          <w:color w:val="auto"/>
        </w:rPr>
        <w:t>2.4.5. Планируемые результаты коррекционной работы</w:t>
      </w:r>
    </w:p>
    <w:p w:rsidR="00EF1E69" w:rsidRPr="003C0A7C" w:rsidRDefault="00EA1DA1" w:rsidP="00F561D0">
      <w:pPr>
        <w:spacing w:after="8"/>
        <w:ind w:left="0" w:right="10" w:firstLine="710"/>
        <w:rPr>
          <w:color w:val="auto"/>
        </w:rPr>
      </w:pPr>
      <w:r w:rsidRPr="003C0A7C">
        <w:rPr>
          <w:color w:val="auto"/>
        </w:rPr>
        <w:t xml:space="preserve">Программа коррекционной работы предусматривает выполнение требований к результатам, определенным ФГОС ООО.   </w:t>
      </w:r>
    </w:p>
    <w:p w:rsidR="00EF1E69" w:rsidRPr="003C0A7C" w:rsidRDefault="00EA1DA1" w:rsidP="00F561D0">
      <w:pPr>
        <w:spacing w:after="87"/>
        <w:ind w:left="0" w:right="77" w:firstLine="710"/>
        <w:rPr>
          <w:color w:val="auto"/>
        </w:rPr>
      </w:pPr>
      <w:r w:rsidRPr="003C0A7C">
        <w:rPr>
          <w:color w:val="auto"/>
        </w:rPr>
        <w:t xml:space="preserve">Планируемые результаты коррекционной работы имеют дифференцированный характер, в том числе индивидуальными программами развития детей с ОВЗ, включают следующие группы:  </w:t>
      </w:r>
    </w:p>
    <w:p w:rsidR="00EF1E69" w:rsidRPr="003C0A7C" w:rsidRDefault="00EA1DA1" w:rsidP="00917237">
      <w:pPr>
        <w:numPr>
          <w:ilvl w:val="0"/>
          <w:numId w:val="92"/>
        </w:numPr>
        <w:spacing w:after="87"/>
        <w:ind w:left="0" w:right="10" w:hanging="360"/>
        <w:rPr>
          <w:color w:val="auto"/>
        </w:rPr>
      </w:pPr>
      <w:r w:rsidRPr="003C0A7C">
        <w:rPr>
          <w:color w:val="auto"/>
        </w:rPr>
        <w:t xml:space="preserve">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w:t>
      </w:r>
    </w:p>
    <w:p w:rsidR="00EF1E69" w:rsidRPr="003C0A7C" w:rsidRDefault="00EA1DA1" w:rsidP="00917237">
      <w:pPr>
        <w:numPr>
          <w:ilvl w:val="0"/>
          <w:numId w:val="92"/>
        </w:numPr>
        <w:spacing w:after="90"/>
        <w:ind w:left="0" w:right="10" w:hanging="360"/>
        <w:rPr>
          <w:color w:val="auto"/>
        </w:rPr>
      </w:pPr>
      <w:r w:rsidRPr="003C0A7C">
        <w:rPr>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EF1E69" w:rsidRPr="003C0A7C" w:rsidRDefault="00EA1DA1" w:rsidP="00917237">
      <w:pPr>
        <w:numPr>
          <w:ilvl w:val="0"/>
          <w:numId w:val="92"/>
        </w:numPr>
        <w:spacing w:after="0"/>
        <w:ind w:left="0" w:right="10" w:hanging="360"/>
        <w:rPr>
          <w:color w:val="auto"/>
        </w:rPr>
      </w:pPr>
      <w:r w:rsidRPr="003C0A7C">
        <w:rPr>
          <w:color w:val="auto"/>
        </w:rPr>
        <w:t xml:space="preserve">предметные результаты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  </w:t>
      </w:r>
    </w:p>
    <w:p w:rsidR="00EF1E69" w:rsidRPr="003C0A7C" w:rsidRDefault="00EA1DA1" w:rsidP="00F561D0">
      <w:pPr>
        <w:spacing w:after="0"/>
        <w:ind w:left="0" w:right="10" w:firstLine="710"/>
        <w:rPr>
          <w:color w:val="auto"/>
        </w:rPr>
      </w:pPr>
      <w:r w:rsidRPr="003C0A7C">
        <w:rPr>
          <w:color w:val="auto"/>
        </w:rPr>
        <w:t xml:space="preserve">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  </w:t>
      </w:r>
    </w:p>
    <w:p w:rsidR="00EF1E69" w:rsidRPr="003C0A7C" w:rsidRDefault="00EA1DA1" w:rsidP="00F561D0">
      <w:pPr>
        <w:spacing w:after="100" w:line="259" w:lineRule="auto"/>
        <w:ind w:left="0" w:right="0" w:firstLine="0"/>
        <w:jc w:val="left"/>
        <w:rPr>
          <w:color w:val="auto"/>
        </w:rPr>
      </w:pPr>
      <w:r w:rsidRPr="003C0A7C">
        <w:rPr>
          <w:color w:val="auto"/>
        </w:rPr>
        <w:t xml:space="preserve">  </w:t>
      </w:r>
    </w:p>
    <w:p w:rsidR="00C75B27" w:rsidRPr="003C0A7C" w:rsidRDefault="00C75B27" w:rsidP="00F561D0">
      <w:pPr>
        <w:spacing w:after="100" w:line="259" w:lineRule="auto"/>
        <w:ind w:left="0" w:right="0" w:firstLine="0"/>
        <w:jc w:val="left"/>
        <w:rPr>
          <w:color w:val="auto"/>
        </w:rPr>
      </w:pPr>
    </w:p>
    <w:p w:rsidR="00C75B27" w:rsidRPr="003C0A7C" w:rsidRDefault="00C75B27" w:rsidP="00F561D0">
      <w:pPr>
        <w:spacing w:after="100" w:line="259" w:lineRule="auto"/>
        <w:ind w:left="0" w:right="0" w:firstLine="0"/>
        <w:jc w:val="left"/>
        <w:rPr>
          <w:color w:val="auto"/>
        </w:rPr>
      </w:pPr>
    </w:p>
    <w:p w:rsidR="00EF1E69" w:rsidRPr="003C0A7C" w:rsidRDefault="00EA1DA1" w:rsidP="009E6AC5">
      <w:pPr>
        <w:spacing w:after="319" w:line="265" w:lineRule="auto"/>
        <w:ind w:left="0" w:right="490" w:firstLine="0"/>
        <w:jc w:val="center"/>
        <w:rPr>
          <w:color w:val="auto"/>
        </w:rPr>
      </w:pPr>
      <w:r w:rsidRPr="003C0A7C">
        <w:rPr>
          <w:b/>
          <w:color w:val="auto"/>
        </w:rPr>
        <w:lastRenderedPageBreak/>
        <w:t>3.Организационный раздел  основной образовательной программы  основного общего образования</w:t>
      </w:r>
    </w:p>
    <w:p w:rsidR="00EF1E69" w:rsidRPr="003C0A7C" w:rsidRDefault="00EA1DA1" w:rsidP="009E6AC5">
      <w:pPr>
        <w:spacing w:after="67" w:line="265" w:lineRule="auto"/>
        <w:ind w:left="0" w:right="0" w:firstLine="0"/>
        <w:jc w:val="center"/>
        <w:rPr>
          <w:color w:val="auto"/>
        </w:rPr>
      </w:pPr>
      <w:r w:rsidRPr="003C0A7C">
        <w:rPr>
          <w:b/>
          <w:color w:val="auto"/>
        </w:rPr>
        <w:t>3.1. Учебный план основного общего образования</w:t>
      </w:r>
    </w:p>
    <w:p w:rsidR="009E6AC5" w:rsidRPr="003C0A7C" w:rsidRDefault="009E6AC5" w:rsidP="009E6AC5">
      <w:pPr>
        <w:spacing w:after="11" w:line="276" w:lineRule="auto"/>
        <w:ind w:left="0" w:right="0" w:firstLine="0"/>
        <w:rPr>
          <w:color w:val="auto"/>
        </w:rPr>
      </w:pPr>
      <w:r w:rsidRPr="003C0A7C">
        <w:rPr>
          <w:b/>
          <w:i/>
          <w:color w:val="auto"/>
        </w:rPr>
        <w:t xml:space="preserve">    </w:t>
      </w:r>
      <w:r w:rsidRPr="003C0A7C">
        <w:rPr>
          <w:color w:val="auto"/>
        </w:rPr>
        <w:t xml:space="preserve">Учебный план для 5-9-х классов формируется с учетом перехода на ФГОС основного общего образования в штатном режиме и является частью основной образовательной программы, которая включает в себя учебный план и план внеурочной деятельности, составленный с учетом интересов обучающихся.  </w:t>
      </w:r>
    </w:p>
    <w:p w:rsidR="009E6AC5" w:rsidRPr="003C0A7C" w:rsidRDefault="009E6AC5" w:rsidP="009E6AC5">
      <w:pPr>
        <w:spacing w:after="11" w:line="276" w:lineRule="auto"/>
        <w:ind w:left="0" w:right="0" w:firstLine="0"/>
        <w:rPr>
          <w:color w:val="auto"/>
        </w:rPr>
      </w:pPr>
      <w:r w:rsidRPr="003C0A7C">
        <w:rPr>
          <w:color w:val="auto"/>
        </w:rPr>
        <w:t xml:space="preserve">   За основу учебного плана для 5-9-х классов взят третий вариант примерного учебного плана из ООП ООО, одобренный педагогическим советом.</w:t>
      </w:r>
    </w:p>
    <w:p w:rsidR="009E6AC5" w:rsidRPr="003C0A7C" w:rsidRDefault="009E6AC5" w:rsidP="009E6AC5">
      <w:pPr>
        <w:spacing w:after="11" w:line="276" w:lineRule="auto"/>
        <w:ind w:left="0" w:right="0" w:firstLine="0"/>
        <w:rPr>
          <w:color w:val="auto"/>
        </w:rPr>
      </w:pPr>
      <w:r w:rsidRPr="003C0A7C">
        <w:rPr>
          <w:color w:val="auto"/>
        </w:rPr>
        <w:t xml:space="preserve">      Учебный план направлен на реализацию цели работы школы:  </w:t>
      </w:r>
    </w:p>
    <w:p w:rsidR="009E6AC5" w:rsidRPr="003C0A7C" w:rsidRDefault="009E6AC5" w:rsidP="009E6AC5">
      <w:pPr>
        <w:spacing w:after="11" w:line="276" w:lineRule="auto"/>
        <w:ind w:left="0" w:right="0" w:firstLine="0"/>
        <w:rPr>
          <w:color w:val="auto"/>
        </w:rPr>
      </w:pPr>
      <w:r w:rsidRPr="003C0A7C">
        <w:rPr>
          <w:color w:val="auto"/>
        </w:rPr>
        <w:t xml:space="preserve">1. Реализацию модели школы, являющейся школой для всех детей без исключения, которая может способствовать развитию личности, формированию индивидуальных способностей и особенностей школьников, а также способствующая личностному самоопределению учащихся; </w:t>
      </w:r>
    </w:p>
    <w:p w:rsidR="009E6AC5" w:rsidRPr="003C0A7C" w:rsidRDefault="009E6AC5" w:rsidP="009E6AC5">
      <w:pPr>
        <w:spacing w:after="11" w:line="276" w:lineRule="auto"/>
        <w:ind w:left="0" w:right="0" w:firstLine="0"/>
        <w:rPr>
          <w:color w:val="auto"/>
        </w:rPr>
      </w:pPr>
      <w:r w:rsidRPr="003C0A7C">
        <w:rPr>
          <w:color w:val="auto"/>
        </w:rPr>
        <w:t xml:space="preserve">2. Повышение гражданской активности школьного коллектива, их основных принципов добровольчества;  </w:t>
      </w:r>
    </w:p>
    <w:p w:rsidR="009E6AC5" w:rsidRPr="003C0A7C" w:rsidRDefault="009E6AC5" w:rsidP="009E6AC5">
      <w:pPr>
        <w:spacing w:after="11" w:line="276" w:lineRule="auto"/>
        <w:ind w:left="0" w:right="0" w:firstLine="0"/>
        <w:rPr>
          <w:color w:val="auto"/>
        </w:rPr>
      </w:pPr>
      <w:r w:rsidRPr="003C0A7C">
        <w:rPr>
          <w:color w:val="auto"/>
        </w:rPr>
        <w:t>3. Сохранение и укрепление здоровья учащихся, привитие им навыков здорового образа жизни;</w:t>
      </w:r>
    </w:p>
    <w:p w:rsidR="009E6AC5" w:rsidRPr="003C0A7C" w:rsidRDefault="009E6AC5" w:rsidP="009E6AC5">
      <w:pPr>
        <w:spacing w:after="11" w:line="276" w:lineRule="auto"/>
        <w:ind w:left="0" w:right="0" w:firstLine="0"/>
        <w:rPr>
          <w:color w:val="auto"/>
        </w:rPr>
      </w:pPr>
      <w:r w:rsidRPr="003C0A7C">
        <w:rPr>
          <w:color w:val="auto"/>
        </w:rPr>
        <w:t xml:space="preserve">4. Развитие сотрудничества и партнерства между школой, семьей и окружающим школу обществом. </w:t>
      </w:r>
    </w:p>
    <w:p w:rsidR="009E6AC5" w:rsidRPr="003C0A7C" w:rsidRDefault="009E6AC5" w:rsidP="009E6AC5">
      <w:pPr>
        <w:spacing w:after="11" w:line="276" w:lineRule="auto"/>
        <w:ind w:left="0" w:right="0" w:firstLine="0"/>
        <w:rPr>
          <w:color w:val="auto"/>
        </w:rPr>
      </w:pPr>
      <w:r w:rsidRPr="003C0A7C">
        <w:rPr>
          <w:color w:val="auto"/>
        </w:rPr>
        <w:t xml:space="preserve">   </w:t>
      </w:r>
      <w:r w:rsidRPr="003C0A7C">
        <w:rPr>
          <w:color w:val="auto"/>
          <w:sz w:val="23"/>
          <w:szCs w:val="23"/>
        </w:rPr>
        <w:t xml:space="preserve">    С целью реализации Указа Президента Российской Федерации от 24.03.2014 № 172 </w:t>
      </w:r>
      <w:r w:rsidRPr="003C0A7C">
        <w:rPr>
          <w:color w:val="auto"/>
          <w:sz w:val="23"/>
          <w:szCs w:val="23"/>
        </w:rPr>
        <w:br/>
        <w:t>«О Всероссийском физкультурно-спортивном комплексе «Готов к труду и обороне» (ГТО)», Постановления Правительства Российской Федерации от 11.06.2014 № 540 «Об утверждении Положения о Всероссийском физкультурно-спортивном комплексе «Готов к труду и обороне» (ГТО)» подготовка учащихся 1 – 11 классов к сдаче комплекса ГТО осуществляется в урочное и внеурочное время, в том числе в рамках внеурочной деятельности.</w:t>
      </w:r>
    </w:p>
    <w:p w:rsidR="009E6AC5" w:rsidRPr="003C0A7C" w:rsidRDefault="009E6AC5" w:rsidP="009E6AC5">
      <w:pPr>
        <w:spacing w:after="22" w:line="240" w:lineRule="auto"/>
        <w:ind w:left="0" w:right="0" w:firstLine="0"/>
        <w:jc w:val="left"/>
        <w:rPr>
          <w:color w:val="auto"/>
        </w:rPr>
      </w:pPr>
    </w:p>
    <w:p w:rsidR="009E6AC5" w:rsidRPr="003C0A7C" w:rsidRDefault="009E6AC5" w:rsidP="009E6AC5">
      <w:pPr>
        <w:spacing w:after="11" w:line="240" w:lineRule="auto"/>
        <w:ind w:left="0" w:right="0" w:firstLine="0"/>
        <w:rPr>
          <w:color w:val="auto"/>
        </w:rPr>
      </w:pPr>
      <w:r w:rsidRPr="003C0A7C">
        <w:rPr>
          <w:color w:val="auto"/>
        </w:rPr>
        <w:t xml:space="preserve">    Учебный план школы соответствует Уставу учреждения и программе развития школы. </w:t>
      </w:r>
    </w:p>
    <w:p w:rsidR="009E6AC5" w:rsidRPr="003C0A7C" w:rsidRDefault="009E6AC5" w:rsidP="009E6AC5">
      <w:pPr>
        <w:spacing w:after="11" w:line="276" w:lineRule="auto"/>
        <w:ind w:left="0" w:right="0" w:firstLine="0"/>
        <w:rPr>
          <w:color w:val="auto"/>
        </w:rPr>
      </w:pPr>
      <w:r w:rsidRPr="003C0A7C">
        <w:rPr>
          <w:color w:val="auto"/>
        </w:rPr>
        <w:t xml:space="preserve">    При формировании учебного плана на 2021 – 2022 учебный год предусмотрено обеспечение основных направлений региональной политики в сфере образования, в том числе: </w:t>
      </w:r>
    </w:p>
    <w:p w:rsidR="009E6AC5" w:rsidRPr="003C0A7C" w:rsidRDefault="009E6AC5" w:rsidP="009E6AC5">
      <w:pPr>
        <w:spacing w:after="55" w:line="276" w:lineRule="auto"/>
        <w:ind w:left="0" w:right="0" w:firstLine="0"/>
        <w:rPr>
          <w:color w:val="auto"/>
        </w:rPr>
      </w:pPr>
      <w:r w:rsidRPr="003C0A7C">
        <w:rPr>
          <w:color w:val="auto"/>
        </w:rPr>
        <w:t xml:space="preserve">- введение ФГОС ООО (пятые – девятые классы); </w:t>
      </w:r>
    </w:p>
    <w:p w:rsidR="009E6AC5" w:rsidRPr="003C0A7C" w:rsidRDefault="009E6AC5" w:rsidP="009E6AC5">
      <w:pPr>
        <w:spacing w:after="55" w:line="276" w:lineRule="auto"/>
        <w:ind w:left="0" w:right="0" w:firstLine="0"/>
        <w:rPr>
          <w:color w:val="auto"/>
        </w:rPr>
      </w:pPr>
      <w:r w:rsidRPr="003C0A7C">
        <w:rPr>
          <w:color w:val="auto"/>
        </w:rPr>
        <w:t>- создание условий для расширенной (дополнительной) подготовки по предметам;</w:t>
      </w:r>
    </w:p>
    <w:p w:rsidR="009E6AC5" w:rsidRPr="003C0A7C" w:rsidRDefault="009E6AC5" w:rsidP="009E6AC5">
      <w:pPr>
        <w:spacing w:after="48" w:line="276" w:lineRule="auto"/>
        <w:ind w:left="0" w:right="0" w:firstLine="0"/>
        <w:rPr>
          <w:color w:val="auto"/>
        </w:rPr>
      </w:pPr>
      <w:r w:rsidRPr="003C0A7C">
        <w:rPr>
          <w:color w:val="auto"/>
        </w:rPr>
        <w:t xml:space="preserve">- использование региональных подходов к организации внеурочной деятельности в рамках реализации новых образовательных стандартов; </w:t>
      </w:r>
    </w:p>
    <w:p w:rsidR="009E6AC5" w:rsidRPr="003C0A7C" w:rsidRDefault="009E6AC5" w:rsidP="009E6AC5">
      <w:pPr>
        <w:spacing w:after="48" w:line="276" w:lineRule="auto"/>
        <w:ind w:left="0" w:right="0" w:firstLine="0"/>
        <w:rPr>
          <w:color w:val="auto"/>
        </w:rPr>
      </w:pPr>
      <w:r w:rsidRPr="003C0A7C">
        <w:rPr>
          <w:color w:val="auto"/>
        </w:rPr>
        <w:t>- реализация  регионального проекта «Кадры для региона», направленного на раннюю профилизацию и профориентацию школьников с учетом востребованных на региональном рынке труда производств и профессий;</w:t>
      </w:r>
    </w:p>
    <w:p w:rsidR="009E6AC5" w:rsidRPr="003C0A7C" w:rsidRDefault="009E6AC5" w:rsidP="009E6AC5">
      <w:pPr>
        <w:spacing w:after="51" w:line="276" w:lineRule="auto"/>
        <w:ind w:left="0" w:right="0" w:firstLine="0"/>
        <w:rPr>
          <w:color w:val="auto"/>
        </w:rPr>
      </w:pPr>
      <w:r w:rsidRPr="003C0A7C">
        <w:rPr>
          <w:color w:val="auto"/>
        </w:rPr>
        <w:t xml:space="preserve">-расширение двигательной активности обучающихся (уроки физической культуры, физкультминутки, динамические часы, спортивные секции); </w:t>
      </w:r>
    </w:p>
    <w:p w:rsidR="009E6AC5" w:rsidRPr="003C0A7C" w:rsidRDefault="009E6AC5" w:rsidP="009E6AC5">
      <w:pPr>
        <w:spacing w:after="11" w:line="276" w:lineRule="auto"/>
        <w:ind w:left="0" w:right="0" w:firstLine="0"/>
        <w:rPr>
          <w:color w:val="auto"/>
        </w:rPr>
      </w:pPr>
      <w:r w:rsidRPr="003C0A7C">
        <w:rPr>
          <w:color w:val="auto"/>
        </w:rPr>
        <w:t xml:space="preserve">- организация работы с одарёнными детьми (предметные кружки, научное общество обучающихся); </w:t>
      </w:r>
    </w:p>
    <w:p w:rsidR="009E6AC5" w:rsidRPr="003C0A7C" w:rsidRDefault="009E6AC5" w:rsidP="009E6AC5">
      <w:pPr>
        <w:spacing w:after="11" w:line="276" w:lineRule="auto"/>
        <w:ind w:left="0" w:right="0" w:firstLine="0"/>
        <w:rPr>
          <w:color w:val="auto"/>
        </w:rPr>
      </w:pPr>
      <w:r w:rsidRPr="003C0A7C">
        <w:rPr>
          <w:color w:val="auto"/>
        </w:rPr>
        <w:t xml:space="preserve">- широкое применение электронного обучения, дистанционных образовательных технологий; </w:t>
      </w:r>
    </w:p>
    <w:p w:rsidR="009E6AC5" w:rsidRPr="003C0A7C" w:rsidRDefault="009E6AC5" w:rsidP="009E6AC5">
      <w:pPr>
        <w:spacing w:after="11" w:line="276" w:lineRule="auto"/>
        <w:ind w:left="0" w:right="0" w:firstLine="0"/>
        <w:rPr>
          <w:color w:val="auto"/>
        </w:rPr>
      </w:pPr>
      <w:r w:rsidRPr="003C0A7C">
        <w:rPr>
          <w:color w:val="auto"/>
        </w:rPr>
        <w:t xml:space="preserve">-внедрение образовательной робототехники и иных проектных (в том числе ИКТ) образовательных технологий. </w:t>
      </w:r>
    </w:p>
    <w:p w:rsidR="00C75B27" w:rsidRPr="003C0A7C" w:rsidRDefault="009E6AC5" w:rsidP="009E6AC5">
      <w:pPr>
        <w:spacing w:after="23" w:line="240" w:lineRule="auto"/>
        <w:ind w:left="0" w:right="0" w:firstLine="0"/>
        <w:jc w:val="left"/>
        <w:rPr>
          <w:color w:val="auto"/>
        </w:rPr>
      </w:pPr>
      <w:r w:rsidRPr="003C0A7C">
        <w:rPr>
          <w:color w:val="auto"/>
        </w:rPr>
        <w:t xml:space="preserve">          </w:t>
      </w:r>
    </w:p>
    <w:p w:rsidR="00C75B27" w:rsidRPr="003C0A7C" w:rsidRDefault="00C75B27" w:rsidP="009E6AC5">
      <w:pPr>
        <w:spacing w:after="23" w:line="240" w:lineRule="auto"/>
        <w:ind w:left="0" w:right="0" w:firstLine="0"/>
        <w:jc w:val="left"/>
        <w:rPr>
          <w:color w:val="auto"/>
        </w:rPr>
      </w:pPr>
    </w:p>
    <w:p w:rsidR="00C75B27" w:rsidRPr="003C0A7C" w:rsidRDefault="00C75B27" w:rsidP="009E6AC5">
      <w:pPr>
        <w:spacing w:after="23" w:line="240" w:lineRule="auto"/>
        <w:ind w:left="0" w:right="0" w:firstLine="0"/>
        <w:jc w:val="left"/>
        <w:rPr>
          <w:color w:val="auto"/>
        </w:rPr>
      </w:pPr>
    </w:p>
    <w:p w:rsidR="00C75B27" w:rsidRPr="003C0A7C" w:rsidRDefault="00C75B27" w:rsidP="009E6AC5">
      <w:pPr>
        <w:spacing w:after="23" w:line="240" w:lineRule="auto"/>
        <w:ind w:left="0" w:right="0" w:firstLine="0"/>
        <w:jc w:val="left"/>
        <w:rPr>
          <w:color w:val="auto"/>
        </w:rPr>
      </w:pPr>
    </w:p>
    <w:p w:rsidR="00C75B27" w:rsidRPr="003C0A7C" w:rsidRDefault="00C75B27" w:rsidP="009E6AC5">
      <w:pPr>
        <w:spacing w:after="23" w:line="240" w:lineRule="auto"/>
        <w:ind w:left="0" w:right="0" w:firstLine="0"/>
        <w:jc w:val="left"/>
        <w:rPr>
          <w:color w:val="auto"/>
        </w:rPr>
      </w:pPr>
    </w:p>
    <w:p w:rsidR="00C75B27" w:rsidRPr="003C0A7C" w:rsidRDefault="00C75B27" w:rsidP="009E6AC5">
      <w:pPr>
        <w:spacing w:after="23" w:line="240" w:lineRule="auto"/>
        <w:ind w:left="0" w:right="0" w:firstLine="0"/>
        <w:jc w:val="left"/>
        <w:rPr>
          <w:color w:val="auto"/>
        </w:rPr>
      </w:pPr>
    </w:p>
    <w:p w:rsidR="009E6AC5" w:rsidRPr="003C0A7C" w:rsidRDefault="009E6AC5" w:rsidP="009E6AC5">
      <w:pPr>
        <w:spacing w:after="23" w:line="240" w:lineRule="auto"/>
        <w:ind w:left="0" w:right="0" w:firstLine="0"/>
        <w:jc w:val="left"/>
        <w:rPr>
          <w:b/>
          <w:i/>
          <w:color w:val="auto"/>
        </w:rPr>
      </w:pPr>
      <w:r w:rsidRPr="003C0A7C">
        <w:rPr>
          <w:b/>
          <w:i/>
          <w:color w:val="auto"/>
        </w:rPr>
        <w:lastRenderedPageBreak/>
        <w:t xml:space="preserve"> Учебный план ориентирован:</w:t>
      </w:r>
    </w:p>
    <w:p w:rsidR="009E6AC5" w:rsidRPr="003C0A7C" w:rsidRDefault="009E6AC5" w:rsidP="009E6AC5">
      <w:pPr>
        <w:spacing w:after="14" w:line="304" w:lineRule="auto"/>
        <w:ind w:left="0" w:right="0" w:firstLine="0"/>
        <w:rPr>
          <w:color w:val="auto"/>
        </w:rPr>
      </w:pPr>
      <w:r w:rsidRPr="003C0A7C">
        <w:rPr>
          <w:color w:val="auto"/>
        </w:rPr>
        <w:t xml:space="preserve">-  на 5-летний нормативный срок освоения образовательных программ основного общего образования; </w:t>
      </w:r>
    </w:p>
    <w:tbl>
      <w:tblPr>
        <w:tblW w:w="10196" w:type="dxa"/>
        <w:tblInd w:w="108" w:type="dxa"/>
        <w:tblCellMar>
          <w:top w:w="53" w:type="dxa"/>
          <w:right w:w="74" w:type="dxa"/>
        </w:tblCellMar>
        <w:tblLook w:val="04A0" w:firstRow="1" w:lastRow="0" w:firstColumn="1" w:lastColumn="0" w:noHBand="0" w:noVBand="1"/>
      </w:tblPr>
      <w:tblGrid>
        <w:gridCol w:w="1980"/>
        <w:gridCol w:w="1980"/>
        <w:gridCol w:w="3265"/>
        <w:gridCol w:w="2971"/>
      </w:tblGrid>
      <w:tr w:rsidR="009E6AC5" w:rsidRPr="003C0A7C" w:rsidTr="009E6AC5">
        <w:trPr>
          <w:trHeight w:val="469"/>
        </w:trPr>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AC5" w:rsidRPr="003C0A7C" w:rsidRDefault="009E6AC5" w:rsidP="009E6AC5">
            <w:pPr>
              <w:spacing w:after="0" w:line="259" w:lineRule="auto"/>
              <w:ind w:left="0" w:right="0" w:firstLine="0"/>
              <w:jc w:val="center"/>
              <w:rPr>
                <w:color w:val="auto"/>
                <w:sz w:val="20"/>
                <w:szCs w:val="20"/>
              </w:rPr>
            </w:pPr>
            <w:r w:rsidRPr="003C0A7C">
              <w:rPr>
                <w:b/>
                <w:color w:val="auto"/>
                <w:sz w:val="20"/>
                <w:szCs w:val="20"/>
              </w:rPr>
              <w:t>Уровень обучения</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AC5" w:rsidRPr="003C0A7C" w:rsidRDefault="009E6AC5" w:rsidP="009E6AC5">
            <w:pPr>
              <w:spacing w:after="0" w:line="259" w:lineRule="auto"/>
              <w:ind w:left="0" w:right="0" w:firstLine="0"/>
              <w:jc w:val="center"/>
              <w:rPr>
                <w:color w:val="auto"/>
                <w:sz w:val="20"/>
                <w:szCs w:val="20"/>
              </w:rPr>
            </w:pPr>
            <w:r w:rsidRPr="003C0A7C">
              <w:rPr>
                <w:b/>
                <w:color w:val="auto"/>
                <w:sz w:val="20"/>
                <w:szCs w:val="20"/>
              </w:rPr>
              <w:t>Период обучения</w:t>
            </w:r>
          </w:p>
        </w:tc>
        <w:tc>
          <w:tcPr>
            <w:tcW w:w="3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AC5" w:rsidRPr="003C0A7C" w:rsidRDefault="009E6AC5" w:rsidP="009E6AC5">
            <w:pPr>
              <w:spacing w:after="0" w:line="315" w:lineRule="auto"/>
              <w:ind w:left="0" w:right="0" w:firstLine="0"/>
              <w:jc w:val="center"/>
              <w:rPr>
                <w:color w:val="auto"/>
                <w:sz w:val="20"/>
                <w:szCs w:val="20"/>
              </w:rPr>
            </w:pPr>
            <w:r w:rsidRPr="003C0A7C">
              <w:rPr>
                <w:b/>
                <w:color w:val="auto"/>
                <w:sz w:val="20"/>
                <w:szCs w:val="20"/>
              </w:rPr>
              <w:t>Кол-во учебных занятий</w:t>
            </w:r>
          </w:p>
          <w:p w:rsidR="009E6AC5" w:rsidRPr="003C0A7C" w:rsidRDefault="009E6AC5" w:rsidP="009E6AC5">
            <w:pPr>
              <w:spacing w:after="0" w:line="259" w:lineRule="auto"/>
              <w:ind w:left="0" w:right="0" w:firstLine="0"/>
              <w:jc w:val="center"/>
              <w:rPr>
                <w:color w:val="auto"/>
                <w:sz w:val="20"/>
                <w:szCs w:val="20"/>
              </w:rPr>
            </w:pPr>
            <w:r w:rsidRPr="003C0A7C">
              <w:rPr>
                <w:i/>
                <w:color w:val="auto"/>
                <w:sz w:val="20"/>
                <w:szCs w:val="20"/>
              </w:rPr>
              <w:t>(за период обучения)</w:t>
            </w:r>
          </w:p>
        </w:tc>
        <w:tc>
          <w:tcPr>
            <w:tcW w:w="2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AC5" w:rsidRPr="003C0A7C" w:rsidRDefault="009E6AC5" w:rsidP="009E6AC5">
            <w:pPr>
              <w:spacing w:after="0" w:line="259" w:lineRule="auto"/>
              <w:ind w:left="0" w:right="0" w:firstLine="0"/>
              <w:jc w:val="center"/>
              <w:rPr>
                <w:color w:val="auto"/>
                <w:sz w:val="20"/>
                <w:szCs w:val="20"/>
              </w:rPr>
            </w:pPr>
            <w:r w:rsidRPr="003C0A7C">
              <w:rPr>
                <w:b/>
                <w:color w:val="auto"/>
                <w:sz w:val="20"/>
                <w:szCs w:val="20"/>
              </w:rPr>
              <w:t>Кол-во часов внеурочной деятельности</w:t>
            </w:r>
          </w:p>
        </w:tc>
      </w:tr>
      <w:tr w:rsidR="009E6AC5" w:rsidRPr="003C0A7C" w:rsidTr="009E6AC5">
        <w:trPr>
          <w:trHeight w:val="646"/>
        </w:trPr>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left"/>
              <w:rPr>
                <w:color w:val="auto"/>
              </w:rPr>
            </w:pPr>
            <w:r w:rsidRPr="003C0A7C">
              <w:rPr>
                <w:color w:val="auto"/>
              </w:rPr>
              <w:t xml:space="preserve">Основная школа  </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center"/>
              <w:rPr>
                <w:color w:val="auto"/>
              </w:rPr>
            </w:pPr>
            <w:r w:rsidRPr="003C0A7C">
              <w:rPr>
                <w:color w:val="auto"/>
              </w:rPr>
              <w:t xml:space="preserve">5-9 класс (5 лет) </w:t>
            </w:r>
          </w:p>
        </w:tc>
        <w:tc>
          <w:tcPr>
            <w:tcW w:w="3265"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left"/>
              <w:rPr>
                <w:color w:val="auto"/>
              </w:rPr>
            </w:pPr>
            <w:r w:rsidRPr="003C0A7C">
              <w:rPr>
                <w:color w:val="auto"/>
              </w:rPr>
              <w:t xml:space="preserve">не менее 5267 часов  и не более 6020 часов; </w:t>
            </w:r>
          </w:p>
        </w:tc>
        <w:tc>
          <w:tcPr>
            <w:tcW w:w="2971"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center"/>
              <w:rPr>
                <w:color w:val="auto"/>
              </w:rPr>
            </w:pPr>
            <w:r w:rsidRPr="003C0A7C">
              <w:rPr>
                <w:color w:val="auto"/>
              </w:rPr>
              <w:t xml:space="preserve">до 1750 часов </w:t>
            </w:r>
          </w:p>
        </w:tc>
      </w:tr>
    </w:tbl>
    <w:p w:rsidR="009E6AC5" w:rsidRPr="003C0A7C" w:rsidRDefault="009E6AC5" w:rsidP="009E6AC5">
      <w:pPr>
        <w:spacing w:after="11" w:line="268" w:lineRule="auto"/>
        <w:ind w:left="0" w:right="0" w:firstLine="0"/>
        <w:rPr>
          <w:color w:val="auto"/>
        </w:rPr>
      </w:pPr>
      <w:r w:rsidRPr="003C0A7C">
        <w:rPr>
          <w:color w:val="auto"/>
        </w:rPr>
        <w:t xml:space="preserve">     Учебный год начинается 1 сентября. Окончание учебного года и сроки проведения каникул определяются в соответствии с годовым календарным учебным графиком, утвержденным приказом директора.  </w:t>
      </w:r>
    </w:p>
    <w:p w:rsidR="009E6AC5" w:rsidRPr="003C0A7C" w:rsidRDefault="009E6AC5" w:rsidP="009E6AC5">
      <w:pPr>
        <w:spacing w:after="11" w:line="268" w:lineRule="auto"/>
        <w:ind w:left="0" w:right="0" w:firstLine="0"/>
        <w:rPr>
          <w:color w:val="auto"/>
        </w:rPr>
      </w:pPr>
      <w:r w:rsidRPr="003C0A7C">
        <w:rPr>
          <w:color w:val="auto"/>
        </w:rPr>
        <w:t xml:space="preserve">    Учебный год делится на четверти (5 – 9 классы) являющиеся периодами, по итогам которых в </w:t>
      </w:r>
      <w:r w:rsidRPr="003C0A7C">
        <w:rPr>
          <w:color w:val="auto"/>
        </w:rPr>
        <w:br/>
        <w:t>V-XI классах выставляются отметки за текущее освоение образовательных программ. Количество часов, отведенных на освоение обучающимися учебного плана общеобразовательного учреждения, состоящего из обязательной части и части, формируемой участниками образовательного процесса, не превышает величину недельной образовательной нагрузки, предусмотренную Федеральным базисным учебным планом, утвержденным приказом Министерства образования Российской Федерации от 09.03.2004 № 1312.</w:t>
      </w:r>
    </w:p>
    <w:p w:rsidR="009E6AC5" w:rsidRPr="003C0A7C" w:rsidRDefault="009E6AC5" w:rsidP="009E6AC5">
      <w:pPr>
        <w:spacing w:after="11" w:line="268" w:lineRule="auto"/>
        <w:ind w:left="0" w:right="0" w:firstLine="0"/>
        <w:rPr>
          <w:b/>
          <w:color w:val="auto"/>
        </w:rPr>
      </w:pPr>
      <w:r w:rsidRPr="003C0A7C">
        <w:rPr>
          <w:color w:val="auto"/>
        </w:rPr>
        <w:t xml:space="preserve">    Максимальная аудиторная нагрузка обучающихся соответствует нормативным требованиям СанПиН 2</w:t>
      </w:r>
      <w:r w:rsidRPr="003C0A7C">
        <w:rPr>
          <w:b/>
          <w:color w:val="auto"/>
        </w:rPr>
        <w:t>.</w:t>
      </w:r>
      <w:r w:rsidRPr="003C0A7C">
        <w:rPr>
          <w:color w:val="auto"/>
        </w:rPr>
        <w:t>4.2.2821-10 «Санитарно-эпидемиологические требования к условиям и организации обучения в общеобразовательных учреждениях»:</w:t>
      </w:r>
      <w:r w:rsidRPr="003C0A7C">
        <w:rPr>
          <w:b/>
          <w:color w:val="auto"/>
        </w:rPr>
        <w:t xml:space="preserve"> </w:t>
      </w:r>
    </w:p>
    <w:tbl>
      <w:tblPr>
        <w:tblW w:w="9926" w:type="dxa"/>
        <w:tblInd w:w="476" w:type="dxa"/>
        <w:tblCellMar>
          <w:left w:w="192" w:type="dxa"/>
          <w:right w:w="115" w:type="dxa"/>
        </w:tblCellMar>
        <w:tblLook w:val="04A0" w:firstRow="1" w:lastRow="0" w:firstColumn="1" w:lastColumn="0" w:noHBand="0" w:noVBand="1"/>
      </w:tblPr>
      <w:tblGrid>
        <w:gridCol w:w="4753"/>
        <w:gridCol w:w="1330"/>
        <w:gridCol w:w="1126"/>
        <w:gridCol w:w="907"/>
        <w:gridCol w:w="905"/>
        <w:gridCol w:w="905"/>
      </w:tblGrid>
      <w:tr w:rsidR="009E6AC5" w:rsidRPr="003C0A7C" w:rsidTr="009E6AC5">
        <w:trPr>
          <w:trHeight w:val="426"/>
        </w:trPr>
        <w:tc>
          <w:tcPr>
            <w:tcW w:w="4753" w:type="dxa"/>
            <w:tcBorders>
              <w:top w:val="single" w:sz="4" w:space="0" w:color="auto"/>
              <w:left w:val="single" w:sz="4" w:space="0" w:color="auto"/>
              <w:bottom w:val="single" w:sz="4" w:space="0" w:color="auto"/>
              <w:right w:val="single" w:sz="4" w:space="0" w:color="auto"/>
            </w:tcBorders>
            <w:shd w:val="clear" w:color="auto" w:fill="auto"/>
            <w:vAlign w:val="center"/>
          </w:tcPr>
          <w:p w:rsidR="009E6AC5" w:rsidRPr="003C0A7C" w:rsidRDefault="009E6AC5" w:rsidP="009E6AC5">
            <w:pPr>
              <w:spacing w:after="0" w:line="259" w:lineRule="auto"/>
              <w:ind w:left="0" w:right="0" w:firstLine="0"/>
              <w:jc w:val="center"/>
              <w:rPr>
                <w:b/>
                <w:color w:val="auto"/>
              </w:rPr>
            </w:pPr>
            <w:r w:rsidRPr="003C0A7C">
              <w:rPr>
                <w:b/>
                <w:color w:val="auto"/>
              </w:rPr>
              <w:t xml:space="preserve"> классы</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rsidR="009E6AC5" w:rsidRPr="003C0A7C" w:rsidRDefault="009E6AC5" w:rsidP="009E6AC5">
            <w:pPr>
              <w:spacing w:after="0" w:line="259" w:lineRule="auto"/>
              <w:ind w:left="0" w:right="0" w:firstLine="0"/>
              <w:jc w:val="center"/>
              <w:rPr>
                <w:b/>
                <w:color w:val="auto"/>
              </w:rPr>
            </w:pPr>
            <w:r w:rsidRPr="003C0A7C">
              <w:rPr>
                <w:b/>
                <w:color w:val="auto"/>
              </w:rPr>
              <w:t>V</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9E6AC5" w:rsidRPr="003C0A7C" w:rsidRDefault="009E6AC5" w:rsidP="009E6AC5">
            <w:pPr>
              <w:spacing w:after="0" w:line="259" w:lineRule="auto"/>
              <w:ind w:left="0" w:right="0" w:firstLine="0"/>
              <w:jc w:val="center"/>
              <w:rPr>
                <w:b/>
                <w:color w:val="auto"/>
              </w:rPr>
            </w:pPr>
            <w:r w:rsidRPr="003C0A7C">
              <w:rPr>
                <w:b/>
                <w:color w:val="auto"/>
              </w:rPr>
              <w:t>VI</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9E6AC5" w:rsidRPr="003C0A7C" w:rsidRDefault="009E6AC5" w:rsidP="009E6AC5">
            <w:pPr>
              <w:spacing w:after="0" w:line="259" w:lineRule="auto"/>
              <w:ind w:left="0" w:right="0" w:firstLine="0"/>
              <w:jc w:val="center"/>
              <w:rPr>
                <w:b/>
                <w:color w:val="auto"/>
              </w:rPr>
            </w:pPr>
            <w:r w:rsidRPr="003C0A7C">
              <w:rPr>
                <w:b/>
                <w:color w:val="auto"/>
              </w:rPr>
              <w:t>VII</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E6AC5" w:rsidRPr="003C0A7C" w:rsidRDefault="009E6AC5" w:rsidP="009E6AC5">
            <w:pPr>
              <w:spacing w:after="0" w:line="259" w:lineRule="auto"/>
              <w:ind w:left="0" w:right="0" w:firstLine="0"/>
              <w:jc w:val="center"/>
              <w:rPr>
                <w:b/>
                <w:color w:val="auto"/>
              </w:rPr>
            </w:pPr>
            <w:r w:rsidRPr="003C0A7C">
              <w:rPr>
                <w:b/>
                <w:color w:val="auto"/>
              </w:rPr>
              <w:t>VIII</w:t>
            </w:r>
          </w:p>
        </w:tc>
        <w:tc>
          <w:tcPr>
            <w:tcW w:w="905" w:type="dxa"/>
            <w:tcBorders>
              <w:top w:val="single" w:sz="4" w:space="0" w:color="auto"/>
              <w:left w:val="single" w:sz="4" w:space="0" w:color="auto"/>
              <w:bottom w:val="single" w:sz="4" w:space="0" w:color="auto"/>
              <w:right w:val="single" w:sz="4" w:space="0" w:color="auto"/>
            </w:tcBorders>
            <w:vAlign w:val="center"/>
          </w:tcPr>
          <w:p w:rsidR="009E6AC5" w:rsidRPr="003C0A7C" w:rsidRDefault="009E6AC5" w:rsidP="009E6AC5">
            <w:pPr>
              <w:spacing w:after="0" w:line="259" w:lineRule="auto"/>
              <w:ind w:left="0" w:right="0" w:firstLine="0"/>
              <w:jc w:val="center"/>
              <w:rPr>
                <w:b/>
                <w:color w:val="auto"/>
                <w:lang w:val="en-US"/>
              </w:rPr>
            </w:pPr>
            <w:r w:rsidRPr="003C0A7C">
              <w:rPr>
                <w:b/>
                <w:color w:val="auto"/>
              </w:rPr>
              <w:t>I</w:t>
            </w:r>
            <w:r w:rsidRPr="003C0A7C">
              <w:rPr>
                <w:b/>
                <w:color w:val="auto"/>
                <w:lang w:val="en-US"/>
              </w:rPr>
              <w:t>X</w:t>
            </w:r>
          </w:p>
        </w:tc>
      </w:tr>
      <w:tr w:rsidR="009E6AC5" w:rsidRPr="003C0A7C" w:rsidTr="009E6AC5">
        <w:trPr>
          <w:trHeight w:val="417"/>
        </w:trPr>
        <w:tc>
          <w:tcPr>
            <w:tcW w:w="4753" w:type="dxa"/>
            <w:tcBorders>
              <w:top w:val="single" w:sz="4" w:space="0" w:color="auto"/>
              <w:left w:val="single" w:sz="4" w:space="0" w:color="000000"/>
              <w:bottom w:val="single" w:sz="4" w:space="0" w:color="auto"/>
              <w:right w:val="single" w:sz="4" w:space="0" w:color="000000"/>
            </w:tcBorders>
            <w:shd w:val="clear" w:color="auto" w:fill="auto"/>
            <w:vAlign w:val="center"/>
          </w:tcPr>
          <w:p w:rsidR="009E6AC5" w:rsidRPr="003C0A7C" w:rsidRDefault="009E6AC5" w:rsidP="009E6AC5">
            <w:pPr>
              <w:spacing w:after="0" w:line="259" w:lineRule="auto"/>
              <w:ind w:left="0" w:right="0" w:firstLine="0"/>
              <w:jc w:val="center"/>
              <w:rPr>
                <w:b/>
                <w:color w:val="auto"/>
              </w:rPr>
            </w:pPr>
            <w:r w:rsidRPr="003C0A7C">
              <w:rPr>
                <w:b/>
                <w:color w:val="auto"/>
              </w:rPr>
              <w:t>Максимальная аудиторная нагрузка, часов</w:t>
            </w:r>
          </w:p>
        </w:tc>
        <w:tc>
          <w:tcPr>
            <w:tcW w:w="1330" w:type="dxa"/>
            <w:tcBorders>
              <w:top w:val="single" w:sz="4" w:space="0" w:color="auto"/>
              <w:left w:val="single" w:sz="4" w:space="0" w:color="000000"/>
              <w:bottom w:val="single" w:sz="4" w:space="0" w:color="auto"/>
              <w:right w:val="single" w:sz="4" w:space="0" w:color="000000"/>
            </w:tcBorders>
            <w:shd w:val="clear" w:color="auto" w:fill="auto"/>
            <w:vAlign w:val="center"/>
          </w:tcPr>
          <w:p w:rsidR="009E6AC5" w:rsidRPr="003C0A7C" w:rsidRDefault="009E6AC5" w:rsidP="009E6AC5">
            <w:pPr>
              <w:spacing w:after="0" w:line="259" w:lineRule="auto"/>
              <w:ind w:left="0" w:right="0" w:firstLine="0"/>
              <w:jc w:val="center"/>
              <w:rPr>
                <w:b/>
                <w:color w:val="auto"/>
              </w:rPr>
            </w:pPr>
            <w:r w:rsidRPr="003C0A7C">
              <w:rPr>
                <w:b/>
                <w:color w:val="auto"/>
              </w:rPr>
              <w:t>32</w:t>
            </w:r>
          </w:p>
        </w:tc>
        <w:tc>
          <w:tcPr>
            <w:tcW w:w="1126" w:type="dxa"/>
            <w:tcBorders>
              <w:top w:val="single" w:sz="4" w:space="0" w:color="auto"/>
              <w:left w:val="single" w:sz="4" w:space="0" w:color="000000"/>
              <w:bottom w:val="single" w:sz="4" w:space="0" w:color="auto"/>
              <w:right w:val="single" w:sz="4" w:space="0" w:color="000000"/>
            </w:tcBorders>
            <w:shd w:val="clear" w:color="auto" w:fill="auto"/>
            <w:vAlign w:val="center"/>
          </w:tcPr>
          <w:p w:rsidR="009E6AC5" w:rsidRPr="003C0A7C" w:rsidRDefault="009E6AC5" w:rsidP="009E6AC5">
            <w:pPr>
              <w:spacing w:after="0" w:line="259" w:lineRule="auto"/>
              <w:ind w:left="0" w:right="0" w:firstLine="0"/>
              <w:jc w:val="center"/>
              <w:rPr>
                <w:b/>
                <w:color w:val="auto"/>
              </w:rPr>
            </w:pPr>
            <w:r w:rsidRPr="003C0A7C">
              <w:rPr>
                <w:b/>
                <w:color w:val="auto"/>
              </w:rPr>
              <w:t>33</w:t>
            </w:r>
          </w:p>
        </w:tc>
        <w:tc>
          <w:tcPr>
            <w:tcW w:w="907" w:type="dxa"/>
            <w:tcBorders>
              <w:top w:val="single" w:sz="4" w:space="0" w:color="auto"/>
              <w:left w:val="single" w:sz="4" w:space="0" w:color="000000"/>
              <w:bottom w:val="single" w:sz="4" w:space="0" w:color="auto"/>
              <w:right w:val="single" w:sz="4" w:space="0" w:color="000000"/>
            </w:tcBorders>
            <w:shd w:val="clear" w:color="auto" w:fill="auto"/>
            <w:vAlign w:val="center"/>
          </w:tcPr>
          <w:p w:rsidR="009E6AC5" w:rsidRPr="003C0A7C" w:rsidRDefault="009E6AC5" w:rsidP="009E6AC5">
            <w:pPr>
              <w:spacing w:after="0" w:line="259" w:lineRule="auto"/>
              <w:ind w:left="0" w:right="0" w:firstLine="0"/>
              <w:jc w:val="center"/>
              <w:rPr>
                <w:b/>
                <w:color w:val="auto"/>
              </w:rPr>
            </w:pPr>
            <w:r w:rsidRPr="003C0A7C">
              <w:rPr>
                <w:b/>
                <w:color w:val="auto"/>
              </w:rPr>
              <w:t>35</w:t>
            </w:r>
          </w:p>
        </w:tc>
        <w:tc>
          <w:tcPr>
            <w:tcW w:w="905" w:type="dxa"/>
            <w:tcBorders>
              <w:top w:val="single" w:sz="4" w:space="0" w:color="auto"/>
              <w:left w:val="single" w:sz="4" w:space="0" w:color="000000"/>
              <w:bottom w:val="single" w:sz="4" w:space="0" w:color="auto"/>
              <w:right w:val="single" w:sz="4" w:space="0" w:color="000000"/>
            </w:tcBorders>
            <w:shd w:val="clear" w:color="auto" w:fill="auto"/>
            <w:vAlign w:val="center"/>
          </w:tcPr>
          <w:p w:rsidR="009E6AC5" w:rsidRPr="003C0A7C" w:rsidRDefault="009E6AC5" w:rsidP="009E6AC5">
            <w:pPr>
              <w:spacing w:after="0" w:line="259" w:lineRule="auto"/>
              <w:ind w:left="0" w:right="0" w:firstLine="0"/>
              <w:jc w:val="center"/>
              <w:rPr>
                <w:b/>
                <w:color w:val="auto"/>
              </w:rPr>
            </w:pPr>
            <w:r w:rsidRPr="003C0A7C">
              <w:rPr>
                <w:b/>
                <w:color w:val="auto"/>
              </w:rPr>
              <w:t>36</w:t>
            </w:r>
          </w:p>
        </w:tc>
        <w:tc>
          <w:tcPr>
            <w:tcW w:w="905" w:type="dxa"/>
            <w:tcBorders>
              <w:top w:val="single" w:sz="4" w:space="0" w:color="auto"/>
              <w:left w:val="single" w:sz="4" w:space="0" w:color="000000"/>
              <w:bottom w:val="single" w:sz="4" w:space="0" w:color="auto"/>
              <w:right w:val="single" w:sz="4" w:space="0" w:color="000000"/>
            </w:tcBorders>
            <w:vAlign w:val="center"/>
          </w:tcPr>
          <w:p w:rsidR="009E6AC5" w:rsidRPr="003C0A7C" w:rsidRDefault="009E6AC5" w:rsidP="009E6AC5">
            <w:pPr>
              <w:spacing w:after="0" w:line="259" w:lineRule="auto"/>
              <w:ind w:left="0" w:right="0" w:firstLine="0"/>
              <w:jc w:val="center"/>
              <w:rPr>
                <w:b/>
                <w:color w:val="auto"/>
              </w:rPr>
            </w:pPr>
            <w:r w:rsidRPr="003C0A7C">
              <w:rPr>
                <w:b/>
                <w:color w:val="auto"/>
              </w:rPr>
              <w:t>36</w:t>
            </w:r>
          </w:p>
        </w:tc>
      </w:tr>
    </w:tbl>
    <w:p w:rsidR="009E6AC5" w:rsidRPr="003C0A7C" w:rsidRDefault="009E6AC5" w:rsidP="009E6AC5">
      <w:pPr>
        <w:spacing w:after="11" w:line="268" w:lineRule="auto"/>
        <w:ind w:left="0" w:right="0" w:firstLine="0"/>
        <w:rPr>
          <w:b/>
          <w:color w:val="auto"/>
        </w:rPr>
      </w:pPr>
      <w:r w:rsidRPr="003C0A7C">
        <w:rPr>
          <w:b/>
          <w:color w:val="auto"/>
        </w:rPr>
        <w:t xml:space="preserve">      Обучение осуществляется в 5-9-х классах в первую смену. </w:t>
      </w:r>
    </w:p>
    <w:p w:rsidR="009E6AC5" w:rsidRPr="003C0A7C" w:rsidRDefault="009E6AC5" w:rsidP="009E6AC5">
      <w:pPr>
        <w:spacing w:after="11" w:line="268" w:lineRule="auto"/>
        <w:ind w:left="0" w:right="0" w:firstLine="0"/>
        <w:rPr>
          <w:b/>
          <w:color w:val="auto"/>
        </w:rPr>
      </w:pPr>
      <w:r w:rsidRPr="003C0A7C">
        <w:rPr>
          <w:b/>
          <w:color w:val="auto"/>
        </w:rPr>
        <w:t xml:space="preserve">     Продолжительность учебного года - 34 учебных недели. </w:t>
      </w:r>
    </w:p>
    <w:p w:rsidR="009E6AC5" w:rsidRPr="003C0A7C" w:rsidRDefault="009E6AC5" w:rsidP="009E6AC5">
      <w:pPr>
        <w:spacing w:after="11" w:line="268" w:lineRule="auto"/>
        <w:ind w:left="0" w:right="0" w:firstLine="0"/>
        <w:rPr>
          <w:b/>
          <w:color w:val="auto"/>
        </w:rPr>
      </w:pPr>
      <w:r w:rsidRPr="003C0A7C">
        <w:rPr>
          <w:b/>
          <w:color w:val="auto"/>
        </w:rPr>
        <w:t xml:space="preserve">    При формировании учебного плана продолжительность уроков в соответствии с Уставом школы и по согласованию с Управляющим советом школы составляет 45 минут.  </w:t>
      </w:r>
    </w:p>
    <w:tbl>
      <w:tblPr>
        <w:tblW w:w="9924" w:type="dxa"/>
        <w:tblInd w:w="550" w:type="dxa"/>
        <w:tblCellMar>
          <w:top w:w="7" w:type="dxa"/>
          <w:left w:w="144" w:type="dxa"/>
          <w:right w:w="48" w:type="dxa"/>
        </w:tblCellMar>
        <w:tblLook w:val="04A0" w:firstRow="1" w:lastRow="0" w:firstColumn="1" w:lastColumn="0" w:noHBand="0" w:noVBand="1"/>
      </w:tblPr>
      <w:tblGrid>
        <w:gridCol w:w="1136"/>
        <w:gridCol w:w="3543"/>
        <w:gridCol w:w="3404"/>
        <w:gridCol w:w="1841"/>
      </w:tblGrid>
      <w:tr w:rsidR="009E6AC5" w:rsidRPr="003C0A7C" w:rsidTr="009E6AC5">
        <w:trPr>
          <w:trHeight w:val="286"/>
        </w:trPr>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center"/>
              <w:rPr>
                <w:color w:val="auto"/>
              </w:rPr>
            </w:pPr>
            <w:r w:rsidRPr="003C0A7C">
              <w:rPr>
                <w:color w:val="auto"/>
              </w:rPr>
              <w:t xml:space="preserve"> Класс</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center"/>
              <w:rPr>
                <w:color w:val="auto"/>
              </w:rPr>
            </w:pPr>
            <w:r w:rsidRPr="003C0A7C">
              <w:rPr>
                <w:color w:val="auto"/>
              </w:rPr>
              <w:t xml:space="preserve">Количество уроков в неделю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center"/>
              <w:rPr>
                <w:color w:val="auto"/>
              </w:rPr>
            </w:pPr>
            <w:r w:rsidRPr="003C0A7C">
              <w:rPr>
                <w:color w:val="auto"/>
              </w:rPr>
              <w:t xml:space="preserve">Продолжительность  1 урока </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left"/>
              <w:rPr>
                <w:color w:val="auto"/>
              </w:rPr>
            </w:pPr>
            <w:r w:rsidRPr="003C0A7C">
              <w:rPr>
                <w:color w:val="auto"/>
              </w:rPr>
              <w:t xml:space="preserve">Резерв времени </w:t>
            </w:r>
          </w:p>
        </w:tc>
      </w:tr>
      <w:tr w:rsidR="009E6AC5" w:rsidRPr="003C0A7C" w:rsidTr="009E6AC5">
        <w:trPr>
          <w:trHeight w:val="286"/>
        </w:trPr>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center"/>
              <w:rPr>
                <w:color w:val="auto"/>
              </w:rPr>
            </w:pPr>
            <w:r w:rsidRPr="003C0A7C">
              <w:rPr>
                <w:color w:val="auto"/>
              </w:rPr>
              <w:t>5</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center"/>
              <w:rPr>
                <w:color w:val="auto"/>
              </w:rPr>
            </w:pPr>
            <w:r w:rsidRPr="003C0A7C">
              <w:rPr>
                <w:color w:val="auto"/>
              </w:rPr>
              <w:t xml:space="preserve">30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center"/>
              <w:rPr>
                <w:color w:val="auto"/>
              </w:rPr>
            </w:pPr>
            <w:r w:rsidRPr="003C0A7C">
              <w:rPr>
                <w:color w:val="auto"/>
              </w:rPr>
              <w:t xml:space="preserve">45 минут </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center"/>
              <w:rPr>
                <w:color w:val="auto"/>
              </w:rPr>
            </w:pPr>
            <w:r w:rsidRPr="003C0A7C">
              <w:rPr>
                <w:color w:val="auto"/>
              </w:rPr>
              <w:t xml:space="preserve">0 ч.  </w:t>
            </w:r>
          </w:p>
        </w:tc>
      </w:tr>
      <w:tr w:rsidR="009E6AC5" w:rsidRPr="003C0A7C" w:rsidTr="009E6AC5">
        <w:trPr>
          <w:trHeight w:val="286"/>
        </w:trPr>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center"/>
              <w:rPr>
                <w:color w:val="auto"/>
              </w:rPr>
            </w:pPr>
            <w:r w:rsidRPr="003C0A7C">
              <w:rPr>
                <w:color w:val="auto"/>
              </w:rPr>
              <w:t>6</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center"/>
              <w:rPr>
                <w:color w:val="auto"/>
              </w:rPr>
            </w:pPr>
            <w:r w:rsidRPr="003C0A7C">
              <w:rPr>
                <w:color w:val="auto"/>
              </w:rPr>
              <w:t xml:space="preserve">31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center"/>
              <w:rPr>
                <w:color w:val="auto"/>
              </w:rPr>
            </w:pPr>
            <w:r w:rsidRPr="003C0A7C">
              <w:rPr>
                <w:color w:val="auto"/>
              </w:rPr>
              <w:t xml:space="preserve">45 минут </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center"/>
              <w:rPr>
                <w:color w:val="auto"/>
              </w:rPr>
            </w:pPr>
            <w:r w:rsidRPr="003C0A7C">
              <w:rPr>
                <w:color w:val="auto"/>
              </w:rPr>
              <w:t xml:space="preserve">0 ч.  </w:t>
            </w:r>
          </w:p>
        </w:tc>
      </w:tr>
      <w:tr w:rsidR="009E6AC5" w:rsidRPr="003C0A7C" w:rsidTr="009E6AC5">
        <w:trPr>
          <w:trHeight w:val="286"/>
        </w:trPr>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center"/>
              <w:rPr>
                <w:color w:val="auto"/>
              </w:rPr>
            </w:pPr>
            <w:r w:rsidRPr="003C0A7C">
              <w:rPr>
                <w:color w:val="auto"/>
              </w:rPr>
              <w:t>7</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center"/>
              <w:rPr>
                <w:color w:val="auto"/>
              </w:rPr>
            </w:pPr>
            <w:r w:rsidRPr="003C0A7C">
              <w:rPr>
                <w:color w:val="auto"/>
              </w:rPr>
              <w:t xml:space="preserve">33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center"/>
              <w:rPr>
                <w:color w:val="auto"/>
              </w:rPr>
            </w:pPr>
            <w:r w:rsidRPr="003C0A7C">
              <w:rPr>
                <w:color w:val="auto"/>
              </w:rPr>
              <w:t xml:space="preserve">45 минут </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center"/>
              <w:rPr>
                <w:color w:val="auto"/>
              </w:rPr>
            </w:pPr>
            <w:r w:rsidRPr="003C0A7C">
              <w:rPr>
                <w:color w:val="auto"/>
              </w:rPr>
              <w:t xml:space="preserve">0 ч.  </w:t>
            </w:r>
          </w:p>
        </w:tc>
      </w:tr>
      <w:tr w:rsidR="009E6AC5" w:rsidRPr="003C0A7C" w:rsidTr="009E6AC5">
        <w:trPr>
          <w:trHeight w:val="288"/>
        </w:trPr>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center"/>
              <w:rPr>
                <w:color w:val="auto"/>
              </w:rPr>
            </w:pPr>
            <w:r w:rsidRPr="003C0A7C">
              <w:rPr>
                <w:color w:val="auto"/>
              </w:rPr>
              <w:t>8</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center"/>
              <w:rPr>
                <w:color w:val="auto"/>
              </w:rPr>
            </w:pPr>
            <w:r w:rsidRPr="003C0A7C">
              <w:rPr>
                <w:color w:val="auto"/>
              </w:rPr>
              <w:t>35</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center"/>
              <w:rPr>
                <w:color w:val="auto"/>
              </w:rPr>
            </w:pPr>
            <w:r w:rsidRPr="003C0A7C">
              <w:rPr>
                <w:color w:val="auto"/>
              </w:rPr>
              <w:t xml:space="preserve">45 минут </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center"/>
              <w:rPr>
                <w:color w:val="auto"/>
              </w:rPr>
            </w:pPr>
            <w:r w:rsidRPr="003C0A7C">
              <w:rPr>
                <w:color w:val="auto"/>
              </w:rPr>
              <w:t xml:space="preserve">0 ч.  </w:t>
            </w:r>
          </w:p>
        </w:tc>
      </w:tr>
      <w:tr w:rsidR="009E6AC5" w:rsidRPr="003C0A7C" w:rsidTr="009E6AC5">
        <w:trPr>
          <w:trHeight w:val="288"/>
        </w:trPr>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center"/>
              <w:rPr>
                <w:color w:val="auto"/>
              </w:rPr>
            </w:pPr>
            <w:r w:rsidRPr="003C0A7C">
              <w:rPr>
                <w:color w:val="auto"/>
              </w:rPr>
              <w:t>9</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center"/>
              <w:rPr>
                <w:color w:val="auto"/>
              </w:rPr>
            </w:pPr>
            <w:r w:rsidRPr="003C0A7C">
              <w:rPr>
                <w:color w:val="auto"/>
              </w:rPr>
              <w:t>36</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center"/>
              <w:rPr>
                <w:color w:val="auto"/>
              </w:rPr>
            </w:pPr>
            <w:r w:rsidRPr="003C0A7C">
              <w:rPr>
                <w:color w:val="auto"/>
              </w:rPr>
              <w:t xml:space="preserve">45 минут </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9E6AC5" w:rsidRPr="003C0A7C" w:rsidRDefault="009E6AC5" w:rsidP="009E6AC5">
            <w:pPr>
              <w:spacing w:after="0" w:line="259" w:lineRule="auto"/>
              <w:ind w:left="0" w:right="0" w:firstLine="0"/>
              <w:jc w:val="center"/>
              <w:rPr>
                <w:color w:val="auto"/>
              </w:rPr>
            </w:pPr>
            <w:r w:rsidRPr="003C0A7C">
              <w:rPr>
                <w:color w:val="auto"/>
              </w:rPr>
              <w:t xml:space="preserve">0 ч.  </w:t>
            </w:r>
          </w:p>
        </w:tc>
      </w:tr>
    </w:tbl>
    <w:p w:rsidR="009E6AC5" w:rsidRPr="003C0A7C" w:rsidRDefault="009E6AC5" w:rsidP="009E6AC5">
      <w:pPr>
        <w:spacing w:after="22" w:line="259" w:lineRule="auto"/>
        <w:ind w:left="0" w:right="0" w:firstLine="0"/>
        <w:jc w:val="left"/>
        <w:rPr>
          <w:color w:val="auto"/>
        </w:rPr>
      </w:pPr>
      <w:r w:rsidRPr="003C0A7C">
        <w:rPr>
          <w:color w:val="auto"/>
        </w:rPr>
        <w:t xml:space="preserve">    </w:t>
      </w:r>
    </w:p>
    <w:p w:rsidR="009E6AC5" w:rsidRPr="003C0A7C" w:rsidRDefault="009E6AC5" w:rsidP="009E6AC5">
      <w:pPr>
        <w:spacing w:after="11" w:line="268" w:lineRule="auto"/>
        <w:ind w:left="0" w:right="0" w:firstLine="0"/>
        <w:rPr>
          <w:color w:val="auto"/>
        </w:rPr>
      </w:pPr>
      <w:r w:rsidRPr="003C0A7C">
        <w:rPr>
          <w:color w:val="auto"/>
        </w:rPr>
        <w:t xml:space="preserve">   При организации дополнительных занятий предусмотрены динамические паузы (30-40 минут и более), используемые для активной двигательной деятельности. Продолжительность перемен между уроками составляет от 10 до 20 минут. Перерыв между кружковыми занятиями – 10 минут. </w:t>
      </w:r>
    </w:p>
    <w:p w:rsidR="009E6AC5" w:rsidRPr="003C0A7C" w:rsidRDefault="009E6AC5" w:rsidP="009E6AC5">
      <w:pPr>
        <w:spacing w:after="11" w:line="268" w:lineRule="auto"/>
        <w:ind w:left="0" w:right="0" w:firstLine="0"/>
        <w:rPr>
          <w:color w:val="auto"/>
        </w:rPr>
      </w:pPr>
      <w:r w:rsidRPr="003C0A7C">
        <w:rPr>
          <w:color w:val="auto"/>
        </w:rPr>
        <w:t xml:space="preserve">    Расписание уроков составляется отдельно для обязательных и дополнительных занятий.  </w:t>
      </w:r>
    </w:p>
    <w:p w:rsidR="009E6AC5" w:rsidRPr="003C0A7C" w:rsidRDefault="009E6AC5" w:rsidP="009E6AC5">
      <w:pPr>
        <w:spacing w:after="11" w:line="268" w:lineRule="auto"/>
        <w:ind w:left="0" w:right="0" w:firstLine="0"/>
        <w:rPr>
          <w:color w:val="auto"/>
        </w:rPr>
      </w:pPr>
      <w:r w:rsidRPr="003C0A7C">
        <w:rPr>
          <w:color w:val="auto"/>
        </w:rPr>
        <w:t xml:space="preserve">    Продолжительность дополнительных занятий составляет 30-40 минут. </w:t>
      </w:r>
    </w:p>
    <w:p w:rsidR="009E6AC5" w:rsidRPr="003C0A7C" w:rsidRDefault="009E6AC5" w:rsidP="009E6AC5">
      <w:pPr>
        <w:spacing w:after="11" w:line="268" w:lineRule="auto"/>
        <w:ind w:left="0" w:right="0" w:firstLine="0"/>
        <w:rPr>
          <w:color w:val="auto"/>
        </w:rPr>
      </w:pPr>
      <w:r w:rsidRPr="003C0A7C">
        <w:rPr>
          <w:color w:val="auto"/>
        </w:rPr>
        <w:t xml:space="preserve">   С целью предотвращения психофизиологической перегрузки обучающихся не допускается превышение объема времени на выполнение обязательной части домашнего задания </w:t>
      </w:r>
      <w:r w:rsidRPr="003C0A7C">
        <w:rPr>
          <w:color w:val="auto"/>
        </w:rPr>
        <w:br/>
        <w:t>(не более 50% объема аудиторной нагрузки по соответствующему предмету). Домашнее задание большего объема (домашние сочинения, рефераты, тренировочные контрольные работы и другие аналогичные задания) в качестве обязательных заданий должны учитываться всеми педагогами и на период их выполнения объем домашнего задания по другим предметам подлежит сокращению.</w:t>
      </w:r>
    </w:p>
    <w:p w:rsidR="009E6AC5" w:rsidRPr="003C0A7C" w:rsidRDefault="009E6AC5" w:rsidP="009E6AC5">
      <w:pPr>
        <w:spacing w:after="11" w:line="268" w:lineRule="auto"/>
        <w:ind w:left="0" w:right="0" w:firstLine="0"/>
        <w:rPr>
          <w:color w:val="auto"/>
        </w:rPr>
      </w:pPr>
      <w:r w:rsidRPr="003C0A7C">
        <w:rPr>
          <w:color w:val="auto"/>
        </w:rPr>
        <w:t xml:space="preserve">   В процессе освоения общеобразовательных программ учащимся предоставляются каникулы. Продолжительность каникул в течение учебного года составляет не менее 30 календарных дней, летом – не менее 8 недель. </w:t>
      </w:r>
    </w:p>
    <w:p w:rsidR="009E6AC5" w:rsidRPr="003C0A7C" w:rsidRDefault="009E6AC5" w:rsidP="009E6AC5">
      <w:pPr>
        <w:spacing w:after="11" w:line="268" w:lineRule="auto"/>
        <w:ind w:left="0" w:right="0" w:firstLine="0"/>
        <w:rPr>
          <w:color w:val="auto"/>
        </w:rPr>
      </w:pPr>
      <w:r w:rsidRPr="003C0A7C">
        <w:rPr>
          <w:color w:val="auto"/>
        </w:rPr>
        <w:lastRenderedPageBreak/>
        <w:t xml:space="preserve">   С целью формирования устойчивой мотивации и профессиональной ориентации обучающихся на продолжение профессиональной деятельности и жизни на селе в 5-7-х классах реализуется сетевой проект «Агропоколение» через внеурочную деятельность: кружок «Социально – значимая деятельность» («Создадим уют в столовой», «Уютный класс», «Зона забот», «Чистый двор» и т.д.)</w:t>
      </w:r>
    </w:p>
    <w:p w:rsidR="009E6AC5" w:rsidRPr="003C0A7C" w:rsidRDefault="009E6AC5" w:rsidP="009E6AC5">
      <w:pPr>
        <w:spacing w:after="11" w:line="268" w:lineRule="auto"/>
        <w:ind w:left="0" w:right="0" w:firstLine="0"/>
        <w:rPr>
          <w:color w:val="auto"/>
        </w:rPr>
      </w:pPr>
    </w:p>
    <w:p w:rsidR="009E6AC5" w:rsidRPr="003C0A7C" w:rsidRDefault="009E6AC5" w:rsidP="009E6AC5">
      <w:pPr>
        <w:spacing w:after="11" w:line="268" w:lineRule="auto"/>
        <w:ind w:left="0" w:right="0" w:firstLine="0"/>
        <w:rPr>
          <w:i/>
          <w:color w:val="auto"/>
        </w:rPr>
      </w:pPr>
      <w:r w:rsidRPr="003C0A7C">
        <w:rPr>
          <w:color w:val="auto"/>
        </w:rPr>
        <w:t xml:space="preserve">    </w:t>
      </w:r>
      <w:r w:rsidRPr="003C0A7C">
        <w:rPr>
          <w:b/>
          <w:color w:val="auto"/>
        </w:rPr>
        <w:t>Учебный план для 5-9-х классов состоит из двух частей:</w:t>
      </w:r>
      <w:r w:rsidRPr="003C0A7C">
        <w:rPr>
          <w:color w:val="auto"/>
        </w:rPr>
        <w:t xml:space="preserve"> </w:t>
      </w:r>
      <w:r w:rsidRPr="003C0A7C">
        <w:rPr>
          <w:i/>
          <w:color w:val="auto"/>
        </w:rPr>
        <w:t>обязательной част</w:t>
      </w:r>
      <w:r w:rsidRPr="003C0A7C">
        <w:rPr>
          <w:color w:val="auto"/>
        </w:rPr>
        <w:t xml:space="preserve">и и </w:t>
      </w:r>
      <w:r w:rsidRPr="003C0A7C">
        <w:rPr>
          <w:i/>
          <w:color w:val="auto"/>
        </w:rPr>
        <w:t>части,</w:t>
      </w:r>
      <w:r w:rsidRPr="003C0A7C">
        <w:rPr>
          <w:color w:val="auto"/>
        </w:rPr>
        <w:t xml:space="preserve"> </w:t>
      </w:r>
      <w:r w:rsidRPr="003C0A7C">
        <w:rPr>
          <w:i/>
          <w:color w:val="auto"/>
        </w:rPr>
        <w:t>формируемой участниками образовательных отношений</w:t>
      </w:r>
      <w:r w:rsidRPr="003C0A7C">
        <w:rPr>
          <w:color w:val="auto"/>
        </w:rPr>
        <w:t xml:space="preserve">. </w:t>
      </w:r>
    </w:p>
    <w:p w:rsidR="009E6AC5" w:rsidRPr="003C0A7C" w:rsidRDefault="009E6AC5" w:rsidP="009E6AC5">
      <w:pPr>
        <w:spacing w:after="0" w:line="259" w:lineRule="auto"/>
        <w:ind w:left="0" w:right="0" w:firstLine="0"/>
        <w:jc w:val="left"/>
        <w:rPr>
          <w:color w:val="auto"/>
        </w:rPr>
      </w:pPr>
      <w:r w:rsidRPr="003C0A7C">
        <w:rPr>
          <w:color w:val="auto"/>
        </w:rPr>
        <w:t xml:space="preserve"> </w:t>
      </w:r>
    </w:p>
    <w:p w:rsidR="009E6AC5" w:rsidRPr="003C0A7C" w:rsidRDefault="009E6AC5" w:rsidP="009E6AC5">
      <w:pPr>
        <w:spacing w:after="11" w:line="268" w:lineRule="auto"/>
        <w:ind w:left="0" w:right="0" w:firstLine="0"/>
        <w:rPr>
          <w:color w:val="auto"/>
        </w:rPr>
      </w:pPr>
      <w:r w:rsidRPr="003C0A7C">
        <w:rPr>
          <w:color w:val="auto"/>
        </w:rPr>
        <w:t xml:space="preserve">   </w:t>
      </w:r>
      <w:r w:rsidRPr="003C0A7C">
        <w:rPr>
          <w:b/>
          <w:color w:val="auto"/>
        </w:rPr>
        <w:t>Обязательная часть</w:t>
      </w:r>
      <w:r w:rsidRPr="003C0A7C">
        <w:rPr>
          <w:color w:val="auto"/>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p w:rsidR="009E6AC5" w:rsidRPr="003C0A7C" w:rsidRDefault="009E6AC5" w:rsidP="009E6AC5">
      <w:pPr>
        <w:spacing w:after="11" w:line="268" w:lineRule="auto"/>
        <w:ind w:left="0" w:right="0" w:firstLine="0"/>
        <w:rPr>
          <w:color w:val="auto"/>
        </w:rPr>
      </w:pPr>
      <w:r w:rsidRPr="003C0A7C">
        <w:rPr>
          <w:color w:val="auto"/>
        </w:rPr>
        <w:t xml:space="preserve"> Обязательные предметные области предполагают решение основных задач реализации содержания предметных областей в соответствии с новыми стандартами образования </w:t>
      </w:r>
      <w:r w:rsidRPr="003C0A7C">
        <w:rPr>
          <w:color w:val="auto"/>
        </w:rPr>
        <w:br/>
        <w:t xml:space="preserve">в 5-9-х классах (Приложение № 1): </w:t>
      </w:r>
    </w:p>
    <w:p w:rsidR="009E6AC5" w:rsidRPr="003C0A7C" w:rsidRDefault="009E6AC5" w:rsidP="00917237">
      <w:pPr>
        <w:numPr>
          <w:ilvl w:val="0"/>
          <w:numId w:val="106"/>
        </w:numPr>
        <w:spacing w:after="6" w:line="274" w:lineRule="auto"/>
        <w:ind w:left="0" w:right="0" w:hanging="10"/>
        <w:rPr>
          <w:color w:val="auto"/>
        </w:rPr>
      </w:pPr>
      <w:r w:rsidRPr="003C0A7C">
        <w:rPr>
          <w:b/>
          <w:i/>
          <w:color w:val="auto"/>
        </w:rPr>
        <w:t>предметная область «Русский язык и литература» представлена предметами:</w:t>
      </w:r>
      <w:r w:rsidRPr="003C0A7C">
        <w:rPr>
          <w:color w:val="auto"/>
        </w:rPr>
        <w:t xml:space="preserve"> </w:t>
      </w:r>
      <w:r w:rsidRPr="003C0A7C">
        <w:rPr>
          <w:color w:val="auto"/>
        </w:rPr>
        <w:br/>
        <w:t xml:space="preserve"> русский язык, литература. </w:t>
      </w:r>
    </w:p>
    <w:p w:rsidR="009E6AC5" w:rsidRPr="003C0A7C" w:rsidRDefault="009E6AC5" w:rsidP="00917237">
      <w:pPr>
        <w:numPr>
          <w:ilvl w:val="0"/>
          <w:numId w:val="106"/>
        </w:numPr>
        <w:spacing w:after="6" w:line="274" w:lineRule="auto"/>
        <w:ind w:left="0" w:right="0" w:hanging="10"/>
        <w:rPr>
          <w:color w:val="auto"/>
        </w:rPr>
      </w:pPr>
      <w:r w:rsidRPr="003C0A7C">
        <w:rPr>
          <w:color w:val="auto"/>
          <w:sz w:val="23"/>
          <w:szCs w:val="23"/>
        </w:rPr>
        <w:t xml:space="preserve">изучение предметной области </w:t>
      </w:r>
      <w:r w:rsidRPr="003C0A7C">
        <w:rPr>
          <w:b/>
          <w:bCs/>
          <w:color w:val="auto"/>
          <w:sz w:val="23"/>
          <w:szCs w:val="23"/>
        </w:rPr>
        <w:t>«Родной язык и родная литература на родном языке»:</w:t>
      </w:r>
      <w:r w:rsidRPr="003C0A7C">
        <w:rPr>
          <w:color w:val="auto"/>
          <w:sz w:val="23"/>
          <w:szCs w:val="23"/>
        </w:rPr>
        <w:t xml:space="preserve"> предметы Родной язык (русский)», «Родная литература (русская)» в целях обеспечения достижения обучающимися планируемых результатов освоения русского языка как родного и литературы в соответствии с ФГОС ООО.</w:t>
      </w:r>
    </w:p>
    <w:p w:rsidR="009E6AC5" w:rsidRPr="003C0A7C" w:rsidRDefault="009E6AC5" w:rsidP="00917237">
      <w:pPr>
        <w:numPr>
          <w:ilvl w:val="0"/>
          <w:numId w:val="106"/>
        </w:numPr>
        <w:spacing w:after="11" w:line="268" w:lineRule="auto"/>
        <w:ind w:left="0" w:right="0" w:hanging="10"/>
        <w:rPr>
          <w:color w:val="auto"/>
        </w:rPr>
      </w:pPr>
      <w:r w:rsidRPr="003C0A7C">
        <w:rPr>
          <w:b/>
          <w:i/>
          <w:color w:val="auto"/>
        </w:rPr>
        <w:t xml:space="preserve">предметная область «Иностранный язык» </w:t>
      </w:r>
      <w:r w:rsidRPr="003C0A7C">
        <w:rPr>
          <w:color w:val="auto"/>
        </w:rPr>
        <w:t xml:space="preserve">представлена предметами: иностранный язык (английский – 3 часа в неделю) и второй иностранный язык (немецкий – 2 часа в неделю); </w:t>
      </w:r>
    </w:p>
    <w:p w:rsidR="009E6AC5" w:rsidRPr="003C0A7C" w:rsidRDefault="009E6AC5" w:rsidP="00917237">
      <w:pPr>
        <w:numPr>
          <w:ilvl w:val="0"/>
          <w:numId w:val="106"/>
        </w:numPr>
        <w:spacing w:after="11" w:line="268" w:lineRule="auto"/>
        <w:ind w:left="0" w:right="0" w:hanging="10"/>
        <w:rPr>
          <w:color w:val="auto"/>
        </w:rPr>
      </w:pPr>
      <w:r w:rsidRPr="003C0A7C">
        <w:rPr>
          <w:b/>
          <w:i/>
          <w:color w:val="auto"/>
        </w:rPr>
        <w:t xml:space="preserve"> предметная область «Математика и информатика» </w:t>
      </w:r>
      <w:r w:rsidRPr="003C0A7C">
        <w:rPr>
          <w:color w:val="auto"/>
        </w:rPr>
        <w:t>реализуется:</w:t>
      </w:r>
      <w:r w:rsidRPr="003C0A7C">
        <w:rPr>
          <w:b/>
          <w:i/>
          <w:color w:val="auto"/>
        </w:rPr>
        <w:t xml:space="preserve"> </w:t>
      </w:r>
    </w:p>
    <w:p w:rsidR="009E6AC5" w:rsidRPr="003C0A7C" w:rsidRDefault="009E6AC5" w:rsidP="009E6AC5">
      <w:pPr>
        <w:spacing w:after="11" w:line="268" w:lineRule="auto"/>
        <w:ind w:left="0" w:right="0" w:firstLine="0"/>
        <w:rPr>
          <w:color w:val="auto"/>
        </w:rPr>
      </w:pPr>
      <w:r w:rsidRPr="003C0A7C">
        <w:rPr>
          <w:color w:val="auto"/>
        </w:rPr>
        <w:t xml:space="preserve">   через предмет </w:t>
      </w:r>
      <w:r w:rsidRPr="003C0A7C">
        <w:rPr>
          <w:color w:val="auto"/>
          <w:u w:val="single" w:color="000000"/>
        </w:rPr>
        <w:t>математика</w:t>
      </w:r>
      <w:r w:rsidRPr="003C0A7C">
        <w:rPr>
          <w:color w:val="auto"/>
        </w:rPr>
        <w:t xml:space="preserve"> в 5, 6 классах;  в 7, 8, 9 классах –</w:t>
      </w:r>
      <w:r w:rsidRPr="003C0A7C">
        <w:rPr>
          <w:color w:val="auto"/>
          <w:u w:val="single" w:color="000000"/>
        </w:rPr>
        <w:t xml:space="preserve"> алгебра</w:t>
      </w:r>
      <w:r w:rsidRPr="003C0A7C">
        <w:rPr>
          <w:color w:val="auto"/>
        </w:rPr>
        <w:t xml:space="preserve"> – 3 часа и </w:t>
      </w:r>
      <w:r w:rsidRPr="003C0A7C">
        <w:rPr>
          <w:color w:val="auto"/>
          <w:u w:val="single" w:color="000000"/>
        </w:rPr>
        <w:t xml:space="preserve">геометрия </w:t>
      </w:r>
      <w:r w:rsidRPr="003C0A7C">
        <w:rPr>
          <w:color w:val="auto"/>
        </w:rPr>
        <w:t xml:space="preserve">2 часа </w:t>
      </w:r>
      <w:r w:rsidRPr="003C0A7C">
        <w:rPr>
          <w:color w:val="auto"/>
        </w:rPr>
        <w:br/>
        <w:t xml:space="preserve">(на образовательную область «Математика» в 7, 8, 9 классах выделено 5 часов в неделю, </w:t>
      </w:r>
      <w:r w:rsidRPr="003C0A7C">
        <w:rPr>
          <w:color w:val="auto"/>
        </w:rPr>
        <w:br/>
        <w:t xml:space="preserve">в соответствии с «Программой общеобразовательных учреждений алгебра 7-9 класс и геометрия 7 – 9 класс», Просвещение, 2010 год, составитель  Т.А. Бурмистрова, используется первый вариант примерного планирования учебного материала,  по которому  в 1 четверти все 5 часов в неделю математики ведется предмет «Алгебра», во 2-4 четвертях – 2 часа «Геометрия» и 3 часа «Алгебра»); </w:t>
      </w:r>
    </w:p>
    <w:p w:rsidR="009E6AC5" w:rsidRPr="003C0A7C" w:rsidRDefault="009E6AC5" w:rsidP="009E6AC5">
      <w:pPr>
        <w:spacing w:after="11" w:line="268" w:lineRule="auto"/>
        <w:ind w:left="0" w:right="0" w:firstLine="0"/>
        <w:rPr>
          <w:color w:val="auto"/>
        </w:rPr>
      </w:pPr>
      <w:r w:rsidRPr="003C0A7C">
        <w:rPr>
          <w:color w:val="auto"/>
        </w:rPr>
        <w:t xml:space="preserve"> </w:t>
      </w:r>
      <w:r w:rsidRPr="003C0A7C">
        <w:rPr>
          <w:color w:val="auto"/>
          <w:u w:val="single" w:color="000000"/>
        </w:rPr>
        <w:t>информатика</w:t>
      </w:r>
      <w:r w:rsidRPr="003C0A7C">
        <w:rPr>
          <w:color w:val="auto"/>
        </w:rPr>
        <w:t xml:space="preserve"> изучается как самостоятельный предмет федерального компонента учебного плана </w:t>
      </w:r>
      <w:r w:rsidRPr="003C0A7C">
        <w:rPr>
          <w:color w:val="auto"/>
        </w:rPr>
        <w:br/>
        <w:t xml:space="preserve">в 7, 8, 9 классах объеме 1 час в неделю; </w:t>
      </w:r>
    </w:p>
    <w:p w:rsidR="009E6AC5" w:rsidRPr="003C0A7C" w:rsidRDefault="009E6AC5" w:rsidP="00917237">
      <w:pPr>
        <w:numPr>
          <w:ilvl w:val="0"/>
          <w:numId w:val="106"/>
        </w:numPr>
        <w:spacing w:after="11" w:line="268" w:lineRule="auto"/>
        <w:ind w:left="0" w:right="0" w:hanging="10"/>
        <w:rPr>
          <w:color w:val="auto"/>
        </w:rPr>
      </w:pPr>
      <w:r w:rsidRPr="003C0A7C">
        <w:rPr>
          <w:b/>
          <w:i/>
          <w:color w:val="auto"/>
        </w:rPr>
        <w:t>предметная область «Общественно-научные предметы» представлена предметами:</w:t>
      </w:r>
      <w:r w:rsidRPr="003C0A7C">
        <w:rPr>
          <w:color w:val="auto"/>
        </w:rPr>
        <w:t xml:space="preserve"> история, география, обществознание; </w:t>
      </w:r>
    </w:p>
    <w:p w:rsidR="009E6AC5" w:rsidRPr="003C0A7C" w:rsidRDefault="009E6AC5" w:rsidP="00917237">
      <w:pPr>
        <w:numPr>
          <w:ilvl w:val="0"/>
          <w:numId w:val="106"/>
        </w:numPr>
        <w:spacing w:after="11" w:line="268" w:lineRule="auto"/>
        <w:ind w:left="0" w:right="0" w:hanging="10"/>
        <w:rPr>
          <w:color w:val="auto"/>
        </w:rPr>
      </w:pPr>
      <w:r w:rsidRPr="003C0A7C">
        <w:rPr>
          <w:b/>
          <w:i/>
          <w:color w:val="auto"/>
        </w:rPr>
        <w:t xml:space="preserve"> предметная область «Естественнонаучные предметы» представлена предметом:</w:t>
      </w:r>
      <w:r w:rsidRPr="003C0A7C">
        <w:rPr>
          <w:color w:val="auto"/>
        </w:rPr>
        <w:t xml:space="preserve">  </w:t>
      </w:r>
    </w:p>
    <w:p w:rsidR="009E6AC5" w:rsidRPr="003C0A7C" w:rsidRDefault="009E6AC5" w:rsidP="009E6AC5">
      <w:pPr>
        <w:spacing w:after="11" w:line="268" w:lineRule="auto"/>
        <w:ind w:left="0" w:right="0" w:firstLine="0"/>
        <w:rPr>
          <w:color w:val="auto"/>
        </w:rPr>
      </w:pPr>
      <w:r w:rsidRPr="003C0A7C">
        <w:rPr>
          <w:color w:val="auto"/>
        </w:rPr>
        <w:t xml:space="preserve">биология, физика, химия; </w:t>
      </w:r>
    </w:p>
    <w:p w:rsidR="009E6AC5" w:rsidRPr="003C0A7C" w:rsidRDefault="009E6AC5" w:rsidP="00917237">
      <w:pPr>
        <w:numPr>
          <w:ilvl w:val="0"/>
          <w:numId w:val="106"/>
        </w:numPr>
        <w:spacing w:after="11" w:line="268" w:lineRule="auto"/>
        <w:ind w:left="0" w:right="0" w:hanging="10"/>
        <w:rPr>
          <w:color w:val="auto"/>
        </w:rPr>
      </w:pPr>
      <w:r w:rsidRPr="003C0A7C">
        <w:rPr>
          <w:b/>
          <w:i/>
          <w:color w:val="auto"/>
        </w:rPr>
        <w:t>предметная область «Искусство»</w:t>
      </w:r>
      <w:r w:rsidRPr="003C0A7C">
        <w:rPr>
          <w:color w:val="auto"/>
        </w:rPr>
        <w:t xml:space="preserve"> реализуется через предметы: изобразительное искусство, музыка; </w:t>
      </w:r>
    </w:p>
    <w:p w:rsidR="009E6AC5" w:rsidRPr="003C0A7C" w:rsidRDefault="009E6AC5" w:rsidP="00917237">
      <w:pPr>
        <w:numPr>
          <w:ilvl w:val="0"/>
          <w:numId w:val="106"/>
        </w:numPr>
        <w:spacing w:after="11" w:line="268" w:lineRule="auto"/>
        <w:ind w:left="0" w:right="0" w:hanging="10"/>
        <w:rPr>
          <w:color w:val="auto"/>
        </w:rPr>
      </w:pPr>
      <w:r w:rsidRPr="003C0A7C">
        <w:rPr>
          <w:b/>
          <w:i/>
          <w:color w:val="auto"/>
        </w:rPr>
        <w:t>предметная область «Технология»</w:t>
      </w:r>
      <w:r w:rsidRPr="003C0A7C">
        <w:rPr>
          <w:color w:val="auto"/>
        </w:rPr>
        <w:t xml:space="preserve"> представлена предметом: технология; </w:t>
      </w:r>
    </w:p>
    <w:p w:rsidR="009E6AC5" w:rsidRPr="003C0A7C" w:rsidRDefault="009E6AC5" w:rsidP="00917237">
      <w:pPr>
        <w:numPr>
          <w:ilvl w:val="0"/>
          <w:numId w:val="106"/>
        </w:numPr>
        <w:spacing w:after="6" w:line="274" w:lineRule="auto"/>
        <w:ind w:left="0" w:right="0" w:hanging="10"/>
        <w:rPr>
          <w:color w:val="auto"/>
        </w:rPr>
      </w:pPr>
      <w:r w:rsidRPr="003C0A7C">
        <w:rPr>
          <w:b/>
          <w:i/>
          <w:color w:val="auto"/>
        </w:rPr>
        <w:t>предметная область «Физическая культура и основы безопасности жизнедеятельности»</w:t>
      </w:r>
      <w:r w:rsidRPr="003C0A7C">
        <w:rPr>
          <w:color w:val="auto"/>
        </w:rPr>
        <w:t xml:space="preserve"> представлена предметом: физическая культура, ОБЖ.  Преподавание физической культуре организовано по программе В.И. Ляха (в 5 классе – 3 часа, в 6 – 9 классах – 2 часа, третий час вынесен за рамки аудиторной нагрузки и представлен предметным курсом «Волейбол. Баскетбол» - без оценочного обучения). </w:t>
      </w:r>
    </w:p>
    <w:p w:rsidR="009E6AC5" w:rsidRPr="003C0A7C" w:rsidRDefault="009E6AC5" w:rsidP="009E6AC5">
      <w:pPr>
        <w:spacing w:after="11" w:line="268" w:lineRule="auto"/>
        <w:ind w:left="0" w:right="0" w:firstLine="0"/>
        <w:rPr>
          <w:color w:val="auto"/>
        </w:rPr>
      </w:pPr>
      <w:r w:rsidRPr="003C0A7C">
        <w:rPr>
          <w:b/>
          <w:color w:val="auto"/>
        </w:rPr>
        <w:t xml:space="preserve">    Часть учебного плана, формируемая участниками образовательных отношений,</w:t>
      </w:r>
      <w:r w:rsidRPr="003C0A7C">
        <w:rPr>
          <w:color w:val="auto"/>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w:t>
      </w:r>
    </w:p>
    <w:p w:rsidR="009E6AC5" w:rsidRPr="003C0A7C" w:rsidRDefault="009E6AC5" w:rsidP="009E6AC5">
      <w:pPr>
        <w:spacing w:after="11" w:line="268" w:lineRule="auto"/>
        <w:ind w:left="0" w:right="0" w:firstLine="0"/>
        <w:rPr>
          <w:color w:val="auto"/>
        </w:rPr>
      </w:pPr>
      <w:r w:rsidRPr="003C0A7C">
        <w:rPr>
          <w:color w:val="auto"/>
        </w:rPr>
        <w:t xml:space="preserve">    С целью подготовки к изучению в дальнейшем предмета «Обществознание» на более высоком уровне: круг знаний о человеке в обществе расширяется. А также в целях формирования представлений о знаниях основных норм права и морали, нравственных, духовных идеалов по запросу обучающихся и их родителей в </w:t>
      </w:r>
      <w:r w:rsidRPr="003C0A7C">
        <w:rPr>
          <w:b/>
          <w:i/>
          <w:color w:val="auto"/>
        </w:rPr>
        <w:t>5 классе</w:t>
      </w:r>
      <w:r w:rsidRPr="003C0A7C">
        <w:rPr>
          <w:color w:val="auto"/>
        </w:rPr>
        <w:t xml:space="preserve"> вводится учебный предмет </w:t>
      </w:r>
      <w:r w:rsidRPr="003C0A7C">
        <w:rPr>
          <w:b/>
          <w:i/>
          <w:color w:val="auto"/>
        </w:rPr>
        <w:t>«Обществознание»</w:t>
      </w:r>
      <w:r w:rsidRPr="003C0A7C">
        <w:rPr>
          <w:color w:val="auto"/>
        </w:rPr>
        <w:t xml:space="preserve"> </w:t>
      </w:r>
    </w:p>
    <w:p w:rsidR="009E6AC5" w:rsidRPr="003C0A7C" w:rsidRDefault="009E6AC5" w:rsidP="009E6AC5">
      <w:pPr>
        <w:spacing w:after="11" w:line="268" w:lineRule="auto"/>
        <w:ind w:left="0" w:right="0" w:firstLine="0"/>
        <w:rPr>
          <w:color w:val="auto"/>
        </w:rPr>
      </w:pPr>
      <w:r w:rsidRPr="003C0A7C">
        <w:rPr>
          <w:color w:val="auto"/>
        </w:rPr>
        <w:lastRenderedPageBreak/>
        <w:t xml:space="preserve">1 час в неделю в предметной области «общественно-научные предметы». </w:t>
      </w:r>
    </w:p>
    <w:p w:rsidR="009E6AC5" w:rsidRPr="003C0A7C" w:rsidRDefault="009E6AC5" w:rsidP="009E6AC5">
      <w:pPr>
        <w:spacing w:after="22" w:line="259" w:lineRule="auto"/>
        <w:ind w:left="0" w:right="0" w:firstLine="0"/>
        <w:rPr>
          <w:color w:val="auto"/>
        </w:rPr>
      </w:pPr>
      <w:r w:rsidRPr="003C0A7C">
        <w:rPr>
          <w:color w:val="auto"/>
        </w:rPr>
        <w:t xml:space="preserve">     В соответствии с федеральным базисным учебным планом для образовательных учреждений РФ на изучение биологии в 7 классе отводится 35 часов. Рабочая программа предусматривает обучение биологии в объёме 1 час в неделю в течение 1 учебного года, но в связи с тем, что последние года, учащиеся выбирают биологию, как предмет для сдачи ОГЭ и профиля в 10-11 классах, то 1 часа недостаточно для изучения предмета </w:t>
      </w:r>
      <w:r w:rsidRPr="003C0A7C">
        <w:rPr>
          <w:b/>
          <w:i/>
          <w:color w:val="auto"/>
        </w:rPr>
        <w:t>биологии в 7 классе</w:t>
      </w:r>
      <w:r w:rsidRPr="003C0A7C">
        <w:rPr>
          <w:color w:val="auto"/>
        </w:rPr>
        <w:t xml:space="preserve">, поэтому вводится дополнительный час в предметной области «естественно-научные предметы» биология – 1 час в неделю. </w:t>
      </w:r>
    </w:p>
    <w:p w:rsidR="009E6AC5" w:rsidRPr="003C0A7C" w:rsidRDefault="009E6AC5" w:rsidP="009E6AC5">
      <w:pPr>
        <w:spacing w:after="11" w:line="268" w:lineRule="auto"/>
        <w:ind w:left="0" w:right="0" w:firstLine="0"/>
        <w:rPr>
          <w:color w:val="auto"/>
        </w:rPr>
      </w:pPr>
      <w:r w:rsidRPr="003C0A7C">
        <w:rPr>
          <w:b/>
          <w:color w:val="auto"/>
        </w:rPr>
        <w:t xml:space="preserve">    </w:t>
      </w:r>
      <w:r w:rsidRPr="003C0A7C">
        <w:rPr>
          <w:color w:val="auto"/>
        </w:rPr>
        <w:t>Цели и задачи</w:t>
      </w:r>
      <w:r w:rsidRPr="003C0A7C">
        <w:rPr>
          <w:b/>
          <w:color w:val="auto"/>
        </w:rPr>
        <w:t xml:space="preserve"> </w:t>
      </w:r>
      <w:r w:rsidRPr="003C0A7C">
        <w:rPr>
          <w:color w:val="auto"/>
        </w:rPr>
        <w:t xml:space="preserve">биологического образования в основной школе формулируются на нескольких уровнях: глобальном, метапредметном, личностном и предметном, на уровне требований к результатам освоения содержания предметных программ. Глобальные цели биологического образования являются общими для основной и старшей школы и определяются социальными требованиями, в том числе изменением социальной ситуации. Наиболее продуктивными, с точки зрения решения задач развития подростка, является социоморальная и интеллектуальная взрослость. Помимо этого, глобальные цели формируются с учётом рассмотрения биологического образования как компонента системы образования в целом, поэтому они являются наиболее общими и социально значимыми. </w:t>
      </w:r>
    </w:p>
    <w:p w:rsidR="009E6AC5" w:rsidRPr="003C0A7C" w:rsidRDefault="009E6AC5" w:rsidP="009E6AC5">
      <w:pPr>
        <w:spacing w:after="11" w:line="268" w:lineRule="auto"/>
        <w:ind w:left="0" w:right="0" w:firstLine="0"/>
        <w:rPr>
          <w:color w:val="auto"/>
        </w:rPr>
      </w:pPr>
      <w:r w:rsidRPr="003C0A7C">
        <w:rPr>
          <w:color w:val="auto"/>
        </w:rPr>
        <w:t xml:space="preserve">    Курс биологии на ступени основного общего образования направлен на формирование у школьников представлений об отличительных особенностях живой природы, о её многообразии и эволюции, человеке как биосоциальном существе. Отбор содержания проведён с учётом культурологического подхода, в соответствии с которым учащиеся должны освоить содержание, значимое для формирования познавательной, нравственной и эстетической культуры, сохранения окружающей среды и собственного здоровья, для повседневной жизни и практической деятельности. </w:t>
      </w:r>
    </w:p>
    <w:p w:rsidR="009E6AC5" w:rsidRPr="003C0A7C" w:rsidRDefault="009E6AC5" w:rsidP="009E6AC5">
      <w:pPr>
        <w:spacing w:after="11" w:line="268" w:lineRule="auto"/>
        <w:ind w:left="0" w:right="0" w:firstLine="0"/>
        <w:rPr>
          <w:color w:val="auto"/>
        </w:rPr>
      </w:pPr>
      <w:r w:rsidRPr="003C0A7C">
        <w:rPr>
          <w:color w:val="auto"/>
        </w:rPr>
        <w:t xml:space="preserve">  Занятия по </w:t>
      </w:r>
      <w:r w:rsidRPr="003C0A7C">
        <w:rPr>
          <w:b/>
          <w:i/>
          <w:color w:val="auto"/>
        </w:rPr>
        <w:t>физической культуре</w:t>
      </w:r>
      <w:r w:rsidRPr="003C0A7C">
        <w:rPr>
          <w:color w:val="auto"/>
        </w:rPr>
        <w:t xml:space="preserve"> направлены на укрепление здоровья, содействуют гармоническому развитию и всесторонней физической подготовленности обучающихся. </w:t>
      </w:r>
      <w:r w:rsidRPr="003C0A7C">
        <w:rPr>
          <w:color w:val="auto"/>
        </w:rPr>
        <w:br/>
        <w:t xml:space="preserve">В 6-9 классах 1 час физической культуры представлен </w:t>
      </w:r>
      <w:r w:rsidRPr="003C0A7C">
        <w:rPr>
          <w:b/>
          <w:i/>
          <w:color w:val="auto"/>
        </w:rPr>
        <w:t>предметным курсом «Волейбол. Баскетбол»</w:t>
      </w:r>
      <w:r w:rsidRPr="003C0A7C">
        <w:rPr>
          <w:color w:val="auto"/>
        </w:rPr>
        <w:t>.</w:t>
      </w:r>
    </w:p>
    <w:p w:rsidR="009E6AC5" w:rsidRPr="003C0A7C" w:rsidRDefault="009E6AC5" w:rsidP="009E6AC5">
      <w:pPr>
        <w:spacing w:after="22" w:line="259" w:lineRule="auto"/>
        <w:ind w:left="0" w:right="0" w:firstLine="0"/>
        <w:rPr>
          <w:color w:val="auto"/>
        </w:rPr>
      </w:pPr>
      <w:r w:rsidRPr="003C0A7C">
        <w:rPr>
          <w:color w:val="auto"/>
        </w:rPr>
        <w:t xml:space="preserve">     В рамках ФГОС ООО изучение </w:t>
      </w:r>
      <w:r w:rsidRPr="003C0A7C">
        <w:rPr>
          <w:b/>
          <w:i/>
          <w:color w:val="auto"/>
        </w:rPr>
        <w:t>основ духовно-нравственной культуры народов России</w:t>
      </w:r>
      <w:r w:rsidRPr="003C0A7C">
        <w:rPr>
          <w:color w:val="auto"/>
        </w:rPr>
        <w:t xml:space="preserve"> (ОДНКНР), как логическое продолжение курса ОРКСЭ осуществляется интегрировано в предметных областях: русский язык и литература, общественно-научные предметы: обществознание </w:t>
      </w:r>
      <w:r w:rsidRPr="003C0A7C">
        <w:rPr>
          <w:b/>
          <w:i/>
          <w:color w:val="auto"/>
        </w:rPr>
        <w:t>в 5 классе</w:t>
      </w:r>
      <w:r w:rsidRPr="003C0A7C">
        <w:rPr>
          <w:color w:val="auto"/>
        </w:rPr>
        <w:t>, а также в рамках реализации мероприятий плана внеурочной деятельности.</w:t>
      </w:r>
    </w:p>
    <w:p w:rsidR="009E6AC5" w:rsidRPr="003C0A7C" w:rsidRDefault="009E6AC5" w:rsidP="009E6AC5">
      <w:pPr>
        <w:spacing w:after="11" w:line="268" w:lineRule="auto"/>
        <w:ind w:left="0" w:right="0" w:firstLine="0"/>
        <w:rPr>
          <w:color w:val="auto"/>
        </w:rPr>
      </w:pPr>
      <w:r w:rsidRPr="003C0A7C">
        <w:rPr>
          <w:color w:val="auto"/>
        </w:rPr>
        <w:t xml:space="preserve">   Для развития потенциала обучающихся, прежде всего одаренных детей и детей с ограниченными возможностями здоровья, с участием самих обучающихся и их родителей (законных представителей) разрабатываются индивидуальные учебные планы,</w:t>
      </w:r>
      <w:r w:rsidRPr="003C0A7C">
        <w:rPr>
          <w:rFonts w:ascii="Calibri" w:eastAsia="Calibri" w:hAnsi="Calibri" w:cs="Calibri"/>
          <w:color w:val="auto"/>
          <w:sz w:val="22"/>
        </w:rPr>
        <w:t xml:space="preserve"> </w:t>
      </w:r>
      <w:r w:rsidRPr="003C0A7C">
        <w:rPr>
          <w:color w:val="auto"/>
        </w:rPr>
        <w:t xml:space="preserve">в рамках которых формируется индивидуальная траектория развития обучающегося (содержание дисциплин, курсов, модулей, темп и формы образования). Реализация индивидуальных учебных планов может осуществляться с использованием различных форм получения образования (в очной, очно-заочной или заочной форме, в форме семейного образования и самообразования), а также с помощью различных образовательных технологий, в том числе с помощью дистанционного образования, электронного обучения. </w:t>
      </w:r>
    </w:p>
    <w:p w:rsidR="009E6AC5" w:rsidRPr="003C0A7C" w:rsidRDefault="009E6AC5" w:rsidP="009E6AC5">
      <w:pPr>
        <w:spacing w:after="22" w:line="259" w:lineRule="auto"/>
        <w:ind w:left="0" w:right="0" w:firstLine="0"/>
        <w:jc w:val="left"/>
        <w:rPr>
          <w:color w:val="auto"/>
        </w:rPr>
      </w:pPr>
      <w:r w:rsidRPr="003C0A7C">
        <w:rPr>
          <w:color w:val="auto"/>
        </w:rPr>
        <w:t xml:space="preserve">    </w:t>
      </w:r>
    </w:p>
    <w:p w:rsidR="009E6AC5" w:rsidRPr="003C0A7C" w:rsidRDefault="009E6AC5" w:rsidP="009E6AC5">
      <w:pPr>
        <w:spacing w:after="22" w:line="259" w:lineRule="auto"/>
        <w:ind w:left="0" w:right="0" w:firstLine="0"/>
        <w:jc w:val="left"/>
        <w:rPr>
          <w:color w:val="auto"/>
        </w:rPr>
      </w:pPr>
      <w:r w:rsidRPr="003C0A7C">
        <w:rPr>
          <w:color w:val="auto"/>
        </w:rPr>
        <w:t xml:space="preserve">      При реализации образовательных программ или их частей с применением электронного обучения, дистанционных образовательных технологий предполагается: </w:t>
      </w:r>
    </w:p>
    <w:p w:rsidR="009E6AC5" w:rsidRPr="003C0A7C" w:rsidRDefault="009E6AC5" w:rsidP="00917237">
      <w:pPr>
        <w:numPr>
          <w:ilvl w:val="0"/>
          <w:numId w:val="107"/>
        </w:numPr>
        <w:spacing w:after="11" w:line="268" w:lineRule="auto"/>
        <w:ind w:left="0" w:right="0" w:hanging="200"/>
        <w:rPr>
          <w:color w:val="auto"/>
        </w:rPr>
      </w:pPr>
      <w:r w:rsidRPr="003C0A7C">
        <w:rPr>
          <w:color w:val="auto"/>
        </w:rPr>
        <w:t xml:space="preserve">вести обучение по отдельным учебным курсам, модулям, реализуемым по групповым и индивидуальным маршрутам обучения для отдельных категорий обучающихся, в том числе в рамках реализации сетевого взаимодействия (одарённые, дети, профильные группы, дети с особыми нуждами); </w:t>
      </w:r>
    </w:p>
    <w:p w:rsidR="009E6AC5" w:rsidRPr="003C0A7C" w:rsidRDefault="009E6AC5" w:rsidP="00917237">
      <w:pPr>
        <w:numPr>
          <w:ilvl w:val="0"/>
          <w:numId w:val="107"/>
        </w:numPr>
        <w:spacing w:after="11" w:line="268" w:lineRule="auto"/>
        <w:ind w:left="0" w:right="0" w:hanging="200"/>
        <w:rPr>
          <w:color w:val="auto"/>
        </w:rPr>
      </w:pPr>
      <w:r w:rsidRPr="003C0A7C">
        <w:rPr>
          <w:color w:val="auto"/>
        </w:rPr>
        <w:t xml:space="preserve">осуществлять учебно-методическую помощь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 включая организацию учебных занятий в дни непосещения обучающимися по уважительным причинам образовательного учреждения (карантин, выезд на тренировочные сборы, лечение и др.); </w:t>
      </w:r>
    </w:p>
    <w:p w:rsidR="009E6AC5" w:rsidRPr="003C0A7C" w:rsidRDefault="009E6AC5" w:rsidP="00917237">
      <w:pPr>
        <w:numPr>
          <w:ilvl w:val="0"/>
          <w:numId w:val="107"/>
        </w:numPr>
        <w:spacing w:after="11" w:line="268" w:lineRule="auto"/>
        <w:ind w:left="0" w:right="0" w:hanging="200"/>
        <w:rPr>
          <w:color w:val="auto"/>
        </w:rPr>
      </w:pPr>
      <w:r w:rsidRPr="003C0A7C">
        <w:rPr>
          <w:color w:val="auto"/>
        </w:rPr>
        <w:t xml:space="preserve">организовывать обучение по дополнительным образовательным программам за рамками основных часов учебного плана. </w:t>
      </w:r>
    </w:p>
    <w:p w:rsidR="009E6AC5" w:rsidRPr="003C0A7C" w:rsidRDefault="009E6AC5" w:rsidP="009E6AC5">
      <w:pPr>
        <w:spacing w:after="23" w:line="259" w:lineRule="auto"/>
        <w:ind w:left="0" w:right="0" w:firstLine="0"/>
        <w:jc w:val="left"/>
        <w:rPr>
          <w:color w:val="auto"/>
        </w:rPr>
      </w:pPr>
      <w:r w:rsidRPr="003C0A7C">
        <w:rPr>
          <w:color w:val="auto"/>
        </w:rPr>
        <w:lastRenderedPageBreak/>
        <w:t xml:space="preserve">      Изучение обучающимися </w:t>
      </w:r>
      <w:r w:rsidRPr="003C0A7C">
        <w:rPr>
          <w:b/>
          <w:i/>
          <w:color w:val="auto"/>
        </w:rPr>
        <w:t>региональных особенностей</w:t>
      </w:r>
      <w:r w:rsidRPr="003C0A7C">
        <w:rPr>
          <w:color w:val="auto"/>
        </w:rPr>
        <w:t xml:space="preserve"> учитывается при составлении рабочих программ и</w:t>
      </w:r>
      <w:r w:rsidRPr="003C0A7C">
        <w:rPr>
          <w:rFonts w:ascii="Calibri" w:eastAsia="Calibri" w:hAnsi="Calibri" w:cs="Calibri"/>
          <w:color w:val="auto"/>
        </w:rPr>
        <w:t xml:space="preserve"> </w:t>
      </w:r>
      <w:r w:rsidRPr="003C0A7C">
        <w:rPr>
          <w:color w:val="auto"/>
        </w:rPr>
        <w:t xml:space="preserve">предполагает возможность преподавания отдельных тем краеведческой, экологической направленности, безопасности жизнедеятельности, формирования принципов здорового образа жизни, а также вопросов энергосбережения и олимпийского образования в соответствующих учебных предметах федерального компонента в количестве от 10% до 15% учебного времени: </w:t>
      </w:r>
    </w:p>
    <w:p w:rsidR="009E6AC5" w:rsidRPr="003C0A7C" w:rsidRDefault="009E6AC5" w:rsidP="00917237">
      <w:pPr>
        <w:numPr>
          <w:ilvl w:val="0"/>
          <w:numId w:val="107"/>
        </w:numPr>
        <w:spacing w:after="11" w:line="268" w:lineRule="auto"/>
        <w:ind w:left="0" w:right="0" w:hanging="200"/>
        <w:rPr>
          <w:color w:val="auto"/>
        </w:rPr>
      </w:pPr>
      <w:r w:rsidRPr="003C0A7C">
        <w:rPr>
          <w:i/>
          <w:color w:val="auto"/>
        </w:rPr>
        <w:t>краеведческая направленность</w:t>
      </w:r>
      <w:r w:rsidRPr="003C0A7C">
        <w:rPr>
          <w:color w:val="auto"/>
        </w:rPr>
        <w:t xml:space="preserve">: литература в 5 – 9 классах, история в 6 – 9 классах, география в 5 – 9 классах; </w:t>
      </w:r>
    </w:p>
    <w:p w:rsidR="009E6AC5" w:rsidRPr="003C0A7C" w:rsidRDefault="009E6AC5" w:rsidP="00917237">
      <w:pPr>
        <w:numPr>
          <w:ilvl w:val="0"/>
          <w:numId w:val="107"/>
        </w:numPr>
        <w:spacing w:after="8" w:line="268" w:lineRule="auto"/>
        <w:ind w:left="0" w:right="0" w:hanging="200"/>
        <w:rPr>
          <w:color w:val="auto"/>
        </w:rPr>
      </w:pPr>
      <w:r w:rsidRPr="003C0A7C">
        <w:rPr>
          <w:i/>
          <w:color w:val="auto"/>
        </w:rPr>
        <w:t>экологическая направленность</w:t>
      </w:r>
      <w:r w:rsidRPr="003C0A7C">
        <w:rPr>
          <w:color w:val="auto"/>
        </w:rPr>
        <w:t xml:space="preserve">: биология в 5 – 9 классах; </w:t>
      </w:r>
    </w:p>
    <w:p w:rsidR="009E6AC5" w:rsidRPr="003C0A7C" w:rsidRDefault="009E6AC5" w:rsidP="00917237">
      <w:pPr>
        <w:numPr>
          <w:ilvl w:val="0"/>
          <w:numId w:val="107"/>
        </w:numPr>
        <w:spacing w:after="11" w:line="268" w:lineRule="auto"/>
        <w:ind w:left="0" w:right="0" w:hanging="200"/>
        <w:rPr>
          <w:color w:val="auto"/>
        </w:rPr>
      </w:pPr>
      <w:r w:rsidRPr="003C0A7C">
        <w:rPr>
          <w:i/>
          <w:color w:val="auto"/>
        </w:rPr>
        <w:t>вопросы энергосбережения</w:t>
      </w:r>
      <w:r w:rsidRPr="003C0A7C">
        <w:rPr>
          <w:color w:val="auto"/>
        </w:rPr>
        <w:t xml:space="preserve">: физика и химия в 8 классе; </w:t>
      </w:r>
    </w:p>
    <w:p w:rsidR="009E6AC5" w:rsidRPr="003C0A7C" w:rsidRDefault="009E6AC5" w:rsidP="00917237">
      <w:pPr>
        <w:numPr>
          <w:ilvl w:val="0"/>
          <w:numId w:val="107"/>
        </w:numPr>
        <w:spacing w:after="11" w:line="268" w:lineRule="auto"/>
        <w:ind w:left="0" w:right="0" w:hanging="200"/>
        <w:rPr>
          <w:color w:val="auto"/>
        </w:rPr>
      </w:pPr>
      <w:r w:rsidRPr="003C0A7C">
        <w:rPr>
          <w:i/>
          <w:color w:val="auto"/>
        </w:rPr>
        <w:t>вопросы олимпийского образования</w:t>
      </w:r>
      <w:r w:rsidRPr="003C0A7C">
        <w:rPr>
          <w:color w:val="auto"/>
        </w:rPr>
        <w:t xml:space="preserve">: физическая культура в 6, 7, 8, 9 классах;  </w:t>
      </w:r>
    </w:p>
    <w:p w:rsidR="009E6AC5" w:rsidRPr="003C0A7C" w:rsidRDefault="009E6AC5" w:rsidP="00917237">
      <w:pPr>
        <w:numPr>
          <w:ilvl w:val="0"/>
          <w:numId w:val="107"/>
        </w:numPr>
        <w:spacing w:after="8" w:line="268" w:lineRule="auto"/>
        <w:ind w:left="0" w:right="0" w:hanging="200"/>
        <w:rPr>
          <w:color w:val="auto"/>
        </w:rPr>
      </w:pPr>
      <w:r w:rsidRPr="003C0A7C">
        <w:rPr>
          <w:i/>
          <w:color w:val="auto"/>
        </w:rPr>
        <w:t>вопросы безопасности жизнедеятельности, формирования принципов здорового образа жизни</w:t>
      </w:r>
      <w:r w:rsidRPr="003C0A7C">
        <w:rPr>
          <w:color w:val="auto"/>
        </w:rPr>
        <w:t xml:space="preserve">: география в 5 классе, физическая культура в 5 – 9 классах, ОБЖ – 8-9 классах. </w:t>
      </w:r>
    </w:p>
    <w:p w:rsidR="009E6AC5" w:rsidRPr="003C0A7C" w:rsidRDefault="009E6AC5" w:rsidP="009E6AC5">
      <w:pPr>
        <w:spacing w:after="11" w:line="268" w:lineRule="auto"/>
        <w:ind w:left="0" w:right="0" w:firstLine="0"/>
        <w:rPr>
          <w:color w:val="auto"/>
        </w:rPr>
      </w:pPr>
      <w:r w:rsidRPr="003C0A7C">
        <w:rPr>
          <w:color w:val="auto"/>
        </w:rPr>
        <w:t xml:space="preserve">         Время, отведённое на изучение национально-региональных особенностей, используется комплексно - на проведение экскурсий, походов, выставок (согласно образовательной программе учреждения). Использование информационных технологий вводится в систему работы каждого педагога как одно из основных средств обучения. </w:t>
      </w:r>
    </w:p>
    <w:p w:rsidR="009E6AC5" w:rsidRPr="003C0A7C" w:rsidRDefault="009E6AC5" w:rsidP="009E6AC5">
      <w:pPr>
        <w:spacing w:after="22" w:line="259" w:lineRule="auto"/>
        <w:ind w:left="0" w:right="0" w:firstLine="0"/>
        <w:rPr>
          <w:color w:val="auto"/>
        </w:rPr>
      </w:pPr>
      <w:r w:rsidRPr="003C0A7C">
        <w:rPr>
          <w:color w:val="auto"/>
        </w:rPr>
        <w:t xml:space="preserve">    В рамках реализации Комплекса мер, направленных на систематическое обновление содержания общего образования (приказ МОН РФ от 15.12.2016 №1598), а также поручения Правительства Тюменской области о необходимости подготовки инженерно-технических кадров для развития региона, был утвержден </w:t>
      </w:r>
      <w:r w:rsidRPr="003C0A7C">
        <w:rPr>
          <w:b/>
          <w:i/>
          <w:color w:val="auto"/>
        </w:rPr>
        <w:t xml:space="preserve">региональный проект «Кадры для региона», </w:t>
      </w:r>
      <w:r w:rsidRPr="003C0A7C">
        <w:rPr>
          <w:color w:val="auto"/>
        </w:rPr>
        <w:t xml:space="preserve">направленный на раннюю профилизацию и профориентацию школьников с учетом востребованных на региональном рынке труда производств и профессий. Отличие нового формата работы в том, что обучающиеся приходят на производственные предприятия для изучения конкретной темы одного или нескольких занятий по одному или, в большинстве случаев, сразу по нескольким предметам, согласно разработанным методическим алгоритмам, картам и перечню рекомендуемых для сотрудничества организациям (Приложение № 5 «Тематика уроков, рекомендуемых к проведению на производстве»). Благодаря этому ученики не только получат необходимые знания и навыки, но увидят их практическое применение в условиях реального производства. Более того, в дальнейшем, при непосредственном участии педагога, они смогут взяться за работу над учебным проектом по решению востребованных задач конкретной отрасли, что будет способствовать росту их учебной мотивации и профессионального самоопределения.  </w:t>
      </w:r>
    </w:p>
    <w:p w:rsidR="009E6AC5" w:rsidRPr="003C0A7C" w:rsidRDefault="009E6AC5" w:rsidP="009E6AC5">
      <w:pPr>
        <w:spacing w:after="22" w:line="276" w:lineRule="auto"/>
        <w:ind w:left="0" w:right="0" w:firstLine="0"/>
        <w:rPr>
          <w:color w:val="auto"/>
          <w:szCs w:val="24"/>
        </w:rPr>
      </w:pPr>
      <w:r w:rsidRPr="003C0A7C">
        <w:rPr>
          <w:color w:val="auto"/>
          <w:sz w:val="27"/>
          <w:szCs w:val="27"/>
        </w:rPr>
        <w:t xml:space="preserve">    </w:t>
      </w:r>
      <w:r w:rsidRPr="003C0A7C">
        <w:rPr>
          <w:color w:val="auto"/>
          <w:szCs w:val="24"/>
        </w:rPr>
        <w:t>В соответствии с распоряжением Правительства РФ от 25.09.2017 № 2039-р «Об утверждении Стратегии повышения финансовой грамотности в Российской Федерации на 2017-2023г.г.» для формирования компетенций в сфере финансовой грамотности, в целях актуализации и внедрения элементов финансовой грамотности в образовательные программы различных уровней образования в содержание учебных предметов интегрировано содержание прикладного курса «Финансовая грамотность».  Объем данного курса составляет 16 часов для каждого образовательного уровня и распределяется по учебным предметам следующим образом:</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069"/>
        <w:gridCol w:w="992"/>
        <w:gridCol w:w="851"/>
        <w:gridCol w:w="850"/>
        <w:gridCol w:w="1072"/>
      </w:tblGrid>
      <w:tr w:rsidR="009E6AC5" w:rsidRPr="003C0A7C" w:rsidTr="009E6AC5">
        <w:tc>
          <w:tcPr>
            <w:tcW w:w="4077" w:type="dxa"/>
            <w:vMerge w:val="restart"/>
            <w:shd w:val="clear" w:color="auto" w:fill="auto"/>
            <w:vAlign w:val="center"/>
          </w:tcPr>
          <w:p w:rsidR="009E6AC5" w:rsidRPr="003C0A7C" w:rsidRDefault="009E6AC5" w:rsidP="009E6AC5">
            <w:pPr>
              <w:spacing w:before="100" w:beforeAutospacing="1" w:after="0" w:line="240" w:lineRule="auto"/>
              <w:ind w:left="0" w:right="0" w:firstLine="0"/>
              <w:jc w:val="center"/>
              <w:rPr>
                <w:color w:val="auto"/>
                <w:szCs w:val="24"/>
              </w:rPr>
            </w:pPr>
            <w:r w:rsidRPr="003C0A7C">
              <w:rPr>
                <w:color w:val="auto"/>
                <w:szCs w:val="24"/>
              </w:rPr>
              <w:t>Предметы</w:t>
            </w:r>
          </w:p>
        </w:tc>
        <w:tc>
          <w:tcPr>
            <w:tcW w:w="4834" w:type="dxa"/>
            <w:gridSpan w:val="5"/>
            <w:shd w:val="clear" w:color="auto" w:fill="auto"/>
            <w:vAlign w:val="center"/>
          </w:tcPr>
          <w:p w:rsidR="009E6AC5" w:rsidRPr="003C0A7C" w:rsidRDefault="009E6AC5" w:rsidP="009E6AC5">
            <w:pPr>
              <w:spacing w:before="100" w:beforeAutospacing="1" w:after="0" w:line="240" w:lineRule="auto"/>
              <w:ind w:left="0" w:right="0" w:firstLine="0"/>
              <w:jc w:val="center"/>
              <w:rPr>
                <w:b/>
                <w:color w:val="auto"/>
                <w:szCs w:val="24"/>
              </w:rPr>
            </w:pPr>
            <w:r w:rsidRPr="003C0A7C">
              <w:rPr>
                <w:b/>
                <w:color w:val="auto"/>
                <w:szCs w:val="24"/>
              </w:rPr>
              <w:t>Классы</w:t>
            </w:r>
          </w:p>
        </w:tc>
      </w:tr>
      <w:tr w:rsidR="009E6AC5" w:rsidRPr="003C0A7C" w:rsidTr="009E6AC5">
        <w:trPr>
          <w:trHeight w:val="267"/>
        </w:trPr>
        <w:tc>
          <w:tcPr>
            <w:tcW w:w="4077" w:type="dxa"/>
            <w:vMerge/>
            <w:shd w:val="clear" w:color="auto" w:fill="auto"/>
          </w:tcPr>
          <w:p w:rsidR="009E6AC5" w:rsidRPr="003C0A7C" w:rsidRDefault="009E6AC5" w:rsidP="009E6AC5">
            <w:pPr>
              <w:spacing w:before="100" w:beforeAutospacing="1" w:after="0" w:line="240" w:lineRule="auto"/>
              <w:ind w:left="0" w:right="0" w:firstLine="0"/>
              <w:rPr>
                <w:color w:val="auto"/>
                <w:szCs w:val="24"/>
              </w:rPr>
            </w:pPr>
          </w:p>
        </w:tc>
        <w:tc>
          <w:tcPr>
            <w:tcW w:w="1069" w:type="dxa"/>
            <w:shd w:val="clear" w:color="auto" w:fill="auto"/>
          </w:tcPr>
          <w:p w:rsidR="009E6AC5" w:rsidRPr="003C0A7C" w:rsidRDefault="009E6AC5" w:rsidP="009E6AC5">
            <w:pPr>
              <w:spacing w:before="100" w:beforeAutospacing="1" w:after="119" w:line="240" w:lineRule="auto"/>
              <w:ind w:left="0" w:right="0" w:firstLine="0"/>
              <w:jc w:val="center"/>
              <w:rPr>
                <w:b/>
                <w:color w:val="auto"/>
                <w:szCs w:val="24"/>
              </w:rPr>
            </w:pPr>
            <w:r w:rsidRPr="003C0A7C">
              <w:rPr>
                <w:b/>
                <w:color w:val="auto"/>
                <w:szCs w:val="24"/>
              </w:rPr>
              <w:t>5</w:t>
            </w:r>
          </w:p>
        </w:tc>
        <w:tc>
          <w:tcPr>
            <w:tcW w:w="992" w:type="dxa"/>
            <w:shd w:val="clear" w:color="auto" w:fill="auto"/>
          </w:tcPr>
          <w:p w:rsidR="009E6AC5" w:rsidRPr="003C0A7C" w:rsidRDefault="009E6AC5" w:rsidP="009E6AC5">
            <w:pPr>
              <w:spacing w:before="100" w:beforeAutospacing="1" w:after="119" w:line="240" w:lineRule="auto"/>
              <w:ind w:left="0" w:right="0" w:firstLine="0"/>
              <w:jc w:val="center"/>
              <w:rPr>
                <w:b/>
                <w:color w:val="auto"/>
                <w:szCs w:val="24"/>
              </w:rPr>
            </w:pPr>
            <w:r w:rsidRPr="003C0A7C">
              <w:rPr>
                <w:b/>
                <w:color w:val="auto"/>
                <w:szCs w:val="24"/>
              </w:rPr>
              <w:t>6</w:t>
            </w:r>
          </w:p>
        </w:tc>
        <w:tc>
          <w:tcPr>
            <w:tcW w:w="851" w:type="dxa"/>
            <w:shd w:val="clear" w:color="auto" w:fill="auto"/>
          </w:tcPr>
          <w:p w:rsidR="009E6AC5" w:rsidRPr="003C0A7C" w:rsidRDefault="009E6AC5" w:rsidP="009E6AC5">
            <w:pPr>
              <w:spacing w:before="100" w:beforeAutospacing="1" w:after="119" w:line="240" w:lineRule="auto"/>
              <w:ind w:left="0" w:right="0" w:firstLine="0"/>
              <w:jc w:val="center"/>
              <w:rPr>
                <w:b/>
                <w:color w:val="auto"/>
                <w:szCs w:val="24"/>
              </w:rPr>
            </w:pPr>
            <w:r w:rsidRPr="003C0A7C">
              <w:rPr>
                <w:b/>
                <w:color w:val="auto"/>
                <w:szCs w:val="24"/>
              </w:rPr>
              <w:t>7</w:t>
            </w:r>
          </w:p>
        </w:tc>
        <w:tc>
          <w:tcPr>
            <w:tcW w:w="850" w:type="dxa"/>
            <w:shd w:val="clear" w:color="auto" w:fill="auto"/>
          </w:tcPr>
          <w:p w:rsidR="009E6AC5" w:rsidRPr="003C0A7C" w:rsidRDefault="009E6AC5" w:rsidP="009E6AC5">
            <w:pPr>
              <w:spacing w:before="100" w:beforeAutospacing="1" w:after="119" w:line="240" w:lineRule="auto"/>
              <w:ind w:left="0" w:right="0" w:firstLine="0"/>
              <w:jc w:val="center"/>
              <w:rPr>
                <w:b/>
                <w:color w:val="auto"/>
                <w:szCs w:val="24"/>
              </w:rPr>
            </w:pPr>
            <w:r w:rsidRPr="003C0A7C">
              <w:rPr>
                <w:b/>
                <w:color w:val="auto"/>
                <w:szCs w:val="24"/>
              </w:rPr>
              <w:t>8</w:t>
            </w:r>
          </w:p>
        </w:tc>
        <w:tc>
          <w:tcPr>
            <w:tcW w:w="1072" w:type="dxa"/>
            <w:shd w:val="clear" w:color="auto" w:fill="auto"/>
          </w:tcPr>
          <w:p w:rsidR="009E6AC5" w:rsidRPr="003C0A7C" w:rsidRDefault="009E6AC5" w:rsidP="009E6AC5">
            <w:pPr>
              <w:spacing w:before="100" w:beforeAutospacing="1" w:after="119" w:line="240" w:lineRule="auto"/>
              <w:ind w:left="0" w:right="0" w:firstLine="0"/>
              <w:jc w:val="center"/>
              <w:rPr>
                <w:b/>
                <w:color w:val="auto"/>
                <w:szCs w:val="24"/>
              </w:rPr>
            </w:pPr>
            <w:r w:rsidRPr="003C0A7C">
              <w:rPr>
                <w:b/>
                <w:color w:val="auto"/>
                <w:szCs w:val="24"/>
              </w:rPr>
              <w:t>9</w:t>
            </w:r>
          </w:p>
        </w:tc>
      </w:tr>
      <w:tr w:rsidR="009E6AC5" w:rsidRPr="003C0A7C" w:rsidTr="009E6AC5">
        <w:tc>
          <w:tcPr>
            <w:tcW w:w="4077" w:type="dxa"/>
            <w:shd w:val="clear" w:color="auto" w:fill="auto"/>
          </w:tcPr>
          <w:p w:rsidR="009E6AC5" w:rsidRPr="003C0A7C" w:rsidRDefault="009E6AC5" w:rsidP="009E6AC5">
            <w:pPr>
              <w:spacing w:before="100" w:beforeAutospacing="1" w:after="119" w:line="240" w:lineRule="auto"/>
              <w:ind w:left="0" w:right="0" w:firstLine="0"/>
              <w:jc w:val="left"/>
              <w:rPr>
                <w:b/>
                <w:color w:val="auto"/>
                <w:szCs w:val="24"/>
              </w:rPr>
            </w:pPr>
            <w:r w:rsidRPr="003C0A7C">
              <w:rPr>
                <w:b/>
                <w:color w:val="auto"/>
                <w:szCs w:val="24"/>
              </w:rPr>
              <w:t>Математика</w:t>
            </w:r>
          </w:p>
        </w:tc>
        <w:tc>
          <w:tcPr>
            <w:tcW w:w="1069" w:type="dxa"/>
            <w:shd w:val="clear" w:color="auto" w:fill="auto"/>
          </w:tcPr>
          <w:p w:rsidR="009E6AC5" w:rsidRPr="003C0A7C" w:rsidRDefault="009E6AC5" w:rsidP="009E6AC5">
            <w:pPr>
              <w:spacing w:before="100" w:beforeAutospacing="1" w:after="119" w:line="240" w:lineRule="auto"/>
              <w:ind w:left="0" w:right="0" w:firstLine="0"/>
              <w:jc w:val="center"/>
              <w:rPr>
                <w:color w:val="auto"/>
                <w:szCs w:val="24"/>
              </w:rPr>
            </w:pPr>
            <w:r w:rsidRPr="003C0A7C">
              <w:rPr>
                <w:color w:val="auto"/>
                <w:szCs w:val="24"/>
              </w:rPr>
              <w:t>1</w:t>
            </w:r>
          </w:p>
        </w:tc>
        <w:tc>
          <w:tcPr>
            <w:tcW w:w="992" w:type="dxa"/>
            <w:shd w:val="clear" w:color="auto" w:fill="auto"/>
          </w:tcPr>
          <w:p w:rsidR="009E6AC5" w:rsidRPr="003C0A7C" w:rsidRDefault="009E6AC5" w:rsidP="009E6AC5">
            <w:pPr>
              <w:spacing w:before="100" w:beforeAutospacing="1" w:after="119" w:line="240" w:lineRule="auto"/>
              <w:ind w:left="0" w:right="0" w:firstLine="0"/>
              <w:jc w:val="center"/>
              <w:rPr>
                <w:color w:val="auto"/>
                <w:szCs w:val="24"/>
              </w:rPr>
            </w:pPr>
            <w:r w:rsidRPr="003C0A7C">
              <w:rPr>
                <w:color w:val="auto"/>
                <w:szCs w:val="24"/>
              </w:rPr>
              <w:t>1</w:t>
            </w:r>
          </w:p>
        </w:tc>
        <w:tc>
          <w:tcPr>
            <w:tcW w:w="851" w:type="dxa"/>
            <w:shd w:val="clear" w:color="auto" w:fill="auto"/>
          </w:tcPr>
          <w:p w:rsidR="009E6AC5" w:rsidRPr="003C0A7C" w:rsidRDefault="009E6AC5" w:rsidP="009E6AC5">
            <w:pPr>
              <w:spacing w:before="100" w:beforeAutospacing="1" w:after="119" w:line="240" w:lineRule="auto"/>
              <w:ind w:left="0" w:right="0" w:firstLine="0"/>
              <w:jc w:val="center"/>
              <w:rPr>
                <w:color w:val="auto"/>
                <w:szCs w:val="24"/>
              </w:rPr>
            </w:pPr>
            <w:r w:rsidRPr="003C0A7C">
              <w:rPr>
                <w:color w:val="auto"/>
                <w:szCs w:val="24"/>
              </w:rPr>
              <w:t>1</w:t>
            </w:r>
          </w:p>
        </w:tc>
        <w:tc>
          <w:tcPr>
            <w:tcW w:w="850" w:type="dxa"/>
            <w:shd w:val="clear" w:color="auto" w:fill="auto"/>
          </w:tcPr>
          <w:p w:rsidR="009E6AC5" w:rsidRPr="003C0A7C" w:rsidRDefault="009E6AC5" w:rsidP="009E6AC5">
            <w:pPr>
              <w:spacing w:before="100" w:beforeAutospacing="1" w:after="119" w:line="240" w:lineRule="auto"/>
              <w:ind w:left="0" w:right="0" w:firstLine="0"/>
              <w:jc w:val="center"/>
              <w:rPr>
                <w:color w:val="auto"/>
                <w:szCs w:val="24"/>
              </w:rPr>
            </w:pPr>
            <w:r w:rsidRPr="003C0A7C">
              <w:rPr>
                <w:color w:val="auto"/>
                <w:szCs w:val="24"/>
              </w:rPr>
              <w:t>1</w:t>
            </w:r>
          </w:p>
        </w:tc>
        <w:tc>
          <w:tcPr>
            <w:tcW w:w="1072" w:type="dxa"/>
            <w:shd w:val="clear" w:color="auto" w:fill="auto"/>
          </w:tcPr>
          <w:p w:rsidR="009E6AC5" w:rsidRPr="003C0A7C" w:rsidRDefault="009E6AC5" w:rsidP="009E6AC5">
            <w:pPr>
              <w:spacing w:before="100" w:beforeAutospacing="1" w:after="119" w:line="240" w:lineRule="auto"/>
              <w:ind w:left="0" w:right="0" w:firstLine="0"/>
              <w:jc w:val="center"/>
              <w:rPr>
                <w:color w:val="auto"/>
                <w:szCs w:val="24"/>
              </w:rPr>
            </w:pPr>
            <w:r w:rsidRPr="003C0A7C">
              <w:rPr>
                <w:color w:val="auto"/>
                <w:szCs w:val="24"/>
              </w:rPr>
              <w:t>2</w:t>
            </w:r>
          </w:p>
        </w:tc>
      </w:tr>
      <w:tr w:rsidR="009E6AC5" w:rsidRPr="003C0A7C" w:rsidTr="009E6AC5">
        <w:tc>
          <w:tcPr>
            <w:tcW w:w="4077" w:type="dxa"/>
            <w:shd w:val="clear" w:color="auto" w:fill="auto"/>
          </w:tcPr>
          <w:p w:rsidR="009E6AC5" w:rsidRPr="003C0A7C" w:rsidRDefault="009E6AC5" w:rsidP="009E6AC5">
            <w:pPr>
              <w:spacing w:before="100" w:beforeAutospacing="1" w:after="119" w:line="240" w:lineRule="auto"/>
              <w:ind w:left="0" w:right="0" w:firstLine="0"/>
              <w:jc w:val="left"/>
              <w:rPr>
                <w:b/>
                <w:color w:val="auto"/>
                <w:szCs w:val="24"/>
              </w:rPr>
            </w:pPr>
            <w:r w:rsidRPr="003C0A7C">
              <w:rPr>
                <w:b/>
                <w:color w:val="auto"/>
                <w:szCs w:val="24"/>
              </w:rPr>
              <w:t>Обществознание</w:t>
            </w:r>
          </w:p>
        </w:tc>
        <w:tc>
          <w:tcPr>
            <w:tcW w:w="1069" w:type="dxa"/>
            <w:shd w:val="clear" w:color="auto" w:fill="auto"/>
          </w:tcPr>
          <w:p w:rsidR="009E6AC5" w:rsidRPr="003C0A7C" w:rsidRDefault="009E6AC5" w:rsidP="009E6AC5">
            <w:pPr>
              <w:spacing w:before="100" w:beforeAutospacing="1" w:after="119" w:line="240" w:lineRule="auto"/>
              <w:ind w:left="0" w:right="0" w:firstLine="0"/>
              <w:jc w:val="center"/>
              <w:rPr>
                <w:color w:val="auto"/>
                <w:szCs w:val="24"/>
              </w:rPr>
            </w:pPr>
          </w:p>
        </w:tc>
        <w:tc>
          <w:tcPr>
            <w:tcW w:w="992" w:type="dxa"/>
            <w:shd w:val="clear" w:color="auto" w:fill="auto"/>
          </w:tcPr>
          <w:p w:rsidR="009E6AC5" w:rsidRPr="003C0A7C" w:rsidRDefault="009E6AC5" w:rsidP="009E6AC5">
            <w:pPr>
              <w:spacing w:before="100" w:beforeAutospacing="1" w:after="119" w:line="240" w:lineRule="auto"/>
              <w:ind w:left="0" w:right="0" w:firstLine="0"/>
              <w:jc w:val="center"/>
              <w:rPr>
                <w:color w:val="auto"/>
                <w:szCs w:val="24"/>
              </w:rPr>
            </w:pPr>
            <w:r w:rsidRPr="003C0A7C">
              <w:rPr>
                <w:color w:val="auto"/>
                <w:szCs w:val="24"/>
              </w:rPr>
              <w:t>2</w:t>
            </w:r>
          </w:p>
        </w:tc>
        <w:tc>
          <w:tcPr>
            <w:tcW w:w="851" w:type="dxa"/>
            <w:shd w:val="clear" w:color="auto" w:fill="auto"/>
          </w:tcPr>
          <w:p w:rsidR="009E6AC5" w:rsidRPr="003C0A7C" w:rsidRDefault="009E6AC5" w:rsidP="009E6AC5">
            <w:pPr>
              <w:spacing w:before="100" w:beforeAutospacing="1" w:after="119" w:line="240" w:lineRule="auto"/>
              <w:ind w:left="0" w:right="0" w:firstLine="0"/>
              <w:jc w:val="center"/>
              <w:rPr>
                <w:color w:val="auto"/>
                <w:szCs w:val="24"/>
              </w:rPr>
            </w:pPr>
            <w:r w:rsidRPr="003C0A7C">
              <w:rPr>
                <w:color w:val="auto"/>
                <w:szCs w:val="24"/>
              </w:rPr>
              <w:t>2</w:t>
            </w:r>
          </w:p>
        </w:tc>
        <w:tc>
          <w:tcPr>
            <w:tcW w:w="850" w:type="dxa"/>
            <w:shd w:val="clear" w:color="auto" w:fill="auto"/>
          </w:tcPr>
          <w:p w:rsidR="009E6AC5" w:rsidRPr="003C0A7C" w:rsidRDefault="009E6AC5" w:rsidP="009E6AC5">
            <w:pPr>
              <w:spacing w:before="100" w:beforeAutospacing="1" w:after="119" w:line="240" w:lineRule="auto"/>
              <w:ind w:left="0" w:right="0" w:firstLine="0"/>
              <w:jc w:val="center"/>
              <w:rPr>
                <w:color w:val="auto"/>
                <w:szCs w:val="24"/>
              </w:rPr>
            </w:pPr>
            <w:r w:rsidRPr="003C0A7C">
              <w:rPr>
                <w:color w:val="auto"/>
                <w:szCs w:val="24"/>
              </w:rPr>
              <w:t>2</w:t>
            </w:r>
          </w:p>
        </w:tc>
        <w:tc>
          <w:tcPr>
            <w:tcW w:w="1072" w:type="dxa"/>
            <w:shd w:val="clear" w:color="auto" w:fill="auto"/>
          </w:tcPr>
          <w:p w:rsidR="009E6AC5" w:rsidRPr="003C0A7C" w:rsidRDefault="009E6AC5" w:rsidP="009E6AC5">
            <w:pPr>
              <w:spacing w:before="100" w:beforeAutospacing="1" w:after="119" w:line="240" w:lineRule="auto"/>
              <w:ind w:left="0" w:right="0" w:firstLine="0"/>
              <w:jc w:val="center"/>
              <w:rPr>
                <w:color w:val="auto"/>
                <w:szCs w:val="24"/>
              </w:rPr>
            </w:pPr>
            <w:r w:rsidRPr="003C0A7C">
              <w:rPr>
                <w:color w:val="auto"/>
                <w:szCs w:val="24"/>
              </w:rPr>
              <w:t>2</w:t>
            </w:r>
          </w:p>
        </w:tc>
      </w:tr>
      <w:tr w:rsidR="009E6AC5" w:rsidRPr="003C0A7C" w:rsidTr="009E6AC5">
        <w:tc>
          <w:tcPr>
            <w:tcW w:w="4077" w:type="dxa"/>
            <w:shd w:val="clear" w:color="auto" w:fill="auto"/>
          </w:tcPr>
          <w:p w:rsidR="009E6AC5" w:rsidRPr="003C0A7C" w:rsidRDefault="009E6AC5" w:rsidP="009E6AC5">
            <w:pPr>
              <w:spacing w:before="100" w:beforeAutospacing="1" w:after="119" w:line="240" w:lineRule="auto"/>
              <w:ind w:left="0" w:right="0" w:firstLine="0"/>
              <w:jc w:val="left"/>
              <w:rPr>
                <w:b/>
                <w:color w:val="auto"/>
                <w:szCs w:val="24"/>
              </w:rPr>
            </w:pPr>
            <w:r w:rsidRPr="003C0A7C">
              <w:rPr>
                <w:b/>
                <w:color w:val="auto"/>
                <w:szCs w:val="24"/>
              </w:rPr>
              <w:t>География</w:t>
            </w:r>
          </w:p>
        </w:tc>
        <w:tc>
          <w:tcPr>
            <w:tcW w:w="1069" w:type="dxa"/>
            <w:shd w:val="clear" w:color="auto" w:fill="auto"/>
          </w:tcPr>
          <w:p w:rsidR="009E6AC5" w:rsidRPr="003C0A7C" w:rsidRDefault="009E6AC5" w:rsidP="009E6AC5">
            <w:pPr>
              <w:spacing w:before="100" w:beforeAutospacing="1" w:after="119" w:line="240" w:lineRule="auto"/>
              <w:ind w:left="0" w:right="0" w:firstLine="0"/>
              <w:jc w:val="center"/>
              <w:rPr>
                <w:color w:val="auto"/>
                <w:szCs w:val="24"/>
              </w:rPr>
            </w:pPr>
            <w:r w:rsidRPr="003C0A7C">
              <w:rPr>
                <w:color w:val="auto"/>
                <w:szCs w:val="24"/>
              </w:rPr>
              <w:t>2</w:t>
            </w:r>
          </w:p>
        </w:tc>
        <w:tc>
          <w:tcPr>
            <w:tcW w:w="992" w:type="dxa"/>
            <w:shd w:val="clear" w:color="auto" w:fill="auto"/>
          </w:tcPr>
          <w:p w:rsidR="009E6AC5" w:rsidRPr="003C0A7C" w:rsidRDefault="009E6AC5" w:rsidP="009E6AC5">
            <w:pPr>
              <w:spacing w:before="100" w:beforeAutospacing="1" w:after="119" w:line="240" w:lineRule="auto"/>
              <w:ind w:left="0" w:right="0" w:firstLine="0"/>
              <w:jc w:val="center"/>
              <w:rPr>
                <w:color w:val="auto"/>
                <w:szCs w:val="24"/>
              </w:rPr>
            </w:pPr>
          </w:p>
        </w:tc>
        <w:tc>
          <w:tcPr>
            <w:tcW w:w="851" w:type="dxa"/>
            <w:shd w:val="clear" w:color="auto" w:fill="auto"/>
          </w:tcPr>
          <w:p w:rsidR="009E6AC5" w:rsidRPr="003C0A7C" w:rsidRDefault="009E6AC5" w:rsidP="009E6AC5">
            <w:pPr>
              <w:spacing w:before="100" w:beforeAutospacing="1" w:after="119" w:line="240" w:lineRule="auto"/>
              <w:ind w:left="0" w:right="0" w:firstLine="0"/>
              <w:jc w:val="center"/>
              <w:rPr>
                <w:color w:val="auto"/>
                <w:szCs w:val="24"/>
              </w:rPr>
            </w:pPr>
          </w:p>
        </w:tc>
        <w:tc>
          <w:tcPr>
            <w:tcW w:w="850" w:type="dxa"/>
            <w:shd w:val="clear" w:color="auto" w:fill="auto"/>
          </w:tcPr>
          <w:p w:rsidR="009E6AC5" w:rsidRPr="003C0A7C" w:rsidRDefault="009E6AC5" w:rsidP="009E6AC5">
            <w:pPr>
              <w:spacing w:before="100" w:beforeAutospacing="1" w:after="119" w:line="240" w:lineRule="auto"/>
              <w:ind w:left="0" w:right="0" w:firstLine="0"/>
              <w:jc w:val="center"/>
              <w:rPr>
                <w:color w:val="auto"/>
                <w:szCs w:val="24"/>
              </w:rPr>
            </w:pPr>
          </w:p>
        </w:tc>
        <w:tc>
          <w:tcPr>
            <w:tcW w:w="1072" w:type="dxa"/>
            <w:shd w:val="clear" w:color="auto" w:fill="auto"/>
          </w:tcPr>
          <w:p w:rsidR="009E6AC5" w:rsidRPr="003C0A7C" w:rsidRDefault="009E6AC5" w:rsidP="009E6AC5">
            <w:pPr>
              <w:spacing w:before="100" w:beforeAutospacing="1" w:after="119" w:line="240" w:lineRule="auto"/>
              <w:ind w:left="0" w:right="0" w:firstLine="0"/>
              <w:jc w:val="center"/>
              <w:rPr>
                <w:color w:val="auto"/>
                <w:szCs w:val="24"/>
              </w:rPr>
            </w:pPr>
          </w:p>
        </w:tc>
      </w:tr>
      <w:tr w:rsidR="009E6AC5" w:rsidRPr="003C0A7C" w:rsidTr="009E6AC5">
        <w:tc>
          <w:tcPr>
            <w:tcW w:w="4077" w:type="dxa"/>
            <w:shd w:val="clear" w:color="auto" w:fill="auto"/>
          </w:tcPr>
          <w:p w:rsidR="009E6AC5" w:rsidRPr="003C0A7C" w:rsidRDefault="009E6AC5" w:rsidP="009E6AC5">
            <w:pPr>
              <w:spacing w:before="100" w:beforeAutospacing="1" w:after="119" w:line="240" w:lineRule="auto"/>
              <w:ind w:left="0" w:right="0" w:firstLine="0"/>
              <w:jc w:val="left"/>
              <w:rPr>
                <w:color w:val="auto"/>
                <w:szCs w:val="24"/>
              </w:rPr>
            </w:pPr>
            <w:r w:rsidRPr="003C0A7C">
              <w:rPr>
                <w:color w:val="auto"/>
                <w:szCs w:val="24"/>
              </w:rPr>
              <w:t>Итого за год</w:t>
            </w:r>
          </w:p>
        </w:tc>
        <w:tc>
          <w:tcPr>
            <w:tcW w:w="1069" w:type="dxa"/>
            <w:shd w:val="clear" w:color="auto" w:fill="auto"/>
          </w:tcPr>
          <w:p w:rsidR="009E6AC5" w:rsidRPr="003C0A7C" w:rsidRDefault="009E6AC5" w:rsidP="009E6AC5">
            <w:pPr>
              <w:spacing w:before="100" w:beforeAutospacing="1" w:after="119" w:line="240" w:lineRule="auto"/>
              <w:ind w:left="0" w:right="0" w:firstLine="0"/>
              <w:jc w:val="center"/>
              <w:rPr>
                <w:color w:val="auto"/>
                <w:szCs w:val="24"/>
              </w:rPr>
            </w:pPr>
            <w:r w:rsidRPr="003C0A7C">
              <w:rPr>
                <w:color w:val="auto"/>
                <w:szCs w:val="24"/>
              </w:rPr>
              <w:t>3</w:t>
            </w:r>
          </w:p>
        </w:tc>
        <w:tc>
          <w:tcPr>
            <w:tcW w:w="992" w:type="dxa"/>
            <w:shd w:val="clear" w:color="auto" w:fill="auto"/>
          </w:tcPr>
          <w:p w:rsidR="009E6AC5" w:rsidRPr="003C0A7C" w:rsidRDefault="009E6AC5" w:rsidP="009E6AC5">
            <w:pPr>
              <w:spacing w:before="100" w:beforeAutospacing="1" w:after="119" w:line="240" w:lineRule="auto"/>
              <w:ind w:left="0" w:right="0" w:firstLine="0"/>
              <w:jc w:val="center"/>
              <w:rPr>
                <w:color w:val="auto"/>
                <w:szCs w:val="24"/>
              </w:rPr>
            </w:pPr>
            <w:r w:rsidRPr="003C0A7C">
              <w:rPr>
                <w:color w:val="auto"/>
                <w:szCs w:val="24"/>
              </w:rPr>
              <w:t>3</w:t>
            </w:r>
          </w:p>
        </w:tc>
        <w:tc>
          <w:tcPr>
            <w:tcW w:w="851" w:type="dxa"/>
            <w:shd w:val="clear" w:color="auto" w:fill="auto"/>
          </w:tcPr>
          <w:p w:rsidR="009E6AC5" w:rsidRPr="003C0A7C" w:rsidRDefault="009E6AC5" w:rsidP="009E6AC5">
            <w:pPr>
              <w:spacing w:before="100" w:beforeAutospacing="1" w:after="119" w:line="240" w:lineRule="auto"/>
              <w:ind w:left="0" w:right="0" w:firstLine="0"/>
              <w:jc w:val="center"/>
              <w:rPr>
                <w:color w:val="auto"/>
                <w:szCs w:val="24"/>
              </w:rPr>
            </w:pPr>
            <w:r w:rsidRPr="003C0A7C">
              <w:rPr>
                <w:color w:val="auto"/>
                <w:szCs w:val="24"/>
              </w:rPr>
              <w:t>3</w:t>
            </w:r>
          </w:p>
        </w:tc>
        <w:tc>
          <w:tcPr>
            <w:tcW w:w="850" w:type="dxa"/>
            <w:shd w:val="clear" w:color="auto" w:fill="auto"/>
          </w:tcPr>
          <w:p w:rsidR="009E6AC5" w:rsidRPr="003C0A7C" w:rsidRDefault="009E6AC5" w:rsidP="009E6AC5">
            <w:pPr>
              <w:spacing w:before="100" w:beforeAutospacing="1" w:after="119" w:line="240" w:lineRule="auto"/>
              <w:ind w:left="0" w:right="0" w:firstLine="0"/>
              <w:jc w:val="center"/>
              <w:rPr>
                <w:color w:val="auto"/>
                <w:szCs w:val="24"/>
              </w:rPr>
            </w:pPr>
            <w:r w:rsidRPr="003C0A7C">
              <w:rPr>
                <w:color w:val="auto"/>
                <w:szCs w:val="24"/>
              </w:rPr>
              <w:t>3</w:t>
            </w:r>
          </w:p>
        </w:tc>
        <w:tc>
          <w:tcPr>
            <w:tcW w:w="1072" w:type="dxa"/>
            <w:shd w:val="clear" w:color="auto" w:fill="auto"/>
          </w:tcPr>
          <w:p w:rsidR="009E6AC5" w:rsidRPr="003C0A7C" w:rsidRDefault="009E6AC5" w:rsidP="009E6AC5">
            <w:pPr>
              <w:spacing w:before="100" w:beforeAutospacing="1" w:after="119" w:line="240" w:lineRule="auto"/>
              <w:ind w:left="0" w:right="0" w:firstLine="0"/>
              <w:jc w:val="center"/>
              <w:rPr>
                <w:color w:val="auto"/>
                <w:szCs w:val="24"/>
              </w:rPr>
            </w:pPr>
            <w:r w:rsidRPr="003C0A7C">
              <w:rPr>
                <w:color w:val="auto"/>
                <w:szCs w:val="24"/>
              </w:rPr>
              <w:t>4</w:t>
            </w:r>
          </w:p>
        </w:tc>
      </w:tr>
      <w:tr w:rsidR="009E6AC5" w:rsidRPr="003C0A7C" w:rsidTr="009E6AC5">
        <w:tc>
          <w:tcPr>
            <w:tcW w:w="4077" w:type="dxa"/>
            <w:shd w:val="clear" w:color="auto" w:fill="auto"/>
          </w:tcPr>
          <w:p w:rsidR="009E6AC5" w:rsidRPr="003C0A7C" w:rsidRDefault="009E6AC5" w:rsidP="009E6AC5">
            <w:pPr>
              <w:spacing w:before="100" w:beforeAutospacing="1" w:after="119" w:line="240" w:lineRule="auto"/>
              <w:ind w:left="0" w:right="0" w:firstLine="0"/>
              <w:jc w:val="left"/>
              <w:rPr>
                <w:color w:val="auto"/>
                <w:szCs w:val="24"/>
              </w:rPr>
            </w:pPr>
            <w:r w:rsidRPr="003C0A7C">
              <w:rPr>
                <w:color w:val="auto"/>
                <w:szCs w:val="24"/>
              </w:rPr>
              <w:t>Итого по уровню образования</w:t>
            </w:r>
          </w:p>
        </w:tc>
        <w:tc>
          <w:tcPr>
            <w:tcW w:w="4834" w:type="dxa"/>
            <w:gridSpan w:val="5"/>
            <w:shd w:val="clear" w:color="auto" w:fill="auto"/>
            <w:vAlign w:val="center"/>
          </w:tcPr>
          <w:p w:rsidR="009E6AC5" w:rsidRPr="003C0A7C" w:rsidRDefault="009E6AC5" w:rsidP="009E6AC5">
            <w:pPr>
              <w:spacing w:before="100" w:beforeAutospacing="1" w:after="119" w:line="240" w:lineRule="auto"/>
              <w:ind w:left="0" w:right="0" w:firstLine="0"/>
              <w:jc w:val="center"/>
              <w:rPr>
                <w:b/>
                <w:color w:val="auto"/>
                <w:szCs w:val="24"/>
              </w:rPr>
            </w:pPr>
            <w:r w:rsidRPr="003C0A7C">
              <w:rPr>
                <w:b/>
                <w:color w:val="auto"/>
                <w:szCs w:val="24"/>
              </w:rPr>
              <w:t>16</w:t>
            </w:r>
          </w:p>
        </w:tc>
      </w:tr>
    </w:tbl>
    <w:p w:rsidR="009E6AC5" w:rsidRPr="003C0A7C" w:rsidRDefault="009E6AC5" w:rsidP="009E6AC5">
      <w:pPr>
        <w:spacing w:after="22" w:line="259" w:lineRule="auto"/>
        <w:ind w:left="0" w:right="0" w:firstLine="0"/>
        <w:jc w:val="left"/>
        <w:rPr>
          <w:color w:val="auto"/>
        </w:rPr>
      </w:pPr>
    </w:p>
    <w:p w:rsidR="009E6AC5" w:rsidRPr="003C0A7C" w:rsidRDefault="009E6AC5" w:rsidP="009E6AC5">
      <w:pPr>
        <w:spacing w:after="11" w:line="268" w:lineRule="auto"/>
        <w:ind w:left="0" w:right="0" w:firstLine="0"/>
        <w:rPr>
          <w:color w:val="auto"/>
        </w:rPr>
      </w:pPr>
      <w:r w:rsidRPr="003C0A7C">
        <w:rPr>
          <w:color w:val="auto"/>
        </w:rPr>
        <w:lastRenderedPageBreak/>
        <w:t xml:space="preserve">    В связи с этим вносятся изменения в образовательную программу ОУ, рабочие программы по предметам, календарно-тематическое планирование по математике, физике, географии, биологии, химии, обществознанию. </w:t>
      </w:r>
    </w:p>
    <w:p w:rsidR="009E6AC5" w:rsidRPr="003C0A7C" w:rsidRDefault="009E6AC5" w:rsidP="009E6AC5">
      <w:pPr>
        <w:spacing w:after="11" w:line="268" w:lineRule="auto"/>
        <w:ind w:left="0" w:right="0" w:firstLine="0"/>
        <w:rPr>
          <w:color w:val="auto"/>
        </w:rPr>
      </w:pPr>
      <w:r w:rsidRPr="003C0A7C">
        <w:rPr>
          <w:color w:val="auto"/>
        </w:rPr>
        <w:t xml:space="preserve">    В рамках реализации областного сетевого проекта «Агропоколение» для обучающихся </w:t>
      </w:r>
      <w:r w:rsidRPr="003C0A7C">
        <w:rPr>
          <w:color w:val="auto"/>
        </w:rPr>
        <w:br/>
        <w:t xml:space="preserve">8, 9 классов в октябре текущего года формируется агрокласс. Цель проекта: создание условий для профессионального самоопределения обучающихся и формирование мотивации к дальнейшему трудоустройству на селе. Занятия агрокласса будут проходить на базе ГАОУ СПО ТО «Ялуторовский агротехнологический колледж». Направления подготовки обучающихся, расписание занятий определяются в сентябре текущего года ГАОУ СПО ТО «Ялуторовским агротехнологическим колледжем» совместно с Управлением образования Тюменского муниципального района.  </w:t>
      </w:r>
    </w:p>
    <w:p w:rsidR="009E6AC5" w:rsidRPr="003C0A7C" w:rsidRDefault="009E6AC5" w:rsidP="009E6AC5">
      <w:pPr>
        <w:spacing w:after="11" w:line="268" w:lineRule="auto"/>
        <w:ind w:left="0" w:right="0" w:firstLine="0"/>
        <w:rPr>
          <w:color w:val="auto"/>
        </w:rPr>
      </w:pPr>
      <w:r w:rsidRPr="003C0A7C">
        <w:rPr>
          <w:color w:val="auto"/>
        </w:rPr>
        <w:t xml:space="preserve">    </w:t>
      </w:r>
      <w:r w:rsidRPr="003C0A7C">
        <w:rPr>
          <w:b/>
          <w:color w:val="auto"/>
        </w:rPr>
        <w:t>Учебный план является</w:t>
      </w:r>
      <w:r w:rsidRPr="003C0A7C">
        <w:rPr>
          <w:color w:val="auto"/>
        </w:rPr>
        <w:t xml:space="preserve"> нормативной основой для составления расписания учебных занятий и тарификации педагогического состава. </w:t>
      </w:r>
    </w:p>
    <w:p w:rsidR="009E6AC5" w:rsidRPr="003C0A7C" w:rsidRDefault="009E6AC5" w:rsidP="009E6AC5">
      <w:pPr>
        <w:spacing w:after="11" w:line="268" w:lineRule="auto"/>
        <w:ind w:left="0" w:right="0" w:firstLine="0"/>
        <w:rPr>
          <w:color w:val="auto"/>
        </w:rPr>
      </w:pPr>
      <w:r w:rsidRPr="003C0A7C">
        <w:rPr>
          <w:color w:val="auto"/>
        </w:rPr>
        <w:t xml:space="preserve">    </w:t>
      </w:r>
      <w:r w:rsidRPr="003C0A7C">
        <w:rPr>
          <w:color w:val="auto"/>
          <w:sz w:val="22"/>
        </w:rPr>
        <w:t xml:space="preserve"> </w:t>
      </w:r>
      <w:r w:rsidRPr="003C0A7C">
        <w:rPr>
          <w:color w:val="auto"/>
        </w:rPr>
        <w:t xml:space="preserve">На основании Федерального закона «Об образовании в Российской Федерации» от 29.12.2012 </w:t>
      </w:r>
      <w:r w:rsidRPr="003C0A7C">
        <w:rPr>
          <w:color w:val="auto"/>
        </w:rPr>
        <w:br/>
        <w:t xml:space="preserve">№ 273-ФЗ ст.58 в переводных 5, 6, 7, 8 классах проводится </w:t>
      </w:r>
      <w:r w:rsidRPr="003C0A7C">
        <w:rPr>
          <w:b/>
          <w:i/>
          <w:color w:val="auto"/>
        </w:rPr>
        <w:t>промежуточная аттестация</w:t>
      </w:r>
      <w:r w:rsidRPr="003C0A7C">
        <w:rPr>
          <w:color w:val="auto"/>
        </w:rPr>
        <w:t>, которая</w:t>
      </w:r>
      <w:r w:rsidRPr="003C0A7C">
        <w:rPr>
          <w:color w:val="auto"/>
          <w:sz w:val="22"/>
        </w:rPr>
        <w:t xml:space="preserve"> </w:t>
      </w:r>
      <w:r w:rsidRPr="003C0A7C">
        <w:rPr>
          <w:color w:val="auto"/>
        </w:rPr>
        <w:t>сопровождается проведением контрольных мероприятий по всем предметам учебного плана, за исключением предметных курсов.</w:t>
      </w:r>
    </w:p>
    <w:p w:rsidR="009E6AC5" w:rsidRPr="003C0A7C" w:rsidRDefault="009E6AC5" w:rsidP="009E6AC5">
      <w:pPr>
        <w:spacing w:after="17" w:line="259" w:lineRule="auto"/>
        <w:ind w:left="0" w:right="0" w:firstLine="0"/>
        <w:jc w:val="left"/>
        <w:rPr>
          <w:color w:val="auto"/>
        </w:rPr>
      </w:pPr>
      <w:r w:rsidRPr="003C0A7C">
        <w:rPr>
          <w:color w:val="auto"/>
        </w:rPr>
        <w:t xml:space="preserve">     Промежуточная аттестация обучающихся 5, 6, 7, 8 классов по итогам учебного года проводится в соответствии с Положением о формах, периодичности и порядке текущего контроля успеваемости и промежуточной аттестации обучающихся, «в формах,</w:t>
      </w:r>
      <w:r w:rsidRPr="003C0A7C">
        <w:rPr>
          <w:rFonts w:ascii="Calibri" w:eastAsia="Calibri" w:hAnsi="Calibri" w:cs="Calibri"/>
          <w:color w:val="auto"/>
          <w:sz w:val="22"/>
        </w:rPr>
        <w:t xml:space="preserve"> </w:t>
      </w:r>
      <w:r w:rsidRPr="003C0A7C">
        <w:rPr>
          <w:color w:val="auto"/>
        </w:rPr>
        <w:t xml:space="preserve">определенных учебным планом, и в порядке, установленном образовательной организацией» (Приложение № 2). </w:t>
      </w:r>
    </w:p>
    <w:p w:rsidR="009E6AC5" w:rsidRPr="003C0A7C" w:rsidRDefault="009E6AC5" w:rsidP="009E6AC5">
      <w:pPr>
        <w:spacing w:after="11" w:line="268" w:lineRule="auto"/>
        <w:ind w:left="0" w:right="0" w:firstLine="0"/>
        <w:rPr>
          <w:color w:val="auto"/>
        </w:rPr>
      </w:pPr>
      <w:r w:rsidRPr="003C0A7C">
        <w:rPr>
          <w:color w:val="auto"/>
        </w:rPr>
        <w:t xml:space="preserve">    Объем времени, отведенный на промежуточную аттестацию обучающихся определен годовым календарным учебным графиком на 2020 – 2021 учебный год. </w:t>
      </w:r>
    </w:p>
    <w:p w:rsidR="009E6AC5" w:rsidRPr="003C0A7C" w:rsidRDefault="009E6AC5" w:rsidP="009E6AC5">
      <w:pPr>
        <w:spacing w:after="3" w:line="259" w:lineRule="auto"/>
        <w:ind w:left="0" w:right="0" w:firstLine="0"/>
        <w:rPr>
          <w:color w:val="auto"/>
        </w:rPr>
      </w:pPr>
      <w:r w:rsidRPr="003C0A7C">
        <w:rPr>
          <w:color w:val="auto"/>
        </w:rPr>
        <w:t xml:space="preserve">    Промежуточная аттестация проводится без прекращения образовательного процесса.</w:t>
      </w:r>
    </w:p>
    <w:p w:rsidR="009E6AC5" w:rsidRPr="003C0A7C" w:rsidRDefault="009E6AC5" w:rsidP="009E6AC5">
      <w:pPr>
        <w:spacing w:after="11" w:line="268" w:lineRule="auto"/>
        <w:ind w:left="0" w:right="0" w:firstLine="0"/>
        <w:rPr>
          <w:color w:val="auto"/>
        </w:rPr>
      </w:pPr>
      <w:r w:rsidRPr="003C0A7C">
        <w:rPr>
          <w:color w:val="auto"/>
        </w:rPr>
        <w:t xml:space="preserve">    Государственная итоговая аттестация для выпускников 9 классов проводится в форме основного государственного экзамена (ОГЭ), для выпускников 9 классов с ограниченными возможностями здоровья в форме государственного выпускного экзамена (ГВЭ). </w:t>
      </w:r>
    </w:p>
    <w:p w:rsidR="009E6AC5" w:rsidRPr="003C0A7C" w:rsidRDefault="009E6AC5" w:rsidP="009E6AC5">
      <w:pPr>
        <w:spacing w:after="55" w:line="270" w:lineRule="auto"/>
        <w:ind w:left="0" w:right="0" w:firstLine="0"/>
        <w:jc w:val="center"/>
        <w:rPr>
          <w:color w:val="auto"/>
        </w:rPr>
      </w:pPr>
    </w:p>
    <w:p w:rsidR="009E6AC5" w:rsidRPr="003C0A7C" w:rsidRDefault="009E6AC5" w:rsidP="009E6AC5">
      <w:pPr>
        <w:spacing w:after="55" w:line="270" w:lineRule="auto"/>
        <w:ind w:left="0" w:right="0" w:firstLine="0"/>
        <w:jc w:val="center"/>
        <w:rPr>
          <w:color w:val="auto"/>
        </w:rPr>
      </w:pPr>
      <w:r w:rsidRPr="003C0A7C">
        <w:rPr>
          <w:color w:val="auto"/>
        </w:rPr>
        <w:t xml:space="preserve"> </w:t>
      </w:r>
      <w:r w:rsidRPr="003C0A7C">
        <w:rPr>
          <w:b/>
          <w:color w:val="auto"/>
        </w:rPr>
        <w:t xml:space="preserve">Использование учебников </w:t>
      </w:r>
    </w:p>
    <w:p w:rsidR="009E6AC5" w:rsidRPr="003C0A7C" w:rsidRDefault="009E6AC5" w:rsidP="009E6AC5">
      <w:pPr>
        <w:spacing w:after="11" w:line="268" w:lineRule="auto"/>
        <w:ind w:left="0" w:right="0" w:firstLine="0"/>
        <w:rPr>
          <w:color w:val="auto"/>
        </w:rPr>
      </w:pPr>
      <w:r w:rsidRPr="003C0A7C">
        <w:rPr>
          <w:color w:val="auto"/>
        </w:rPr>
        <w:t xml:space="preserve">   При формировании перечня учебников и программ школа руководствовалась приказом Минобрнауки России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3C0A7C">
        <w:rPr>
          <w:color w:val="auto"/>
        </w:rPr>
        <w:br/>
        <w:t xml:space="preserve">(с изменениями). </w:t>
      </w:r>
    </w:p>
    <w:p w:rsidR="009E6AC5" w:rsidRPr="003C0A7C" w:rsidRDefault="009E6AC5" w:rsidP="009E6AC5">
      <w:pPr>
        <w:spacing w:after="22" w:line="259" w:lineRule="auto"/>
        <w:ind w:left="0" w:right="0" w:firstLine="0"/>
        <w:rPr>
          <w:color w:val="auto"/>
        </w:rPr>
      </w:pPr>
      <w:r w:rsidRPr="003C0A7C">
        <w:rPr>
          <w:color w:val="auto"/>
        </w:rPr>
        <w:t xml:space="preserve">     В учебном процессе также используются учебники, входящие в перечень, утверждённый приказом Минобрнауки России от 19.012.2012 №1067, от 10.07.2013 № 544. Кроме того, при осуществлении образовательной деятельности школа пользуется учебниками, находящимися в библиотеке районного обменного фонда. При изучении предметов, курсов регионального компонента и компонента образовательного учреждения используются пособия и программы, рекомендованные к использованию Тюменским областным государственным институтом развития регионального образования.  (Приложение № 4) </w:t>
      </w:r>
    </w:p>
    <w:p w:rsidR="009E6AC5" w:rsidRPr="003C0A7C" w:rsidRDefault="009E6AC5" w:rsidP="009E6AC5">
      <w:pPr>
        <w:spacing w:after="0" w:line="240" w:lineRule="auto"/>
        <w:ind w:left="0" w:right="0" w:firstLine="0"/>
        <w:jc w:val="left"/>
        <w:rPr>
          <w:b/>
          <w:i/>
          <w:color w:val="auto"/>
          <w:szCs w:val="24"/>
        </w:rPr>
      </w:pPr>
    </w:p>
    <w:p w:rsidR="009E6AC5" w:rsidRPr="003C0A7C" w:rsidRDefault="009E6AC5" w:rsidP="009E6AC5">
      <w:pPr>
        <w:spacing w:after="11" w:line="268" w:lineRule="auto"/>
        <w:ind w:left="0" w:right="0" w:firstLine="0"/>
        <w:rPr>
          <w:color w:val="auto"/>
        </w:rPr>
      </w:pPr>
      <w:r w:rsidRPr="003C0A7C">
        <w:rPr>
          <w:color w:val="auto"/>
          <w:sz w:val="20"/>
        </w:rPr>
        <w:t xml:space="preserve">    </w:t>
      </w:r>
      <w:r w:rsidRPr="003C0A7C">
        <w:rPr>
          <w:color w:val="auto"/>
        </w:rPr>
        <w:t xml:space="preserve">         Предполагаемый результат от реализации учебного плана: отражение реальных запросов учащихся в образовательных потребностях, развитие у подростков социально значимого комплекса жизненно важных навыков при адаптации учащихся на новой ступени обучения, гарантированное овладение выпускниками школы минимумом государственного стандарта, обеспечение возможности адаптации в современных социальных условиях и продолжение образования, обеспечение баланса между основным циклом и вариативной частью. </w:t>
      </w:r>
    </w:p>
    <w:p w:rsidR="009E6AC5" w:rsidRPr="003C0A7C" w:rsidRDefault="009E6AC5" w:rsidP="009E6AC5">
      <w:pPr>
        <w:spacing w:after="0" w:line="259" w:lineRule="auto"/>
        <w:ind w:left="0" w:right="0" w:firstLine="0"/>
        <w:jc w:val="left"/>
        <w:rPr>
          <w:color w:val="auto"/>
        </w:rPr>
      </w:pPr>
      <w:r w:rsidRPr="003C0A7C">
        <w:rPr>
          <w:color w:val="auto"/>
        </w:rPr>
        <w:t xml:space="preserve"> </w:t>
      </w:r>
    </w:p>
    <w:p w:rsidR="009E6AC5" w:rsidRPr="003C0A7C" w:rsidRDefault="009E6AC5" w:rsidP="009E6AC5">
      <w:pPr>
        <w:spacing w:after="0" w:line="259" w:lineRule="auto"/>
        <w:ind w:left="0" w:right="0" w:firstLine="0"/>
        <w:jc w:val="left"/>
        <w:rPr>
          <w:color w:val="auto"/>
        </w:rPr>
      </w:pPr>
      <w:r w:rsidRPr="003C0A7C">
        <w:rPr>
          <w:color w:val="auto"/>
        </w:rPr>
        <w:t xml:space="preserve">  </w:t>
      </w:r>
    </w:p>
    <w:p w:rsidR="009E6AC5" w:rsidRPr="003C0A7C" w:rsidRDefault="009E6AC5" w:rsidP="009E6AC5">
      <w:pPr>
        <w:spacing w:after="218" w:line="259" w:lineRule="auto"/>
        <w:ind w:left="0" w:right="0" w:firstLine="0"/>
        <w:jc w:val="right"/>
        <w:rPr>
          <w:color w:val="auto"/>
        </w:rPr>
      </w:pPr>
      <w:r w:rsidRPr="003C0A7C">
        <w:rPr>
          <w:color w:val="auto"/>
        </w:rPr>
        <w:lastRenderedPageBreak/>
        <w:t>Приложение № 1</w:t>
      </w:r>
    </w:p>
    <w:p w:rsidR="009E6AC5" w:rsidRPr="003C0A7C" w:rsidRDefault="009E6AC5" w:rsidP="009E6AC5">
      <w:pPr>
        <w:keepNext/>
        <w:spacing w:after="0" w:line="240" w:lineRule="auto"/>
        <w:ind w:left="0" w:right="0" w:firstLine="0"/>
        <w:jc w:val="center"/>
        <w:outlineLvl w:val="0"/>
        <w:rPr>
          <w:b/>
          <w:bCs/>
          <w:color w:val="auto"/>
          <w:szCs w:val="24"/>
        </w:rPr>
      </w:pPr>
      <w:r w:rsidRPr="003C0A7C">
        <w:rPr>
          <w:b/>
          <w:bCs/>
          <w:color w:val="auto"/>
          <w:szCs w:val="24"/>
        </w:rPr>
        <w:t>УЧЕБНЫЙ ПЛАН ОСНОВНОГО ОБЩЕГО ОБРАЗОВАНИЯ</w:t>
      </w:r>
    </w:p>
    <w:p w:rsidR="009E6AC5" w:rsidRPr="003C0A7C" w:rsidRDefault="009E6AC5" w:rsidP="009E6AC5">
      <w:pPr>
        <w:spacing w:after="0" w:line="240" w:lineRule="auto"/>
        <w:ind w:left="0" w:right="0" w:firstLine="0"/>
        <w:jc w:val="center"/>
        <w:rPr>
          <w:b/>
          <w:bCs/>
          <w:color w:val="auto"/>
          <w:szCs w:val="24"/>
        </w:rPr>
      </w:pPr>
      <w:r w:rsidRPr="003C0A7C">
        <w:rPr>
          <w:b/>
          <w:bCs/>
          <w:color w:val="auto"/>
          <w:szCs w:val="24"/>
        </w:rPr>
        <w:t>на 2021 – 2022 учебный год</w:t>
      </w:r>
    </w:p>
    <w:p w:rsidR="009E6AC5" w:rsidRPr="003C0A7C" w:rsidRDefault="009E6AC5" w:rsidP="009E6AC5">
      <w:pPr>
        <w:spacing w:after="200" w:line="276" w:lineRule="auto"/>
        <w:ind w:left="0" w:right="0" w:firstLine="0"/>
        <w:contextualSpacing/>
        <w:jc w:val="center"/>
        <w:rPr>
          <w:b/>
          <w:i/>
          <w:color w:val="auto"/>
          <w:szCs w:val="24"/>
          <w:u w:val="single"/>
        </w:rPr>
      </w:pPr>
      <w:r w:rsidRPr="003C0A7C">
        <w:rPr>
          <w:b/>
          <w:i/>
          <w:color w:val="auto"/>
          <w:szCs w:val="24"/>
          <w:u w:val="single"/>
        </w:rPr>
        <w:t xml:space="preserve"> (ФГОС ООО)</w:t>
      </w:r>
    </w:p>
    <w:p w:rsidR="009E6AC5" w:rsidRPr="003C0A7C" w:rsidRDefault="009E6AC5" w:rsidP="009E6AC5">
      <w:pPr>
        <w:spacing w:after="0" w:line="240" w:lineRule="auto"/>
        <w:ind w:left="0" w:right="0" w:firstLine="0"/>
        <w:jc w:val="right"/>
        <w:rPr>
          <w:rFonts w:eastAsia="Calibri"/>
          <w:b/>
          <w:bCs/>
          <w:i/>
          <w:color w:val="auto"/>
          <w:sz w:val="22"/>
          <w:lang w:eastAsia="en-US"/>
        </w:rPr>
      </w:pPr>
      <w:r w:rsidRPr="003C0A7C">
        <w:rPr>
          <w:rFonts w:eastAsia="Calibri"/>
          <w:b/>
          <w:bCs/>
          <w:i/>
          <w:color w:val="auto"/>
          <w:sz w:val="22"/>
          <w:lang w:eastAsia="en-US"/>
        </w:rPr>
        <w:t>Вариант № 3-4</w:t>
      </w:r>
    </w:p>
    <w:tbl>
      <w:tblPr>
        <w:tblW w:w="106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6"/>
        <w:gridCol w:w="4106"/>
        <w:gridCol w:w="683"/>
        <w:gridCol w:w="670"/>
        <w:gridCol w:w="709"/>
        <w:gridCol w:w="747"/>
        <w:gridCol w:w="567"/>
        <w:gridCol w:w="856"/>
      </w:tblGrid>
      <w:tr w:rsidR="009E6AC5" w:rsidRPr="003C0A7C" w:rsidTr="009E6AC5">
        <w:trPr>
          <w:trHeight w:val="460"/>
          <w:jc w:val="center"/>
        </w:trPr>
        <w:tc>
          <w:tcPr>
            <w:tcW w:w="2346" w:type="dxa"/>
            <w:vMerge w:val="restart"/>
            <w:vAlign w:val="center"/>
          </w:tcPr>
          <w:p w:rsidR="009E6AC5" w:rsidRPr="003C0A7C" w:rsidRDefault="009E6AC5" w:rsidP="009E6AC5">
            <w:pPr>
              <w:spacing w:after="0" w:line="240" w:lineRule="auto"/>
              <w:ind w:left="0" w:right="0" w:firstLine="0"/>
              <w:jc w:val="center"/>
              <w:rPr>
                <w:b/>
                <w:color w:val="auto"/>
                <w:szCs w:val="24"/>
                <w:lang w:eastAsia="en-US"/>
              </w:rPr>
            </w:pPr>
            <w:r w:rsidRPr="003C0A7C">
              <w:rPr>
                <w:rFonts w:eastAsia="Calibri"/>
                <w:b/>
                <w:bCs/>
                <w:i/>
                <w:color w:val="auto"/>
                <w:sz w:val="28"/>
                <w:szCs w:val="28"/>
                <w:lang w:eastAsia="en-US"/>
              </w:rPr>
              <w:t xml:space="preserve"> </w:t>
            </w:r>
            <w:r w:rsidRPr="003C0A7C">
              <w:rPr>
                <w:b/>
                <w:color w:val="auto"/>
                <w:szCs w:val="24"/>
                <w:lang w:eastAsia="en-US"/>
              </w:rPr>
              <w:t>Предметные области</w:t>
            </w:r>
          </w:p>
        </w:tc>
        <w:tc>
          <w:tcPr>
            <w:tcW w:w="4106" w:type="dxa"/>
            <w:vMerge w:val="restart"/>
            <w:vAlign w:val="center"/>
          </w:tcPr>
          <w:p w:rsidR="009E6AC5" w:rsidRPr="003C0A7C" w:rsidRDefault="009E6AC5" w:rsidP="009E6AC5">
            <w:pPr>
              <w:spacing w:after="0" w:line="240" w:lineRule="auto"/>
              <w:ind w:left="0" w:right="0" w:firstLine="0"/>
              <w:jc w:val="center"/>
              <w:rPr>
                <w:b/>
                <w:color w:val="auto"/>
                <w:szCs w:val="24"/>
                <w:lang w:eastAsia="en-US"/>
              </w:rPr>
            </w:pPr>
            <w:r w:rsidRPr="003C0A7C">
              <w:rPr>
                <w:b/>
                <w:color w:val="auto"/>
                <w:szCs w:val="24"/>
                <w:lang w:eastAsia="en-US"/>
              </w:rPr>
              <w:t>Учебные предметы</w:t>
            </w:r>
          </w:p>
          <w:p w:rsidR="009E6AC5" w:rsidRPr="003C0A7C" w:rsidRDefault="009E6AC5" w:rsidP="009E6AC5">
            <w:pPr>
              <w:spacing w:after="0" w:line="240" w:lineRule="auto"/>
              <w:ind w:left="0" w:right="0" w:firstLine="0"/>
              <w:jc w:val="center"/>
              <w:rPr>
                <w:b/>
                <w:color w:val="auto"/>
                <w:szCs w:val="24"/>
                <w:lang w:eastAsia="en-US"/>
              </w:rPr>
            </w:pPr>
            <w:r w:rsidRPr="003C0A7C">
              <w:rPr>
                <w:b/>
                <w:color w:val="auto"/>
                <w:szCs w:val="24"/>
                <w:lang w:eastAsia="en-US"/>
              </w:rPr>
              <w:t>Классы</w:t>
            </w:r>
          </w:p>
        </w:tc>
        <w:tc>
          <w:tcPr>
            <w:tcW w:w="4232" w:type="dxa"/>
            <w:gridSpan w:val="6"/>
            <w:vAlign w:val="center"/>
          </w:tcPr>
          <w:p w:rsidR="009E6AC5" w:rsidRPr="003C0A7C" w:rsidRDefault="009E6AC5" w:rsidP="009E6AC5">
            <w:pPr>
              <w:spacing w:after="0" w:line="240" w:lineRule="auto"/>
              <w:ind w:left="0" w:right="0" w:firstLine="0"/>
              <w:jc w:val="center"/>
              <w:rPr>
                <w:b/>
                <w:color w:val="auto"/>
                <w:szCs w:val="24"/>
                <w:lang w:eastAsia="en-US"/>
              </w:rPr>
            </w:pPr>
            <w:r w:rsidRPr="003C0A7C">
              <w:rPr>
                <w:b/>
                <w:color w:val="auto"/>
                <w:szCs w:val="24"/>
                <w:lang w:eastAsia="en-US"/>
              </w:rPr>
              <w:t>Количество часов в неделю</w:t>
            </w:r>
          </w:p>
        </w:tc>
      </w:tr>
      <w:tr w:rsidR="009E6AC5" w:rsidRPr="003C0A7C" w:rsidTr="009E6AC5">
        <w:trPr>
          <w:trHeight w:val="373"/>
          <w:jc w:val="center"/>
        </w:trPr>
        <w:tc>
          <w:tcPr>
            <w:tcW w:w="2346" w:type="dxa"/>
            <w:vMerge/>
            <w:vAlign w:val="center"/>
          </w:tcPr>
          <w:p w:rsidR="009E6AC5" w:rsidRPr="003C0A7C" w:rsidRDefault="009E6AC5" w:rsidP="009E6AC5">
            <w:pPr>
              <w:widowControl w:val="0"/>
              <w:pBdr>
                <w:top w:val="nil"/>
                <w:left w:val="nil"/>
                <w:bottom w:val="nil"/>
                <w:right w:val="nil"/>
                <w:between w:val="nil"/>
              </w:pBdr>
              <w:spacing w:after="0" w:line="276" w:lineRule="auto"/>
              <w:ind w:left="0" w:right="0" w:firstLine="0"/>
              <w:jc w:val="center"/>
              <w:rPr>
                <w:b/>
                <w:color w:val="auto"/>
                <w:szCs w:val="24"/>
                <w:lang w:eastAsia="en-US"/>
              </w:rPr>
            </w:pPr>
          </w:p>
        </w:tc>
        <w:tc>
          <w:tcPr>
            <w:tcW w:w="4106" w:type="dxa"/>
            <w:vMerge/>
            <w:vAlign w:val="center"/>
          </w:tcPr>
          <w:p w:rsidR="009E6AC5" w:rsidRPr="003C0A7C" w:rsidRDefault="009E6AC5" w:rsidP="009E6AC5">
            <w:pPr>
              <w:widowControl w:val="0"/>
              <w:pBdr>
                <w:top w:val="nil"/>
                <w:left w:val="nil"/>
                <w:bottom w:val="nil"/>
                <w:right w:val="nil"/>
                <w:between w:val="nil"/>
              </w:pBdr>
              <w:spacing w:after="0" w:line="276" w:lineRule="auto"/>
              <w:ind w:left="0" w:right="0" w:firstLine="0"/>
              <w:jc w:val="center"/>
              <w:rPr>
                <w:b/>
                <w:color w:val="auto"/>
                <w:szCs w:val="24"/>
                <w:lang w:eastAsia="en-US"/>
              </w:rPr>
            </w:pPr>
          </w:p>
        </w:tc>
        <w:tc>
          <w:tcPr>
            <w:tcW w:w="683" w:type="dxa"/>
            <w:vAlign w:val="center"/>
          </w:tcPr>
          <w:p w:rsidR="009E6AC5" w:rsidRPr="003C0A7C" w:rsidRDefault="009E6AC5" w:rsidP="009E6AC5">
            <w:pPr>
              <w:spacing w:after="0" w:line="240" w:lineRule="auto"/>
              <w:ind w:left="0" w:right="0" w:firstLine="0"/>
              <w:jc w:val="center"/>
              <w:rPr>
                <w:b/>
                <w:color w:val="auto"/>
                <w:szCs w:val="24"/>
                <w:lang w:eastAsia="en-US"/>
              </w:rPr>
            </w:pPr>
            <w:r w:rsidRPr="003C0A7C">
              <w:rPr>
                <w:b/>
                <w:color w:val="auto"/>
                <w:szCs w:val="24"/>
                <w:lang w:eastAsia="en-US"/>
              </w:rPr>
              <w:t>V</w:t>
            </w:r>
          </w:p>
        </w:tc>
        <w:tc>
          <w:tcPr>
            <w:tcW w:w="670" w:type="dxa"/>
            <w:vAlign w:val="center"/>
          </w:tcPr>
          <w:p w:rsidR="009E6AC5" w:rsidRPr="003C0A7C" w:rsidRDefault="009E6AC5" w:rsidP="009E6AC5">
            <w:pPr>
              <w:spacing w:after="0" w:line="240" w:lineRule="auto"/>
              <w:ind w:left="0" w:right="0" w:firstLine="0"/>
              <w:jc w:val="center"/>
              <w:rPr>
                <w:b/>
                <w:color w:val="auto"/>
                <w:szCs w:val="24"/>
                <w:lang w:eastAsia="en-US"/>
              </w:rPr>
            </w:pPr>
            <w:r w:rsidRPr="003C0A7C">
              <w:rPr>
                <w:b/>
                <w:color w:val="auto"/>
                <w:szCs w:val="24"/>
                <w:lang w:eastAsia="en-US"/>
              </w:rPr>
              <w:t>VI</w:t>
            </w:r>
          </w:p>
        </w:tc>
        <w:tc>
          <w:tcPr>
            <w:tcW w:w="709" w:type="dxa"/>
            <w:vAlign w:val="center"/>
          </w:tcPr>
          <w:p w:rsidR="009E6AC5" w:rsidRPr="003C0A7C" w:rsidRDefault="009E6AC5" w:rsidP="009E6AC5">
            <w:pPr>
              <w:spacing w:after="0" w:line="240" w:lineRule="auto"/>
              <w:ind w:left="0" w:right="0" w:firstLine="0"/>
              <w:jc w:val="center"/>
              <w:rPr>
                <w:b/>
                <w:color w:val="auto"/>
                <w:szCs w:val="24"/>
                <w:lang w:eastAsia="en-US"/>
              </w:rPr>
            </w:pPr>
            <w:r w:rsidRPr="003C0A7C">
              <w:rPr>
                <w:b/>
                <w:color w:val="auto"/>
                <w:szCs w:val="24"/>
                <w:lang w:eastAsia="en-US"/>
              </w:rPr>
              <w:t>VII</w:t>
            </w:r>
          </w:p>
        </w:tc>
        <w:tc>
          <w:tcPr>
            <w:tcW w:w="747" w:type="dxa"/>
            <w:vAlign w:val="center"/>
          </w:tcPr>
          <w:p w:rsidR="009E6AC5" w:rsidRPr="003C0A7C" w:rsidRDefault="009E6AC5" w:rsidP="009E6AC5">
            <w:pPr>
              <w:spacing w:after="0" w:line="240" w:lineRule="auto"/>
              <w:ind w:left="0" w:right="0" w:firstLine="0"/>
              <w:jc w:val="center"/>
              <w:rPr>
                <w:b/>
                <w:color w:val="auto"/>
                <w:szCs w:val="24"/>
                <w:lang w:eastAsia="en-US"/>
              </w:rPr>
            </w:pPr>
            <w:r w:rsidRPr="003C0A7C">
              <w:rPr>
                <w:b/>
                <w:color w:val="auto"/>
                <w:szCs w:val="24"/>
                <w:lang w:eastAsia="en-US"/>
              </w:rPr>
              <w:t>VIII</w:t>
            </w:r>
          </w:p>
        </w:tc>
        <w:tc>
          <w:tcPr>
            <w:tcW w:w="567" w:type="dxa"/>
            <w:vAlign w:val="center"/>
          </w:tcPr>
          <w:p w:rsidR="009E6AC5" w:rsidRPr="003C0A7C" w:rsidRDefault="009E6AC5" w:rsidP="009E6AC5">
            <w:pPr>
              <w:spacing w:after="0" w:line="240" w:lineRule="auto"/>
              <w:ind w:left="0" w:right="0" w:firstLine="0"/>
              <w:jc w:val="center"/>
              <w:rPr>
                <w:b/>
                <w:color w:val="auto"/>
                <w:szCs w:val="24"/>
                <w:lang w:eastAsia="en-US"/>
              </w:rPr>
            </w:pPr>
            <w:r w:rsidRPr="003C0A7C">
              <w:rPr>
                <w:b/>
                <w:color w:val="auto"/>
                <w:szCs w:val="24"/>
                <w:lang w:eastAsia="en-US"/>
              </w:rPr>
              <w:t>IX</w:t>
            </w:r>
          </w:p>
        </w:tc>
        <w:tc>
          <w:tcPr>
            <w:tcW w:w="856" w:type="dxa"/>
            <w:vAlign w:val="center"/>
          </w:tcPr>
          <w:p w:rsidR="009E6AC5" w:rsidRPr="003C0A7C" w:rsidRDefault="009E6AC5" w:rsidP="009E6AC5">
            <w:pPr>
              <w:spacing w:after="0" w:line="240" w:lineRule="auto"/>
              <w:ind w:left="0" w:right="0" w:firstLine="0"/>
              <w:jc w:val="center"/>
              <w:rPr>
                <w:b/>
                <w:color w:val="auto"/>
                <w:szCs w:val="24"/>
                <w:lang w:eastAsia="en-US"/>
              </w:rPr>
            </w:pPr>
            <w:r w:rsidRPr="003C0A7C">
              <w:rPr>
                <w:b/>
                <w:color w:val="auto"/>
                <w:szCs w:val="24"/>
                <w:lang w:eastAsia="en-US"/>
              </w:rPr>
              <w:t>Всего</w:t>
            </w:r>
          </w:p>
        </w:tc>
      </w:tr>
      <w:tr w:rsidR="009E6AC5" w:rsidRPr="003C0A7C" w:rsidTr="009E6AC5">
        <w:trPr>
          <w:trHeight w:val="300"/>
          <w:jc w:val="center"/>
        </w:trPr>
        <w:tc>
          <w:tcPr>
            <w:tcW w:w="10684" w:type="dxa"/>
            <w:gridSpan w:val="8"/>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i/>
                <w:color w:val="auto"/>
                <w:szCs w:val="24"/>
                <w:lang w:eastAsia="en-US"/>
              </w:rPr>
              <w:t>Обязательная часть</w:t>
            </w:r>
          </w:p>
        </w:tc>
      </w:tr>
      <w:tr w:rsidR="009E6AC5" w:rsidRPr="003C0A7C" w:rsidTr="009E6AC5">
        <w:trPr>
          <w:trHeight w:val="320"/>
          <w:jc w:val="center"/>
        </w:trPr>
        <w:tc>
          <w:tcPr>
            <w:tcW w:w="2346" w:type="dxa"/>
            <w:vMerge w:val="restart"/>
            <w:vAlign w:val="center"/>
          </w:tcPr>
          <w:p w:rsidR="009E6AC5" w:rsidRPr="003C0A7C" w:rsidRDefault="009E6AC5" w:rsidP="009E6AC5">
            <w:pPr>
              <w:spacing w:after="0" w:line="288" w:lineRule="auto"/>
              <w:ind w:left="0" w:right="0" w:firstLine="0"/>
              <w:jc w:val="center"/>
              <w:rPr>
                <w:i/>
                <w:color w:val="auto"/>
                <w:szCs w:val="24"/>
                <w:lang w:eastAsia="en-US"/>
              </w:rPr>
            </w:pPr>
            <w:r w:rsidRPr="003C0A7C">
              <w:rPr>
                <w:i/>
                <w:color w:val="auto"/>
                <w:szCs w:val="24"/>
                <w:lang w:eastAsia="en-US"/>
              </w:rPr>
              <w:t>Филология</w:t>
            </w:r>
          </w:p>
        </w:tc>
        <w:tc>
          <w:tcPr>
            <w:tcW w:w="4106" w:type="dxa"/>
            <w:vAlign w:val="center"/>
          </w:tcPr>
          <w:p w:rsidR="009E6AC5" w:rsidRPr="003C0A7C" w:rsidRDefault="009E6AC5" w:rsidP="009E6AC5">
            <w:pPr>
              <w:spacing w:after="0" w:line="288" w:lineRule="auto"/>
              <w:ind w:left="0" w:right="0" w:firstLine="0"/>
              <w:jc w:val="left"/>
              <w:rPr>
                <w:color w:val="auto"/>
                <w:szCs w:val="24"/>
                <w:lang w:eastAsia="en-US"/>
              </w:rPr>
            </w:pPr>
            <w:r w:rsidRPr="003C0A7C">
              <w:rPr>
                <w:color w:val="auto"/>
                <w:szCs w:val="24"/>
                <w:lang w:eastAsia="en-US"/>
              </w:rPr>
              <w:t>Русский язык</w:t>
            </w:r>
          </w:p>
        </w:tc>
        <w:tc>
          <w:tcPr>
            <w:tcW w:w="683"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5</w:t>
            </w:r>
          </w:p>
        </w:tc>
        <w:tc>
          <w:tcPr>
            <w:tcW w:w="670"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6</w:t>
            </w:r>
          </w:p>
        </w:tc>
        <w:tc>
          <w:tcPr>
            <w:tcW w:w="709"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4</w:t>
            </w:r>
          </w:p>
        </w:tc>
        <w:tc>
          <w:tcPr>
            <w:tcW w:w="74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3</w:t>
            </w:r>
          </w:p>
        </w:tc>
        <w:tc>
          <w:tcPr>
            <w:tcW w:w="56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3</w:t>
            </w: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21</w:t>
            </w:r>
          </w:p>
        </w:tc>
      </w:tr>
      <w:tr w:rsidR="009E6AC5" w:rsidRPr="003C0A7C" w:rsidTr="009E6AC5">
        <w:trPr>
          <w:trHeight w:val="360"/>
          <w:jc w:val="center"/>
        </w:trPr>
        <w:tc>
          <w:tcPr>
            <w:tcW w:w="2346" w:type="dxa"/>
            <w:vMerge/>
            <w:vAlign w:val="center"/>
          </w:tcPr>
          <w:p w:rsidR="009E6AC5" w:rsidRPr="003C0A7C" w:rsidRDefault="009E6AC5" w:rsidP="009E6AC5">
            <w:pPr>
              <w:widowControl w:val="0"/>
              <w:pBdr>
                <w:top w:val="nil"/>
                <w:left w:val="nil"/>
                <w:bottom w:val="nil"/>
                <w:right w:val="nil"/>
                <w:between w:val="nil"/>
              </w:pBdr>
              <w:spacing w:after="0" w:line="276" w:lineRule="auto"/>
              <w:ind w:left="0" w:right="0" w:firstLine="0"/>
              <w:jc w:val="center"/>
              <w:rPr>
                <w:i/>
                <w:color w:val="auto"/>
                <w:szCs w:val="24"/>
                <w:lang w:eastAsia="en-US"/>
              </w:rPr>
            </w:pPr>
          </w:p>
        </w:tc>
        <w:tc>
          <w:tcPr>
            <w:tcW w:w="4106" w:type="dxa"/>
            <w:vAlign w:val="center"/>
          </w:tcPr>
          <w:p w:rsidR="009E6AC5" w:rsidRPr="003C0A7C" w:rsidRDefault="009E6AC5" w:rsidP="009E6AC5">
            <w:pPr>
              <w:spacing w:after="0" w:line="288" w:lineRule="auto"/>
              <w:ind w:left="0" w:right="0" w:firstLine="0"/>
              <w:jc w:val="left"/>
              <w:rPr>
                <w:color w:val="auto"/>
                <w:szCs w:val="24"/>
                <w:lang w:eastAsia="en-US"/>
              </w:rPr>
            </w:pPr>
            <w:r w:rsidRPr="003C0A7C">
              <w:rPr>
                <w:color w:val="auto"/>
                <w:szCs w:val="24"/>
                <w:lang w:eastAsia="en-US"/>
              </w:rPr>
              <w:t>Литература</w:t>
            </w:r>
          </w:p>
        </w:tc>
        <w:tc>
          <w:tcPr>
            <w:tcW w:w="683"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3</w:t>
            </w:r>
          </w:p>
        </w:tc>
        <w:tc>
          <w:tcPr>
            <w:tcW w:w="670"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3</w:t>
            </w:r>
          </w:p>
        </w:tc>
        <w:tc>
          <w:tcPr>
            <w:tcW w:w="709"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74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56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3</w:t>
            </w: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13</w:t>
            </w:r>
          </w:p>
        </w:tc>
      </w:tr>
      <w:tr w:rsidR="009E6AC5" w:rsidRPr="003C0A7C" w:rsidTr="009E6AC5">
        <w:trPr>
          <w:trHeight w:val="360"/>
          <w:jc w:val="center"/>
        </w:trPr>
        <w:tc>
          <w:tcPr>
            <w:tcW w:w="2346" w:type="dxa"/>
            <w:vMerge/>
            <w:vAlign w:val="center"/>
          </w:tcPr>
          <w:p w:rsidR="009E6AC5" w:rsidRPr="003C0A7C" w:rsidRDefault="009E6AC5" w:rsidP="009E6AC5">
            <w:pPr>
              <w:widowControl w:val="0"/>
              <w:pBdr>
                <w:top w:val="nil"/>
                <w:left w:val="nil"/>
                <w:bottom w:val="nil"/>
                <w:right w:val="nil"/>
                <w:between w:val="nil"/>
              </w:pBdr>
              <w:spacing w:after="0" w:line="276" w:lineRule="auto"/>
              <w:ind w:left="0" w:right="0" w:firstLine="0"/>
              <w:jc w:val="center"/>
              <w:rPr>
                <w:i/>
                <w:color w:val="auto"/>
                <w:szCs w:val="24"/>
                <w:lang w:eastAsia="en-US"/>
              </w:rPr>
            </w:pPr>
          </w:p>
        </w:tc>
        <w:tc>
          <w:tcPr>
            <w:tcW w:w="4106" w:type="dxa"/>
            <w:vAlign w:val="center"/>
          </w:tcPr>
          <w:p w:rsidR="009E6AC5" w:rsidRPr="003C0A7C" w:rsidRDefault="009E6AC5" w:rsidP="009E6AC5">
            <w:pPr>
              <w:autoSpaceDE w:val="0"/>
              <w:autoSpaceDN w:val="0"/>
              <w:adjustRightInd w:val="0"/>
              <w:spacing w:after="0" w:line="240" w:lineRule="auto"/>
              <w:ind w:left="0" w:right="292" w:firstLine="0"/>
              <w:jc w:val="left"/>
              <w:rPr>
                <w:color w:val="auto"/>
                <w:szCs w:val="24"/>
              </w:rPr>
            </w:pPr>
            <w:r w:rsidRPr="003C0A7C">
              <w:rPr>
                <w:color w:val="auto"/>
                <w:szCs w:val="24"/>
              </w:rPr>
              <w:t>Родной язык</w:t>
            </w:r>
          </w:p>
        </w:tc>
        <w:tc>
          <w:tcPr>
            <w:tcW w:w="683"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0,5</w:t>
            </w:r>
          </w:p>
        </w:tc>
        <w:tc>
          <w:tcPr>
            <w:tcW w:w="670"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0,5</w:t>
            </w:r>
          </w:p>
        </w:tc>
        <w:tc>
          <w:tcPr>
            <w:tcW w:w="709"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0,5</w:t>
            </w:r>
          </w:p>
        </w:tc>
        <w:tc>
          <w:tcPr>
            <w:tcW w:w="74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0,5</w:t>
            </w:r>
          </w:p>
        </w:tc>
        <w:tc>
          <w:tcPr>
            <w:tcW w:w="56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3</w:t>
            </w:r>
          </w:p>
        </w:tc>
      </w:tr>
      <w:tr w:rsidR="009E6AC5" w:rsidRPr="003C0A7C" w:rsidTr="009E6AC5">
        <w:trPr>
          <w:trHeight w:val="360"/>
          <w:jc w:val="center"/>
        </w:trPr>
        <w:tc>
          <w:tcPr>
            <w:tcW w:w="2346" w:type="dxa"/>
            <w:vMerge/>
            <w:vAlign w:val="center"/>
          </w:tcPr>
          <w:p w:rsidR="009E6AC5" w:rsidRPr="003C0A7C" w:rsidRDefault="009E6AC5" w:rsidP="009E6AC5">
            <w:pPr>
              <w:widowControl w:val="0"/>
              <w:pBdr>
                <w:top w:val="nil"/>
                <w:left w:val="nil"/>
                <w:bottom w:val="nil"/>
                <w:right w:val="nil"/>
                <w:between w:val="nil"/>
              </w:pBdr>
              <w:spacing w:after="0" w:line="276" w:lineRule="auto"/>
              <w:ind w:left="0" w:right="0" w:firstLine="0"/>
              <w:jc w:val="center"/>
              <w:rPr>
                <w:i/>
                <w:color w:val="auto"/>
                <w:szCs w:val="24"/>
                <w:lang w:eastAsia="en-US"/>
              </w:rPr>
            </w:pPr>
          </w:p>
        </w:tc>
        <w:tc>
          <w:tcPr>
            <w:tcW w:w="4106" w:type="dxa"/>
            <w:vAlign w:val="center"/>
          </w:tcPr>
          <w:p w:rsidR="009E6AC5" w:rsidRPr="003C0A7C" w:rsidRDefault="009E6AC5" w:rsidP="009E6AC5">
            <w:pPr>
              <w:autoSpaceDE w:val="0"/>
              <w:autoSpaceDN w:val="0"/>
              <w:adjustRightInd w:val="0"/>
              <w:spacing w:after="0" w:line="240" w:lineRule="auto"/>
              <w:ind w:left="0" w:right="292" w:firstLine="0"/>
              <w:jc w:val="left"/>
              <w:rPr>
                <w:color w:val="auto"/>
                <w:szCs w:val="24"/>
              </w:rPr>
            </w:pPr>
            <w:r w:rsidRPr="003C0A7C">
              <w:rPr>
                <w:color w:val="auto"/>
                <w:szCs w:val="24"/>
              </w:rPr>
              <w:t>Родная литература</w:t>
            </w:r>
          </w:p>
        </w:tc>
        <w:tc>
          <w:tcPr>
            <w:tcW w:w="683"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0,5</w:t>
            </w:r>
          </w:p>
        </w:tc>
        <w:tc>
          <w:tcPr>
            <w:tcW w:w="670"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0,5</w:t>
            </w:r>
          </w:p>
        </w:tc>
        <w:tc>
          <w:tcPr>
            <w:tcW w:w="709"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0,5</w:t>
            </w:r>
          </w:p>
        </w:tc>
        <w:tc>
          <w:tcPr>
            <w:tcW w:w="74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0,5</w:t>
            </w:r>
          </w:p>
        </w:tc>
        <w:tc>
          <w:tcPr>
            <w:tcW w:w="56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3</w:t>
            </w:r>
          </w:p>
        </w:tc>
      </w:tr>
      <w:tr w:rsidR="009E6AC5" w:rsidRPr="003C0A7C" w:rsidTr="009E6AC5">
        <w:trPr>
          <w:trHeight w:val="320"/>
          <w:jc w:val="center"/>
        </w:trPr>
        <w:tc>
          <w:tcPr>
            <w:tcW w:w="2346" w:type="dxa"/>
            <w:vMerge/>
            <w:vAlign w:val="center"/>
          </w:tcPr>
          <w:p w:rsidR="009E6AC5" w:rsidRPr="003C0A7C" w:rsidRDefault="009E6AC5" w:rsidP="009E6AC5">
            <w:pPr>
              <w:widowControl w:val="0"/>
              <w:pBdr>
                <w:top w:val="nil"/>
                <w:left w:val="nil"/>
                <w:bottom w:val="nil"/>
                <w:right w:val="nil"/>
                <w:between w:val="nil"/>
              </w:pBdr>
              <w:spacing w:after="0" w:line="276" w:lineRule="auto"/>
              <w:ind w:left="0" w:right="0" w:firstLine="0"/>
              <w:jc w:val="center"/>
              <w:rPr>
                <w:i/>
                <w:color w:val="auto"/>
                <w:szCs w:val="24"/>
                <w:lang w:eastAsia="en-US"/>
              </w:rPr>
            </w:pPr>
          </w:p>
        </w:tc>
        <w:tc>
          <w:tcPr>
            <w:tcW w:w="4106" w:type="dxa"/>
            <w:vAlign w:val="center"/>
          </w:tcPr>
          <w:p w:rsidR="009E6AC5" w:rsidRPr="003C0A7C" w:rsidRDefault="009E6AC5" w:rsidP="009E6AC5">
            <w:pPr>
              <w:spacing w:after="0" w:line="288" w:lineRule="auto"/>
              <w:ind w:left="0" w:right="0" w:firstLine="0"/>
              <w:jc w:val="left"/>
              <w:rPr>
                <w:color w:val="auto"/>
                <w:szCs w:val="24"/>
                <w:lang w:eastAsia="en-US"/>
              </w:rPr>
            </w:pPr>
            <w:r w:rsidRPr="003C0A7C">
              <w:rPr>
                <w:color w:val="auto"/>
                <w:szCs w:val="24"/>
                <w:lang w:eastAsia="en-US"/>
              </w:rPr>
              <w:t>Иностранный язык (английский)</w:t>
            </w:r>
          </w:p>
        </w:tc>
        <w:tc>
          <w:tcPr>
            <w:tcW w:w="683"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3</w:t>
            </w:r>
          </w:p>
        </w:tc>
        <w:tc>
          <w:tcPr>
            <w:tcW w:w="670"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3</w:t>
            </w:r>
          </w:p>
        </w:tc>
        <w:tc>
          <w:tcPr>
            <w:tcW w:w="709"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3</w:t>
            </w:r>
          </w:p>
        </w:tc>
        <w:tc>
          <w:tcPr>
            <w:tcW w:w="74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3</w:t>
            </w:r>
          </w:p>
        </w:tc>
        <w:tc>
          <w:tcPr>
            <w:tcW w:w="56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3</w:t>
            </w: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15</w:t>
            </w:r>
          </w:p>
        </w:tc>
      </w:tr>
      <w:tr w:rsidR="009E6AC5" w:rsidRPr="003C0A7C" w:rsidTr="009E6AC5">
        <w:trPr>
          <w:trHeight w:val="120"/>
          <w:jc w:val="center"/>
        </w:trPr>
        <w:tc>
          <w:tcPr>
            <w:tcW w:w="2346" w:type="dxa"/>
            <w:vMerge/>
            <w:vAlign w:val="center"/>
          </w:tcPr>
          <w:p w:rsidR="009E6AC5" w:rsidRPr="003C0A7C" w:rsidRDefault="009E6AC5" w:rsidP="009E6AC5">
            <w:pPr>
              <w:widowControl w:val="0"/>
              <w:pBdr>
                <w:top w:val="nil"/>
                <w:left w:val="nil"/>
                <w:bottom w:val="nil"/>
                <w:right w:val="nil"/>
                <w:between w:val="nil"/>
              </w:pBdr>
              <w:spacing w:after="0" w:line="276" w:lineRule="auto"/>
              <w:ind w:left="0" w:right="0" w:firstLine="0"/>
              <w:jc w:val="center"/>
              <w:rPr>
                <w:i/>
                <w:color w:val="auto"/>
                <w:szCs w:val="24"/>
                <w:lang w:eastAsia="en-US"/>
              </w:rPr>
            </w:pPr>
          </w:p>
        </w:tc>
        <w:tc>
          <w:tcPr>
            <w:tcW w:w="4106" w:type="dxa"/>
            <w:vAlign w:val="center"/>
          </w:tcPr>
          <w:p w:rsidR="009E6AC5" w:rsidRPr="003C0A7C" w:rsidRDefault="009E6AC5" w:rsidP="009E6AC5">
            <w:pPr>
              <w:spacing w:after="0" w:line="288" w:lineRule="auto"/>
              <w:ind w:left="0" w:right="0" w:firstLine="0"/>
              <w:jc w:val="left"/>
              <w:rPr>
                <w:color w:val="auto"/>
                <w:szCs w:val="24"/>
                <w:lang w:eastAsia="en-US"/>
              </w:rPr>
            </w:pPr>
            <w:r w:rsidRPr="003C0A7C">
              <w:rPr>
                <w:color w:val="auto"/>
                <w:szCs w:val="24"/>
                <w:lang w:eastAsia="en-US"/>
              </w:rPr>
              <w:t>Второй иностранный язык (немецкий)</w:t>
            </w:r>
          </w:p>
        </w:tc>
        <w:tc>
          <w:tcPr>
            <w:tcW w:w="683"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670"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709"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74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56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5</w:t>
            </w:r>
          </w:p>
        </w:tc>
      </w:tr>
      <w:tr w:rsidR="009E6AC5" w:rsidRPr="003C0A7C" w:rsidTr="009E6AC5">
        <w:trPr>
          <w:trHeight w:val="420"/>
          <w:jc w:val="center"/>
        </w:trPr>
        <w:tc>
          <w:tcPr>
            <w:tcW w:w="2346" w:type="dxa"/>
            <w:vMerge w:val="restart"/>
            <w:vAlign w:val="center"/>
          </w:tcPr>
          <w:p w:rsidR="009E6AC5" w:rsidRPr="003C0A7C" w:rsidRDefault="009E6AC5" w:rsidP="009E6AC5">
            <w:pPr>
              <w:spacing w:after="0" w:line="288" w:lineRule="auto"/>
              <w:ind w:left="0" w:right="0" w:firstLine="0"/>
              <w:jc w:val="center"/>
              <w:rPr>
                <w:i/>
                <w:color w:val="auto"/>
                <w:szCs w:val="24"/>
                <w:lang w:eastAsia="en-US"/>
              </w:rPr>
            </w:pPr>
            <w:r w:rsidRPr="003C0A7C">
              <w:rPr>
                <w:i/>
                <w:color w:val="auto"/>
                <w:szCs w:val="24"/>
                <w:lang w:eastAsia="en-US"/>
              </w:rPr>
              <w:t>Математика и информатика</w:t>
            </w:r>
          </w:p>
        </w:tc>
        <w:tc>
          <w:tcPr>
            <w:tcW w:w="4106" w:type="dxa"/>
            <w:vAlign w:val="center"/>
          </w:tcPr>
          <w:p w:rsidR="009E6AC5" w:rsidRPr="003C0A7C" w:rsidRDefault="009E6AC5" w:rsidP="009E6AC5">
            <w:pPr>
              <w:spacing w:after="0" w:line="288" w:lineRule="auto"/>
              <w:ind w:left="0" w:right="0" w:firstLine="0"/>
              <w:jc w:val="left"/>
              <w:rPr>
                <w:color w:val="auto"/>
                <w:szCs w:val="24"/>
                <w:lang w:eastAsia="en-US"/>
              </w:rPr>
            </w:pPr>
            <w:r w:rsidRPr="003C0A7C">
              <w:rPr>
                <w:color w:val="auto"/>
                <w:szCs w:val="24"/>
                <w:lang w:eastAsia="en-US"/>
              </w:rPr>
              <w:t>Математика</w:t>
            </w:r>
          </w:p>
        </w:tc>
        <w:tc>
          <w:tcPr>
            <w:tcW w:w="683"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5</w:t>
            </w:r>
          </w:p>
        </w:tc>
        <w:tc>
          <w:tcPr>
            <w:tcW w:w="670"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5</w:t>
            </w:r>
          </w:p>
        </w:tc>
        <w:tc>
          <w:tcPr>
            <w:tcW w:w="709" w:type="dxa"/>
            <w:vAlign w:val="center"/>
          </w:tcPr>
          <w:p w:rsidR="009E6AC5" w:rsidRPr="003C0A7C" w:rsidRDefault="009E6AC5" w:rsidP="009E6AC5">
            <w:pPr>
              <w:spacing w:after="0" w:line="288" w:lineRule="auto"/>
              <w:ind w:left="0" w:right="0" w:firstLine="0"/>
              <w:jc w:val="center"/>
              <w:rPr>
                <w:color w:val="auto"/>
                <w:szCs w:val="24"/>
                <w:lang w:eastAsia="en-US"/>
              </w:rPr>
            </w:pPr>
          </w:p>
        </w:tc>
        <w:tc>
          <w:tcPr>
            <w:tcW w:w="747" w:type="dxa"/>
            <w:vAlign w:val="center"/>
          </w:tcPr>
          <w:p w:rsidR="009E6AC5" w:rsidRPr="003C0A7C" w:rsidRDefault="009E6AC5" w:rsidP="009E6AC5">
            <w:pPr>
              <w:spacing w:after="0" w:line="288" w:lineRule="auto"/>
              <w:ind w:left="0" w:right="0" w:firstLine="0"/>
              <w:jc w:val="center"/>
              <w:rPr>
                <w:color w:val="auto"/>
                <w:szCs w:val="24"/>
                <w:lang w:eastAsia="en-US"/>
              </w:rPr>
            </w:pPr>
          </w:p>
        </w:tc>
        <w:tc>
          <w:tcPr>
            <w:tcW w:w="567" w:type="dxa"/>
            <w:vAlign w:val="center"/>
          </w:tcPr>
          <w:p w:rsidR="009E6AC5" w:rsidRPr="003C0A7C" w:rsidRDefault="009E6AC5" w:rsidP="009E6AC5">
            <w:pPr>
              <w:spacing w:after="0" w:line="288" w:lineRule="auto"/>
              <w:ind w:left="0" w:right="0" w:firstLine="0"/>
              <w:jc w:val="center"/>
              <w:rPr>
                <w:color w:val="auto"/>
                <w:szCs w:val="24"/>
                <w:lang w:eastAsia="en-US"/>
              </w:rPr>
            </w:pP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10</w:t>
            </w:r>
          </w:p>
        </w:tc>
      </w:tr>
      <w:tr w:rsidR="009E6AC5" w:rsidRPr="003C0A7C" w:rsidTr="009E6AC5">
        <w:trPr>
          <w:trHeight w:val="380"/>
          <w:jc w:val="center"/>
        </w:trPr>
        <w:tc>
          <w:tcPr>
            <w:tcW w:w="2346" w:type="dxa"/>
            <w:vMerge/>
            <w:vAlign w:val="center"/>
          </w:tcPr>
          <w:p w:rsidR="009E6AC5" w:rsidRPr="003C0A7C" w:rsidRDefault="009E6AC5" w:rsidP="009E6AC5">
            <w:pPr>
              <w:widowControl w:val="0"/>
              <w:pBdr>
                <w:top w:val="nil"/>
                <w:left w:val="nil"/>
                <w:bottom w:val="nil"/>
                <w:right w:val="nil"/>
                <w:between w:val="nil"/>
              </w:pBdr>
              <w:spacing w:after="0" w:line="276" w:lineRule="auto"/>
              <w:ind w:left="0" w:right="0" w:firstLine="0"/>
              <w:jc w:val="center"/>
              <w:rPr>
                <w:i/>
                <w:color w:val="auto"/>
                <w:szCs w:val="24"/>
                <w:lang w:eastAsia="en-US"/>
              </w:rPr>
            </w:pPr>
          </w:p>
        </w:tc>
        <w:tc>
          <w:tcPr>
            <w:tcW w:w="4106" w:type="dxa"/>
            <w:vAlign w:val="center"/>
          </w:tcPr>
          <w:p w:rsidR="009E6AC5" w:rsidRPr="003C0A7C" w:rsidRDefault="009E6AC5" w:rsidP="009E6AC5">
            <w:pPr>
              <w:spacing w:after="0" w:line="288" w:lineRule="auto"/>
              <w:ind w:left="0" w:right="0" w:firstLine="0"/>
              <w:jc w:val="left"/>
              <w:rPr>
                <w:color w:val="auto"/>
                <w:szCs w:val="24"/>
                <w:lang w:eastAsia="en-US"/>
              </w:rPr>
            </w:pPr>
            <w:r w:rsidRPr="003C0A7C">
              <w:rPr>
                <w:color w:val="auto"/>
                <w:szCs w:val="24"/>
                <w:lang w:eastAsia="en-US"/>
              </w:rPr>
              <w:t>Алгебра</w:t>
            </w:r>
          </w:p>
        </w:tc>
        <w:tc>
          <w:tcPr>
            <w:tcW w:w="683" w:type="dxa"/>
            <w:vAlign w:val="center"/>
          </w:tcPr>
          <w:p w:rsidR="009E6AC5" w:rsidRPr="003C0A7C" w:rsidRDefault="009E6AC5" w:rsidP="009E6AC5">
            <w:pPr>
              <w:spacing w:after="0" w:line="288" w:lineRule="auto"/>
              <w:ind w:left="0" w:right="0" w:firstLine="0"/>
              <w:jc w:val="center"/>
              <w:rPr>
                <w:color w:val="auto"/>
                <w:szCs w:val="24"/>
                <w:lang w:eastAsia="en-US"/>
              </w:rPr>
            </w:pPr>
          </w:p>
        </w:tc>
        <w:tc>
          <w:tcPr>
            <w:tcW w:w="670" w:type="dxa"/>
            <w:vAlign w:val="center"/>
          </w:tcPr>
          <w:p w:rsidR="009E6AC5" w:rsidRPr="003C0A7C" w:rsidRDefault="009E6AC5" w:rsidP="009E6AC5">
            <w:pPr>
              <w:spacing w:after="0" w:line="288" w:lineRule="auto"/>
              <w:ind w:left="0" w:right="0" w:firstLine="0"/>
              <w:jc w:val="center"/>
              <w:rPr>
                <w:color w:val="auto"/>
                <w:szCs w:val="24"/>
                <w:lang w:eastAsia="en-US"/>
              </w:rPr>
            </w:pPr>
          </w:p>
        </w:tc>
        <w:tc>
          <w:tcPr>
            <w:tcW w:w="709"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3</w:t>
            </w:r>
          </w:p>
        </w:tc>
        <w:tc>
          <w:tcPr>
            <w:tcW w:w="74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3</w:t>
            </w:r>
          </w:p>
        </w:tc>
        <w:tc>
          <w:tcPr>
            <w:tcW w:w="56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3</w:t>
            </w: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9</w:t>
            </w:r>
          </w:p>
        </w:tc>
      </w:tr>
      <w:tr w:rsidR="009E6AC5" w:rsidRPr="003C0A7C" w:rsidTr="009E6AC5">
        <w:trPr>
          <w:trHeight w:val="200"/>
          <w:jc w:val="center"/>
        </w:trPr>
        <w:tc>
          <w:tcPr>
            <w:tcW w:w="2346" w:type="dxa"/>
            <w:vMerge/>
            <w:vAlign w:val="center"/>
          </w:tcPr>
          <w:p w:rsidR="009E6AC5" w:rsidRPr="003C0A7C" w:rsidRDefault="009E6AC5" w:rsidP="009E6AC5">
            <w:pPr>
              <w:widowControl w:val="0"/>
              <w:pBdr>
                <w:top w:val="nil"/>
                <w:left w:val="nil"/>
                <w:bottom w:val="nil"/>
                <w:right w:val="nil"/>
                <w:between w:val="nil"/>
              </w:pBdr>
              <w:spacing w:after="0" w:line="276" w:lineRule="auto"/>
              <w:ind w:left="0" w:right="0" w:firstLine="0"/>
              <w:jc w:val="center"/>
              <w:rPr>
                <w:i/>
                <w:color w:val="auto"/>
                <w:szCs w:val="24"/>
                <w:lang w:eastAsia="en-US"/>
              </w:rPr>
            </w:pPr>
          </w:p>
        </w:tc>
        <w:tc>
          <w:tcPr>
            <w:tcW w:w="4106" w:type="dxa"/>
            <w:vAlign w:val="center"/>
          </w:tcPr>
          <w:p w:rsidR="009E6AC5" w:rsidRPr="003C0A7C" w:rsidRDefault="009E6AC5" w:rsidP="009E6AC5">
            <w:pPr>
              <w:spacing w:after="0" w:line="288" w:lineRule="auto"/>
              <w:ind w:left="0" w:right="0" w:firstLine="0"/>
              <w:jc w:val="left"/>
              <w:rPr>
                <w:color w:val="auto"/>
                <w:szCs w:val="24"/>
                <w:lang w:eastAsia="en-US"/>
              </w:rPr>
            </w:pPr>
            <w:r w:rsidRPr="003C0A7C">
              <w:rPr>
                <w:color w:val="auto"/>
                <w:szCs w:val="24"/>
                <w:lang w:eastAsia="en-US"/>
              </w:rPr>
              <w:t>Геометрия</w:t>
            </w:r>
          </w:p>
        </w:tc>
        <w:tc>
          <w:tcPr>
            <w:tcW w:w="683" w:type="dxa"/>
            <w:vAlign w:val="center"/>
          </w:tcPr>
          <w:p w:rsidR="009E6AC5" w:rsidRPr="003C0A7C" w:rsidRDefault="009E6AC5" w:rsidP="009E6AC5">
            <w:pPr>
              <w:spacing w:after="0" w:line="288" w:lineRule="auto"/>
              <w:ind w:left="0" w:right="0" w:firstLine="0"/>
              <w:jc w:val="center"/>
              <w:rPr>
                <w:color w:val="auto"/>
                <w:szCs w:val="24"/>
                <w:lang w:eastAsia="en-US"/>
              </w:rPr>
            </w:pPr>
          </w:p>
        </w:tc>
        <w:tc>
          <w:tcPr>
            <w:tcW w:w="670" w:type="dxa"/>
            <w:vAlign w:val="center"/>
          </w:tcPr>
          <w:p w:rsidR="009E6AC5" w:rsidRPr="003C0A7C" w:rsidRDefault="009E6AC5" w:rsidP="009E6AC5">
            <w:pPr>
              <w:spacing w:after="0" w:line="288" w:lineRule="auto"/>
              <w:ind w:left="0" w:right="0" w:firstLine="0"/>
              <w:jc w:val="center"/>
              <w:rPr>
                <w:color w:val="auto"/>
                <w:szCs w:val="24"/>
                <w:lang w:eastAsia="en-US"/>
              </w:rPr>
            </w:pPr>
          </w:p>
        </w:tc>
        <w:tc>
          <w:tcPr>
            <w:tcW w:w="709"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74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56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6</w:t>
            </w:r>
          </w:p>
        </w:tc>
      </w:tr>
      <w:tr w:rsidR="009E6AC5" w:rsidRPr="003C0A7C" w:rsidTr="009E6AC5">
        <w:trPr>
          <w:trHeight w:val="380"/>
          <w:jc w:val="center"/>
        </w:trPr>
        <w:tc>
          <w:tcPr>
            <w:tcW w:w="2346" w:type="dxa"/>
            <w:vMerge/>
            <w:vAlign w:val="center"/>
          </w:tcPr>
          <w:p w:rsidR="009E6AC5" w:rsidRPr="003C0A7C" w:rsidRDefault="009E6AC5" w:rsidP="009E6AC5">
            <w:pPr>
              <w:widowControl w:val="0"/>
              <w:pBdr>
                <w:top w:val="nil"/>
                <w:left w:val="nil"/>
                <w:bottom w:val="nil"/>
                <w:right w:val="nil"/>
                <w:between w:val="nil"/>
              </w:pBdr>
              <w:spacing w:after="0" w:line="276" w:lineRule="auto"/>
              <w:ind w:left="0" w:right="0" w:firstLine="0"/>
              <w:jc w:val="center"/>
              <w:rPr>
                <w:i/>
                <w:color w:val="auto"/>
                <w:szCs w:val="24"/>
                <w:lang w:eastAsia="en-US"/>
              </w:rPr>
            </w:pPr>
          </w:p>
        </w:tc>
        <w:tc>
          <w:tcPr>
            <w:tcW w:w="4106" w:type="dxa"/>
            <w:vAlign w:val="center"/>
          </w:tcPr>
          <w:p w:rsidR="009E6AC5" w:rsidRPr="003C0A7C" w:rsidRDefault="009E6AC5" w:rsidP="009E6AC5">
            <w:pPr>
              <w:spacing w:after="0" w:line="288" w:lineRule="auto"/>
              <w:ind w:left="0" w:right="0" w:firstLine="0"/>
              <w:jc w:val="left"/>
              <w:rPr>
                <w:color w:val="auto"/>
                <w:szCs w:val="24"/>
                <w:lang w:eastAsia="en-US"/>
              </w:rPr>
            </w:pPr>
            <w:r w:rsidRPr="003C0A7C">
              <w:rPr>
                <w:color w:val="auto"/>
                <w:szCs w:val="24"/>
                <w:lang w:eastAsia="en-US"/>
              </w:rPr>
              <w:t>Информатика</w:t>
            </w:r>
          </w:p>
        </w:tc>
        <w:tc>
          <w:tcPr>
            <w:tcW w:w="683" w:type="dxa"/>
            <w:vAlign w:val="center"/>
          </w:tcPr>
          <w:p w:rsidR="009E6AC5" w:rsidRPr="003C0A7C" w:rsidRDefault="009E6AC5" w:rsidP="009E6AC5">
            <w:pPr>
              <w:spacing w:after="0" w:line="288" w:lineRule="auto"/>
              <w:ind w:left="0" w:right="0" w:firstLine="0"/>
              <w:jc w:val="center"/>
              <w:rPr>
                <w:color w:val="auto"/>
                <w:szCs w:val="24"/>
                <w:lang w:eastAsia="en-US"/>
              </w:rPr>
            </w:pPr>
          </w:p>
        </w:tc>
        <w:tc>
          <w:tcPr>
            <w:tcW w:w="670" w:type="dxa"/>
            <w:vAlign w:val="center"/>
          </w:tcPr>
          <w:p w:rsidR="009E6AC5" w:rsidRPr="003C0A7C" w:rsidRDefault="009E6AC5" w:rsidP="009E6AC5">
            <w:pPr>
              <w:spacing w:after="0" w:line="288" w:lineRule="auto"/>
              <w:ind w:left="0" w:right="0" w:firstLine="0"/>
              <w:jc w:val="center"/>
              <w:rPr>
                <w:color w:val="auto"/>
                <w:szCs w:val="24"/>
                <w:lang w:eastAsia="en-US"/>
              </w:rPr>
            </w:pPr>
          </w:p>
        </w:tc>
        <w:tc>
          <w:tcPr>
            <w:tcW w:w="709"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74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56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3</w:t>
            </w:r>
          </w:p>
        </w:tc>
      </w:tr>
      <w:tr w:rsidR="009E6AC5" w:rsidRPr="003C0A7C" w:rsidTr="009E6AC5">
        <w:trPr>
          <w:trHeight w:val="400"/>
          <w:jc w:val="center"/>
        </w:trPr>
        <w:tc>
          <w:tcPr>
            <w:tcW w:w="2346" w:type="dxa"/>
            <w:vMerge w:val="restart"/>
            <w:vAlign w:val="center"/>
          </w:tcPr>
          <w:p w:rsidR="009E6AC5" w:rsidRPr="003C0A7C" w:rsidRDefault="009E6AC5" w:rsidP="009E6AC5">
            <w:pPr>
              <w:spacing w:after="0" w:line="288" w:lineRule="auto"/>
              <w:ind w:left="0" w:right="0" w:firstLine="0"/>
              <w:jc w:val="center"/>
              <w:rPr>
                <w:i/>
                <w:color w:val="auto"/>
                <w:szCs w:val="24"/>
                <w:lang w:eastAsia="en-US"/>
              </w:rPr>
            </w:pPr>
            <w:r w:rsidRPr="003C0A7C">
              <w:rPr>
                <w:i/>
                <w:color w:val="auto"/>
                <w:szCs w:val="24"/>
                <w:lang w:eastAsia="en-US"/>
              </w:rPr>
              <w:t>Общественно-научные предметы</w:t>
            </w:r>
          </w:p>
        </w:tc>
        <w:tc>
          <w:tcPr>
            <w:tcW w:w="4106" w:type="dxa"/>
            <w:vAlign w:val="center"/>
          </w:tcPr>
          <w:p w:rsidR="009E6AC5" w:rsidRPr="003C0A7C" w:rsidRDefault="009E6AC5" w:rsidP="009E6AC5">
            <w:pPr>
              <w:spacing w:after="0" w:line="288" w:lineRule="auto"/>
              <w:ind w:left="0" w:right="0" w:firstLine="0"/>
              <w:jc w:val="left"/>
              <w:rPr>
                <w:color w:val="auto"/>
                <w:szCs w:val="24"/>
                <w:lang w:eastAsia="en-US"/>
              </w:rPr>
            </w:pPr>
            <w:r w:rsidRPr="003C0A7C">
              <w:rPr>
                <w:color w:val="auto"/>
                <w:szCs w:val="24"/>
                <w:lang w:eastAsia="en-US"/>
              </w:rPr>
              <w:t>История России. Всеобщая история</w:t>
            </w:r>
          </w:p>
        </w:tc>
        <w:tc>
          <w:tcPr>
            <w:tcW w:w="683"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670"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709"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74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56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3</w:t>
            </w: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11</w:t>
            </w:r>
          </w:p>
        </w:tc>
      </w:tr>
      <w:tr w:rsidR="009E6AC5" w:rsidRPr="003C0A7C" w:rsidTr="009E6AC5">
        <w:trPr>
          <w:trHeight w:val="220"/>
          <w:jc w:val="center"/>
        </w:trPr>
        <w:tc>
          <w:tcPr>
            <w:tcW w:w="2346" w:type="dxa"/>
            <w:vMerge/>
            <w:vAlign w:val="center"/>
          </w:tcPr>
          <w:p w:rsidR="009E6AC5" w:rsidRPr="003C0A7C" w:rsidRDefault="009E6AC5" w:rsidP="009E6AC5">
            <w:pPr>
              <w:widowControl w:val="0"/>
              <w:pBdr>
                <w:top w:val="nil"/>
                <w:left w:val="nil"/>
                <w:bottom w:val="nil"/>
                <w:right w:val="nil"/>
                <w:between w:val="nil"/>
              </w:pBdr>
              <w:spacing w:after="0" w:line="276" w:lineRule="auto"/>
              <w:ind w:left="0" w:right="0" w:firstLine="0"/>
              <w:jc w:val="center"/>
              <w:rPr>
                <w:i/>
                <w:color w:val="auto"/>
                <w:szCs w:val="24"/>
                <w:lang w:eastAsia="en-US"/>
              </w:rPr>
            </w:pPr>
          </w:p>
        </w:tc>
        <w:tc>
          <w:tcPr>
            <w:tcW w:w="4106" w:type="dxa"/>
            <w:vAlign w:val="center"/>
          </w:tcPr>
          <w:p w:rsidR="009E6AC5" w:rsidRPr="003C0A7C" w:rsidRDefault="009E6AC5" w:rsidP="009E6AC5">
            <w:pPr>
              <w:spacing w:after="0" w:line="288" w:lineRule="auto"/>
              <w:ind w:left="0" w:right="0" w:firstLine="0"/>
              <w:jc w:val="left"/>
              <w:rPr>
                <w:color w:val="auto"/>
                <w:szCs w:val="24"/>
                <w:lang w:eastAsia="en-US"/>
              </w:rPr>
            </w:pPr>
            <w:r w:rsidRPr="003C0A7C">
              <w:rPr>
                <w:color w:val="auto"/>
                <w:szCs w:val="24"/>
                <w:lang w:eastAsia="en-US"/>
              </w:rPr>
              <w:t>Обществознание</w:t>
            </w:r>
          </w:p>
        </w:tc>
        <w:tc>
          <w:tcPr>
            <w:tcW w:w="683" w:type="dxa"/>
            <w:vAlign w:val="center"/>
          </w:tcPr>
          <w:p w:rsidR="009E6AC5" w:rsidRPr="003C0A7C" w:rsidRDefault="009E6AC5" w:rsidP="009E6AC5">
            <w:pPr>
              <w:spacing w:after="0" w:line="288" w:lineRule="auto"/>
              <w:ind w:left="0" w:right="0" w:firstLine="0"/>
              <w:jc w:val="center"/>
              <w:rPr>
                <w:color w:val="auto"/>
                <w:szCs w:val="24"/>
                <w:lang w:eastAsia="en-US"/>
              </w:rPr>
            </w:pPr>
          </w:p>
        </w:tc>
        <w:tc>
          <w:tcPr>
            <w:tcW w:w="670"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709"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74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56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4</w:t>
            </w:r>
          </w:p>
        </w:tc>
      </w:tr>
      <w:tr w:rsidR="009E6AC5" w:rsidRPr="003C0A7C" w:rsidTr="009E6AC5">
        <w:trPr>
          <w:trHeight w:val="300"/>
          <w:jc w:val="center"/>
        </w:trPr>
        <w:tc>
          <w:tcPr>
            <w:tcW w:w="2346" w:type="dxa"/>
            <w:vMerge/>
            <w:vAlign w:val="center"/>
          </w:tcPr>
          <w:p w:rsidR="009E6AC5" w:rsidRPr="003C0A7C" w:rsidRDefault="009E6AC5" w:rsidP="009E6AC5">
            <w:pPr>
              <w:widowControl w:val="0"/>
              <w:pBdr>
                <w:top w:val="nil"/>
                <w:left w:val="nil"/>
                <w:bottom w:val="nil"/>
                <w:right w:val="nil"/>
                <w:between w:val="nil"/>
              </w:pBdr>
              <w:spacing w:after="0" w:line="276" w:lineRule="auto"/>
              <w:ind w:left="0" w:right="0" w:firstLine="0"/>
              <w:jc w:val="center"/>
              <w:rPr>
                <w:i/>
                <w:color w:val="auto"/>
                <w:szCs w:val="24"/>
                <w:lang w:eastAsia="en-US"/>
              </w:rPr>
            </w:pPr>
          </w:p>
        </w:tc>
        <w:tc>
          <w:tcPr>
            <w:tcW w:w="4106" w:type="dxa"/>
            <w:vAlign w:val="center"/>
          </w:tcPr>
          <w:p w:rsidR="009E6AC5" w:rsidRPr="003C0A7C" w:rsidRDefault="009E6AC5" w:rsidP="009E6AC5">
            <w:pPr>
              <w:spacing w:after="0" w:line="288" w:lineRule="auto"/>
              <w:ind w:left="0" w:right="0" w:firstLine="0"/>
              <w:jc w:val="left"/>
              <w:rPr>
                <w:color w:val="auto"/>
                <w:szCs w:val="24"/>
                <w:lang w:eastAsia="en-US"/>
              </w:rPr>
            </w:pPr>
            <w:r w:rsidRPr="003C0A7C">
              <w:rPr>
                <w:color w:val="auto"/>
                <w:szCs w:val="24"/>
                <w:lang w:eastAsia="en-US"/>
              </w:rPr>
              <w:t>География</w:t>
            </w:r>
          </w:p>
        </w:tc>
        <w:tc>
          <w:tcPr>
            <w:tcW w:w="683"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670"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709"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74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56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8</w:t>
            </w:r>
          </w:p>
        </w:tc>
      </w:tr>
      <w:tr w:rsidR="009E6AC5" w:rsidRPr="003C0A7C" w:rsidTr="009E6AC5">
        <w:trPr>
          <w:trHeight w:val="180"/>
          <w:jc w:val="center"/>
        </w:trPr>
        <w:tc>
          <w:tcPr>
            <w:tcW w:w="2346" w:type="dxa"/>
            <w:vMerge w:val="restart"/>
            <w:vAlign w:val="center"/>
          </w:tcPr>
          <w:p w:rsidR="009E6AC5" w:rsidRPr="003C0A7C" w:rsidRDefault="009E6AC5" w:rsidP="009E6AC5">
            <w:pPr>
              <w:spacing w:after="0" w:line="288" w:lineRule="auto"/>
              <w:ind w:left="0" w:right="0" w:firstLine="0"/>
              <w:jc w:val="center"/>
              <w:rPr>
                <w:i/>
                <w:color w:val="auto"/>
                <w:szCs w:val="24"/>
                <w:lang w:eastAsia="en-US"/>
              </w:rPr>
            </w:pPr>
            <w:r w:rsidRPr="003C0A7C">
              <w:rPr>
                <w:i/>
                <w:color w:val="auto"/>
                <w:szCs w:val="24"/>
                <w:lang w:eastAsia="en-US"/>
              </w:rPr>
              <w:t>Естественно-научные предметы</w:t>
            </w:r>
          </w:p>
        </w:tc>
        <w:tc>
          <w:tcPr>
            <w:tcW w:w="4106" w:type="dxa"/>
            <w:vAlign w:val="center"/>
          </w:tcPr>
          <w:p w:rsidR="009E6AC5" w:rsidRPr="003C0A7C" w:rsidRDefault="009E6AC5" w:rsidP="009E6AC5">
            <w:pPr>
              <w:spacing w:after="0" w:line="288" w:lineRule="auto"/>
              <w:ind w:left="0" w:right="0" w:firstLine="0"/>
              <w:jc w:val="left"/>
              <w:rPr>
                <w:color w:val="auto"/>
                <w:szCs w:val="24"/>
                <w:lang w:eastAsia="en-US"/>
              </w:rPr>
            </w:pPr>
            <w:r w:rsidRPr="003C0A7C">
              <w:rPr>
                <w:color w:val="auto"/>
                <w:szCs w:val="24"/>
                <w:lang w:eastAsia="en-US"/>
              </w:rPr>
              <w:t>Физика</w:t>
            </w:r>
          </w:p>
        </w:tc>
        <w:tc>
          <w:tcPr>
            <w:tcW w:w="683" w:type="dxa"/>
            <w:vAlign w:val="center"/>
          </w:tcPr>
          <w:p w:rsidR="009E6AC5" w:rsidRPr="003C0A7C" w:rsidRDefault="009E6AC5" w:rsidP="009E6AC5">
            <w:pPr>
              <w:spacing w:after="0" w:line="288" w:lineRule="auto"/>
              <w:ind w:left="0" w:right="0" w:firstLine="0"/>
              <w:jc w:val="center"/>
              <w:rPr>
                <w:color w:val="auto"/>
                <w:szCs w:val="24"/>
                <w:lang w:eastAsia="en-US"/>
              </w:rPr>
            </w:pPr>
          </w:p>
        </w:tc>
        <w:tc>
          <w:tcPr>
            <w:tcW w:w="670" w:type="dxa"/>
            <w:vAlign w:val="center"/>
          </w:tcPr>
          <w:p w:rsidR="009E6AC5" w:rsidRPr="003C0A7C" w:rsidRDefault="009E6AC5" w:rsidP="009E6AC5">
            <w:pPr>
              <w:spacing w:after="0" w:line="288" w:lineRule="auto"/>
              <w:ind w:left="0" w:right="0" w:firstLine="0"/>
              <w:jc w:val="center"/>
              <w:rPr>
                <w:color w:val="auto"/>
                <w:szCs w:val="24"/>
                <w:lang w:eastAsia="en-US"/>
              </w:rPr>
            </w:pPr>
          </w:p>
        </w:tc>
        <w:tc>
          <w:tcPr>
            <w:tcW w:w="709"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74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56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3</w:t>
            </w: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7</w:t>
            </w:r>
          </w:p>
        </w:tc>
      </w:tr>
      <w:tr w:rsidR="009E6AC5" w:rsidRPr="003C0A7C" w:rsidTr="009E6AC5">
        <w:trPr>
          <w:trHeight w:val="200"/>
          <w:jc w:val="center"/>
        </w:trPr>
        <w:tc>
          <w:tcPr>
            <w:tcW w:w="2346" w:type="dxa"/>
            <w:vMerge/>
            <w:vAlign w:val="center"/>
          </w:tcPr>
          <w:p w:rsidR="009E6AC5" w:rsidRPr="003C0A7C" w:rsidRDefault="009E6AC5" w:rsidP="009E6AC5">
            <w:pPr>
              <w:widowControl w:val="0"/>
              <w:pBdr>
                <w:top w:val="nil"/>
                <w:left w:val="nil"/>
                <w:bottom w:val="nil"/>
                <w:right w:val="nil"/>
                <w:between w:val="nil"/>
              </w:pBdr>
              <w:spacing w:after="0" w:line="276" w:lineRule="auto"/>
              <w:ind w:left="0" w:right="0" w:firstLine="0"/>
              <w:jc w:val="center"/>
              <w:rPr>
                <w:i/>
                <w:color w:val="auto"/>
                <w:szCs w:val="24"/>
                <w:lang w:eastAsia="en-US"/>
              </w:rPr>
            </w:pPr>
          </w:p>
        </w:tc>
        <w:tc>
          <w:tcPr>
            <w:tcW w:w="4106" w:type="dxa"/>
            <w:vAlign w:val="center"/>
          </w:tcPr>
          <w:p w:rsidR="009E6AC5" w:rsidRPr="003C0A7C" w:rsidRDefault="009E6AC5" w:rsidP="009E6AC5">
            <w:pPr>
              <w:spacing w:after="0" w:line="288" w:lineRule="auto"/>
              <w:ind w:left="0" w:right="0" w:firstLine="0"/>
              <w:jc w:val="left"/>
              <w:rPr>
                <w:color w:val="auto"/>
                <w:szCs w:val="24"/>
                <w:lang w:eastAsia="en-US"/>
              </w:rPr>
            </w:pPr>
            <w:r w:rsidRPr="003C0A7C">
              <w:rPr>
                <w:color w:val="auto"/>
                <w:szCs w:val="24"/>
                <w:lang w:eastAsia="en-US"/>
              </w:rPr>
              <w:t>Химия</w:t>
            </w:r>
          </w:p>
        </w:tc>
        <w:tc>
          <w:tcPr>
            <w:tcW w:w="683" w:type="dxa"/>
            <w:vAlign w:val="center"/>
          </w:tcPr>
          <w:p w:rsidR="009E6AC5" w:rsidRPr="003C0A7C" w:rsidRDefault="009E6AC5" w:rsidP="009E6AC5">
            <w:pPr>
              <w:spacing w:after="0" w:line="288" w:lineRule="auto"/>
              <w:ind w:left="0" w:right="0" w:firstLine="0"/>
              <w:jc w:val="center"/>
              <w:rPr>
                <w:color w:val="auto"/>
                <w:szCs w:val="24"/>
                <w:lang w:eastAsia="en-US"/>
              </w:rPr>
            </w:pPr>
          </w:p>
        </w:tc>
        <w:tc>
          <w:tcPr>
            <w:tcW w:w="670" w:type="dxa"/>
            <w:vAlign w:val="center"/>
          </w:tcPr>
          <w:p w:rsidR="009E6AC5" w:rsidRPr="003C0A7C" w:rsidRDefault="009E6AC5" w:rsidP="009E6AC5">
            <w:pPr>
              <w:spacing w:after="0" w:line="288" w:lineRule="auto"/>
              <w:ind w:left="0" w:right="0" w:firstLine="0"/>
              <w:jc w:val="center"/>
              <w:rPr>
                <w:color w:val="auto"/>
                <w:szCs w:val="24"/>
                <w:lang w:eastAsia="en-US"/>
              </w:rPr>
            </w:pPr>
          </w:p>
        </w:tc>
        <w:tc>
          <w:tcPr>
            <w:tcW w:w="709" w:type="dxa"/>
            <w:vAlign w:val="center"/>
          </w:tcPr>
          <w:p w:rsidR="009E6AC5" w:rsidRPr="003C0A7C" w:rsidRDefault="009E6AC5" w:rsidP="009E6AC5">
            <w:pPr>
              <w:spacing w:after="0" w:line="288" w:lineRule="auto"/>
              <w:ind w:left="0" w:right="0" w:firstLine="0"/>
              <w:jc w:val="center"/>
              <w:rPr>
                <w:color w:val="auto"/>
                <w:szCs w:val="24"/>
                <w:lang w:eastAsia="en-US"/>
              </w:rPr>
            </w:pPr>
          </w:p>
        </w:tc>
        <w:tc>
          <w:tcPr>
            <w:tcW w:w="74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56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4</w:t>
            </w:r>
          </w:p>
        </w:tc>
      </w:tr>
      <w:tr w:rsidR="009E6AC5" w:rsidRPr="003C0A7C" w:rsidTr="009E6AC5">
        <w:trPr>
          <w:trHeight w:val="240"/>
          <w:jc w:val="center"/>
        </w:trPr>
        <w:tc>
          <w:tcPr>
            <w:tcW w:w="2346" w:type="dxa"/>
            <w:vMerge/>
            <w:vAlign w:val="center"/>
          </w:tcPr>
          <w:p w:rsidR="009E6AC5" w:rsidRPr="003C0A7C" w:rsidRDefault="009E6AC5" w:rsidP="009E6AC5">
            <w:pPr>
              <w:widowControl w:val="0"/>
              <w:pBdr>
                <w:top w:val="nil"/>
                <w:left w:val="nil"/>
                <w:bottom w:val="nil"/>
                <w:right w:val="nil"/>
                <w:between w:val="nil"/>
              </w:pBdr>
              <w:spacing w:after="0" w:line="276" w:lineRule="auto"/>
              <w:ind w:left="0" w:right="0" w:firstLine="0"/>
              <w:jc w:val="center"/>
              <w:rPr>
                <w:i/>
                <w:color w:val="auto"/>
                <w:szCs w:val="24"/>
                <w:lang w:eastAsia="en-US"/>
              </w:rPr>
            </w:pPr>
          </w:p>
        </w:tc>
        <w:tc>
          <w:tcPr>
            <w:tcW w:w="4106" w:type="dxa"/>
            <w:vAlign w:val="center"/>
          </w:tcPr>
          <w:p w:rsidR="009E6AC5" w:rsidRPr="003C0A7C" w:rsidRDefault="009E6AC5" w:rsidP="009E6AC5">
            <w:pPr>
              <w:spacing w:after="0" w:line="288" w:lineRule="auto"/>
              <w:ind w:left="0" w:right="0" w:firstLine="0"/>
              <w:jc w:val="left"/>
              <w:rPr>
                <w:color w:val="auto"/>
                <w:szCs w:val="24"/>
                <w:lang w:eastAsia="en-US"/>
              </w:rPr>
            </w:pPr>
            <w:r w:rsidRPr="003C0A7C">
              <w:rPr>
                <w:color w:val="auto"/>
                <w:szCs w:val="24"/>
                <w:lang w:eastAsia="en-US"/>
              </w:rPr>
              <w:t>Биология</w:t>
            </w:r>
          </w:p>
        </w:tc>
        <w:tc>
          <w:tcPr>
            <w:tcW w:w="683"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670"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709"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74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56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7</w:t>
            </w:r>
          </w:p>
        </w:tc>
      </w:tr>
      <w:tr w:rsidR="009E6AC5" w:rsidRPr="003C0A7C" w:rsidTr="009E6AC5">
        <w:trPr>
          <w:trHeight w:val="240"/>
          <w:jc w:val="center"/>
        </w:trPr>
        <w:tc>
          <w:tcPr>
            <w:tcW w:w="2346" w:type="dxa"/>
            <w:vMerge w:val="restart"/>
            <w:vAlign w:val="center"/>
          </w:tcPr>
          <w:p w:rsidR="009E6AC5" w:rsidRPr="003C0A7C" w:rsidRDefault="009E6AC5" w:rsidP="009E6AC5">
            <w:pPr>
              <w:spacing w:after="0" w:line="288" w:lineRule="auto"/>
              <w:ind w:left="0" w:right="0" w:firstLine="0"/>
              <w:jc w:val="center"/>
              <w:rPr>
                <w:i/>
                <w:color w:val="auto"/>
                <w:szCs w:val="24"/>
                <w:lang w:eastAsia="en-US"/>
              </w:rPr>
            </w:pPr>
            <w:r w:rsidRPr="003C0A7C">
              <w:rPr>
                <w:i/>
                <w:color w:val="auto"/>
                <w:szCs w:val="24"/>
                <w:lang w:eastAsia="en-US"/>
              </w:rPr>
              <w:t>Искусство</w:t>
            </w:r>
          </w:p>
        </w:tc>
        <w:tc>
          <w:tcPr>
            <w:tcW w:w="4106" w:type="dxa"/>
            <w:vAlign w:val="center"/>
          </w:tcPr>
          <w:p w:rsidR="009E6AC5" w:rsidRPr="003C0A7C" w:rsidRDefault="009E6AC5" w:rsidP="009E6AC5">
            <w:pPr>
              <w:spacing w:after="0" w:line="288" w:lineRule="auto"/>
              <w:ind w:left="0" w:right="0" w:firstLine="0"/>
              <w:jc w:val="left"/>
              <w:rPr>
                <w:color w:val="auto"/>
                <w:szCs w:val="24"/>
                <w:lang w:eastAsia="en-US"/>
              </w:rPr>
            </w:pPr>
            <w:r w:rsidRPr="003C0A7C">
              <w:rPr>
                <w:color w:val="auto"/>
                <w:szCs w:val="24"/>
                <w:lang w:eastAsia="en-US"/>
              </w:rPr>
              <w:t>Музыка</w:t>
            </w:r>
          </w:p>
        </w:tc>
        <w:tc>
          <w:tcPr>
            <w:tcW w:w="683"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670"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709"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74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567" w:type="dxa"/>
            <w:vAlign w:val="center"/>
          </w:tcPr>
          <w:p w:rsidR="009E6AC5" w:rsidRPr="003C0A7C" w:rsidRDefault="009E6AC5" w:rsidP="009E6AC5">
            <w:pPr>
              <w:spacing w:after="0" w:line="288" w:lineRule="auto"/>
              <w:ind w:left="0" w:right="0" w:firstLine="0"/>
              <w:jc w:val="center"/>
              <w:rPr>
                <w:color w:val="auto"/>
                <w:szCs w:val="24"/>
                <w:lang w:eastAsia="en-US"/>
              </w:rPr>
            </w:pP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4</w:t>
            </w:r>
          </w:p>
        </w:tc>
      </w:tr>
      <w:tr w:rsidR="009E6AC5" w:rsidRPr="003C0A7C" w:rsidTr="009E6AC5">
        <w:trPr>
          <w:trHeight w:val="200"/>
          <w:jc w:val="center"/>
        </w:trPr>
        <w:tc>
          <w:tcPr>
            <w:tcW w:w="2346" w:type="dxa"/>
            <w:vMerge/>
            <w:vAlign w:val="center"/>
          </w:tcPr>
          <w:p w:rsidR="009E6AC5" w:rsidRPr="003C0A7C" w:rsidRDefault="009E6AC5" w:rsidP="009E6AC5">
            <w:pPr>
              <w:widowControl w:val="0"/>
              <w:pBdr>
                <w:top w:val="nil"/>
                <w:left w:val="nil"/>
                <w:bottom w:val="nil"/>
                <w:right w:val="nil"/>
                <w:between w:val="nil"/>
              </w:pBdr>
              <w:spacing w:after="0" w:line="276" w:lineRule="auto"/>
              <w:ind w:left="0" w:right="0" w:firstLine="0"/>
              <w:jc w:val="center"/>
              <w:rPr>
                <w:i/>
                <w:color w:val="auto"/>
                <w:szCs w:val="24"/>
                <w:lang w:eastAsia="en-US"/>
              </w:rPr>
            </w:pPr>
          </w:p>
        </w:tc>
        <w:tc>
          <w:tcPr>
            <w:tcW w:w="4106" w:type="dxa"/>
            <w:vAlign w:val="center"/>
          </w:tcPr>
          <w:p w:rsidR="009E6AC5" w:rsidRPr="003C0A7C" w:rsidRDefault="009E6AC5" w:rsidP="009E6AC5">
            <w:pPr>
              <w:spacing w:after="0" w:line="288" w:lineRule="auto"/>
              <w:ind w:left="0" w:right="0" w:firstLine="0"/>
              <w:jc w:val="left"/>
              <w:rPr>
                <w:color w:val="auto"/>
                <w:szCs w:val="24"/>
                <w:lang w:eastAsia="en-US"/>
              </w:rPr>
            </w:pPr>
            <w:r w:rsidRPr="003C0A7C">
              <w:rPr>
                <w:color w:val="auto"/>
                <w:szCs w:val="24"/>
                <w:lang w:eastAsia="en-US"/>
              </w:rPr>
              <w:t>Изобразительное искусство</w:t>
            </w:r>
          </w:p>
        </w:tc>
        <w:tc>
          <w:tcPr>
            <w:tcW w:w="683"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670"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709"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74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567" w:type="dxa"/>
            <w:vAlign w:val="center"/>
          </w:tcPr>
          <w:p w:rsidR="009E6AC5" w:rsidRPr="003C0A7C" w:rsidRDefault="009E6AC5" w:rsidP="009E6AC5">
            <w:pPr>
              <w:spacing w:after="0" w:line="288" w:lineRule="auto"/>
              <w:ind w:left="0" w:right="0" w:firstLine="0"/>
              <w:jc w:val="center"/>
              <w:rPr>
                <w:color w:val="auto"/>
                <w:szCs w:val="24"/>
                <w:lang w:eastAsia="en-US"/>
              </w:rPr>
            </w:pP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4</w:t>
            </w:r>
          </w:p>
        </w:tc>
      </w:tr>
      <w:tr w:rsidR="009E6AC5" w:rsidRPr="003C0A7C" w:rsidTr="009E6AC5">
        <w:trPr>
          <w:trHeight w:val="300"/>
          <w:jc w:val="center"/>
        </w:trPr>
        <w:tc>
          <w:tcPr>
            <w:tcW w:w="2346" w:type="dxa"/>
            <w:vAlign w:val="center"/>
          </w:tcPr>
          <w:p w:rsidR="009E6AC5" w:rsidRPr="003C0A7C" w:rsidRDefault="009E6AC5" w:rsidP="009E6AC5">
            <w:pPr>
              <w:spacing w:after="0" w:line="288" w:lineRule="auto"/>
              <w:ind w:left="0" w:right="0" w:firstLine="0"/>
              <w:jc w:val="center"/>
              <w:rPr>
                <w:i/>
                <w:color w:val="auto"/>
                <w:szCs w:val="24"/>
                <w:lang w:eastAsia="en-US"/>
              </w:rPr>
            </w:pPr>
            <w:r w:rsidRPr="003C0A7C">
              <w:rPr>
                <w:i/>
                <w:color w:val="auto"/>
                <w:szCs w:val="24"/>
                <w:lang w:eastAsia="en-US"/>
              </w:rPr>
              <w:t>Технология</w:t>
            </w:r>
          </w:p>
        </w:tc>
        <w:tc>
          <w:tcPr>
            <w:tcW w:w="4106" w:type="dxa"/>
            <w:vAlign w:val="center"/>
          </w:tcPr>
          <w:p w:rsidR="009E6AC5" w:rsidRPr="003C0A7C" w:rsidRDefault="009E6AC5" w:rsidP="009E6AC5">
            <w:pPr>
              <w:spacing w:after="0" w:line="288" w:lineRule="auto"/>
              <w:ind w:left="0" w:right="0" w:firstLine="0"/>
              <w:jc w:val="left"/>
              <w:rPr>
                <w:color w:val="auto"/>
                <w:szCs w:val="24"/>
                <w:lang w:eastAsia="en-US"/>
              </w:rPr>
            </w:pPr>
            <w:r w:rsidRPr="003C0A7C">
              <w:rPr>
                <w:color w:val="auto"/>
                <w:szCs w:val="24"/>
                <w:lang w:eastAsia="en-US"/>
              </w:rPr>
              <w:t>Технология</w:t>
            </w:r>
          </w:p>
        </w:tc>
        <w:tc>
          <w:tcPr>
            <w:tcW w:w="683"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670"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709"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74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56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9</w:t>
            </w:r>
          </w:p>
        </w:tc>
      </w:tr>
      <w:tr w:rsidR="009E6AC5" w:rsidRPr="003C0A7C" w:rsidTr="009E6AC5">
        <w:trPr>
          <w:trHeight w:val="400"/>
          <w:jc w:val="center"/>
        </w:trPr>
        <w:tc>
          <w:tcPr>
            <w:tcW w:w="2346" w:type="dxa"/>
            <w:vMerge w:val="restart"/>
            <w:vAlign w:val="center"/>
          </w:tcPr>
          <w:p w:rsidR="009E6AC5" w:rsidRPr="003C0A7C" w:rsidRDefault="009E6AC5" w:rsidP="009E6AC5">
            <w:pPr>
              <w:spacing w:after="0" w:line="240" w:lineRule="auto"/>
              <w:ind w:left="0" w:right="0" w:firstLine="0"/>
              <w:jc w:val="center"/>
              <w:rPr>
                <w:i/>
                <w:color w:val="auto"/>
                <w:sz w:val="22"/>
                <w:lang w:eastAsia="en-US"/>
              </w:rPr>
            </w:pPr>
            <w:r w:rsidRPr="003C0A7C">
              <w:rPr>
                <w:i/>
                <w:color w:val="auto"/>
                <w:sz w:val="22"/>
                <w:lang w:eastAsia="en-US"/>
              </w:rPr>
              <w:t>Физическая культура и основы безопасности жизнедеятельности</w:t>
            </w:r>
          </w:p>
        </w:tc>
        <w:tc>
          <w:tcPr>
            <w:tcW w:w="4106" w:type="dxa"/>
            <w:vAlign w:val="center"/>
          </w:tcPr>
          <w:p w:rsidR="009E6AC5" w:rsidRPr="003C0A7C" w:rsidRDefault="009E6AC5" w:rsidP="009E6AC5">
            <w:pPr>
              <w:spacing w:after="0" w:line="240" w:lineRule="auto"/>
              <w:ind w:left="0" w:right="0" w:firstLine="0"/>
              <w:jc w:val="left"/>
              <w:rPr>
                <w:color w:val="auto"/>
                <w:szCs w:val="24"/>
                <w:lang w:eastAsia="en-US"/>
              </w:rPr>
            </w:pPr>
            <w:r w:rsidRPr="003C0A7C">
              <w:rPr>
                <w:color w:val="auto"/>
                <w:szCs w:val="24"/>
                <w:lang w:eastAsia="en-US"/>
              </w:rPr>
              <w:t>Основы безопасности жизнедеятельности</w:t>
            </w:r>
          </w:p>
        </w:tc>
        <w:tc>
          <w:tcPr>
            <w:tcW w:w="683" w:type="dxa"/>
            <w:vAlign w:val="center"/>
          </w:tcPr>
          <w:p w:rsidR="009E6AC5" w:rsidRPr="003C0A7C" w:rsidRDefault="009E6AC5" w:rsidP="009E6AC5">
            <w:pPr>
              <w:spacing w:after="0" w:line="288" w:lineRule="auto"/>
              <w:ind w:left="0" w:right="0" w:firstLine="0"/>
              <w:jc w:val="center"/>
              <w:rPr>
                <w:color w:val="auto"/>
                <w:szCs w:val="24"/>
                <w:lang w:eastAsia="en-US"/>
              </w:rPr>
            </w:pPr>
          </w:p>
        </w:tc>
        <w:tc>
          <w:tcPr>
            <w:tcW w:w="670" w:type="dxa"/>
            <w:vAlign w:val="center"/>
          </w:tcPr>
          <w:p w:rsidR="009E6AC5" w:rsidRPr="003C0A7C" w:rsidRDefault="009E6AC5" w:rsidP="009E6AC5">
            <w:pPr>
              <w:spacing w:after="0" w:line="288" w:lineRule="auto"/>
              <w:ind w:left="0" w:right="0" w:firstLine="0"/>
              <w:jc w:val="center"/>
              <w:rPr>
                <w:color w:val="auto"/>
                <w:szCs w:val="24"/>
                <w:lang w:eastAsia="en-US"/>
              </w:rPr>
            </w:pPr>
          </w:p>
        </w:tc>
        <w:tc>
          <w:tcPr>
            <w:tcW w:w="709" w:type="dxa"/>
            <w:vAlign w:val="center"/>
          </w:tcPr>
          <w:p w:rsidR="009E6AC5" w:rsidRPr="003C0A7C" w:rsidRDefault="009E6AC5" w:rsidP="009E6AC5">
            <w:pPr>
              <w:spacing w:after="0" w:line="288" w:lineRule="auto"/>
              <w:ind w:left="0" w:right="0" w:firstLine="0"/>
              <w:jc w:val="center"/>
              <w:rPr>
                <w:color w:val="auto"/>
                <w:szCs w:val="24"/>
                <w:lang w:eastAsia="en-US"/>
              </w:rPr>
            </w:pPr>
          </w:p>
        </w:tc>
        <w:tc>
          <w:tcPr>
            <w:tcW w:w="74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56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1</w:t>
            </w: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2</w:t>
            </w:r>
          </w:p>
        </w:tc>
      </w:tr>
      <w:tr w:rsidR="009E6AC5" w:rsidRPr="003C0A7C" w:rsidTr="009E6AC5">
        <w:trPr>
          <w:trHeight w:val="380"/>
          <w:jc w:val="center"/>
        </w:trPr>
        <w:tc>
          <w:tcPr>
            <w:tcW w:w="2346" w:type="dxa"/>
            <w:vMerge/>
            <w:vAlign w:val="center"/>
          </w:tcPr>
          <w:p w:rsidR="009E6AC5" w:rsidRPr="003C0A7C" w:rsidRDefault="009E6AC5" w:rsidP="009E6AC5">
            <w:pPr>
              <w:widowControl w:val="0"/>
              <w:pBdr>
                <w:top w:val="nil"/>
                <w:left w:val="nil"/>
                <w:bottom w:val="nil"/>
                <w:right w:val="nil"/>
                <w:between w:val="nil"/>
              </w:pBdr>
              <w:spacing w:after="0" w:line="276" w:lineRule="auto"/>
              <w:ind w:left="0" w:right="0" w:firstLine="0"/>
              <w:jc w:val="center"/>
              <w:rPr>
                <w:color w:val="auto"/>
                <w:szCs w:val="24"/>
                <w:lang w:eastAsia="en-US"/>
              </w:rPr>
            </w:pPr>
          </w:p>
        </w:tc>
        <w:tc>
          <w:tcPr>
            <w:tcW w:w="4106" w:type="dxa"/>
            <w:vAlign w:val="center"/>
          </w:tcPr>
          <w:p w:rsidR="009E6AC5" w:rsidRPr="003C0A7C" w:rsidRDefault="009E6AC5" w:rsidP="009E6AC5">
            <w:pPr>
              <w:spacing w:after="0" w:line="288" w:lineRule="auto"/>
              <w:ind w:left="0" w:right="0" w:firstLine="0"/>
              <w:jc w:val="left"/>
              <w:rPr>
                <w:color w:val="auto"/>
                <w:szCs w:val="24"/>
                <w:lang w:eastAsia="en-US"/>
              </w:rPr>
            </w:pPr>
            <w:r w:rsidRPr="003C0A7C">
              <w:rPr>
                <w:color w:val="auto"/>
                <w:szCs w:val="24"/>
                <w:lang w:eastAsia="en-US"/>
              </w:rPr>
              <w:t>Физическая культура</w:t>
            </w:r>
          </w:p>
        </w:tc>
        <w:tc>
          <w:tcPr>
            <w:tcW w:w="683"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3</w:t>
            </w:r>
          </w:p>
        </w:tc>
        <w:tc>
          <w:tcPr>
            <w:tcW w:w="670"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709"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74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567" w:type="dxa"/>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color w:val="auto"/>
                <w:szCs w:val="24"/>
                <w:lang w:eastAsia="en-US"/>
              </w:rPr>
              <w:t>2</w:t>
            </w: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11</w:t>
            </w:r>
          </w:p>
        </w:tc>
      </w:tr>
      <w:tr w:rsidR="009E6AC5" w:rsidRPr="003C0A7C" w:rsidTr="009E6AC5">
        <w:trPr>
          <w:trHeight w:val="380"/>
          <w:jc w:val="center"/>
        </w:trPr>
        <w:tc>
          <w:tcPr>
            <w:tcW w:w="6452" w:type="dxa"/>
            <w:gridSpan w:val="2"/>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b/>
                <w:iCs/>
                <w:color w:val="auto"/>
                <w:szCs w:val="24"/>
              </w:rPr>
              <w:t xml:space="preserve">Объём аудиторной нагрузки при 5-дневной нагрузке. </w:t>
            </w:r>
            <w:r w:rsidRPr="003C0A7C">
              <w:rPr>
                <w:b/>
                <w:color w:val="auto"/>
                <w:szCs w:val="24"/>
                <w:lang w:eastAsia="en-US"/>
              </w:rPr>
              <w:t>Итого</w:t>
            </w:r>
          </w:p>
        </w:tc>
        <w:tc>
          <w:tcPr>
            <w:tcW w:w="683"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29</w:t>
            </w:r>
          </w:p>
        </w:tc>
        <w:tc>
          <w:tcPr>
            <w:tcW w:w="670"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30</w:t>
            </w:r>
          </w:p>
        </w:tc>
        <w:tc>
          <w:tcPr>
            <w:tcW w:w="709"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31</w:t>
            </w:r>
          </w:p>
        </w:tc>
        <w:tc>
          <w:tcPr>
            <w:tcW w:w="747"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34</w:t>
            </w:r>
          </w:p>
        </w:tc>
        <w:tc>
          <w:tcPr>
            <w:tcW w:w="567"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35</w:t>
            </w: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159</w:t>
            </w:r>
          </w:p>
        </w:tc>
      </w:tr>
      <w:tr w:rsidR="009E6AC5" w:rsidRPr="003C0A7C" w:rsidTr="009E6AC5">
        <w:trPr>
          <w:trHeight w:val="380"/>
          <w:jc w:val="center"/>
        </w:trPr>
        <w:tc>
          <w:tcPr>
            <w:tcW w:w="10684" w:type="dxa"/>
            <w:gridSpan w:val="8"/>
            <w:vAlign w:val="center"/>
          </w:tcPr>
          <w:p w:rsidR="009E6AC5" w:rsidRPr="003C0A7C" w:rsidRDefault="009E6AC5" w:rsidP="009E6AC5">
            <w:pPr>
              <w:spacing w:after="0" w:line="288" w:lineRule="auto"/>
              <w:ind w:left="0" w:right="0" w:firstLine="0"/>
              <w:jc w:val="center"/>
              <w:rPr>
                <w:color w:val="auto"/>
                <w:szCs w:val="24"/>
                <w:lang w:eastAsia="en-US"/>
              </w:rPr>
            </w:pPr>
            <w:r w:rsidRPr="003C0A7C">
              <w:rPr>
                <w:b/>
                <w:bCs/>
                <w:i/>
                <w:iCs/>
                <w:color w:val="auto"/>
                <w:szCs w:val="24"/>
                <w:shd w:val="clear" w:color="auto" w:fill="FFFFFF"/>
              </w:rPr>
              <w:t>Часть, формируемая участниками образовательных отношений при 5-дневной неделе</w:t>
            </w:r>
          </w:p>
        </w:tc>
      </w:tr>
      <w:tr w:rsidR="009E6AC5" w:rsidRPr="003C0A7C" w:rsidTr="009E6AC5">
        <w:trPr>
          <w:trHeight w:val="380"/>
          <w:jc w:val="center"/>
        </w:trPr>
        <w:tc>
          <w:tcPr>
            <w:tcW w:w="2346" w:type="dxa"/>
            <w:vAlign w:val="center"/>
          </w:tcPr>
          <w:p w:rsidR="009E6AC5" w:rsidRPr="003C0A7C" w:rsidRDefault="009E6AC5" w:rsidP="009E6AC5">
            <w:pPr>
              <w:spacing w:after="0" w:line="240" w:lineRule="auto"/>
              <w:ind w:left="0" w:right="0" w:firstLine="0"/>
              <w:jc w:val="center"/>
              <w:rPr>
                <w:i/>
                <w:color w:val="auto"/>
                <w:szCs w:val="24"/>
              </w:rPr>
            </w:pPr>
            <w:r w:rsidRPr="003C0A7C">
              <w:rPr>
                <w:i/>
                <w:color w:val="auto"/>
                <w:szCs w:val="24"/>
              </w:rPr>
              <w:t>Общественно-научные предметы</w:t>
            </w:r>
          </w:p>
        </w:tc>
        <w:tc>
          <w:tcPr>
            <w:tcW w:w="4106" w:type="dxa"/>
            <w:vAlign w:val="center"/>
          </w:tcPr>
          <w:p w:rsidR="009E6AC5" w:rsidRPr="003C0A7C" w:rsidRDefault="009E6AC5" w:rsidP="009E6AC5">
            <w:pPr>
              <w:spacing w:after="0" w:line="240" w:lineRule="auto"/>
              <w:ind w:left="0" w:right="0" w:firstLine="0"/>
              <w:jc w:val="center"/>
              <w:rPr>
                <w:color w:val="auto"/>
                <w:szCs w:val="24"/>
              </w:rPr>
            </w:pPr>
            <w:r w:rsidRPr="003C0A7C">
              <w:rPr>
                <w:i/>
                <w:color w:val="auto"/>
                <w:szCs w:val="24"/>
              </w:rPr>
              <w:t>обществознание</w:t>
            </w:r>
          </w:p>
        </w:tc>
        <w:tc>
          <w:tcPr>
            <w:tcW w:w="683" w:type="dxa"/>
            <w:vAlign w:val="center"/>
          </w:tcPr>
          <w:p w:rsidR="009E6AC5" w:rsidRPr="003C0A7C" w:rsidRDefault="009E6AC5" w:rsidP="009E6AC5">
            <w:pPr>
              <w:spacing w:after="0" w:line="240" w:lineRule="auto"/>
              <w:ind w:left="0" w:right="0" w:firstLine="0"/>
              <w:jc w:val="center"/>
              <w:rPr>
                <w:color w:val="auto"/>
                <w:szCs w:val="24"/>
              </w:rPr>
            </w:pPr>
            <w:r w:rsidRPr="003C0A7C">
              <w:rPr>
                <w:color w:val="auto"/>
                <w:szCs w:val="24"/>
              </w:rPr>
              <w:t>1</w:t>
            </w:r>
          </w:p>
        </w:tc>
        <w:tc>
          <w:tcPr>
            <w:tcW w:w="670" w:type="dxa"/>
            <w:vAlign w:val="center"/>
          </w:tcPr>
          <w:p w:rsidR="009E6AC5" w:rsidRPr="003C0A7C" w:rsidRDefault="009E6AC5" w:rsidP="009E6AC5">
            <w:pPr>
              <w:spacing w:after="0" w:line="240" w:lineRule="auto"/>
              <w:ind w:left="0" w:right="0" w:firstLine="0"/>
              <w:jc w:val="center"/>
              <w:rPr>
                <w:color w:val="auto"/>
                <w:szCs w:val="24"/>
              </w:rPr>
            </w:pPr>
            <w:r w:rsidRPr="003C0A7C">
              <w:rPr>
                <w:color w:val="auto"/>
                <w:szCs w:val="24"/>
              </w:rPr>
              <w:t>-</w:t>
            </w:r>
          </w:p>
        </w:tc>
        <w:tc>
          <w:tcPr>
            <w:tcW w:w="709" w:type="dxa"/>
            <w:vAlign w:val="center"/>
          </w:tcPr>
          <w:p w:rsidR="009E6AC5" w:rsidRPr="003C0A7C" w:rsidRDefault="009E6AC5" w:rsidP="009E6AC5">
            <w:pPr>
              <w:spacing w:after="0" w:line="240" w:lineRule="auto"/>
              <w:ind w:left="0" w:right="0" w:firstLine="0"/>
              <w:jc w:val="center"/>
              <w:rPr>
                <w:color w:val="auto"/>
                <w:szCs w:val="24"/>
              </w:rPr>
            </w:pPr>
            <w:r w:rsidRPr="003C0A7C">
              <w:rPr>
                <w:color w:val="auto"/>
                <w:szCs w:val="24"/>
              </w:rPr>
              <w:t>-</w:t>
            </w:r>
          </w:p>
        </w:tc>
        <w:tc>
          <w:tcPr>
            <w:tcW w:w="747" w:type="dxa"/>
            <w:vAlign w:val="center"/>
          </w:tcPr>
          <w:p w:rsidR="009E6AC5" w:rsidRPr="003C0A7C" w:rsidRDefault="009E6AC5" w:rsidP="009E6AC5">
            <w:pPr>
              <w:spacing w:after="0" w:line="240" w:lineRule="auto"/>
              <w:ind w:left="0" w:right="0" w:firstLine="0"/>
              <w:jc w:val="center"/>
              <w:rPr>
                <w:color w:val="auto"/>
                <w:szCs w:val="24"/>
              </w:rPr>
            </w:pPr>
            <w:r w:rsidRPr="003C0A7C">
              <w:rPr>
                <w:color w:val="auto"/>
                <w:szCs w:val="24"/>
              </w:rPr>
              <w:t>-</w:t>
            </w:r>
          </w:p>
        </w:tc>
        <w:tc>
          <w:tcPr>
            <w:tcW w:w="567" w:type="dxa"/>
            <w:vAlign w:val="center"/>
          </w:tcPr>
          <w:p w:rsidR="009E6AC5" w:rsidRPr="003C0A7C" w:rsidRDefault="009E6AC5" w:rsidP="009E6AC5">
            <w:pPr>
              <w:spacing w:after="0" w:line="240" w:lineRule="auto"/>
              <w:ind w:left="0" w:right="0" w:firstLine="0"/>
              <w:jc w:val="center"/>
              <w:rPr>
                <w:color w:val="auto"/>
                <w:szCs w:val="24"/>
              </w:rPr>
            </w:pPr>
            <w:r w:rsidRPr="003C0A7C">
              <w:rPr>
                <w:color w:val="auto"/>
                <w:szCs w:val="24"/>
              </w:rPr>
              <w:t>-</w:t>
            </w: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1</w:t>
            </w:r>
          </w:p>
        </w:tc>
      </w:tr>
      <w:tr w:rsidR="009E6AC5" w:rsidRPr="003C0A7C" w:rsidTr="009E6AC5">
        <w:trPr>
          <w:trHeight w:val="380"/>
          <w:jc w:val="center"/>
        </w:trPr>
        <w:tc>
          <w:tcPr>
            <w:tcW w:w="2346" w:type="dxa"/>
            <w:vAlign w:val="center"/>
          </w:tcPr>
          <w:p w:rsidR="009E6AC5" w:rsidRPr="003C0A7C" w:rsidRDefault="009E6AC5" w:rsidP="009E6AC5">
            <w:pPr>
              <w:spacing w:after="0" w:line="240" w:lineRule="auto"/>
              <w:ind w:left="0" w:right="0" w:firstLine="0"/>
              <w:jc w:val="center"/>
              <w:rPr>
                <w:i/>
                <w:color w:val="auto"/>
                <w:szCs w:val="24"/>
              </w:rPr>
            </w:pPr>
            <w:r w:rsidRPr="003C0A7C">
              <w:rPr>
                <w:i/>
                <w:color w:val="auto"/>
                <w:szCs w:val="24"/>
              </w:rPr>
              <w:t>Естественно-научные предметы</w:t>
            </w:r>
          </w:p>
        </w:tc>
        <w:tc>
          <w:tcPr>
            <w:tcW w:w="4106" w:type="dxa"/>
            <w:vAlign w:val="center"/>
          </w:tcPr>
          <w:p w:rsidR="009E6AC5" w:rsidRPr="003C0A7C" w:rsidRDefault="009E6AC5" w:rsidP="009E6AC5">
            <w:pPr>
              <w:spacing w:after="0" w:line="240" w:lineRule="auto"/>
              <w:ind w:left="0" w:right="0" w:firstLine="0"/>
              <w:jc w:val="center"/>
              <w:rPr>
                <w:i/>
                <w:color w:val="auto"/>
                <w:szCs w:val="24"/>
              </w:rPr>
            </w:pPr>
            <w:r w:rsidRPr="003C0A7C">
              <w:rPr>
                <w:i/>
                <w:color w:val="auto"/>
                <w:szCs w:val="24"/>
              </w:rPr>
              <w:t>биология</w:t>
            </w:r>
          </w:p>
        </w:tc>
        <w:tc>
          <w:tcPr>
            <w:tcW w:w="683" w:type="dxa"/>
            <w:vAlign w:val="center"/>
          </w:tcPr>
          <w:p w:rsidR="009E6AC5" w:rsidRPr="003C0A7C" w:rsidRDefault="009E6AC5" w:rsidP="009E6AC5">
            <w:pPr>
              <w:spacing w:after="0" w:line="240" w:lineRule="auto"/>
              <w:ind w:left="0" w:right="0" w:firstLine="0"/>
              <w:jc w:val="center"/>
              <w:rPr>
                <w:color w:val="auto"/>
                <w:szCs w:val="24"/>
              </w:rPr>
            </w:pPr>
            <w:r w:rsidRPr="003C0A7C">
              <w:rPr>
                <w:color w:val="auto"/>
                <w:szCs w:val="24"/>
              </w:rPr>
              <w:t>-</w:t>
            </w:r>
          </w:p>
        </w:tc>
        <w:tc>
          <w:tcPr>
            <w:tcW w:w="670" w:type="dxa"/>
            <w:vAlign w:val="center"/>
          </w:tcPr>
          <w:p w:rsidR="009E6AC5" w:rsidRPr="003C0A7C" w:rsidRDefault="009E6AC5" w:rsidP="009E6AC5">
            <w:pPr>
              <w:spacing w:after="0" w:line="240" w:lineRule="auto"/>
              <w:ind w:left="0" w:right="0" w:firstLine="0"/>
              <w:jc w:val="center"/>
              <w:rPr>
                <w:color w:val="auto"/>
                <w:szCs w:val="24"/>
              </w:rPr>
            </w:pPr>
            <w:r w:rsidRPr="003C0A7C">
              <w:rPr>
                <w:color w:val="auto"/>
                <w:szCs w:val="24"/>
              </w:rPr>
              <w:t>-</w:t>
            </w:r>
          </w:p>
        </w:tc>
        <w:tc>
          <w:tcPr>
            <w:tcW w:w="709" w:type="dxa"/>
            <w:vAlign w:val="center"/>
          </w:tcPr>
          <w:p w:rsidR="009E6AC5" w:rsidRPr="003C0A7C" w:rsidRDefault="009E6AC5" w:rsidP="009E6AC5">
            <w:pPr>
              <w:spacing w:after="0" w:line="240" w:lineRule="auto"/>
              <w:ind w:left="0" w:right="0" w:firstLine="0"/>
              <w:jc w:val="center"/>
              <w:rPr>
                <w:color w:val="auto"/>
                <w:szCs w:val="24"/>
              </w:rPr>
            </w:pPr>
            <w:r w:rsidRPr="003C0A7C">
              <w:rPr>
                <w:color w:val="auto"/>
                <w:szCs w:val="24"/>
              </w:rPr>
              <w:t>1</w:t>
            </w:r>
          </w:p>
        </w:tc>
        <w:tc>
          <w:tcPr>
            <w:tcW w:w="747" w:type="dxa"/>
            <w:vAlign w:val="center"/>
          </w:tcPr>
          <w:p w:rsidR="009E6AC5" w:rsidRPr="003C0A7C" w:rsidRDefault="009E6AC5" w:rsidP="009E6AC5">
            <w:pPr>
              <w:spacing w:after="0" w:line="240" w:lineRule="auto"/>
              <w:ind w:left="0" w:right="0" w:firstLine="0"/>
              <w:jc w:val="center"/>
              <w:rPr>
                <w:color w:val="auto"/>
                <w:szCs w:val="24"/>
              </w:rPr>
            </w:pPr>
            <w:r w:rsidRPr="003C0A7C">
              <w:rPr>
                <w:color w:val="auto"/>
                <w:szCs w:val="24"/>
              </w:rPr>
              <w:t>-</w:t>
            </w:r>
          </w:p>
        </w:tc>
        <w:tc>
          <w:tcPr>
            <w:tcW w:w="567" w:type="dxa"/>
            <w:vAlign w:val="center"/>
          </w:tcPr>
          <w:p w:rsidR="009E6AC5" w:rsidRPr="003C0A7C" w:rsidRDefault="009E6AC5" w:rsidP="009E6AC5">
            <w:pPr>
              <w:spacing w:after="0" w:line="240" w:lineRule="auto"/>
              <w:ind w:left="0" w:right="0" w:firstLine="0"/>
              <w:jc w:val="center"/>
              <w:rPr>
                <w:color w:val="auto"/>
                <w:szCs w:val="24"/>
              </w:rPr>
            </w:pPr>
            <w:r w:rsidRPr="003C0A7C">
              <w:rPr>
                <w:color w:val="auto"/>
                <w:szCs w:val="24"/>
              </w:rPr>
              <w:t>-</w:t>
            </w: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1</w:t>
            </w:r>
          </w:p>
        </w:tc>
      </w:tr>
      <w:tr w:rsidR="009E6AC5" w:rsidRPr="003C0A7C" w:rsidTr="009E6AC5">
        <w:trPr>
          <w:trHeight w:val="380"/>
          <w:jc w:val="center"/>
        </w:trPr>
        <w:tc>
          <w:tcPr>
            <w:tcW w:w="2346" w:type="dxa"/>
            <w:vAlign w:val="center"/>
          </w:tcPr>
          <w:p w:rsidR="009E6AC5" w:rsidRPr="003C0A7C" w:rsidRDefault="009E6AC5" w:rsidP="009E6AC5">
            <w:pPr>
              <w:spacing w:after="0" w:line="240" w:lineRule="auto"/>
              <w:ind w:left="0" w:right="0" w:firstLine="0"/>
              <w:jc w:val="center"/>
              <w:rPr>
                <w:color w:val="auto"/>
                <w:szCs w:val="24"/>
              </w:rPr>
            </w:pPr>
            <w:r w:rsidRPr="003C0A7C">
              <w:rPr>
                <w:i/>
                <w:color w:val="auto"/>
                <w:sz w:val="20"/>
                <w:szCs w:val="20"/>
              </w:rPr>
              <w:t>Физическая культура и основы безопасности жизнедеятельности</w:t>
            </w:r>
            <w:r w:rsidRPr="003C0A7C">
              <w:rPr>
                <w:i/>
                <w:color w:val="auto"/>
                <w:szCs w:val="24"/>
              </w:rPr>
              <w:t xml:space="preserve"> (предметный курс)</w:t>
            </w:r>
          </w:p>
        </w:tc>
        <w:tc>
          <w:tcPr>
            <w:tcW w:w="4106" w:type="dxa"/>
            <w:vAlign w:val="center"/>
          </w:tcPr>
          <w:p w:rsidR="009E6AC5" w:rsidRPr="003C0A7C" w:rsidRDefault="009E6AC5" w:rsidP="009E6AC5">
            <w:pPr>
              <w:spacing w:after="0" w:line="240" w:lineRule="auto"/>
              <w:ind w:left="0" w:right="0" w:firstLine="0"/>
              <w:jc w:val="center"/>
              <w:rPr>
                <w:i/>
                <w:color w:val="auto"/>
                <w:szCs w:val="24"/>
              </w:rPr>
            </w:pPr>
            <w:r w:rsidRPr="003C0A7C">
              <w:rPr>
                <w:i/>
                <w:color w:val="auto"/>
                <w:szCs w:val="24"/>
              </w:rPr>
              <w:t>Волейбол, баскетбол*</w:t>
            </w:r>
          </w:p>
        </w:tc>
        <w:tc>
          <w:tcPr>
            <w:tcW w:w="683" w:type="dxa"/>
            <w:vAlign w:val="center"/>
          </w:tcPr>
          <w:p w:rsidR="009E6AC5" w:rsidRPr="003C0A7C" w:rsidRDefault="009E6AC5" w:rsidP="009E6AC5">
            <w:pPr>
              <w:spacing w:after="0" w:line="240" w:lineRule="auto"/>
              <w:ind w:left="0" w:right="0" w:firstLine="0"/>
              <w:jc w:val="center"/>
              <w:rPr>
                <w:color w:val="auto"/>
                <w:szCs w:val="24"/>
              </w:rPr>
            </w:pPr>
            <w:r w:rsidRPr="003C0A7C">
              <w:rPr>
                <w:color w:val="auto"/>
                <w:szCs w:val="24"/>
              </w:rPr>
              <w:t>-</w:t>
            </w:r>
          </w:p>
        </w:tc>
        <w:tc>
          <w:tcPr>
            <w:tcW w:w="670" w:type="dxa"/>
            <w:vAlign w:val="center"/>
          </w:tcPr>
          <w:p w:rsidR="009E6AC5" w:rsidRPr="003C0A7C" w:rsidRDefault="009E6AC5" w:rsidP="009E6AC5">
            <w:pPr>
              <w:spacing w:after="0" w:line="240" w:lineRule="auto"/>
              <w:ind w:left="0" w:right="0" w:firstLine="0"/>
              <w:jc w:val="center"/>
              <w:rPr>
                <w:color w:val="auto"/>
                <w:szCs w:val="24"/>
              </w:rPr>
            </w:pPr>
            <w:r w:rsidRPr="003C0A7C">
              <w:rPr>
                <w:color w:val="auto"/>
                <w:szCs w:val="24"/>
              </w:rPr>
              <w:t>1</w:t>
            </w:r>
          </w:p>
        </w:tc>
        <w:tc>
          <w:tcPr>
            <w:tcW w:w="709" w:type="dxa"/>
            <w:vAlign w:val="center"/>
          </w:tcPr>
          <w:p w:rsidR="009E6AC5" w:rsidRPr="003C0A7C" w:rsidRDefault="009E6AC5" w:rsidP="009E6AC5">
            <w:pPr>
              <w:spacing w:after="0" w:line="240" w:lineRule="auto"/>
              <w:ind w:left="0" w:right="0" w:firstLine="0"/>
              <w:jc w:val="center"/>
              <w:rPr>
                <w:color w:val="auto"/>
                <w:szCs w:val="24"/>
              </w:rPr>
            </w:pPr>
            <w:r w:rsidRPr="003C0A7C">
              <w:rPr>
                <w:color w:val="auto"/>
                <w:szCs w:val="24"/>
              </w:rPr>
              <w:t>1</w:t>
            </w:r>
          </w:p>
        </w:tc>
        <w:tc>
          <w:tcPr>
            <w:tcW w:w="747" w:type="dxa"/>
            <w:vAlign w:val="center"/>
          </w:tcPr>
          <w:p w:rsidR="009E6AC5" w:rsidRPr="003C0A7C" w:rsidRDefault="009E6AC5" w:rsidP="009E6AC5">
            <w:pPr>
              <w:spacing w:after="0" w:line="240" w:lineRule="auto"/>
              <w:ind w:left="0" w:right="0" w:firstLine="0"/>
              <w:jc w:val="center"/>
              <w:rPr>
                <w:color w:val="auto"/>
                <w:szCs w:val="24"/>
              </w:rPr>
            </w:pPr>
            <w:r w:rsidRPr="003C0A7C">
              <w:rPr>
                <w:color w:val="auto"/>
                <w:szCs w:val="24"/>
              </w:rPr>
              <w:t>1</w:t>
            </w:r>
          </w:p>
        </w:tc>
        <w:tc>
          <w:tcPr>
            <w:tcW w:w="567" w:type="dxa"/>
            <w:vAlign w:val="center"/>
          </w:tcPr>
          <w:p w:rsidR="009E6AC5" w:rsidRPr="003C0A7C" w:rsidRDefault="009E6AC5" w:rsidP="009E6AC5">
            <w:pPr>
              <w:spacing w:after="0" w:line="240" w:lineRule="auto"/>
              <w:ind w:left="0" w:right="0" w:firstLine="0"/>
              <w:jc w:val="center"/>
              <w:rPr>
                <w:color w:val="auto"/>
                <w:szCs w:val="24"/>
              </w:rPr>
            </w:pPr>
            <w:r w:rsidRPr="003C0A7C">
              <w:rPr>
                <w:color w:val="auto"/>
                <w:szCs w:val="24"/>
              </w:rPr>
              <w:t>1</w:t>
            </w: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4</w:t>
            </w:r>
          </w:p>
        </w:tc>
      </w:tr>
      <w:tr w:rsidR="009E6AC5" w:rsidRPr="003C0A7C" w:rsidTr="009E6AC5">
        <w:trPr>
          <w:trHeight w:val="303"/>
          <w:jc w:val="center"/>
        </w:trPr>
        <w:tc>
          <w:tcPr>
            <w:tcW w:w="6452" w:type="dxa"/>
            <w:gridSpan w:val="2"/>
            <w:vAlign w:val="center"/>
          </w:tcPr>
          <w:p w:rsidR="009E6AC5" w:rsidRPr="003C0A7C" w:rsidRDefault="009E6AC5" w:rsidP="009E6AC5">
            <w:pPr>
              <w:spacing w:after="0" w:line="240" w:lineRule="auto"/>
              <w:ind w:left="0" w:right="0" w:firstLine="0"/>
              <w:jc w:val="center"/>
              <w:rPr>
                <w:color w:val="auto"/>
                <w:szCs w:val="24"/>
              </w:rPr>
            </w:pPr>
            <w:r w:rsidRPr="003C0A7C">
              <w:rPr>
                <w:b/>
                <w:color w:val="auto"/>
                <w:szCs w:val="24"/>
              </w:rPr>
              <w:t>Итого</w:t>
            </w:r>
          </w:p>
        </w:tc>
        <w:tc>
          <w:tcPr>
            <w:tcW w:w="683" w:type="dxa"/>
            <w:vAlign w:val="center"/>
          </w:tcPr>
          <w:p w:rsidR="009E6AC5" w:rsidRPr="003C0A7C" w:rsidRDefault="009E6AC5" w:rsidP="009E6AC5">
            <w:pPr>
              <w:spacing w:after="0" w:line="240" w:lineRule="auto"/>
              <w:ind w:left="0" w:right="0" w:firstLine="0"/>
              <w:jc w:val="center"/>
              <w:rPr>
                <w:b/>
                <w:color w:val="auto"/>
                <w:szCs w:val="24"/>
              </w:rPr>
            </w:pPr>
            <w:r w:rsidRPr="003C0A7C">
              <w:rPr>
                <w:b/>
                <w:color w:val="auto"/>
                <w:szCs w:val="24"/>
              </w:rPr>
              <w:t>1</w:t>
            </w:r>
          </w:p>
        </w:tc>
        <w:tc>
          <w:tcPr>
            <w:tcW w:w="670" w:type="dxa"/>
            <w:vAlign w:val="center"/>
          </w:tcPr>
          <w:p w:rsidR="009E6AC5" w:rsidRPr="003C0A7C" w:rsidRDefault="009E6AC5" w:rsidP="009E6AC5">
            <w:pPr>
              <w:spacing w:after="0" w:line="240" w:lineRule="auto"/>
              <w:ind w:left="0" w:right="0" w:firstLine="0"/>
              <w:jc w:val="center"/>
              <w:rPr>
                <w:b/>
                <w:color w:val="auto"/>
                <w:szCs w:val="24"/>
              </w:rPr>
            </w:pPr>
            <w:r w:rsidRPr="003C0A7C">
              <w:rPr>
                <w:b/>
                <w:color w:val="auto"/>
                <w:szCs w:val="24"/>
              </w:rPr>
              <w:t>1</w:t>
            </w:r>
          </w:p>
        </w:tc>
        <w:tc>
          <w:tcPr>
            <w:tcW w:w="709" w:type="dxa"/>
            <w:vAlign w:val="center"/>
          </w:tcPr>
          <w:p w:rsidR="009E6AC5" w:rsidRPr="003C0A7C" w:rsidRDefault="009E6AC5" w:rsidP="009E6AC5">
            <w:pPr>
              <w:spacing w:after="0" w:line="240" w:lineRule="auto"/>
              <w:ind w:left="0" w:right="0" w:firstLine="0"/>
              <w:jc w:val="center"/>
              <w:rPr>
                <w:b/>
                <w:color w:val="auto"/>
                <w:szCs w:val="24"/>
              </w:rPr>
            </w:pPr>
            <w:r w:rsidRPr="003C0A7C">
              <w:rPr>
                <w:b/>
                <w:color w:val="auto"/>
                <w:szCs w:val="24"/>
              </w:rPr>
              <w:t>2</w:t>
            </w:r>
          </w:p>
        </w:tc>
        <w:tc>
          <w:tcPr>
            <w:tcW w:w="747" w:type="dxa"/>
            <w:vAlign w:val="center"/>
          </w:tcPr>
          <w:p w:rsidR="009E6AC5" w:rsidRPr="003C0A7C" w:rsidRDefault="009E6AC5" w:rsidP="009E6AC5">
            <w:pPr>
              <w:spacing w:after="0" w:line="240" w:lineRule="auto"/>
              <w:ind w:left="0" w:right="0" w:firstLine="0"/>
              <w:jc w:val="center"/>
              <w:rPr>
                <w:b/>
                <w:color w:val="auto"/>
                <w:szCs w:val="24"/>
              </w:rPr>
            </w:pPr>
            <w:r w:rsidRPr="003C0A7C">
              <w:rPr>
                <w:b/>
                <w:color w:val="auto"/>
                <w:szCs w:val="24"/>
              </w:rPr>
              <w:t>1</w:t>
            </w:r>
          </w:p>
        </w:tc>
        <w:tc>
          <w:tcPr>
            <w:tcW w:w="567"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1</w:t>
            </w: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6</w:t>
            </w:r>
          </w:p>
        </w:tc>
      </w:tr>
      <w:tr w:rsidR="009E6AC5" w:rsidRPr="003C0A7C" w:rsidTr="009E6AC5">
        <w:trPr>
          <w:trHeight w:val="609"/>
          <w:jc w:val="center"/>
        </w:trPr>
        <w:tc>
          <w:tcPr>
            <w:tcW w:w="6452" w:type="dxa"/>
            <w:gridSpan w:val="2"/>
            <w:vAlign w:val="center"/>
          </w:tcPr>
          <w:p w:rsidR="009E6AC5" w:rsidRPr="003C0A7C" w:rsidRDefault="009E6AC5" w:rsidP="009E6AC5">
            <w:pPr>
              <w:spacing w:after="0" w:line="240" w:lineRule="auto"/>
              <w:ind w:left="0" w:right="0" w:firstLine="0"/>
              <w:jc w:val="center"/>
              <w:rPr>
                <w:color w:val="auto"/>
                <w:szCs w:val="24"/>
                <w:lang w:eastAsia="en-US"/>
              </w:rPr>
            </w:pPr>
            <w:r w:rsidRPr="003C0A7C">
              <w:rPr>
                <w:b/>
                <w:iCs/>
                <w:color w:val="auto"/>
                <w:szCs w:val="24"/>
              </w:rPr>
              <w:t xml:space="preserve">Максимальный объём аудиторной нагрузки </w:t>
            </w:r>
            <w:r w:rsidRPr="003C0A7C">
              <w:rPr>
                <w:b/>
                <w:iCs/>
                <w:color w:val="auto"/>
                <w:szCs w:val="24"/>
              </w:rPr>
              <w:br/>
              <w:t xml:space="preserve">при 5-дневной </w:t>
            </w:r>
            <w:r w:rsidRPr="003C0A7C">
              <w:rPr>
                <w:b/>
                <w:color w:val="auto"/>
                <w:szCs w:val="24"/>
              </w:rPr>
              <w:t>неделе</w:t>
            </w:r>
            <w:r w:rsidRPr="003C0A7C">
              <w:rPr>
                <w:color w:val="auto"/>
                <w:szCs w:val="24"/>
                <w:lang w:eastAsia="en-US"/>
              </w:rPr>
              <w:t xml:space="preserve">                                       </w:t>
            </w:r>
            <w:r w:rsidRPr="003C0A7C">
              <w:rPr>
                <w:b/>
                <w:color w:val="auto"/>
                <w:szCs w:val="24"/>
                <w:lang w:eastAsia="en-US"/>
              </w:rPr>
              <w:t>Итого</w:t>
            </w:r>
          </w:p>
        </w:tc>
        <w:tc>
          <w:tcPr>
            <w:tcW w:w="683" w:type="dxa"/>
            <w:vAlign w:val="center"/>
          </w:tcPr>
          <w:p w:rsidR="009E6AC5" w:rsidRPr="003C0A7C" w:rsidRDefault="009E6AC5" w:rsidP="009E6AC5">
            <w:pPr>
              <w:spacing w:after="0" w:line="240" w:lineRule="auto"/>
              <w:ind w:left="0" w:right="0" w:firstLine="0"/>
              <w:jc w:val="center"/>
              <w:rPr>
                <w:b/>
                <w:color w:val="auto"/>
                <w:szCs w:val="24"/>
              </w:rPr>
            </w:pPr>
            <w:r w:rsidRPr="003C0A7C">
              <w:rPr>
                <w:b/>
                <w:color w:val="auto"/>
                <w:szCs w:val="24"/>
              </w:rPr>
              <w:t>30</w:t>
            </w:r>
          </w:p>
        </w:tc>
        <w:tc>
          <w:tcPr>
            <w:tcW w:w="670" w:type="dxa"/>
            <w:vAlign w:val="center"/>
          </w:tcPr>
          <w:p w:rsidR="009E6AC5" w:rsidRPr="003C0A7C" w:rsidRDefault="009E6AC5" w:rsidP="009E6AC5">
            <w:pPr>
              <w:spacing w:after="0" w:line="240" w:lineRule="auto"/>
              <w:ind w:left="0" w:right="0" w:firstLine="0"/>
              <w:jc w:val="center"/>
              <w:rPr>
                <w:b/>
                <w:color w:val="auto"/>
                <w:szCs w:val="24"/>
              </w:rPr>
            </w:pPr>
            <w:r w:rsidRPr="003C0A7C">
              <w:rPr>
                <w:b/>
                <w:color w:val="auto"/>
                <w:szCs w:val="24"/>
              </w:rPr>
              <w:t>31</w:t>
            </w:r>
          </w:p>
        </w:tc>
        <w:tc>
          <w:tcPr>
            <w:tcW w:w="709" w:type="dxa"/>
            <w:vAlign w:val="center"/>
          </w:tcPr>
          <w:p w:rsidR="009E6AC5" w:rsidRPr="003C0A7C" w:rsidRDefault="009E6AC5" w:rsidP="009E6AC5">
            <w:pPr>
              <w:spacing w:after="0" w:line="240" w:lineRule="auto"/>
              <w:ind w:left="0" w:right="0" w:firstLine="0"/>
              <w:jc w:val="center"/>
              <w:rPr>
                <w:b/>
                <w:color w:val="auto"/>
                <w:szCs w:val="24"/>
              </w:rPr>
            </w:pPr>
            <w:r w:rsidRPr="003C0A7C">
              <w:rPr>
                <w:b/>
                <w:color w:val="auto"/>
                <w:szCs w:val="24"/>
              </w:rPr>
              <w:t>33</w:t>
            </w:r>
          </w:p>
        </w:tc>
        <w:tc>
          <w:tcPr>
            <w:tcW w:w="747" w:type="dxa"/>
            <w:vAlign w:val="center"/>
          </w:tcPr>
          <w:p w:rsidR="009E6AC5" w:rsidRPr="003C0A7C" w:rsidRDefault="009E6AC5" w:rsidP="009E6AC5">
            <w:pPr>
              <w:spacing w:after="0" w:line="240" w:lineRule="auto"/>
              <w:ind w:left="0" w:right="0" w:firstLine="0"/>
              <w:jc w:val="center"/>
              <w:rPr>
                <w:b/>
                <w:color w:val="auto"/>
                <w:szCs w:val="24"/>
              </w:rPr>
            </w:pPr>
            <w:r w:rsidRPr="003C0A7C">
              <w:rPr>
                <w:b/>
                <w:color w:val="auto"/>
                <w:szCs w:val="24"/>
              </w:rPr>
              <w:t>35</w:t>
            </w:r>
          </w:p>
        </w:tc>
        <w:tc>
          <w:tcPr>
            <w:tcW w:w="567"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36</w:t>
            </w:r>
          </w:p>
        </w:tc>
        <w:tc>
          <w:tcPr>
            <w:tcW w:w="856" w:type="dxa"/>
            <w:vAlign w:val="center"/>
          </w:tcPr>
          <w:p w:rsidR="009E6AC5" w:rsidRPr="003C0A7C" w:rsidRDefault="009E6AC5" w:rsidP="009E6AC5">
            <w:pPr>
              <w:spacing w:after="0" w:line="288" w:lineRule="auto"/>
              <w:ind w:left="0" w:right="0" w:firstLine="0"/>
              <w:jc w:val="center"/>
              <w:rPr>
                <w:b/>
                <w:color w:val="auto"/>
                <w:szCs w:val="24"/>
                <w:lang w:eastAsia="en-US"/>
              </w:rPr>
            </w:pPr>
            <w:r w:rsidRPr="003C0A7C">
              <w:rPr>
                <w:b/>
                <w:color w:val="auto"/>
                <w:szCs w:val="24"/>
                <w:lang w:eastAsia="en-US"/>
              </w:rPr>
              <w:t>165</w:t>
            </w:r>
          </w:p>
        </w:tc>
      </w:tr>
    </w:tbl>
    <w:p w:rsidR="009E6AC5" w:rsidRPr="003C0A7C" w:rsidRDefault="009E6AC5" w:rsidP="009E6AC5">
      <w:pPr>
        <w:spacing w:after="0" w:line="259" w:lineRule="auto"/>
        <w:ind w:left="0" w:right="0" w:firstLine="0"/>
        <w:jc w:val="left"/>
        <w:rPr>
          <w:color w:val="auto"/>
        </w:rPr>
      </w:pPr>
      <w:r w:rsidRPr="003C0A7C">
        <w:rPr>
          <w:color w:val="auto"/>
        </w:rPr>
        <w:lastRenderedPageBreak/>
        <w:t xml:space="preserve">                                                                                                                                          Приложение № 2 </w:t>
      </w:r>
    </w:p>
    <w:p w:rsidR="009E6AC5" w:rsidRPr="003C0A7C" w:rsidRDefault="009E6AC5" w:rsidP="00917237">
      <w:pPr>
        <w:keepNext/>
        <w:keepLines/>
        <w:numPr>
          <w:ilvl w:val="0"/>
          <w:numId w:val="99"/>
        </w:numPr>
        <w:spacing w:after="0" w:line="259" w:lineRule="auto"/>
        <w:ind w:left="560" w:right="0" w:firstLine="0"/>
        <w:jc w:val="center"/>
        <w:outlineLvl w:val="0"/>
        <w:rPr>
          <w:b/>
          <w:color w:val="auto"/>
          <w:sz w:val="28"/>
        </w:rPr>
      </w:pPr>
      <w:r w:rsidRPr="003C0A7C">
        <w:rPr>
          <w:b/>
          <w:color w:val="auto"/>
          <w:sz w:val="28"/>
        </w:rPr>
        <w:t xml:space="preserve">Формы проведения промежуточной аттестации </w:t>
      </w:r>
    </w:p>
    <w:p w:rsidR="009E6AC5" w:rsidRPr="003C0A7C" w:rsidRDefault="009E6AC5" w:rsidP="009E6AC5">
      <w:pPr>
        <w:spacing w:after="11" w:line="268" w:lineRule="auto"/>
        <w:ind w:left="0" w:right="292" w:firstLine="0"/>
        <w:rPr>
          <w:color w:val="auto"/>
        </w:rPr>
      </w:pPr>
    </w:p>
    <w:tbl>
      <w:tblPr>
        <w:tblW w:w="10773" w:type="dxa"/>
        <w:tblInd w:w="250" w:type="dxa"/>
        <w:tblCellMar>
          <w:top w:w="7" w:type="dxa"/>
          <w:right w:w="86" w:type="dxa"/>
        </w:tblCellMar>
        <w:tblLook w:val="04A0" w:firstRow="1" w:lastRow="0" w:firstColumn="1" w:lastColumn="0" w:noHBand="0" w:noVBand="1"/>
      </w:tblPr>
      <w:tblGrid>
        <w:gridCol w:w="2076"/>
        <w:gridCol w:w="4253"/>
        <w:gridCol w:w="4444"/>
      </w:tblGrid>
      <w:tr w:rsidR="009E6AC5" w:rsidRPr="003C0A7C" w:rsidTr="009E6AC5">
        <w:trPr>
          <w:trHeight w:val="291"/>
        </w:trPr>
        <w:tc>
          <w:tcPr>
            <w:tcW w:w="2076" w:type="dxa"/>
            <w:vMerge w:val="restart"/>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left"/>
              <w:rPr>
                <w:color w:val="auto"/>
                <w:sz w:val="20"/>
                <w:szCs w:val="20"/>
              </w:rPr>
            </w:pPr>
            <w:r w:rsidRPr="003C0A7C">
              <w:rPr>
                <w:b/>
                <w:color w:val="auto"/>
                <w:sz w:val="20"/>
                <w:szCs w:val="20"/>
              </w:rPr>
              <w:t xml:space="preserve">Учебные предметы </w:t>
            </w:r>
          </w:p>
        </w:tc>
        <w:tc>
          <w:tcPr>
            <w:tcW w:w="8697" w:type="dxa"/>
            <w:gridSpan w:val="2"/>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b/>
                <w:color w:val="auto"/>
                <w:sz w:val="20"/>
                <w:szCs w:val="20"/>
              </w:rPr>
              <w:t xml:space="preserve">Формы проведения промежуточной аттестации </w:t>
            </w:r>
          </w:p>
        </w:tc>
      </w:tr>
      <w:tr w:rsidR="009E6AC5" w:rsidRPr="003C0A7C" w:rsidTr="009E6AC5">
        <w:trPr>
          <w:trHeight w:val="2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spacing w:after="0" w:line="256" w:lineRule="auto"/>
              <w:ind w:left="0" w:right="0" w:firstLine="0"/>
              <w:jc w:val="left"/>
              <w:rPr>
                <w:color w:val="auto"/>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b/>
                <w:color w:val="auto"/>
                <w:sz w:val="20"/>
                <w:szCs w:val="20"/>
              </w:rPr>
              <w:t xml:space="preserve">5 класс </w:t>
            </w:r>
          </w:p>
        </w:tc>
        <w:tc>
          <w:tcPr>
            <w:tcW w:w="4444"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b/>
                <w:color w:val="auto"/>
                <w:sz w:val="20"/>
                <w:szCs w:val="20"/>
              </w:rPr>
              <w:t xml:space="preserve">6 класс </w:t>
            </w:r>
          </w:p>
        </w:tc>
      </w:tr>
      <w:tr w:rsidR="009E6AC5" w:rsidRPr="003C0A7C" w:rsidTr="009E6AC5">
        <w:trPr>
          <w:trHeight w:val="260"/>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Русский язык </w:t>
            </w:r>
          </w:p>
        </w:tc>
        <w:tc>
          <w:tcPr>
            <w:tcW w:w="4253"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Зачет по билетам (устная и письменная части) </w:t>
            </w:r>
          </w:p>
        </w:tc>
        <w:tc>
          <w:tcPr>
            <w:tcW w:w="4444"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Итоговая контрольная работа (тестирование)</w:t>
            </w:r>
          </w:p>
        </w:tc>
      </w:tr>
      <w:tr w:rsidR="009E6AC5" w:rsidRPr="003C0A7C" w:rsidTr="009E6AC5">
        <w:trPr>
          <w:trHeight w:val="290"/>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Литература </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spacing w:after="11" w:line="266" w:lineRule="auto"/>
              <w:ind w:left="0" w:right="0" w:firstLine="0"/>
              <w:jc w:val="center"/>
              <w:rPr>
                <w:color w:val="auto"/>
                <w:sz w:val="20"/>
                <w:szCs w:val="20"/>
              </w:rPr>
            </w:pPr>
            <w:r w:rsidRPr="003C0A7C">
              <w:rPr>
                <w:color w:val="auto"/>
                <w:sz w:val="20"/>
                <w:szCs w:val="20"/>
              </w:rPr>
              <w:t>Итоговая контрольная работа (тестирование)</w:t>
            </w:r>
          </w:p>
        </w:tc>
        <w:tc>
          <w:tcPr>
            <w:tcW w:w="4444" w:type="dxa"/>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spacing w:after="11" w:line="266" w:lineRule="auto"/>
              <w:ind w:left="0" w:right="0" w:firstLine="0"/>
              <w:jc w:val="center"/>
              <w:rPr>
                <w:color w:val="auto"/>
                <w:sz w:val="20"/>
                <w:szCs w:val="20"/>
              </w:rPr>
            </w:pPr>
            <w:r w:rsidRPr="003C0A7C">
              <w:rPr>
                <w:color w:val="auto"/>
                <w:sz w:val="20"/>
                <w:szCs w:val="20"/>
              </w:rPr>
              <w:t>Итоговая контрольная работа (тестирование)</w:t>
            </w:r>
          </w:p>
        </w:tc>
      </w:tr>
      <w:tr w:rsidR="009E6AC5" w:rsidRPr="003C0A7C" w:rsidTr="009E6AC5">
        <w:trPr>
          <w:trHeight w:val="290"/>
        </w:trPr>
        <w:tc>
          <w:tcPr>
            <w:tcW w:w="2076" w:type="dxa"/>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autoSpaceDE w:val="0"/>
              <w:autoSpaceDN w:val="0"/>
              <w:adjustRightInd w:val="0"/>
              <w:spacing w:after="0" w:line="240" w:lineRule="auto"/>
              <w:ind w:left="0" w:right="0" w:firstLine="0"/>
              <w:jc w:val="center"/>
              <w:rPr>
                <w:color w:val="auto"/>
                <w:sz w:val="20"/>
                <w:szCs w:val="20"/>
              </w:rPr>
            </w:pPr>
            <w:r w:rsidRPr="003C0A7C">
              <w:rPr>
                <w:color w:val="auto"/>
                <w:sz w:val="20"/>
                <w:szCs w:val="20"/>
              </w:rPr>
              <w:t>Родной язык</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Зачет</w:t>
            </w:r>
          </w:p>
        </w:tc>
        <w:tc>
          <w:tcPr>
            <w:tcW w:w="4444" w:type="dxa"/>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Зачет</w:t>
            </w:r>
          </w:p>
        </w:tc>
      </w:tr>
      <w:tr w:rsidR="009E6AC5" w:rsidRPr="003C0A7C" w:rsidTr="009E6AC5">
        <w:trPr>
          <w:trHeight w:val="290"/>
        </w:trPr>
        <w:tc>
          <w:tcPr>
            <w:tcW w:w="2076" w:type="dxa"/>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autoSpaceDE w:val="0"/>
              <w:autoSpaceDN w:val="0"/>
              <w:adjustRightInd w:val="0"/>
              <w:spacing w:after="0" w:line="240" w:lineRule="auto"/>
              <w:ind w:left="0" w:right="0" w:firstLine="0"/>
              <w:jc w:val="center"/>
              <w:rPr>
                <w:color w:val="auto"/>
                <w:sz w:val="20"/>
                <w:szCs w:val="20"/>
              </w:rPr>
            </w:pPr>
            <w:r w:rsidRPr="003C0A7C">
              <w:rPr>
                <w:color w:val="auto"/>
                <w:sz w:val="20"/>
                <w:szCs w:val="20"/>
              </w:rPr>
              <w:t>Родная литература</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Зачет</w:t>
            </w:r>
          </w:p>
        </w:tc>
        <w:tc>
          <w:tcPr>
            <w:tcW w:w="4444" w:type="dxa"/>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Зачет</w:t>
            </w:r>
          </w:p>
        </w:tc>
      </w:tr>
      <w:tr w:rsidR="009E6AC5" w:rsidRPr="003C0A7C" w:rsidTr="009E6AC5">
        <w:trPr>
          <w:trHeight w:val="564"/>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Иностранный язык: английский язык </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spacing w:after="11" w:line="266" w:lineRule="auto"/>
              <w:ind w:left="0" w:right="0" w:firstLine="0"/>
              <w:jc w:val="center"/>
              <w:rPr>
                <w:color w:val="auto"/>
                <w:sz w:val="20"/>
                <w:szCs w:val="20"/>
              </w:rPr>
            </w:pPr>
            <w:r w:rsidRPr="003C0A7C">
              <w:rPr>
                <w:color w:val="auto"/>
                <w:sz w:val="20"/>
                <w:szCs w:val="20"/>
              </w:rPr>
              <w:t>Итоговая контрольная работа (тестирование)</w:t>
            </w:r>
          </w:p>
        </w:tc>
        <w:tc>
          <w:tcPr>
            <w:tcW w:w="4444" w:type="dxa"/>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spacing w:after="11" w:line="266" w:lineRule="auto"/>
              <w:ind w:left="0" w:right="0" w:firstLine="0"/>
              <w:jc w:val="center"/>
              <w:rPr>
                <w:color w:val="auto"/>
                <w:sz w:val="20"/>
                <w:szCs w:val="20"/>
              </w:rPr>
            </w:pPr>
            <w:r w:rsidRPr="003C0A7C">
              <w:rPr>
                <w:color w:val="auto"/>
                <w:sz w:val="20"/>
                <w:szCs w:val="20"/>
              </w:rPr>
              <w:t>Итоговая контрольная работа (тестирование)</w:t>
            </w:r>
          </w:p>
        </w:tc>
      </w:tr>
      <w:tr w:rsidR="009E6AC5" w:rsidRPr="003C0A7C" w:rsidTr="009E6AC5">
        <w:trPr>
          <w:trHeight w:val="562"/>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Второй иностранный язык: немецкий язык </w:t>
            </w:r>
          </w:p>
        </w:tc>
        <w:tc>
          <w:tcPr>
            <w:tcW w:w="4253"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Итоговая оценка за год </w:t>
            </w:r>
          </w:p>
        </w:tc>
        <w:tc>
          <w:tcPr>
            <w:tcW w:w="4444"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Итоговая оценка за год </w:t>
            </w:r>
          </w:p>
        </w:tc>
      </w:tr>
      <w:tr w:rsidR="009E6AC5" w:rsidRPr="003C0A7C" w:rsidTr="009E6AC5">
        <w:trPr>
          <w:trHeight w:val="190"/>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Математика </w:t>
            </w:r>
          </w:p>
        </w:tc>
        <w:tc>
          <w:tcPr>
            <w:tcW w:w="4253"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Итоговая контрольная работа</w:t>
            </w:r>
          </w:p>
        </w:tc>
        <w:tc>
          <w:tcPr>
            <w:tcW w:w="4444"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Итоговая контрольная работа</w:t>
            </w:r>
          </w:p>
        </w:tc>
      </w:tr>
      <w:tr w:rsidR="009E6AC5" w:rsidRPr="003C0A7C" w:rsidTr="009E6AC5">
        <w:trPr>
          <w:trHeight w:val="184"/>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История </w:t>
            </w:r>
          </w:p>
        </w:tc>
        <w:tc>
          <w:tcPr>
            <w:tcW w:w="4253"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Итоговая контрольная работа  </w:t>
            </w:r>
          </w:p>
        </w:tc>
        <w:tc>
          <w:tcPr>
            <w:tcW w:w="4444"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left"/>
              <w:rPr>
                <w:color w:val="auto"/>
                <w:sz w:val="20"/>
                <w:szCs w:val="20"/>
              </w:rPr>
            </w:pPr>
            <w:r w:rsidRPr="003C0A7C">
              <w:rPr>
                <w:color w:val="auto"/>
                <w:sz w:val="20"/>
                <w:szCs w:val="20"/>
              </w:rPr>
              <w:t xml:space="preserve">Зачет по билетам (устная и письменная части) </w:t>
            </w:r>
          </w:p>
        </w:tc>
      </w:tr>
      <w:tr w:rsidR="009E6AC5" w:rsidRPr="003C0A7C" w:rsidTr="009E6AC5">
        <w:trPr>
          <w:trHeight w:val="290"/>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Обществознание </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spacing w:after="11" w:line="266" w:lineRule="auto"/>
              <w:ind w:left="0" w:right="0" w:firstLine="0"/>
              <w:jc w:val="center"/>
              <w:rPr>
                <w:color w:val="auto"/>
                <w:sz w:val="20"/>
                <w:szCs w:val="20"/>
              </w:rPr>
            </w:pPr>
            <w:r w:rsidRPr="003C0A7C">
              <w:rPr>
                <w:color w:val="auto"/>
                <w:sz w:val="20"/>
                <w:szCs w:val="20"/>
              </w:rPr>
              <w:t>Итоговая контрольная работа (тестирование)</w:t>
            </w:r>
          </w:p>
        </w:tc>
        <w:tc>
          <w:tcPr>
            <w:tcW w:w="4444" w:type="dxa"/>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spacing w:after="11" w:line="266" w:lineRule="auto"/>
              <w:ind w:left="0" w:right="0" w:firstLine="0"/>
              <w:jc w:val="center"/>
              <w:rPr>
                <w:color w:val="auto"/>
                <w:sz w:val="20"/>
                <w:szCs w:val="20"/>
              </w:rPr>
            </w:pPr>
            <w:r w:rsidRPr="003C0A7C">
              <w:rPr>
                <w:color w:val="auto"/>
                <w:sz w:val="20"/>
                <w:szCs w:val="20"/>
              </w:rPr>
              <w:t>Итоговая контрольная работа (тестирование)</w:t>
            </w:r>
          </w:p>
        </w:tc>
      </w:tr>
      <w:tr w:rsidR="009E6AC5" w:rsidRPr="003C0A7C" w:rsidTr="009E6AC5">
        <w:trPr>
          <w:trHeight w:val="293"/>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Биология </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spacing w:after="11" w:line="266" w:lineRule="auto"/>
              <w:ind w:left="0" w:right="0" w:firstLine="0"/>
              <w:jc w:val="center"/>
              <w:rPr>
                <w:color w:val="auto"/>
                <w:sz w:val="20"/>
                <w:szCs w:val="20"/>
              </w:rPr>
            </w:pPr>
            <w:r w:rsidRPr="003C0A7C">
              <w:rPr>
                <w:color w:val="auto"/>
                <w:sz w:val="20"/>
                <w:szCs w:val="20"/>
              </w:rPr>
              <w:t>Итоговая контрольная работа (тестирование)</w:t>
            </w:r>
          </w:p>
        </w:tc>
        <w:tc>
          <w:tcPr>
            <w:tcW w:w="4444" w:type="dxa"/>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spacing w:after="11" w:line="266" w:lineRule="auto"/>
              <w:ind w:left="0" w:right="0" w:firstLine="0"/>
              <w:jc w:val="center"/>
              <w:rPr>
                <w:color w:val="auto"/>
                <w:sz w:val="20"/>
                <w:szCs w:val="20"/>
              </w:rPr>
            </w:pPr>
            <w:r w:rsidRPr="003C0A7C">
              <w:rPr>
                <w:color w:val="auto"/>
                <w:sz w:val="20"/>
                <w:szCs w:val="20"/>
              </w:rPr>
              <w:t>Итоговая контрольная работа (тестирование)</w:t>
            </w:r>
          </w:p>
        </w:tc>
      </w:tr>
      <w:tr w:rsidR="009E6AC5" w:rsidRPr="003C0A7C" w:rsidTr="009E6AC5">
        <w:trPr>
          <w:trHeight w:val="290"/>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География </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spacing w:after="11" w:line="266" w:lineRule="auto"/>
              <w:ind w:left="0" w:right="0" w:firstLine="0"/>
              <w:jc w:val="center"/>
              <w:rPr>
                <w:color w:val="auto"/>
                <w:sz w:val="20"/>
                <w:szCs w:val="20"/>
              </w:rPr>
            </w:pPr>
            <w:r w:rsidRPr="003C0A7C">
              <w:rPr>
                <w:color w:val="auto"/>
                <w:sz w:val="20"/>
                <w:szCs w:val="20"/>
              </w:rPr>
              <w:t>Итоговая контрольная работа (тестирование)</w:t>
            </w:r>
          </w:p>
        </w:tc>
        <w:tc>
          <w:tcPr>
            <w:tcW w:w="4444" w:type="dxa"/>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spacing w:after="11" w:line="266" w:lineRule="auto"/>
              <w:ind w:left="0" w:right="0" w:firstLine="0"/>
              <w:jc w:val="center"/>
              <w:rPr>
                <w:color w:val="auto"/>
                <w:sz w:val="20"/>
                <w:szCs w:val="20"/>
              </w:rPr>
            </w:pPr>
            <w:r w:rsidRPr="003C0A7C">
              <w:rPr>
                <w:color w:val="auto"/>
                <w:sz w:val="20"/>
                <w:szCs w:val="20"/>
              </w:rPr>
              <w:t>Итоговая контрольная работа (тестирование)</w:t>
            </w:r>
          </w:p>
        </w:tc>
      </w:tr>
      <w:tr w:rsidR="009E6AC5" w:rsidRPr="003C0A7C" w:rsidTr="009E6AC5">
        <w:trPr>
          <w:trHeight w:val="290"/>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ИЗО </w:t>
            </w:r>
          </w:p>
        </w:tc>
        <w:tc>
          <w:tcPr>
            <w:tcW w:w="8697" w:type="dxa"/>
            <w:gridSpan w:val="2"/>
            <w:vMerge w:val="restart"/>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Определение отметки за год как среднее арифметическое значение четвертных отметок, округленное до целого числа.  </w:t>
            </w:r>
          </w:p>
        </w:tc>
      </w:tr>
      <w:tr w:rsidR="009E6AC5" w:rsidRPr="003C0A7C" w:rsidTr="009E6AC5">
        <w:trPr>
          <w:trHeight w:val="290"/>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Музыка </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spacing w:after="0" w:line="256" w:lineRule="auto"/>
              <w:ind w:left="0" w:right="0" w:firstLine="0"/>
              <w:jc w:val="left"/>
              <w:rPr>
                <w:color w:val="auto"/>
                <w:sz w:val="20"/>
                <w:szCs w:val="20"/>
              </w:rPr>
            </w:pPr>
          </w:p>
        </w:tc>
      </w:tr>
      <w:tr w:rsidR="009E6AC5" w:rsidRPr="003C0A7C" w:rsidTr="009E6AC5">
        <w:trPr>
          <w:trHeight w:val="293"/>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left"/>
              <w:rPr>
                <w:color w:val="auto"/>
                <w:sz w:val="20"/>
                <w:szCs w:val="20"/>
              </w:rPr>
            </w:pPr>
            <w:r w:rsidRPr="003C0A7C">
              <w:rPr>
                <w:color w:val="auto"/>
                <w:sz w:val="20"/>
                <w:szCs w:val="20"/>
              </w:rPr>
              <w:t xml:space="preserve">Физическая культура </w:t>
            </w:r>
          </w:p>
        </w:tc>
        <w:tc>
          <w:tcPr>
            <w:tcW w:w="4253"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Зачет по нормативам </w:t>
            </w:r>
          </w:p>
        </w:tc>
        <w:tc>
          <w:tcPr>
            <w:tcW w:w="4444"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Зачет по нормативам </w:t>
            </w:r>
          </w:p>
        </w:tc>
      </w:tr>
      <w:tr w:rsidR="009E6AC5" w:rsidRPr="003C0A7C" w:rsidTr="009E6AC5">
        <w:trPr>
          <w:trHeight w:val="290"/>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left"/>
              <w:rPr>
                <w:color w:val="auto"/>
                <w:sz w:val="20"/>
                <w:szCs w:val="20"/>
              </w:rPr>
            </w:pPr>
            <w:r w:rsidRPr="003C0A7C">
              <w:rPr>
                <w:color w:val="auto"/>
                <w:sz w:val="20"/>
                <w:szCs w:val="20"/>
              </w:rPr>
              <w:t xml:space="preserve">Технология </w:t>
            </w:r>
          </w:p>
        </w:tc>
        <w:tc>
          <w:tcPr>
            <w:tcW w:w="4253"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Проектная работа </w:t>
            </w:r>
          </w:p>
        </w:tc>
        <w:tc>
          <w:tcPr>
            <w:tcW w:w="4444"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Проектная работа </w:t>
            </w:r>
          </w:p>
        </w:tc>
      </w:tr>
      <w:tr w:rsidR="009E6AC5" w:rsidRPr="003C0A7C" w:rsidTr="009E6AC5">
        <w:trPr>
          <w:trHeight w:val="290"/>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left"/>
              <w:rPr>
                <w:color w:val="auto"/>
                <w:sz w:val="20"/>
                <w:szCs w:val="20"/>
              </w:rPr>
            </w:pPr>
            <w:r w:rsidRPr="003C0A7C">
              <w:rPr>
                <w:b/>
                <w:color w:val="auto"/>
                <w:sz w:val="20"/>
                <w:szCs w:val="20"/>
              </w:rPr>
              <w:t>Учебные предметы</w:t>
            </w:r>
            <w:r w:rsidRPr="003C0A7C">
              <w:rPr>
                <w:color w:val="auto"/>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b/>
                <w:color w:val="auto"/>
                <w:sz w:val="20"/>
                <w:szCs w:val="20"/>
              </w:rPr>
              <w:t xml:space="preserve">7 класс </w:t>
            </w:r>
          </w:p>
        </w:tc>
        <w:tc>
          <w:tcPr>
            <w:tcW w:w="4444"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b/>
                <w:color w:val="auto"/>
                <w:sz w:val="20"/>
                <w:szCs w:val="20"/>
              </w:rPr>
              <w:t xml:space="preserve">8 класс </w:t>
            </w:r>
          </w:p>
        </w:tc>
      </w:tr>
      <w:tr w:rsidR="009E6AC5" w:rsidRPr="003C0A7C" w:rsidTr="009E6AC5">
        <w:trPr>
          <w:trHeight w:val="200"/>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left"/>
              <w:rPr>
                <w:color w:val="auto"/>
                <w:sz w:val="20"/>
                <w:szCs w:val="20"/>
              </w:rPr>
            </w:pPr>
            <w:r w:rsidRPr="003C0A7C">
              <w:rPr>
                <w:color w:val="auto"/>
                <w:sz w:val="20"/>
                <w:szCs w:val="20"/>
              </w:rPr>
              <w:t>Русский язык</w:t>
            </w:r>
            <w:r w:rsidRPr="003C0A7C">
              <w:rPr>
                <w:rFonts w:ascii="Arial" w:eastAsia="Arial" w:hAnsi="Arial" w:cs="Arial"/>
                <w:b/>
                <w:color w:val="auto"/>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Зачет по билетам (устная и письменная части) </w:t>
            </w:r>
          </w:p>
        </w:tc>
        <w:tc>
          <w:tcPr>
            <w:tcW w:w="4444"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Итоговая контрольная работа (тестирование)</w:t>
            </w:r>
          </w:p>
        </w:tc>
      </w:tr>
      <w:tr w:rsidR="009E6AC5" w:rsidRPr="003C0A7C" w:rsidTr="009E6AC5">
        <w:trPr>
          <w:trHeight w:val="218"/>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left"/>
              <w:rPr>
                <w:color w:val="auto"/>
                <w:sz w:val="20"/>
                <w:szCs w:val="20"/>
              </w:rPr>
            </w:pPr>
            <w:r w:rsidRPr="003C0A7C">
              <w:rPr>
                <w:color w:val="auto"/>
                <w:sz w:val="20"/>
                <w:szCs w:val="20"/>
              </w:rPr>
              <w:t xml:space="preserve">Литература </w:t>
            </w:r>
            <w:r w:rsidRPr="003C0A7C">
              <w:rPr>
                <w:rFonts w:ascii="Arial" w:eastAsia="Arial" w:hAnsi="Arial" w:cs="Arial"/>
                <w:b/>
                <w:color w:val="auto"/>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Итоговая контрольная работа (тестирование) </w:t>
            </w:r>
          </w:p>
        </w:tc>
        <w:tc>
          <w:tcPr>
            <w:tcW w:w="4444"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Сочинение </w:t>
            </w:r>
          </w:p>
        </w:tc>
      </w:tr>
      <w:tr w:rsidR="009E6AC5" w:rsidRPr="003C0A7C" w:rsidTr="009E6AC5">
        <w:trPr>
          <w:trHeight w:val="218"/>
        </w:trPr>
        <w:tc>
          <w:tcPr>
            <w:tcW w:w="2076" w:type="dxa"/>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autoSpaceDE w:val="0"/>
              <w:autoSpaceDN w:val="0"/>
              <w:adjustRightInd w:val="0"/>
              <w:spacing w:after="0" w:line="240" w:lineRule="auto"/>
              <w:ind w:left="0" w:right="0" w:firstLine="0"/>
              <w:jc w:val="center"/>
              <w:rPr>
                <w:color w:val="auto"/>
                <w:sz w:val="20"/>
                <w:szCs w:val="20"/>
              </w:rPr>
            </w:pPr>
            <w:r w:rsidRPr="003C0A7C">
              <w:rPr>
                <w:color w:val="auto"/>
                <w:sz w:val="20"/>
                <w:szCs w:val="20"/>
              </w:rPr>
              <w:t>Родной язык</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Зачет</w:t>
            </w:r>
          </w:p>
        </w:tc>
        <w:tc>
          <w:tcPr>
            <w:tcW w:w="4444" w:type="dxa"/>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Зачет</w:t>
            </w:r>
          </w:p>
        </w:tc>
      </w:tr>
      <w:tr w:rsidR="009E6AC5" w:rsidRPr="003C0A7C" w:rsidTr="009E6AC5">
        <w:trPr>
          <w:trHeight w:val="218"/>
        </w:trPr>
        <w:tc>
          <w:tcPr>
            <w:tcW w:w="2076" w:type="dxa"/>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autoSpaceDE w:val="0"/>
              <w:autoSpaceDN w:val="0"/>
              <w:adjustRightInd w:val="0"/>
              <w:spacing w:after="0" w:line="240" w:lineRule="auto"/>
              <w:ind w:left="0" w:right="0" w:firstLine="0"/>
              <w:jc w:val="center"/>
              <w:rPr>
                <w:color w:val="auto"/>
                <w:sz w:val="20"/>
                <w:szCs w:val="20"/>
              </w:rPr>
            </w:pPr>
            <w:r w:rsidRPr="003C0A7C">
              <w:rPr>
                <w:color w:val="auto"/>
                <w:sz w:val="20"/>
                <w:szCs w:val="20"/>
              </w:rPr>
              <w:t>Родная литература</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Зачет</w:t>
            </w:r>
          </w:p>
        </w:tc>
        <w:tc>
          <w:tcPr>
            <w:tcW w:w="4444" w:type="dxa"/>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Зачет</w:t>
            </w:r>
          </w:p>
        </w:tc>
      </w:tr>
      <w:tr w:rsidR="009E6AC5" w:rsidRPr="003C0A7C" w:rsidTr="009E6AC5">
        <w:trPr>
          <w:trHeight w:val="236"/>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left"/>
              <w:rPr>
                <w:color w:val="auto"/>
                <w:sz w:val="20"/>
                <w:szCs w:val="20"/>
              </w:rPr>
            </w:pPr>
            <w:r w:rsidRPr="003C0A7C">
              <w:rPr>
                <w:color w:val="auto"/>
                <w:sz w:val="20"/>
                <w:szCs w:val="20"/>
              </w:rPr>
              <w:t>Английский язык</w:t>
            </w:r>
            <w:r w:rsidRPr="003C0A7C">
              <w:rPr>
                <w:rFonts w:ascii="Arial" w:eastAsia="Arial" w:hAnsi="Arial" w:cs="Arial"/>
                <w:b/>
                <w:color w:val="auto"/>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Итоговая письменная работа (тест) </w:t>
            </w:r>
          </w:p>
        </w:tc>
        <w:tc>
          <w:tcPr>
            <w:tcW w:w="4444"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Итоговая письменная работа (тест) </w:t>
            </w:r>
          </w:p>
        </w:tc>
      </w:tr>
      <w:tr w:rsidR="009E6AC5" w:rsidRPr="003C0A7C" w:rsidTr="009E6AC5">
        <w:trPr>
          <w:trHeight w:val="564"/>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left"/>
              <w:rPr>
                <w:color w:val="auto"/>
                <w:sz w:val="20"/>
                <w:szCs w:val="20"/>
              </w:rPr>
            </w:pPr>
            <w:r w:rsidRPr="003C0A7C">
              <w:rPr>
                <w:color w:val="auto"/>
                <w:sz w:val="20"/>
                <w:szCs w:val="20"/>
              </w:rPr>
              <w:t xml:space="preserve">Второй иностранный язык: немецкий язык </w:t>
            </w:r>
          </w:p>
        </w:tc>
        <w:tc>
          <w:tcPr>
            <w:tcW w:w="8697" w:type="dxa"/>
            <w:gridSpan w:val="2"/>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Определение отметки за год как среднее арифметическое значение четвертных отметок, округленное до целого числа.</w:t>
            </w:r>
          </w:p>
        </w:tc>
      </w:tr>
      <w:tr w:rsidR="009E6AC5" w:rsidRPr="003C0A7C" w:rsidTr="009E6AC5">
        <w:trPr>
          <w:trHeight w:val="234"/>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left"/>
              <w:rPr>
                <w:color w:val="auto"/>
                <w:sz w:val="20"/>
                <w:szCs w:val="20"/>
              </w:rPr>
            </w:pPr>
            <w:r w:rsidRPr="003C0A7C">
              <w:rPr>
                <w:color w:val="auto"/>
                <w:sz w:val="20"/>
                <w:szCs w:val="20"/>
              </w:rPr>
              <w:t>Алгебра</w:t>
            </w:r>
            <w:r w:rsidRPr="003C0A7C">
              <w:rPr>
                <w:rFonts w:ascii="Arial" w:eastAsia="Arial" w:hAnsi="Arial" w:cs="Arial"/>
                <w:b/>
                <w:color w:val="auto"/>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11" w:line="268" w:lineRule="auto"/>
              <w:ind w:left="0" w:right="11" w:firstLine="0"/>
              <w:rPr>
                <w:color w:val="auto"/>
              </w:rPr>
            </w:pPr>
            <w:r w:rsidRPr="003C0A7C">
              <w:rPr>
                <w:color w:val="auto"/>
                <w:sz w:val="20"/>
                <w:szCs w:val="20"/>
              </w:rPr>
              <w:t xml:space="preserve">Итоговая контрольная работа (тестирование) </w:t>
            </w:r>
          </w:p>
        </w:tc>
        <w:tc>
          <w:tcPr>
            <w:tcW w:w="4444"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11" w:line="268" w:lineRule="auto"/>
              <w:ind w:left="0" w:right="11" w:firstLine="0"/>
              <w:rPr>
                <w:color w:val="auto"/>
              </w:rPr>
            </w:pPr>
            <w:r w:rsidRPr="003C0A7C">
              <w:rPr>
                <w:color w:val="auto"/>
                <w:sz w:val="20"/>
                <w:szCs w:val="20"/>
              </w:rPr>
              <w:t xml:space="preserve">Итоговая контрольная работа (тестирование) </w:t>
            </w:r>
          </w:p>
        </w:tc>
      </w:tr>
      <w:tr w:rsidR="009E6AC5" w:rsidRPr="003C0A7C" w:rsidTr="009E6AC5">
        <w:trPr>
          <w:trHeight w:val="252"/>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left"/>
              <w:rPr>
                <w:color w:val="auto"/>
                <w:sz w:val="20"/>
                <w:szCs w:val="20"/>
              </w:rPr>
            </w:pPr>
            <w:r w:rsidRPr="003C0A7C">
              <w:rPr>
                <w:color w:val="auto"/>
                <w:sz w:val="20"/>
                <w:szCs w:val="20"/>
              </w:rPr>
              <w:t xml:space="preserve">Геометрия </w:t>
            </w:r>
            <w:r w:rsidRPr="003C0A7C">
              <w:rPr>
                <w:rFonts w:ascii="Calibri" w:eastAsia="Calibri" w:hAnsi="Calibri" w:cs="Calibri"/>
                <w:color w:val="auto"/>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Зачет по билетам (устная и письменная части) </w:t>
            </w:r>
          </w:p>
        </w:tc>
        <w:tc>
          <w:tcPr>
            <w:tcW w:w="4444"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Зачет по билетам (устная и письменная части) </w:t>
            </w:r>
          </w:p>
        </w:tc>
      </w:tr>
      <w:tr w:rsidR="009E6AC5" w:rsidRPr="003C0A7C" w:rsidTr="009E6AC5">
        <w:trPr>
          <w:trHeight w:val="270"/>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left"/>
              <w:rPr>
                <w:color w:val="auto"/>
                <w:sz w:val="20"/>
                <w:szCs w:val="20"/>
              </w:rPr>
            </w:pPr>
            <w:r w:rsidRPr="003C0A7C">
              <w:rPr>
                <w:color w:val="auto"/>
                <w:sz w:val="20"/>
                <w:szCs w:val="20"/>
              </w:rPr>
              <w:t xml:space="preserve">Информатика и ИКТ </w:t>
            </w:r>
          </w:p>
        </w:tc>
        <w:tc>
          <w:tcPr>
            <w:tcW w:w="4253"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Итоговая контрольная работа (тестирование) </w:t>
            </w:r>
          </w:p>
        </w:tc>
        <w:tc>
          <w:tcPr>
            <w:tcW w:w="4444"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Итоговая контрольная работа (тестирование) </w:t>
            </w:r>
          </w:p>
        </w:tc>
      </w:tr>
      <w:tr w:rsidR="009E6AC5" w:rsidRPr="003C0A7C" w:rsidTr="009E6AC5">
        <w:trPr>
          <w:trHeight w:val="274"/>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left"/>
              <w:rPr>
                <w:color w:val="auto"/>
                <w:sz w:val="20"/>
                <w:szCs w:val="20"/>
              </w:rPr>
            </w:pPr>
            <w:r w:rsidRPr="003C0A7C">
              <w:rPr>
                <w:color w:val="auto"/>
                <w:sz w:val="20"/>
                <w:szCs w:val="20"/>
              </w:rPr>
              <w:t>История</w:t>
            </w:r>
            <w:r w:rsidRPr="003C0A7C">
              <w:rPr>
                <w:rFonts w:ascii="Arial" w:eastAsia="Arial" w:hAnsi="Arial" w:cs="Arial"/>
                <w:b/>
                <w:color w:val="auto"/>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Зачет по билетам </w:t>
            </w:r>
          </w:p>
        </w:tc>
        <w:tc>
          <w:tcPr>
            <w:tcW w:w="4444"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Итоговая контрольная работа (тестирование) </w:t>
            </w:r>
          </w:p>
        </w:tc>
      </w:tr>
      <w:tr w:rsidR="009E6AC5" w:rsidRPr="003C0A7C" w:rsidTr="009E6AC5">
        <w:trPr>
          <w:trHeight w:val="250"/>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left"/>
              <w:rPr>
                <w:color w:val="auto"/>
                <w:sz w:val="20"/>
                <w:szCs w:val="20"/>
              </w:rPr>
            </w:pPr>
            <w:r w:rsidRPr="003C0A7C">
              <w:rPr>
                <w:color w:val="auto"/>
                <w:sz w:val="20"/>
                <w:szCs w:val="20"/>
              </w:rPr>
              <w:t>Обществознание</w:t>
            </w:r>
            <w:r w:rsidRPr="003C0A7C">
              <w:rPr>
                <w:rFonts w:ascii="Arial" w:eastAsia="Arial" w:hAnsi="Arial" w:cs="Arial"/>
                <w:b/>
                <w:color w:val="auto"/>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Итоговая контрольная работа (тестирование) </w:t>
            </w:r>
          </w:p>
        </w:tc>
        <w:tc>
          <w:tcPr>
            <w:tcW w:w="4444"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Итоговая контрольная работа (тестирование) </w:t>
            </w:r>
          </w:p>
        </w:tc>
      </w:tr>
      <w:tr w:rsidR="009E6AC5" w:rsidRPr="003C0A7C" w:rsidTr="009E6AC5">
        <w:trPr>
          <w:trHeight w:val="268"/>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left"/>
              <w:rPr>
                <w:color w:val="auto"/>
                <w:sz w:val="20"/>
                <w:szCs w:val="20"/>
              </w:rPr>
            </w:pPr>
            <w:r w:rsidRPr="003C0A7C">
              <w:rPr>
                <w:color w:val="auto"/>
                <w:sz w:val="20"/>
                <w:szCs w:val="20"/>
              </w:rPr>
              <w:t>География</w:t>
            </w:r>
            <w:r w:rsidRPr="003C0A7C">
              <w:rPr>
                <w:rFonts w:ascii="Arial" w:eastAsia="Arial" w:hAnsi="Arial" w:cs="Arial"/>
                <w:b/>
                <w:color w:val="auto"/>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Итоговая контрольная работа (тестирование) </w:t>
            </w:r>
          </w:p>
        </w:tc>
        <w:tc>
          <w:tcPr>
            <w:tcW w:w="4444"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Итоговая контрольная работа (тестирование) </w:t>
            </w:r>
          </w:p>
        </w:tc>
      </w:tr>
      <w:tr w:rsidR="009E6AC5" w:rsidRPr="003C0A7C" w:rsidTr="009E6AC5">
        <w:trPr>
          <w:trHeight w:val="272"/>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left"/>
              <w:rPr>
                <w:color w:val="auto"/>
                <w:sz w:val="20"/>
                <w:szCs w:val="20"/>
              </w:rPr>
            </w:pPr>
            <w:r w:rsidRPr="003C0A7C">
              <w:rPr>
                <w:color w:val="auto"/>
                <w:sz w:val="20"/>
                <w:szCs w:val="20"/>
              </w:rPr>
              <w:t>Биология</w:t>
            </w:r>
            <w:r w:rsidRPr="003C0A7C">
              <w:rPr>
                <w:rFonts w:ascii="Arial" w:eastAsia="Arial" w:hAnsi="Arial" w:cs="Arial"/>
                <w:b/>
                <w:color w:val="auto"/>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Итоговая контрольная работа (тестирование) </w:t>
            </w:r>
          </w:p>
        </w:tc>
        <w:tc>
          <w:tcPr>
            <w:tcW w:w="4444"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Итоговая контрольная работа (тестирование)</w:t>
            </w:r>
            <w:r w:rsidRPr="003C0A7C">
              <w:rPr>
                <w:rFonts w:ascii="Calibri" w:eastAsia="Calibri" w:hAnsi="Calibri" w:cs="Calibri"/>
                <w:color w:val="auto"/>
                <w:sz w:val="20"/>
                <w:szCs w:val="20"/>
              </w:rPr>
              <w:t xml:space="preserve"> </w:t>
            </w:r>
          </w:p>
        </w:tc>
      </w:tr>
      <w:tr w:rsidR="009E6AC5" w:rsidRPr="003C0A7C" w:rsidTr="009E6AC5">
        <w:trPr>
          <w:trHeight w:val="262"/>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left"/>
              <w:rPr>
                <w:color w:val="auto"/>
                <w:sz w:val="20"/>
                <w:szCs w:val="20"/>
              </w:rPr>
            </w:pPr>
            <w:r w:rsidRPr="003C0A7C">
              <w:rPr>
                <w:color w:val="auto"/>
                <w:sz w:val="20"/>
                <w:szCs w:val="20"/>
              </w:rPr>
              <w:t xml:space="preserve">Физика </w:t>
            </w:r>
            <w:r w:rsidRPr="003C0A7C">
              <w:rPr>
                <w:rFonts w:ascii="Arial" w:eastAsia="Arial" w:hAnsi="Arial" w:cs="Arial"/>
                <w:b/>
                <w:color w:val="auto"/>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11" w:line="266" w:lineRule="auto"/>
              <w:ind w:left="0" w:right="0" w:firstLine="0"/>
              <w:jc w:val="center"/>
              <w:rPr>
                <w:color w:val="auto"/>
                <w:sz w:val="20"/>
                <w:szCs w:val="20"/>
              </w:rPr>
            </w:pPr>
            <w:r w:rsidRPr="003C0A7C">
              <w:rPr>
                <w:color w:val="auto"/>
                <w:sz w:val="20"/>
                <w:szCs w:val="20"/>
              </w:rPr>
              <w:t>Зачет по билетам (устная и практическая части)</w:t>
            </w:r>
          </w:p>
        </w:tc>
        <w:tc>
          <w:tcPr>
            <w:tcW w:w="4444"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tabs>
                <w:tab w:val="left" w:pos="3072"/>
              </w:tabs>
              <w:spacing w:after="11" w:line="266" w:lineRule="auto"/>
              <w:ind w:left="0" w:right="0" w:firstLine="0"/>
              <w:jc w:val="center"/>
              <w:rPr>
                <w:color w:val="auto"/>
                <w:sz w:val="20"/>
                <w:szCs w:val="20"/>
              </w:rPr>
            </w:pPr>
            <w:r w:rsidRPr="003C0A7C">
              <w:rPr>
                <w:color w:val="auto"/>
                <w:sz w:val="20"/>
                <w:szCs w:val="20"/>
              </w:rPr>
              <w:t>Итоговая контрольная работа (тестирование)</w:t>
            </w:r>
          </w:p>
        </w:tc>
      </w:tr>
      <w:tr w:rsidR="009E6AC5" w:rsidRPr="003C0A7C" w:rsidTr="009E6AC5">
        <w:trPr>
          <w:trHeight w:val="266"/>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left"/>
              <w:rPr>
                <w:color w:val="auto"/>
                <w:sz w:val="20"/>
                <w:szCs w:val="20"/>
              </w:rPr>
            </w:pPr>
            <w:r w:rsidRPr="003C0A7C">
              <w:rPr>
                <w:color w:val="auto"/>
                <w:sz w:val="20"/>
                <w:szCs w:val="20"/>
              </w:rPr>
              <w:t xml:space="preserve">Химия </w:t>
            </w:r>
          </w:p>
        </w:tc>
        <w:tc>
          <w:tcPr>
            <w:tcW w:w="4253"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 </w:t>
            </w:r>
          </w:p>
        </w:tc>
        <w:tc>
          <w:tcPr>
            <w:tcW w:w="4444"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rPr>
                <w:color w:val="auto"/>
                <w:sz w:val="20"/>
                <w:szCs w:val="20"/>
              </w:rPr>
            </w:pPr>
            <w:r w:rsidRPr="003C0A7C">
              <w:rPr>
                <w:color w:val="auto"/>
                <w:sz w:val="20"/>
                <w:szCs w:val="20"/>
              </w:rPr>
              <w:t xml:space="preserve">Зачет по билетам (устная и практическая части) </w:t>
            </w:r>
          </w:p>
        </w:tc>
      </w:tr>
      <w:tr w:rsidR="009E6AC5" w:rsidRPr="003C0A7C" w:rsidTr="009E6AC5">
        <w:trPr>
          <w:trHeight w:val="290"/>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left"/>
              <w:rPr>
                <w:color w:val="auto"/>
                <w:sz w:val="20"/>
                <w:szCs w:val="20"/>
              </w:rPr>
            </w:pPr>
            <w:r w:rsidRPr="003C0A7C">
              <w:rPr>
                <w:color w:val="auto"/>
                <w:sz w:val="20"/>
                <w:szCs w:val="20"/>
              </w:rPr>
              <w:t>Музыка</w:t>
            </w:r>
            <w:r w:rsidRPr="003C0A7C">
              <w:rPr>
                <w:rFonts w:ascii="Arial" w:eastAsia="Arial" w:hAnsi="Arial" w:cs="Arial"/>
                <w:b/>
                <w:color w:val="auto"/>
                <w:sz w:val="20"/>
                <w:szCs w:val="20"/>
              </w:rPr>
              <w:t xml:space="preserve"> </w:t>
            </w:r>
          </w:p>
        </w:tc>
        <w:tc>
          <w:tcPr>
            <w:tcW w:w="8697" w:type="dxa"/>
            <w:gridSpan w:val="2"/>
            <w:tcBorders>
              <w:top w:val="single" w:sz="4" w:space="0" w:color="000000"/>
              <w:left w:val="single" w:sz="4" w:space="0" w:color="000000"/>
              <w:bottom w:val="single" w:sz="4" w:space="0" w:color="auto"/>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Определение отметки за год как среднее арифметическое значение четвертных отметок, округленное до целого числа.</w:t>
            </w:r>
          </w:p>
        </w:tc>
      </w:tr>
      <w:tr w:rsidR="009E6AC5" w:rsidRPr="003C0A7C" w:rsidTr="009E6AC5">
        <w:trPr>
          <w:trHeight w:val="290"/>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left"/>
              <w:rPr>
                <w:color w:val="auto"/>
                <w:sz w:val="20"/>
                <w:szCs w:val="20"/>
              </w:rPr>
            </w:pPr>
            <w:r w:rsidRPr="003C0A7C">
              <w:rPr>
                <w:color w:val="auto"/>
                <w:sz w:val="20"/>
                <w:szCs w:val="20"/>
              </w:rPr>
              <w:t>ИЗО</w:t>
            </w:r>
            <w:r w:rsidRPr="003C0A7C">
              <w:rPr>
                <w:rFonts w:ascii="Arial" w:eastAsia="Arial" w:hAnsi="Arial" w:cs="Arial"/>
                <w:b/>
                <w:color w:val="auto"/>
                <w:sz w:val="20"/>
                <w:szCs w:val="20"/>
              </w:rPr>
              <w:t xml:space="preserve"> </w:t>
            </w:r>
          </w:p>
        </w:tc>
        <w:tc>
          <w:tcPr>
            <w:tcW w:w="8697" w:type="dxa"/>
            <w:gridSpan w:val="2"/>
            <w:tcBorders>
              <w:top w:val="single" w:sz="4" w:space="0" w:color="auto"/>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Определение отметки за год как среднее арифметическое значение четвертных отметок, округленное до целого числа.</w:t>
            </w:r>
          </w:p>
        </w:tc>
      </w:tr>
      <w:tr w:rsidR="009E6AC5" w:rsidRPr="003C0A7C" w:rsidTr="009E6AC5">
        <w:trPr>
          <w:trHeight w:val="293"/>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left"/>
              <w:rPr>
                <w:color w:val="auto"/>
                <w:sz w:val="20"/>
                <w:szCs w:val="20"/>
              </w:rPr>
            </w:pPr>
            <w:r w:rsidRPr="003C0A7C">
              <w:rPr>
                <w:color w:val="auto"/>
                <w:sz w:val="20"/>
                <w:szCs w:val="20"/>
              </w:rPr>
              <w:t>Технология</w:t>
            </w:r>
            <w:r w:rsidRPr="003C0A7C">
              <w:rPr>
                <w:rFonts w:ascii="Arial" w:eastAsia="Arial" w:hAnsi="Arial" w:cs="Arial"/>
                <w:b/>
                <w:color w:val="auto"/>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Проектная работа </w:t>
            </w:r>
          </w:p>
        </w:tc>
        <w:tc>
          <w:tcPr>
            <w:tcW w:w="4444"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 xml:space="preserve">Проектная работа </w:t>
            </w:r>
          </w:p>
        </w:tc>
      </w:tr>
      <w:tr w:rsidR="009E6AC5" w:rsidRPr="003C0A7C" w:rsidTr="009E6AC5">
        <w:trPr>
          <w:trHeight w:val="290"/>
        </w:trPr>
        <w:tc>
          <w:tcPr>
            <w:tcW w:w="2076"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left"/>
              <w:rPr>
                <w:color w:val="auto"/>
                <w:sz w:val="20"/>
                <w:szCs w:val="20"/>
              </w:rPr>
            </w:pPr>
            <w:r w:rsidRPr="003C0A7C">
              <w:rPr>
                <w:color w:val="auto"/>
                <w:sz w:val="20"/>
                <w:szCs w:val="20"/>
              </w:rPr>
              <w:t>Физическая культура</w:t>
            </w:r>
            <w:r w:rsidRPr="003C0A7C">
              <w:rPr>
                <w:rFonts w:ascii="Arial" w:eastAsia="Arial" w:hAnsi="Arial" w:cs="Arial"/>
                <w:b/>
                <w:color w:val="auto"/>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Зачет по нормативам</w:t>
            </w:r>
            <w:r w:rsidRPr="003C0A7C">
              <w:rPr>
                <w:rFonts w:ascii="Calibri" w:eastAsia="Calibri" w:hAnsi="Calibri" w:cs="Calibri"/>
                <w:color w:val="auto"/>
                <w:sz w:val="20"/>
                <w:szCs w:val="20"/>
              </w:rPr>
              <w:t xml:space="preserve"> </w:t>
            </w:r>
          </w:p>
        </w:tc>
        <w:tc>
          <w:tcPr>
            <w:tcW w:w="4444" w:type="dxa"/>
            <w:tcBorders>
              <w:top w:val="single" w:sz="4" w:space="0" w:color="000000"/>
              <w:left w:val="single" w:sz="4" w:space="0" w:color="000000"/>
              <w:bottom w:val="single" w:sz="4" w:space="0" w:color="000000"/>
              <w:right w:val="single" w:sz="4" w:space="0" w:color="000000"/>
            </w:tcBorders>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Зачет по нормативам</w:t>
            </w:r>
            <w:r w:rsidRPr="003C0A7C">
              <w:rPr>
                <w:rFonts w:ascii="Calibri" w:eastAsia="Calibri" w:hAnsi="Calibri" w:cs="Calibri"/>
                <w:color w:val="auto"/>
                <w:sz w:val="20"/>
                <w:szCs w:val="20"/>
              </w:rPr>
              <w:t xml:space="preserve"> </w:t>
            </w:r>
          </w:p>
        </w:tc>
      </w:tr>
      <w:tr w:rsidR="009E6AC5" w:rsidRPr="003C0A7C" w:rsidTr="009E6AC5">
        <w:trPr>
          <w:trHeight w:val="290"/>
        </w:trPr>
        <w:tc>
          <w:tcPr>
            <w:tcW w:w="2076" w:type="dxa"/>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spacing w:after="0" w:line="256" w:lineRule="auto"/>
              <w:ind w:left="0" w:right="0" w:firstLine="0"/>
              <w:jc w:val="left"/>
              <w:rPr>
                <w:color w:val="auto"/>
                <w:sz w:val="20"/>
                <w:szCs w:val="20"/>
              </w:rPr>
            </w:pPr>
            <w:r w:rsidRPr="003C0A7C">
              <w:rPr>
                <w:color w:val="auto"/>
                <w:sz w:val="20"/>
                <w:szCs w:val="20"/>
              </w:rPr>
              <w:t>ОБЖ</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w:t>
            </w:r>
          </w:p>
        </w:tc>
        <w:tc>
          <w:tcPr>
            <w:tcW w:w="4444" w:type="dxa"/>
            <w:tcBorders>
              <w:top w:val="single" w:sz="4" w:space="0" w:color="000000"/>
              <w:left w:val="single" w:sz="4" w:space="0" w:color="000000"/>
              <w:bottom w:val="single" w:sz="4" w:space="0" w:color="000000"/>
              <w:right w:val="single" w:sz="4" w:space="0" w:color="000000"/>
            </w:tcBorders>
            <w:vAlign w:val="center"/>
            <w:hideMark/>
          </w:tcPr>
          <w:p w:rsidR="009E6AC5" w:rsidRPr="003C0A7C" w:rsidRDefault="009E6AC5" w:rsidP="009E6AC5">
            <w:pPr>
              <w:spacing w:after="0" w:line="256" w:lineRule="auto"/>
              <w:ind w:left="0" w:right="0" w:firstLine="0"/>
              <w:jc w:val="center"/>
              <w:rPr>
                <w:color w:val="auto"/>
                <w:sz w:val="20"/>
                <w:szCs w:val="20"/>
              </w:rPr>
            </w:pPr>
            <w:r w:rsidRPr="003C0A7C">
              <w:rPr>
                <w:color w:val="auto"/>
                <w:sz w:val="20"/>
                <w:szCs w:val="20"/>
              </w:rPr>
              <w:t>Определение отметки за год как среднее арифметическое значение четвертных отметок, округленное до целого числа.</w:t>
            </w:r>
          </w:p>
        </w:tc>
      </w:tr>
    </w:tbl>
    <w:p w:rsidR="009E6AC5" w:rsidRPr="003C0A7C" w:rsidRDefault="009E6AC5" w:rsidP="009E6AC5">
      <w:pPr>
        <w:spacing w:after="11" w:line="268" w:lineRule="auto"/>
        <w:ind w:left="0" w:right="292" w:firstLine="0"/>
        <w:rPr>
          <w:color w:val="auto"/>
        </w:rPr>
      </w:pPr>
    </w:p>
    <w:p w:rsidR="009E6AC5" w:rsidRPr="003C0A7C" w:rsidRDefault="009E6AC5">
      <w:pPr>
        <w:tabs>
          <w:tab w:val="center" w:pos="3554"/>
          <w:tab w:val="center" w:pos="5973"/>
        </w:tabs>
        <w:spacing w:after="59" w:line="265" w:lineRule="auto"/>
        <w:ind w:left="0" w:right="0" w:firstLine="0"/>
        <w:jc w:val="left"/>
        <w:rPr>
          <w:rFonts w:ascii="Calibri" w:eastAsia="Calibri" w:hAnsi="Calibri" w:cs="Calibri"/>
          <w:color w:val="auto"/>
          <w:sz w:val="22"/>
        </w:rPr>
      </w:pPr>
    </w:p>
    <w:p w:rsidR="00917237" w:rsidRPr="003C0A7C" w:rsidRDefault="00917237">
      <w:pPr>
        <w:tabs>
          <w:tab w:val="center" w:pos="3554"/>
          <w:tab w:val="center" w:pos="5973"/>
        </w:tabs>
        <w:spacing w:after="59" w:line="265" w:lineRule="auto"/>
        <w:ind w:left="0" w:right="0" w:firstLine="0"/>
        <w:jc w:val="left"/>
        <w:rPr>
          <w:rFonts w:ascii="Calibri" w:eastAsia="Calibri" w:hAnsi="Calibri" w:cs="Calibri"/>
          <w:color w:val="auto"/>
          <w:sz w:val="22"/>
        </w:rPr>
      </w:pPr>
    </w:p>
    <w:p w:rsidR="00EF1E69" w:rsidRPr="003C0A7C" w:rsidRDefault="00EA1DA1">
      <w:pPr>
        <w:tabs>
          <w:tab w:val="center" w:pos="3554"/>
          <w:tab w:val="center" w:pos="5973"/>
        </w:tabs>
        <w:spacing w:after="59" w:line="265" w:lineRule="auto"/>
        <w:ind w:left="0" w:right="0" w:firstLine="0"/>
        <w:jc w:val="left"/>
        <w:rPr>
          <w:color w:val="auto"/>
        </w:rPr>
      </w:pPr>
      <w:r w:rsidRPr="003C0A7C">
        <w:rPr>
          <w:rFonts w:ascii="Calibri" w:eastAsia="Calibri" w:hAnsi="Calibri" w:cs="Calibri"/>
          <w:color w:val="auto"/>
          <w:sz w:val="22"/>
        </w:rPr>
        <w:lastRenderedPageBreak/>
        <w:tab/>
      </w:r>
      <w:r w:rsidRPr="003C0A7C">
        <w:rPr>
          <w:b/>
          <w:color w:val="auto"/>
          <w:sz w:val="26"/>
        </w:rPr>
        <w:t>3.1.1.</w:t>
      </w:r>
      <w:r w:rsidRPr="003C0A7C">
        <w:rPr>
          <w:rFonts w:ascii="Arial" w:eastAsia="Arial" w:hAnsi="Arial" w:cs="Arial"/>
          <w:b/>
          <w:color w:val="auto"/>
          <w:sz w:val="26"/>
        </w:rPr>
        <w:t xml:space="preserve"> </w:t>
      </w:r>
      <w:r w:rsidRPr="003C0A7C">
        <w:rPr>
          <w:rFonts w:ascii="Arial" w:eastAsia="Arial" w:hAnsi="Arial" w:cs="Arial"/>
          <w:b/>
          <w:color w:val="auto"/>
          <w:sz w:val="26"/>
        </w:rPr>
        <w:tab/>
      </w:r>
      <w:r w:rsidRPr="003C0A7C">
        <w:rPr>
          <w:b/>
          <w:color w:val="auto"/>
        </w:rPr>
        <w:t xml:space="preserve">План внеурочной деятельности  </w:t>
      </w:r>
    </w:p>
    <w:p w:rsidR="00460087" w:rsidRPr="003C0A7C" w:rsidRDefault="00460087" w:rsidP="00460087">
      <w:pPr>
        <w:spacing w:after="16" w:line="259" w:lineRule="auto"/>
        <w:ind w:left="0" w:right="0" w:firstLine="0"/>
        <w:rPr>
          <w:color w:val="auto"/>
          <w:szCs w:val="24"/>
        </w:rPr>
      </w:pPr>
      <w:r w:rsidRPr="003C0A7C">
        <w:rPr>
          <w:color w:val="auto"/>
          <w:szCs w:val="24"/>
        </w:rPr>
        <w:t xml:space="preserve">      Внеурочная деятельность понимается нами, как целенаправленная образовательная деятельность, организуемая в свободное от уроков время для социализации детей и подростков определенной возрастной группы, формирования у них потребностей к участию в социально значимых практиках и самоуправлении, создание условий для развития значимых качеств личности, реализации их творческой и познавательной активности, предпрофильной и профильной подготовки учащихся, участие в содержательном досуге, достижение обучающимися метапредметных и личностных результатов согласно ФГОС. Организация занятий по направлениям внеурочной деятельности является неотъемлемой частью образовательного процесса в школе.</w:t>
      </w:r>
    </w:p>
    <w:p w:rsidR="00460087" w:rsidRPr="003C0A7C" w:rsidRDefault="00460087" w:rsidP="00460087">
      <w:pPr>
        <w:spacing w:after="0" w:line="240" w:lineRule="auto"/>
        <w:ind w:left="0" w:right="0" w:firstLine="0"/>
        <w:rPr>
          <w:b/>
          <w:color w:val="auto"/>
          <w:szCs w:val="24"/>
        </w:rPr>
      </w:pPr>
      <w:r w:rsidRPr="003C0A7C">
        <w:rPr>
          <w:b/>
          <w:color w:val="auto"/>
          <w:szCs w:val="24"/>
        </w:rPr>
        <w:t xml:space="preserve">    Цели и задачи внеурочной деятельности:</w:t>
      </w:r>
    </w:p>
    <w:p w:rsidR="00460087" w:rsidRPr="003C0A7C" w:rsidRDefault="00460087" w:rsidP="00460087">
      <w:pPr>
        <w:spacing w:after="0" w:line="240" w:lineRule="auto"/>
        <w:ind w:left="0" w:right="0" w:firstLine="0"/>
        <w:rPr>
          <w:color w:val="auto"/>
          <w:szCs w:val="24"/>
        </w:rPr>
      </w:pPr>
      <w:r w:rsidRPr="003C0A7C">
        <w:rPr>
          <w:b/>
          <w:color w:val="auto"/>
          <w:szCs w:val="24"/>
        </w:rPr>
        <w:t xml:space="preserve">    Цель внеурочной деятельности</w:t>
      </w:r>
      <w:r w:rsidRPr="003C0A7C">
        <w:rPr>
          <w:color w:val="auto"/>
          <w:szCs w:val="24"/>
        </w:rPr>
        <w:t xml:space="preserve"> – создание условий для реализации детьми и подростками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460087" w:rsidRPr="003C0A7C" w:rsidRDefault="00460087" w:rsidP="00460087">
      <w:pPr>
        <w:spacing w:after="0" w:line="240" w:lineRule="auto"/>
        <w:ind w:left="0" w:right="0" w:firstLine="0"/>
        <w:rPr>
          <w:color w:val="auto"/>
          <w:szCs w:val="24"/>
        </w:rPr>
      </w:pPr>
      <w:r w:rsidRPr="003C0A7C">
        <w:rPr>
          <w:b/>
          <w:color w:val="auto"/>
          <w:szCs w:val="24"/>
        </w:rPr>
        <w:t xml:space="preserve">    Задачи внеурочной деятельности</w:t>
      </w:r>
      <w:r w:rsidRPr="003C0A7C">
        <w:rPr>
          <w:color w:val="auto"/>
          <w:szCs w:val="24"/>
        </w:rPr>
        <w:t>:</w:t>
      </w:r>
    </w:p>
    <w:p w:rsidR="00460087" w:rsidRPr="003C0A7C" w:rsidRDefault="00460087" w:rsidP="00460087">
      <w:pPr>
        <w:spacing w:after="0" w:line="240" w:lineRule="auto"/>
        <w:ind w:left="0" w:right="0" w:firstLine="0"/>
        <w:rPr>
          <w:color w:val="auto"/>
          <w:szCs w:val="24"/>
        </w:rPr>
      </w:pPr>
      <w:r w:rsidRPr="003C0A7C">
        <w:rPr>
          <w:color w:val="auto"/>
          <w:szCs w:val="24"/>
        </w:rPr>
        <w:t>•обеспечить благоприятную адаптацию ребенка в образовательном учреждении;</w:t>
      </w:r>
    </w:p>
    <w:p w:rsidR="00460087" w:rsidRPr="003C0A7C" w:rsidRDefault="00460087" w:rsidP="00460087">
      <w:pPr>
        <w:spacing w:after="0" w:line="240" w:lineRule="auto"/>
        <w:ind w:left="0" w:right="0" w:firstLine="0"/>
        <w:rPr>
          <w:color w:val="auto"/>
          <w:szCs w:val="24"/>
        </w:rPr>
      </w:pPr>
      <w:r w:rsidRPr="003C0A7C">
        <w:rPr>
          <w:color w:val="auto"/>
          <w:szCs w:val="24"/>
        </w:rPr>
        <w:t>•оптимизировать учебную нагрузку учащихся;</w:t>
      </w:r>
    </w:p>
    <w:p w:rsidR="00460087" w:rsidRPr="003C0A7C" w:rsidRDefault="00460087" w:rsidP="00460087">
      <w:pPr>
        <w:spacing w:after="0" w:line="240" w:lineRule="auto"/>
        <w:ind w:left="0" w:right="0" w:firstLine="0"/>
        <w:rPr>
          <w:color w:val="auto"/>
          <w:szCs w:val="24"/>
        </w:rPr>
      </w:pPr>
      <w:r w:rsidRPr="003C0A7C">
        <w:rPr>
          <w:color w:val="auto"/>
          <w:szCs w:val="24"/>
        </w:rPr>
        <w:t>•улучшить условия для развития ребенка;</w:t>
      </w:r>
    </w:p>
    <w:p w:rsidR="00460087" w:rsidRPr="003C0A7C" w:rsidRDefault="00460087" w:rsidP="00460087">
      <w:pPr>
        <w:spacing w:after="0" w:line="240" w:lineRule="auto"/>
        <w:ind w:left="0" w:right="0" w:firstLine="0"/>
        <w:rPr>
          <w:color w:val="auto"/>
          <w:szCs w:val="24"/>
        </w:rPr>
      </w:pPr>
      <w:r w:rsidRPr="003C0A7C">
        <w:rPr>
          <w:color w:val="auto"/>
          <w:szCs w:val="24"/>
        </w:rPr>
        <w:t>•учесть возрастные и индивидуальные особенности учащихся;</w:t>
      </w:r>
    </w:p>
    <w:p w:rsidR="00460087" w:rsidRPr="003C0A7C" w:rsidRDefault="00460087" w:rsidP="00460087">
      <w:pPr>
        <w:spacing w:after="0" w:line="240" w:lineRule="auto"/>
        <w:ind w:left="0" w:right="0" w:firstLine="0"/>
        <w:rPr>
          <w:color w:val="auto"/>
          <w:szCs w:val="24"/>
        </w:rPr>
      </w:pPr>
      <w:r w:rsidRPr="003C0A7C">
        <w:rPr>
          <w:color w:val="auto"/>
          <w:szCs w:val="24"/>
        </w:rPr>
        <w:t>•формирование нравственных, духовных, эстетических ценностей;</w:t>
      </w:r>
    </w:p>
    <w:p w:rsidR="00460087" w:rsidRPr="003C0A7C" w:rsidRDefault="00460087" w:rsidP="00460087">
      <w:pPr>
        <w:spacing w:after="0" w:line="240" w:lineRule="auto"/>
        <w:ind w:left="0" w:right="0" w:firstLine="0"/>
        <w:rPr>
          <w:color w:val="auto"/>
          <w:szCs w:val="24"/>
        </w:rPr>
      </w:pPr>
      <w:r w:rsidRPr="003C0A7C">
        <w:rPr>
          <w:color w:val="auto"/>
          <w:szCs w:val="24"/>
        </w:rPr>
        <w:t>•помощь в определении способностей к тем или иным видам деятельности и содействие в их реализации.</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     Внеурочная деятельность в соответствии с требованиями ФГОС ООО организуется по пяти основным направлениям развития личности (Приложение № 3):  </w:t>
      </w:r>
    </w:p>
    <w:p w:rsidR="00460087" w:rsidRPr="003C0A7C" w:rsidRDefault="00460087" w:rsidP="00460087">
      <w:pPr>
        <w:spacing w:after="0" w:line="240" w:lineRule="auto"/>
        <w:ind w:left="0" w:right="0" w:firstLine="0"/>
        <w:rPr>
          <w:color w:val="auto"/>
          <w:szCs w:val="24"/>
        </w:rPr>
      </w:pPr>
      <w:r w:rsidRPr="003C0A7C">
        <w:rPr>
          <w:color w:val="auto"/>
          <w:szCs w:val="24"/>
        </w:rPr>
        <w:t>-спортивно-оздоровительное;</w:t>
      </w:r>
    </w:p>
    <w:p w:rsidR="00460087" w:rsidRPr="003C0A7C" w:rsidRDefault="00460087" w:rsidP="00460087">
      <w:pPr>
        <w:spacing w:after="0" w:line="240" w:lineRule="auto"/>
        <w:ind w:left="0" w:right="0" w:firstLine="0"/>
        <w:rPr>
          <w:color w:val="auto"/>
          <w:szCs w:val="24"/>
        </w:rPr>
      </w:pPr>
      <w:r w:rsidRPr="003C0A7C">
        <w:rPr>
          <w:color w:val="auto"/>
          <w:szCs w:val="24"/>
        </w:rPr>
        <w:t>- общекультурное;</w:t>
      </w:r>
    </w:p>
    <w:p w:rsidR="00460087" w:rsidRPr="003C0A7C" w:rsidRDefault="00460087" w:rsidP="00460087">
      <w:pPr>
        <w:spacing w:after="0" w:line="240" w:lineRule="auto"/>
        <w:ind w:left="0" w:right="0" w:firstLine="0"/>
        <w:rPr>
          <w:color w:val="auto"/>
          <w:szCs w:val="24"/>
        </w:rPr>
      </w:pPr>
      <w:r w:rsidRPr="003C0A7C">
        <w:rPr>
          <w:color w:val="auto"/>
          <w:szCs w:val="24"/>
        </w:rPr>
        <w:t>-общеинтеллектуальное;</w:t>
      </w:r>
    </w:p>
    <w:p w:rsidR="00460087" w:rsidRPr="003C0A7C" w:rsidRDefault="00460087" w:rsidP="00460087">
      <w:pPr>
        <w:spacing w:after="0" w:line="240" w:lineRule="auto"/>
        <w:ind w:left="0" w:right="0" w:firstLine="0"/>
        <w:rPr>
          <w:color w:val="auto"/>
          <w:szCs w:val="24"/>
        </w:rPr>
      </w:pPr>
      <w:r w:rsidRPr="003C0A7C">
        <w:rPr>
          <w:color w:val="auto"/>
          <w:szCs w:val="24"/>
        </w:rPr>
        <w:t>-духовно-нравственное;</w:t>
      </w:r>
    </w:p>
    <w:p w:rsidR="00460087" w:rsidRPr="003C0A7C" w:rsidRDefault="00460087" w:rsidP="00460087">
      <w:pPr>
        <w:spacing w:after="0" w:line="240" w:lineRule="auto"/>
        <w:ind w:left="0" w:right="0" w:firstLine="0"/>
        <w:rPr>
          <w:color w:val="auto"/>
          <w:szCs w:val="24"/>
        </w:rPr>
      </w:pPr>
      <w:r w:rsidRPr="003C0A7C">
        <w:rPr>
          <w:color w:val="auto"/>
          <w:szCs w:val="24"/>
        </w:rPr>
        <w:t>-социальное.</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     Данные</w:t>
      </w:r>
      <w:r w:rsidRPr="003C0A7C">
        <w:rPr>
          <w:color w:val="auto"/>
          <w:szCs w:val="24"/>
        </w:rPr>
        <w:tab/>
        <w:t>направления</w:t>
      </w:r>
      <w:r w:rsidRPr="003C0A7C">
        <w:rPr>
          <w:color w:val="auto"/>
          <w:szCs w:val="24"/>
        </w:rPr>
        <w:tab/>
        <w:t>являются</w:t>
      </w:r>
      <w:r w:rsidRPr="003C0A7C">
        <w:rPr>
          <w:color w:val="auto"/>
          <w:szCs w:val="24"/>
        </w:rPr>
        <w:tab/>
        <w:t>содержательным</w:t>
      </w:r>
      <w:r w:rsidRPr="003C0A7C">
        <w:rPr>
          <w:color w:val="auto"/>
          <w:szCs w:val="24"/>
        </w:rPr>
        <w:tab/>
        <w:t>ориентиром</w:t>
      </w:r>
      <w:r w:rsidRPr="003C0A7C">
        <w:rPr>
          <w:color w:val="auto"/>
          <w:szCs w:val="24"/>
        </w:rPr>
        <w:tab/>
        <w:t>для разработки соответствующих программ внеурочной деятельности.</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     Внеурочная деятельность реализуется в формах, отличных от классно-урочной: экскурсии, встречи, исследовательская деятельность, деловые игры, подготовка и проведение концертов, коллективно-творческих дел, выставки, тренинги, походы и т.д.    </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     Содержание данных занятий формируется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 </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    При организации внеурочной деятельности в школе реализуется оптимизационная модель (на основе оптимизации всех внутренних ресурсов образовательного учреждения).</w:t>
      </w:r>
    </w:p>
    <w:p w:rsidR="00460087" w:rsidRPr="003C0A7C" w:rsidRDefault="00460087" w:rsidP="00460087">
      <w:pPr>
        <w:spacing w:after="0" w:line="240" w:lineRule="auto"/>
        <w:ind w:left="0" w:right="0" w:firstLine="0"/>
        <w:rPr>
          <w:color w:val="auto"/>
          <w:szCs w:val="24"/>
        </w:rPr>
      </w:pPr>
      <w:r w:rsidRPr="003C0A7C">
        <w:rPr>
          <w:color w:val="auto"/>
          <w:szCs w:val="24"/>
        </w:rPr>
        <w:t>Учитывая возможности школы, запросы и интересы учащихся и их родителей (законных представителей), а также занятость обучающихся в районной системе дополнительного образования, объем внеурочной деятельности учащихся распределен по годам обучения следующим образом:</w:t>
      </w:r>
    </w:p>
    <w:p w:rsidR="00460087" w:rsidRPr="003C0A7C" w:rsidRDefault="00460087" w:rsidP="00460087">
      <w:pPr>
        <w:spacing w:after="0" w:line="240" w:lineRule="auto"/>
        <w:ind w:left="0" w:right="0" w:firstLine="0"/>
        <w:rPr>
          <w:color w:val="auto"/>
          <w:szCs w:val="24"/>
        </w:rPr>
      </w:pPr>
      <w:r w:rsidRPr="003C0A7C">
        <w:rPr>
          <w:color w:val="auto"/>
          <w:szCs w:val="24"/>
        </w:rPr>
        <w:t>5 класс – 272 ч.,</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6 класс – 238 ч., </w:t>
      </w:r>
    </w:p>
    <w:p w:rsidR="00460087" w:rsidRPr="003C0A7C" w:rsidRDefault="00460087" w:rsidP="00460087">
      <w:pPr>
        <w:spacing w:after="0" w:line="240" w:lineRule="auto"/>
        <w:ind w:left="0" w:right="0" w:firstLine="0"/>
        <w:rPr>
          <w:color w:val="auto"/>
          <w:szCs w:val="24"/>
        </w:rPr>
      </w:pPr>
      <w:r w:rsidRPr="003C0A7C">
        <w:rPr>
          <w:color w:val="auto"/>
          <w:szCs w:val="24"/>
        </w:rPr>
        <w:t>7 класс – 238 ч.,</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 8 класс – 238  ч.,</w:t>
      </w:r>
    </w:p>
    <w:p w:rsidR="00460087" w:rsidRPr="003C0A7C" w:rsidRDefault="00460087" w:rsidP="00460087">
      <w:pPr>
        <w:spacing w:after="0" w:line="240" w:lineRule="auto"/>
        <w:ind w:left="0" w:right="0" w:firstLine="0"/>
        <w:rPr>
          <w:color w:val="auto"/>
          <w:szCs w:val="24"/>
        </w:rPr>
      </w:pPr>
      <w:r w:rsidRPr="003C0A7C">
        <w:rPr>
          <w:color w:val="auto"/>
          <w:szCs w:val="24"/>
        </w:rPr>
        <w:t>9 класс – 238  ч.</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     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    Внеурочная деятельность в рамках ФГОС направлена, в первую очередь, на достижение планируемых результатов освоения основной образовательной программы, поэтому план внеурочной деятельности является механизмом, обеспечивающим взаимосвязь и преемственность общего и дополнительного </w:t>
      </w:r>
      <w:r w:rsidRPr="003C0A7C">
        <w:rPr>
          <w:color w:val="auto"/>
          <w:szCs w:val="24"/>
        </w:rPr>
        <w:lastRenderedPageBreak/>
        <w:t xml:space="preserve">образования, способствует формированию соответствующих предметных, социальных компетенций и личностного развития детей. </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    Внеурочная деятельность реализуются как в отдельно взятых классах, так и в объединенных группах детей. Такой подход к реализации программ основан на анализе ресурсного обеспечения образовательного учреждения, информации о выборе родителями (законными представителями) предпочтительных направлений и форм внеурочной деятельности детей, интересов обучающихся, их занятости в системе дополнительного образования школы и учреждениях дополнительного образования города.</w:t>
      </w:r>
    </w:p>
    <w:p w:rsidR="00460087" w:rsidRPr="003C0A7C" w:rsidRDefault="00460087" w:rsidP="00460087">
      <w:pPr>
        <w:spacing w:after="0" w:line="240" w:lineRule="auto"/>
        <w:ind w:left="0" w:right="0" w:firstLine="0"/>
        <w:rPr>
          <w:color w:val="auto"/>
          <w:szCs w:val="24"/>
        </w:rPr>
      </w:pPr>
      <w:r w:rsidRPr="003C0A7C">
        <w:rPr>
          <w:color w:val="auto"/>
          <w:szCs w:val="24"/>
        </w:rPr>
        <w:t>Занятия проводятся учителями школы. При необходимости и по запросу родителей - педагогами учреждений дополнительного образования.</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    Внеурочная деятельность в рамках ФГОС направлена на достижение планируемых результатов освоения основной образовательной программы, является механизмом, обеспечивающим взаимосвязь и преемственность общего и дополнительного образования, способствующим формированию предметных, метапредметных, социальных компетенций и личностного развития детей.  </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    В основе </w:t>
      </w:r>
      <w:r w:rsidRPr="003C0A7C">
        <w:rPr>
          <w:b/>
          <w:color w:val="auto"/>
          <w:szCs w:val="24"/>
        </w:rPr>
        <w:t>«регионального стандарта»</w:t>
      </w:r>
      <w:r w:rsidRPr="003C0A7C">
        <w:rPr>
          <w:color w:val="auto"/>
          <w:szCs w:val="24"/>
        </w:rPr>
        <w:t xml:space="preserve"> организации внеурочной деятельности лежит главная стратегическая установка новых ФГОС – развитие и качественное образование каждого ребенка в соответствии с его потребностями, способностями и возрастными (психофизическими) способностями. </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 В этой связи особенностью формирования региональной системы внеурочной деятельности является: </w:t>
      </w:r>
    </w:p>
    <w:p w:rsidR="00460087" w:rsidRPr="003C0A7C" w:rsidRDefault="00460087" w:rsidP="00460087">
      <w:pPr>
        <w:spacing w:after="0" w:line="240" w:lineRule="auto"/>
        <w:ind w:left="0" w:right="292" w:firstLine="0"/>
        <w:rPr>
          <w:color w:val="auto"/>
          <w:szCs w:val="24"/>
        </w:rPr>
      </w:pPr>
      <w:r w:rsidRPr="003C0A7C">
        <w:rPr>
          <w:color w:val="auto"/>
          <w:szCs w:val="24"/>
          <w:u w:val="single" w:color="000000"/>
        </w:rPr>
        <w:t xml:space="preserve">-обязательность </w:t>
      </w:r>
      <w:r w:rsidRPr="003C0A7C">
        <w:rPr>
          <w:color w:val="auto"/>
          <w:szCs w:val="24"/>
        </w:rPr>
        <w:t xml:space="preserve">(инвариатность) ряда внеурочных занятий (курсов); </w:t>
      </w:r>
    </w:p>
    <w:p w:rsidR="00460087" w:rsidRPr="003C0A7C" w:rsidRDefault="00460087" w:rsidP="00460087">
      <w:pPr>
        <w:spacing w:after="0" w:line="240" w:lineRule="auto"/>
        <w:ind w:left="0" w:right="292" w:firstLine="0"/>
        <w:rPr>
          <w:color w:val="auto"/>
          <w:szCs w:val="24"/>
        </w:rPr>
      </w:pPr>
      <w:r w:rsidRPr="003C0A7C">
        <w:rPr>
          <w:color w:val="auto"/>
          <w:szCs w:val="24"/>
          <w:u w:val="single" w:color="000000"/>
        </w:rPr>
        <w:t>-модульный</w:t>
      </w:r>
      <w:r w:rsidRPr="003C0A7C">
        <w:rPr>
          <w:color w:val="auto"/>
          <w:szCs w:val="24"/>
        </w:rPr>
        <w:t xml:space="preserve"> (краткосрочный) характер инвариантных направлений внеурочной деятельности; - </w:t>
      </w:r>
      <w:r w:rsidRPr="003C0A7C">
        <w:rPr>
          <w:color w:val="auto"/>
          <w:szCs w:val="24"/>
          <w:u w:val="single" w:color="000000"/>
        </w:rPr>
        <w:t>сетевой формат</w:t>
      </w:r>
      <w:r w:rsidRPr="003C0A7C">
        <w:rPr>
          <w:color w:val="auto"/>
          <w:szCs w:val="24"/>
        </w:rPr>
        <w:t xml:space="preserve"> реализации занятий, не имеющих качественной ресурсной базы внутри одного учреждения; </w:t>
      </w:r>
    </w:p>
    <w:p w:rsidR="00460087" w:rsidRPr="003C0A7C" w:rsidRDefault="00460087" w:rsidP="00460087">
      <w:pPr>
        <w:spacing w:after="0" w:line="240" w:lineRule="auto"/>
        <w:ind w:left="0" w:right="292" w:firstLine="0"/>
        <w:rPr>
          <w:color w:val="auto"/>
          <w:szCs w:val="24"/>
        </w:rPr>
      </w:pPr>
      <w:r w:rsidRPr="003C0A7C">
        <w:rPr>
          <w:color w:val="auto"/>
          <w:szCs w:val="24"/>
          <w:u w:val="single" w:color="000000"/>
        </w:rPr>
        <w:t>-преемственность</w:t>
      </w:r>
      <w:r w:rsidRPr="003C0A7C">
        <w:rPr>
          <w:color w:val="auto"/>
          <w:szCs w:val="24"/>
        </w:rPr>
        <w:t xml:space="preserve"> (продолжение) развития выявленной сферы интересов каждого ребёнка как в рамках общеобразовательных программ в школе, так и с выходом на освоение программ дополнительного образования в иных учреждениях; </w:t>
      </w:r>
    </w:p>
    <w:p w:rsidR="00460087" w:rsidRPr="003C0A7C" w:rsidRDefault="00460087" w:rsidP="00460087">
      <w:pPr>
        <w:spacing w:after="0" w:line="240" w:lineRule="auto"/>
        <w:ind w:left="0" w:right="292" w:firstLine="0"/>
        <w:rPr>
          <w:color w:val="auto"/>
          <w:szCs w:val="24"/>
        </w:rPr>
      </w:pPr>
      <w:r w:rsidRPr="003C0A7C">
        <w:rPr>
          <w:color w:val="auto"/>
          <w:szCs w:val="24"/>
          <w:u w:val="single" w:color="000000"/>
        </w:rPr>
        <w:t>-широкое привлечение общественности</w:t>
      </w:r>
      <w:r w:rsidRPr="003C0A7C">
        <w:rPr>
          <w:color w:val="auto"/>
          <w:szCs w:val="24"/>
        </w:rPr>
        <w:t xml:space="preserve"> к реализации внеурочных занятий. (Приложение № 3) </w:t>
      </w:r>
    </w:p>
    <w:p w:rsidR="00460087" w:rsidRPr="003C0A7C" w:rsidRDefault="00460087" w:rsidP="00460087">
      <w:pPr>
        <w:spacing w:after="0" w:line="240" w:lineRule="auto"/>
        <w:ind w:left="0" w:right="0" w:firstLine="0"/>
        <w:rPr>
          <w:b/>
          <w:color w:val="auto"/>
          <w:szCs w:val="24"/>
        </w:rPr>
      </w:pPr>
      <w:r w:rsidRPr="003C0A7C">
        <w:rPr>
          <w:b/>
          <w:color w:val="auto"/>
          <w:szCs w:val="24"/>
        </w:rPr>
        <w:t xml:space="preserve">     Спортивно-оздоровительное направление</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    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образовательной программы основного общего образования.</w:t>
      </w:r>
    </w:p>
    <w:p w:rsidR="00460087" w:rsidRPr="003C0A7C" w:rsidRDefault="00460087" w:rsidP="00460087">
      <w:pPr>
        <w:spacing w:after="0" w:line="240" w:lineRule="auto"/>
        <w:ind w:left="0" w:right="0" w:firstLine="0"/>
        <w:rPr>
          <w:color w:val="auto"/>
          <w:szCs w:val="24"/>
        </w:rPr>
      </w:pPr>
      <w:r w:rsidRPr="003C0A7C">
        <w:rPr>
          <w:color w:val="auto"/>
          <w:szCs w:val="24"/>
        </w:rPr>
        <w:t>Основные задачи:</w:t>
      </w:r>
    </w:p>
    <w:p w:rsidR="00460087" w:rsidRPr="003C0A7C" w:rsidRDefault="00460087" w:rsidP="00460087">
      <w:pPr>
        <w:spacing w:after="0" w:line="240" w:lineRule="auto"/>
        <w:ind w:left="0" w:right="0" w:firstLine="0"/>
        <w:rPr>
          <w:color w:val="auto"/>
          <w:szCs w:val="24"/>
        </w:rPr>
      </w:pPr>
      <w:r w:rsidRPr="003C0A7C">
        <w:rPr>
          <w:color w:val="auto"/>
          <w:szCs w:val="24"/>
        </w:rPr>
        <w:t>-формирование культуры здорового и безопасного образа жизни;</w:t>
      </w:r>
    </w:p>
    <w:p w:rsidR="00460087" w:rsidRPr="003C0A7C" w:rsidRDefault="00460087" w:rsidP="00460087">
      <w:pPr>
        <w:spacing w:after="0" w:line="240" w:lineRule="auto"/>
        <w:ind w:left="0" w:right="0" w:firstLine="0"/>
        <w:rPr>
          <w:color w:val="auto"/>
          <w:szCs w:val="24"/>
        </w:rPr>
      </w:pPr>
      <w:r w:rsidRPr="003C0A7C">
        <w:rPr>
          <w:color w:val="auto"/>
          <w:szCs w:val="24"/>
        </w:rPr>
        <w:t>-использование оптимальных двигательных режимов для детей с учетом их возрастных, психологических и иных особенностей;</w:t>
      </w:r>
    </w:p>
    <w:p w:rsidR="00460087" w:rsidRPr="003C0A7C" w:rsidRDefault="00460087" w:rsidP="00460087">
      <w:pPr>
        <w:spacing w:after="0" w:line="240" w:lineRule="auto"/>
        <w:ind w:left="0" w:right="0" w:firstLine="0"/>
        <w:rPr>
          <w:color w:val="auto"/>
          <w:szCs w:val="24"/>
        </w:rPr>
      </w:pPr>
      <w:r w:rsidRPr="003C0A7C">
        <w:rPr>
          <w:color w:val="auto"/>
          <w:szCs w:val="24"/>
        </w:rPr>
        <w:t>-развитие потребности в занятиях физической культурой и спортом.</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     Данное направление представлено секцией «Волейбол/баскетбол» 7-9 кл, шахматным клубом « Белый слон» 5-9 кл и организация динамических пауз и часа игры в 5-9 классах (модифицированная программа составлена на основе рабочей программы «Физическая культура для 5-11 классов», автор В.И.Лях),кружком «ТЕГ-РЕГБИ» 5-6 кл.</w:t>
      </w:r>
    </w:p>
    <w:p w:rsidR="00460087" w:rsidRPr="003C0A7C" w:rsidRDefault="00460087" w:rsidP="00460087">
      <w:pPr>
        <w:spacing w:after="0" w:line="240" w:lineRule="auto"/>
        <w:ind w:left="0" w:right="0" w:firstLine="0"/>
        <w:rPr>
          <w:b/>
          <w:color w:val="auto"/>
          <w:szCs w:val="24"/>
        </w:rPr>
      </w:pPr>
      <w:r w:rsidRPr="003C0A7C">
        <w:rPr>
          <w:b/>
          <w:color w:val="auto"/>
          <w:szCs w:val="24"/>
        </w:rPr>
        <w:t xml:space="preserve">     Общекультурное направление</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     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460087" w:rsidRPr="003C0A7C" w:rsidRDefault="00460087" w:rsidP="00460087">
      <w:pPr>
        <w:spacing w:after="0" w:line="240" w:lineRule="auto"/>
        <w:ind w:left="0" w:right="0" w:firstLine="0"/>
        <w:rPr>
          <w:color w:val="auto"/>
          <w:szCs w:val="24"/>
        </w:rPr>
      </w:pPr>
      <w:r w:rsidRPr="003C0A7C">
        <w:rPr>
          <w:color w:val="auto"/>
          <w:szCs w:val="24"/>
        </w:rPr>
        <w:t>Основные задачи:</w:t>
      </w:r>
    </w:p>
    <w:p w:rsidR="00460087" w:rsidRPr="003C0A7C" w:rsidRDefault="00460087" w:rsidP="00460087">
      <w:pPr>
        <w:spacing w:after="0" w:line="240" w:lineRule="auto"/>
        <w:ind w:left="0" w:right="0" w:firstLine="0"/>
        <w:rPr>
          <w:color w:val="auto"/>
          <w:szCs w:val="24"/>
        </w:rPr>
      </w:pPr>
      <w:r w:rsidRPr="003C0A7C">
        <w:rPr>
          <w:color w:val="auto"/>
          <w:szCs w:val="24"/>
        </w:rPr>
        <w:t>-формирование ценностных ориентаций общечеловеческого содержания;</w:t>
      </w:r>
    </w:p>
    <w:p w:rsidR="00460087" w:rsidRPr="003C0A7C" w:rsidRDefault="00460087" w:rsidP="00460087">
      <w:pPr>
        <w:spacing w:after="0" w:line="240" w:lineRule="auto"/>
        <w:ind w:left="0" w:right="0" w:firstLine="0"/>
        <w:rPr>
          <w:color w:val="auto"/>
          <w:szCs w:val="24"/>
        </w:rPr>
      </w:pPr>
      <w:r w:rsidRPr="003C0A7C">
        <w:rPr>
          <w:color w:val="auto"/>
          <w:szCs w:val="24"/>
        </w:rPr>
        <w:t>-становление активной жизненной позиции;</w:t>
      </w:r>
    </w:p>
    <w:p w:rsidR="00460087" w:rsidRPr="003C0A7C" w:rsidRDefault="00460087" w:rsidP="00460087">
      <w:pPr>
        <w:spacing w:after="0" w:line="240" w:lineRule="auto"/>
        <w:ind w:left="0" w:right="0" w:firstLine="0"/>
        <w:rPr>
          <w:color w:val="auto"/>
          <w:szCs w:val="24"/>
        </w:rPr>
      </w:pPr>
      <w:r w:rsidRPr="003C0A7C">
        <w:rPr>
          <w:color w:val="auto"/>
          <w:szCs w:val="24"/>
        </w:rPr>
        <w:t>-воспитание основ правовой, эстетической, физической и экологической культуры</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    Данное направление представлено кружками «Финансовая грамотность» 5-7,9кл (модифицированная программа руководителями в смешанных группах),кружком « В мире цветов» 7-8 кл (модифицированная программа руководителем в смешанной группе).</w:t>
      </w:r>
    </w:p>
    <w:p w:rsidR="00460087" w:rsidRPr="003C0A7C" w:rsidRDefault="00460087" w:rsidP="00460087">
      <w:pPr>
        <w:spacing w:after="0" w:line="240" w:lineRule="auto"/>
        <w:ind w:left="0" w:right="0" w:firstLine="0"/>
        <w:rPr>
          <w:b/>
          <w:color w:val="auto"/>
          <w:szCs w:val="24"/>
        </w:rPr>
      </w:pPr>
      <w:r w:rsidRPr="003C0A7C">
        <w:rPr>
          <w:b/>
          <w:color w:val="auto"/>
          <w:szCs w:val="24"/>
        </w:rPr>
        <w:lastRenderedPageBreak/>
        <w:t xml:space="preserve">     Общеинтеллектуальное направление</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     Целесообразность названного направления заключается в обеспечении достижения планируемых результатов освоения основной образовательной программы основного общего образования.</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    Основные задачи:</w:t>
      </w:r>
    </w:p>
    <w:p w:rsidR="00460087" w:rsidRPr="003C0A7C" w:rsidRDefault="00460087" w:rsidP="00460087">
      <w:pPr>
        <w:spacing w:after="0" w:line="240" w:lineRule="auto"/>
        <w:ind w:left="0" w:right="0" w:firstLine="0"/>
        <w:rPr>
          <w:color w:val="auto"/>
          <w:szCs w:val="24"/>
        </w:rPr>
      </w:pPr>
      <w:r w:rsidRPr="003C0A7C">
        <w:rPr>
          <w:color w:val="auto"/>
          <w:szCs w:val="24"/>
        </w:rPr>
        <w:t>-формирование навыков научно-интеллектуального труда;</w:t>
      </w:r>
    </w:p>
    <w:p w:rsidR="00460087" w:rsidRPr="003C0A7C" w:rsidRDefault="00460087" w:rsidP="00460087">
      <w:pPr>
        <w:spacing w:after="0" w:line="240" w:lineRule="auto"/>
        <w:ind w:left="0" w:right="0" w:firstLine="0"/>
        <w:rPr>
          <w:color w:val="auto"/>
          <w:szCs w:val="24"/>
        </w:rPr>
      </w:pPr>
      <w:r w:rsidRPr="003C0A7C">
        <w:rPr>
          <w:color w:val="auto"/>
          <w:szCs w:val="24"/>
        </w:rPr>
        <w:t>-развитие культуры логического и алгоритмического мышления, воображения;</w:t>
      </w:r>
    </w:p>
    <w:p w:rsidR="00460087" w:rsidRPr="003C0A7C" w:rsidRDefault="00460087" w:rsidP="00460087">
      <w:pPr>
        <w:spacing w:after="0" w:line="240" w:lineRule="auto"/>
        <w:ind w:left="0" w:right="0" w:firstLine="0"/>
        <w:rPr>
          <w:color w:val="auto"/>
          <w:szCs w:val="24"/>
        </w:rPr>
      </w:pPr>
      <w:r w:rsidRPr="003C0A7C">
        <w:rPr>
          <w:color w:val="auto"/>
          <w:szCs w:val="24"/>
        </w:rPr>
        <w:t>-формирование первоначального опыта практической деятельности;</w:t>
      </w:r>
    </w:p>
    <w:p w:rsidR="00460087" w:rsidRPr="003C0A7C" w:rsidRDefault="00460087" w:rsidP="00460087">
      <w:pPr>
        <w:spacing w:after="0" w:line="240" w:lineRule="auto"/>
        <w:ind w:left="0" w:right="0" w:firstLine="0"/>
        <w:rPr>
          <w:color w:val="auto"/>
          <w:szCs w:val="24"/>
        </w:rPr>
      </w:pPr>
      <w:r w:rsidRPr="003C0A7C">
        <w:rPr>
          <w:color w:val="auto"/>
          <w:szCs w:val="24"/>
        </w:rPr>
        <w:t>-овладение навыками универсальных учебных действий у обучающихся на ступени основного общего образования.</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     Направление представлено кружками «Робототехника» в 5 кл, «Литературная гостиная»  в 5,7 кл (модифицированная программа), кружок «Основы риторики» в 6,8 кл (модифицированная программа),  Проектная деятельность «Тайны живого» (модифицированная программа) 9 класс.</w:t>
      </w:r>
    </w:p>
    <w:p w:rsidR="00460087" w:rsidRPr="003C0A7C" w:rsidRDefault="00460087" w:rsidP="00460087">
      <w:pPr>
        <w:spacing w:after="0" w:line="240" w:lineRule="auto"/>
        <w:ind w:left="0" w:right="0" w:firstLine="0"/>
        <w:rPr>
          <w:b/>
          <w:color w:val="auto"/>
          <w:szCs w:val="24"/>
        </w:rPr>
      </w:pPr>
      <w:r w:rsidRPr="003C0A7C">
        <w:rPr>
          <w:b/>
          <w:color w:val="auto"/>
          <w:szCs w:val="24"/>
        </w:rPr>
        <w:t xml:space="preserve">    Духовно-нравственное направление</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    Целесообразность названного направления заключается в обеспечении духовно- 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     Основные задачи:</w:t>
      </w:r>
    </w:p>
    <w:p w:rsidR="00460087" w:rsidRPr="003C0A7C" w:rsidRDefault="00460087" w:rsidP="00460087">
      <w:pPr>
        <w:spacing w:after="0" w:line="240" w:lineRule="auto"/>
        <w:ind w:left="0" w:right="0" w:firstLine="0"/>
        <w:rPr>
          <w:color w:val="auto"/>
          <w:szCs w:val="24"/>
        </w:rPr>
      </w:pPr>
      <w:r w:rsidRPr="003C0A7C">
        <w:rPr>
          <w:color w:val="auto"/>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w:t>
      </w:r>
    </w:p>
    <w:p w:rsidR="00460087" w:rsidRPr="003C0A7C" w:rsidRDefault="00460087" w:rsidP="00460087">
      <w:pPr>
        <w:spacing w:after="0" w:line="240" w:lineRule="auto"/>
        <w:ind w:left="0" w:right="0" w:firstLine="0"/>
        <w:rPr>
          <w:color w:val="auto"/>
          <w:szCs w:val="24"/>
        </w:rPr>
      </w:pPr>
      <w:r w:rsidRPr="003C0A7C">
        <w:rPr>
          <w:color w:val="auto"/>
          <w:szCs w:val="24"/>
        </w:rPr>
        <w:t>«становиться лучше»;</w:t>
      </w:r>
    </w:p>
    <w:p w:rsidR="00460087" w:rsidRPr="003C0A7C" w:rsidRDefault="00460087" w:rsidP="00460087">
      <w:pPr>
        <w:spacing w:after="0" w:line="240" w:lineRule="auto"/>
        <w:ind w:left="0" w:right="0" w:firstLine="0"/>
        <w:rPr>
          <w:color w:val="auto"/>
          <w:szCs w:val="24"/>
        </w:rPr>
      </w:pPr>
      <w:r w:rsidRPr="003C0A7C">
        <w:rPr>
          <w:color w:val="auto"/>
          <w:szCs w:val="24"/>
        </w:rP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460087" w:rsidRPr="003C0A7C" w:rsidRDefault="00460087" w:rsidP="00460087">
      <w:pPr>
        <w:spacing w:after="0" w:line="240" w:lineRule="auto"/>
        <w:ind w:left="0" w:right="0" w:firstLine="0"/>
        <w:rPr>
          <w:color w:val="auto"/>
          <w:szCs w:val="24"/>
        </w:rPr>
      </w:pPr>
      <w:r w:rsidRPr="003C0A7C">
        <w:rPr>
          <w:color w:val="auto"/>
          <w:szCs w:val="24"/>
        </w:rPr>
        <w:t>-формирование основ морали – осознанной обучающимися необходимости определенного поведения, обусловленного принятыми в обществе представлениями о добре и зле, должном и недопустимом; укрепление у школьника позитивной нравственной самооценки и самоуважения, жизненного оптимизма;</w:t>
      </w:r>
    </w:p>
    <w:p w:rsidR="00460087" w:rsidRPr="003C0A7C" w:rsidRDefault="00460087" w:rsidP="00460087">
      <w:pPr>
        <w:spacing w:after="0" w:line="240" w:lineRule="auto"/>
        <w:ind w:left="0" w:right="0" w:firstLine="0"/>
        <w:rPr>
          <w:color w:val="auto"/>
          <w:szCs w:val="24"/>
        </w:rPr>
      </w:pPr>
      <w:r w:rsidRPr="003C0A7C">
        <w:rPr>
          <w:color w:val="auto"/>
          <w:szCs w:val="24"/>
        </w:rPr>
        <w:t>-формирование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60087" w:rsidRPr="003C0A7C" w:rsidRDefault="00460087" w:rsidP="00460087">
      <w:pPr>
        <w:spacing w:after="0" w:line="240" w:lineRule="auto"/>
        <w:ind w:left="0" w:right="0" w:firstLine="0"/>
        <w:rPr>
          <w:color w:val="auto"/>
          <w:szCs w:val="24"/>
        </w:rPr>
      </w:pPr>
      <w:r w:rsidRPr="003C0A7C">
        <w:rPr>
          <w:color w:val="auto"/>
          <w:szCs w:val="24"/>
        </w:rPr>
        <w:t>-принятие обучающимися базовых общенациональных ценностей;</w:t>
      </w:r>
    </w:p>
    <w:p w:rsidR="00460087" w:rsidRPr="003C0A7C" w:rsidRDefault="00460087" w:rsidP="00460087">
      <w:pPr>
        <w:spacing w:after="0" w:line="240" w:lineRule="auto"/>
        <w:ind w:left="0" w:right="0" w:firstLine="0"/>
        <w:rPr>
          <w:color w:val="auto"/>
          <w:szCs w:val="24"/>
        </w:rPr>
      </w:pPr>
      <w:r w:rsidRPr="003C0A7C">
        <w:rPr>
          <w:color w:val="auto"/>
          <w:szCs w:val="24"/>
        </w:rPr>
        <w:t>-развитие трудолюбия, способности к преодолению трудностей;</w:t>
      </w:r>
    </w:p>
    <w:p w:rsidR="00460087" w:rsidRPr="003C0A7C" w:rsidRDefault="00460087" w:rsidP="00460087">
      <w:pPr>
        <w:spacing w:after="0" w:line="240" w:lineRule="auto"/>
        <w:ind w:left="0" w:right="0" w:firstLine="0"/>
        <w:rPr>
          <w:color w:val="auto"/>
          <w:szCs w:val="24"/>
        </w:rPr>
      </w:pPr>
      <w:r w:rsidRPr="003C0A7C">
        <w:rPr>
          <w:color w:val="auto"/>
          <w:szCs w:val="24"/>
        </w:rPr>
        <w:t>-формирование основ российской гражданской идентичности;</w:t>
      </w:r>
    </w:p>
    <w:p w:rsidR="00460087" w:rsidRPr="003C0A7C" w:rsidRDefault="00460087" w:rsidP="00460087">
      <w:pPr>
        <w:spacing w:after="0" w:line="240" w:lineRule="auto"/>
        <w:ind w:left="0" w:right="0" w:firstLine="0"/>
        <w:rPr>
          <w:color w:val="auto"/>
          <w:szCs w:val="24"/>
        </w:rPr>
      </w:pPr>
      <w:r w:rsidRPr="003C0A7C">
        <w:rPr>
          <w:color w:val="auto"/>
          <w:szCs w:val="24"/>
        </w:rPr>
        <w:t>-пробуждение веры в Россию, чувства личной ответственности за Отечество;</w:t>
      </w:r>
    </w:p>
    <w:p w:rsidR="00460087" w:rsidRPr="003C0A7C" w:rsidRDefault="00460087" w:rsidP="00460087">
      <w:pPr>
        <w:spacing w:after="0" w:line="240" w:lineRule="auto"/>
        <w:ind w:left="0" w:right="0" w:firstLine="0"/>
        <w:rPr>
          <w:color w:val="auto"/>
          <w:szCs w:val="24"/>
        </w:rPr>
      </w:pPr>
      <w:r w:rsidRPr="003C0A7C">
        <w:rPr>
          <w:color w:val="auto"/>
          <w:szCs w:val="24"/>
        </w:rPr>
        <w:t>-формирование патриотизма и гражданской солидарности;</w:t>
      </w:r>
    </w:p>
    <w:p w:rsidR="00460087" w:rsidRPr="003C0A7C" w:rsidRDefault="00460087" w:rsidP="00460087">
      <w:pPr>
        <w:spacing w:after="0" w:line="240" w:lineRule="auto"/>
        <w:ind w:left="0" w:right="0" w:firstLine="0"/>
        <w:rPr>
          <w:color w:val="auto"/>
          <w:szCs w:val="24"/>
        </w:rPr>
      </w:pPr>
      <w:r w:rsidRPr="003C0A7C">
        <w:rPr>
          <w:color w:val="auto"/>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     Данное направление представлено клубом «Исторический клуб» в 9 классе (модифицированная программа курса «Истории»), Кружок «Основы духовно-нравственной культуры народов России (ОДНКНР)» 5-8 классы ( в группе смешанного состава).</w:t>
      </w:r>
    </w:p>
    <w:p w:rsidR="00460087" w:rsidRPr="003C0A7C" w:rsidRDefault="00460087" w:rsidP="00460087">
      <w:pPr>
        <w:spacing w:after="0" w:line="240" w:lineRule="auto"/>
        <w:ind w:left="0" w:right="0" w:firstLine="0"/>
        <w:rPr>
          <w:b/>
          <w:color w:val="auto"/>
          <w:szCs w:val="24"/>
        </w:rPr>
      </w:pPr>
      <w:r w:rsidRPr="003C0A7C">
        <w:rPr>
          <w:b/>
          <w:color w:val="auto"/>
          <w:szCs w:val="24"/>
        </w:rPr>
        <w:t xml:space="preserve">     Социальное направление</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     Целесообразность названного направления заключается в активизации внутренних резервов обучающихся,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     Основные задачи:</w:t>
      </w:r>
    </w:p>
    <w:p w:rsidR="00460087" w:rsidRPr="003C0A7C" w:rsidRDefault="00460087" w:rsidP="00460087">
      <w:pPr>
        <w:spacing w:after="0" w:line="240" w:lineRule="auto"/>
        <w:ind w:left="0" w:right="0" w:firstLine="0"/>
        <w:rPr>
          <w:color w:val="auto"/>
          <w:szCs w:val="24"/>
        </w:rPr>
      </w:pPr>
      <w:r w:rsidRPr="003C0A7C">
        <w:rPr>
          <w:color w:val="auto"/>
          <w:szCs w:val="24"/>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460087" w:rsidRPr="003C0A7C" w:rsidRDefault="00460087" w:rsidP="00460087">
      <w:pPr>
        <w:spacing w:after="0" w:line="240" w:lineRule="auto"/>
        <w:ind w:left="0" w:right="0" w:firstLine="0"/>
        <w:rPr>
          <w:color w:val="auto"/>
          <w:szCs w:val="24"/>
        </w:rPr>
      </w:pPr>
      <w:r w:rsidRPr="003C0A7C">
        <w:rPr>
          <w:color w:val="auto"/>
          <w:szCs w:val="24"/>
        </w:rPr>
        <w:t>-формирование способности обучающегося сознательно выстраивать и оценивать отношения в социуме;</w:t>
      </w:r>
    </w:p>
    <w:p w:rsidR="00460087" w:rsidRPr="003C0A7C" w:rsidRDefault="00460087" w:rsidP="00460087">
      <w:pPr>
        <w:spacing w:after="0" w:line="240" w:lineRule="auto"/>
        <w:ind w:left="0" w:right="0" w:firstLine="0"/>
        <w:rPr>
          <w:color w:val="auto"/>
          <w:szCs w:val="24"/>
        </w:rPr>
      </w:pPr>
      <w:r w:rsidRPr="003C0A7C">
        <w:rPr>
          <w:color w:val="auto"/>
          <w:szCs w:val="24"/>
        </w:rPr>
        <w:t>-становление гуманистических и демократических ценностных ориентаций;</w:t>
      </w:r>
    </w:p>
    <w:p w:rsidR="00460087" w:rsidRPr="003C0A7C" w:rsidRDefault="00460087" w:rsidP="00460087">
      <w:pPr>
        <w:spacing w:after="0" w:line="240" w:lineRule="auto"/>
        <w:ind w:left="0" w:right="0" w:firstLine="0"/>
        <w:rPr>
          <w:color w:val="auto"/>
          <w:szCs w:val="24"/>
        </w:rPr>
      </w:pPr>
      <w:r w:rsidRPr="003C0A7C">
        <w:rPr>
          <w:color w:val="auto"/>
          <w:szCs w:val="24"/>
        </w:rPr>
        <w:t>-формирование основы культуры межэтнического общения;</w:t>
      </w:r>
    </w:p>
    <w:p w:rsidR="00460087" w:rsidRPr="003C0A7C" w:rsidRDefault="00460087" w:rsidP="00460087">
      <w:pPr>
        <w:spacing w:after="0" w:line="240" w:lineRule="auto"/>
        <w:ind w:left="0" w:right="0" w:firstLine="0"/>
        <w:rPr>
          <w:color w:val="auto"/>
          <w:szCs w:val="24"/>
        </w:rPr>
      </w:pPr>
      <w:r w:rsidRPr="003C0A7C">
        <w:rPr>
          <w:color w:val="auto"/>
          <w:szCs w:val="24"/>
        </w:rPr>
        <w:t>-формирование отношения к семье как к основе российского общества;</w:t>
      </w:r>
    </w:p>
    <w:p w:rsidR="00460087" w:rsidRPr="003C0A7C" w:rsidRDefault="00460087" w:rsidP="00460087">
      <w:pPr>
        <w:spacing w:after="0" w:line="240" w:lineRule="auto"/>
        <w:ind w:left="0" w:right="0" w:firstLine="0"/>
        <w:rPr>
          <w:color w:val="auto"/>
          <w:szCs w:val="24"/>
        </w:rPr>
      </w:pPr>
      <w:r w:rsidRPr="003C0A7C">
        <w:rPr>
          <w:color w:val="auto"/>
          <w:szCs w:val="24"/>
        </w:rPr>
        <w:t>-воспитание у школьников почтительного отношения к родителям, осознанного, заботливого отношения к старшему поколению.</w:t>
      </w:r>
    </w:p>
    <w:p w:rsidR="00460087" w:rsidRPr="003C0A7C" w:rsidRDefault="00460087" w:rsidP="00460087">
      <w:pPr>
        <w:spacing w:after="0" w:line="240" w:lineRule="auto"/>
        <w:ind w:left="0" w:right="0" w:firstLine="0"/>
        <w:rPr>
          <w:color w:val="auto"/>
          <w:szCs w:val="24"/>
        </w:rPr>
      </w:pPr>
      <w:r w:rsidRPr="003C0A7C">
        <w:rPr>
          <w:color w:val="auto"/>
          <w:szCs w:val="24"/>
        </w:rPr>
        <w:lastRenderedPageBreak/>
        <w:t xml:space="preserve">      Данное направление представлено классными часами, праздниками, конкурсами, участием в акциях «Клуб интересных дел» в 5-9 классах (модифицированные программы классных руководителей 5-9 классов, в основу которых легла программа И.С. Хомякова, В.И. Петрова  «Этика: азбука добра»), социально-значимой деятельностью (участие в акциях «Создадим уют в столовой», «уютный класс», «Зона забот», «Чистый двор», «Подари книге вторую жизнь»,  «Помоги зелёному другу», организация акций к Дню Победы, Дню пожилых людей, 8 марта, Дню Учителя, 1 сентября, и Последнему звонку) 8 класс. </w:t>
      </w:r>
    </w:p>
    <w:p w:rsidR="00460087" w:rsidRPr="003C0A7C" w:rsidRDefault="00460087" w:rsidP="00460087">
      <w:pPr>
        <w:spacing w:after="0" w:line="240" w:lineRule="auto"/>
        <w:ind w:left="0" w:right="0" w:firstLine="0"/>
        <w:rPr>
          <w:color w:val="auto"/>
          <w:szCs w:val="24"/>
        </w:rPr>
      </w:pPr>
      <w:r w:rsidRPr="003C0A7C">
        <w:rPr>
          <w:color w:val="auto"/>
          <w:szCs w:val="24"/>
        </w:rPr>
        <w:t xml:space="preserve">      </w:t>
      </w:r>
    </w:p>
    <w:p w:rsidR="00460087" w:rsidRPr="003C0A7C" w:rsidRDefault="00460087" w:rsidP="00460087">
      <w:pPr>
        <w:spacing w:after="0" w:line="240" w:lineRule="auto"/>
        <w:ind w:left="0" w:right="0" w:firstLine="0"/>
        <w:rPr>
          <w:color w:val="auto"/>
        </w:rPr>
      </w:pPr>
      <w:r w:rsidRPr="003C0A7C">
        <w:rPr>
          <w:b/>
          <w:color w:val="auto"/>
        </w:rPr>
        <w:t xml:space="preserve">     Результат внеурочной деятельности – </w:t>
      </w:r>
      <w:r w:rsidRPr="003C0A7C">
        <w:rPr>
          <w:color w:val="auto"/>
        </w:rPr>
        <w:t xml:space="preserve">непосредственное духовно-нравственное приобретение ребенка благодаря его участию в том или ином виде внеурочной деятельности, формирование нормы поведения, развитие социальных способностей и умений. Посредством этих пяти направлений внеучебной деятельности развиваются все виды детской деятельности: игровая, познавательная, проблемно-ценностное общение, досугово - развлекательная деятельность, художественное творчество, социальное творчество, техническое творчество, трудовая деятельность, спортивно-оздоровительная деятельность. </w:t>
      </w:r>
    </w:p>
    <w:p w:rsidR="00460087" w:rsidRPr="003C0A7C" w:rsidRDefault="00460087" w:rsidP="00460087">
      <w:pPr>
        <w:spacing w:after="0" w:line="240" w:lineRule="auto"/>
        <w:ind w:left="0" w:right="0" w:firstLine="0"/>
        <w:rPr>
          <w:color w:val="auto"/>
        </w:rPr>
      </w:pPr>
      <w:r w:rsidRPr="003C0A7C">
        <w:rPr>
          <w:color w:val="auto"/>
        </w:rPr>
        <w:t xml:space="preserve">    В этой связи особенностью формирования региональной системы внеурочной деятельности является: </w:t>
      </w:r>
    </w:p>
    <w:p w:rsidR="00460087" w:rsidRPr="003C0A7C" w:rsidRDefault="00460087" w:rsidP="00460087">
      <w:pPr>
        <w:spacing w:after="0" w:line="240" w:lineRule="auto"/>
        <w:ind w:left="0" w:right="292" w:firstLine="0"/>
        <w:rPr>
          <w:color w:val="auto"/>
        </w:rPr>
      </w:pPr>
      <w:r w:rsidRPr="003C0A7C">
        <w:rPr>
          <w:color w:val="auto"/>
          <w:u w:val="single" w:color="000000"/>
        </w:rPr>
        <w:t xml:space="preserve">-обязательность </w:t>
      </w:r>
      <w:r w:rsidRPr="003C0A7C">
        <w:rPr>
          <w:color w:val="auto"/>
        </w:rPr>
        <w:t xml:space="preserve">(инвариатность) ряда внеурочных занятий (курсов); </w:t>
      </w:r>
    </w:p>
    <w:p w:rsidR="00460087" w:rsidRPr="003C0A7C" w:rsidRDefault="00460087" w:rsidP="00460087">
      <w:pPr>
        <w:spacing w:after="0" w:line="240" w:lineRule="auto"/>
        <w:ind w:left="0" w:right="292" w:firstLine="0"/>
        <w:rPr>
          <w:color w:val="auto"/>
        </w:rPr>
      </w:pPr>
      <w:r w:rsidRPr="003C0A7C">
        <w:rPr>
          <w:color w:val="auto"/>
          <w:u w:val="single" w:color="000000"/>
        </w:rPr>
        <w:t>-модульный</w:t>
      </w:r>
      <w:r w:rsidRPr="003C0A7C">
        <w:rPr>
          <w:color w:val="auto"/>
        </w:rPr>
        <w:t xml:space="preserve"> (краткосрочный) характер инвариантных направлений внеурочнной деятельности; </w:t>
      </w:r>
    </w:p>
    <w:p w:rsidR="00460087" w:rsidRPr="003C0A7C" w:rsidRDefault="00460087" w:rsidP="00460087">
      <w:pPr>
        <w:spacing w:after="0" w:line="240" w:lineRule="auto"/>
        <w:ind w:left="0" w:right="292" w:firstLine="0"/>
        <w:rPr>
          <w:color w:val="auto"/>
        </w:rPr>
      </w:pPr>
      <w:r w:rsidRPr="003C0A7C">
        <w:rPr>
          <w:color w:val="auto"/>
          <w:u w:val="single" w:color="000000"/>
        </w:rPr>
        <w:t>-сетевой формат</w:t>
      </w:r>
      <w:r w:rsidRPr="003C0A7C">
        <w:rPr>
          <w:color w:val="auto"/>
        </w:rPr>
        <w:t xml:space="preserve"> реализации занятий, не имеющих качественной ресурсной базы внутри одного учреждения; </w:t>
      </w:r>
    </w:p>
    <w:p w:rsidR="00460087" w:rsidRPr="003C0A7C" w:rsidRDefault="00460087" w:rsidP="00460087">
      <w:pPr>
        <w:spacing w:after="0" w:line="240" w:lineRule="auto"/>
        <w:ind w:left="0" w:right="292" w:firstLine="0"/>
        <w:rPr>
          <w:color w:val="auto"/>
        </w:rPr>
      </w:pPr>
      <w:r w:rsidRPr="003C0A7C">
        <w:rPr>
          <w:color w:val="auto"/>
          <w:u w:val="single" w:color="000000"/>
        </w:rPr>
        <w:t>-преемственность</w:t>
      </w:r>
      <w:r w:rsidRPr="003C0A7C">
        <w:rPr>
          <w:color w:val="auto"/>
        </w:rPr>
        <w:t xml:space="preserve"> (продолжение) развития выявленной сферы интересов каждого ребёнка как в рамках общеобразовательных программ в школе, так и с выходом на освоение программ дополнительного образования в иных учреждениях; </w:t>
      </w:r>
    </w:p>
    <w:p w:rsidR="00460087" w:rsidRPr="003C0A7C" w:rsidRDefault="00460087" w:rsidP="00460087">
      <w:pPr>
        <w:spacing w:after="0" w:line="240" w:lineRule="auto"/>
        <w:ind w:left="0" w:right="292" w:firstLine="0"/>
        <w:rPr>
          <w:color w:val="auto"/>
        </w:rPr>
      </w:pPr>
      <w:r w:rsidRPr="003C0A7C">
        <w:rPr>
          <w:color w:val="auto"/>
          <w:u w:val="single" w:color="000000"/>
        </w:rPr>
        <w:t>-широкое привлечение общественности</w:t>
      </w:r>
      <w:r w:rsidRPr="003C0A7C">
        <w:rPr>
          <w:color w:val="auto"/>
        </w:rPr>
        <w:t xml:space="preserve"> к реализации внеурочных занятий. </w:t>
      </w:r>
    </w:p>
    <w:p w:rsidR="00460087" w:rsidRPr="003C0A7C" w:rsidRDefault="00460087" w:rsidP="00460087">
      <w:pPr>
        <w:spacing w:after="11" w:line="268" w:lineRule="auto"/>
        <w:ind w:left="0" w:right="0" w:hanging="10"/>
        <w:rPr>
          <w:color w:val="auto"/>
        </w:rPr>
      </w:pPr>
      <w:r w:rsidRPr="003C0A7C">
        <w:rPr>
          <w:color w:val="auto"/>
          <w:sz w:val="20"/>
        </w:rPr>
        <w:t xml:space="preserve">    </w:t>
      </w:r>
      <w:r w:rsidRPr="003C0A7C">
        <w:rPr>
          <w:color w:val="auto"/>
        </w:rPr>
        <w:t xml:space="preserve">  Предполагаемый результат от реализации учебного плана: отражение реальных запросов учащихся в образовательных потребностях, развитие у подростков социально значимого комплекса жизненно важных навыков при адаптации учащихся на новой ступени обучения, гарантированное овладение выпускниками школы минимумом государственного стандарта, обеспечение возможности адаптации в современных социальных условиях и продолжение образования, обеспечение баланса между основным циклом и вариативной частью. </w:t>
      </w:r>
    </w:p>
    <w:p w:rsidR="00460087" w:rsidRPr="003C0A7C" w:rsidRDefault="00460087" w:rsidP="00460087">
      <w:pPr>
        <w:spacing w:after="0" w:line="240" w:lineRule="auto"/>
        <w:ind w:left="0" w:right="0" w:firstLine="0"/>
        <w:jc w:val="center"/>
        <w:rPr>
          <w:b/>
          <w:color w:val="auto"/>
          <w:szCs w:val="24"/>
        </w:rPr>
      </w:pPr>
      <w:r w:rsidRPr="003C0A7C">
        <w:rPr>
          <w:b/>
          <w:color w:val="auto"/>
          <w:szCs w:val="24"/>
        </w:rPr>
        <w:t>План внеурочной деятельности для 5 -9 классов на 2021-2022 учебный год.</w:t>
      </w:r>
    </w:p>
    <w:p w:rsidR="00460087" w:rsidRPr="003C0A7C" w:rsidRDefault="00460087" w:rsidP="00460087">
      <w:pPr>
        <w:spacing w:after="0" w:line="240" w:lineRule="auto"/>
        <w:ind w:left="0" w:right="0" w:firstLine="0"/>
        <w:jc w:val="center"/>
        <w:rPr>
          <w:color w:val="auto"/>
          <w:szCs w:val="24"/>
        </w:rPr>
      </w:pPr>
    </w:p>
    <w:tbl>
      <w:tblPr>
        <w:tblW w:w="102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1"/>
        <w:gridCol w:w="4025"/>
        <w:gridCol w:w="784"/>
        <w:gridCol w:w="784"/>
        <w:gridCol w:w="784"/>
        <w:gridCol w:w="784"/>
        <w:gridCol w:w="787"/>
      </w:tblGrid>
      <w:tr w:rsidR="00460087" w:rsidRPr="003C0A7C" w:rsidTr="00A61858">
        <w:trPr>
          <w:trHeight w:val="463"/>
        </w:trPr>
        <w:tc>
          <w:tcPr>
            <w:tcW w:w="2281" w:type="dxa"/>
            <w:vMerge w:val="restart"/>
            <w:shd w:val="clear" w:color="auto" w:fill="auto"/>
          </w:tcPr>
          <w:p w:rsidR="00460087" w:rsidRPr="003C0A7C" w:rsidRDefault="00460087" w:rsidP="00460087">
            <w:pPr>
              <w:keepNext/>
              <w:keepLines/>
              <w:spacing w:after="0" w:line="240" w:lineRule="auto"/>
              <w:ind w:left="0" w:right="0" w:firstLine="0"/>
              <w:jc w:val="center"/>
              <w:outlineLvl w:val="0"/>
              <w:rPr>
                <w:b/>
                <w:color w:val="auto"/>
                <w:spacing w:val="-57"/>
              </w:rPr>
            </w:pPr>
            <w:r w:rsidRPr="003C0A7C">
              <w:rPr>
                <w:b/>
                <w:color w:val="auto"/>
              </w:rPr>
              <w:lastRenderedPageBreak/>
              <w:t>Направление</w:t>
            </w:r>
            <w:r w:rsidRPr="003C0A7C">
              <w:rPr>
                <w:b/>
                <w:color w:val="auto"/>
                <w:spacing w:val="-57"/>
              </w:rPr>
              <w:t xml:space="preserve"> </w:t>
            </w:r>
          </w:p>
          <w:p w:rsidR="00460087" w:rsidRPr="003C0A7C" w:rsidRDefault="00460087" w:rsidP="00460087">
            <w:pPr>
              <w:keepNext/>
              <w:keepLines/>
              <w:spacing w:after="0" w:line="240" w:lineRule="auto"/>
              <w:ind w:left="0" w:right="0" w:firstLine="0"/>
              <w:jc w:val="center"/>
              <w:outlineLvl w:val="0"/>
              <w:rPr>
                <w:b/>
                <w:color w:val="auto"/>
                <w:spacing w:val="1"/>
              </w:rPr>
            </w:pPr>
            <w:r w:rsidRPr="003C0A7C">
              <w:rPr>
                <w:b/>
                <w:color w:val="auto"/>
              </w:rPr>
              <w:t>внеурочной</w:t>
            </w:r>
            <w:r w:rsidRPr="003C0A7C">
              <w:rPr>
                <w:b/>
                <w:color w:val="auto"/>
                <w:spacing w:val="1"/>
              </w:rPr>
              <w:t xml:space="preserve"> </w:t>
            </w:r>
          </w:p>
          <w:p w:rsidR="00460087" w:rsidRPr="003C0A7C" w:rsidRDefault="00460087" w:rsidP="00460087">
            <w:pPr>
              <w:keepNext/>
              <w:keepLines/>
              <w:spacing w:after="0" w:line="240" w:lineRule="auto"/>
              <w:ind w:left="0" w:right="0" w:firstLine="0"/>
              <w:jc w:val="center"/>
              <w:outlineLvl w:val="0"/>
              <w:rPr>
                <w:b/>
                <w:color w:val="auto"/>
                <w:szCs w:val="24"/>
              </w:rPr>
            </w:pPr>
            <w:r w:rsidRPr="003C0A7C">
              <w:rPr>
                <w:b/>
                <w:color w:val="auto"/>
              </w:rPr>
              <w:t>деятельности</w:t>
            </w:r>
          </w:p>
        </w:tc>
        <w:tc>
          <w:tcPr>
            <w:tcW w:w="4025" w:type="dxa"/>
            <w:vMerge w:val="restart"/>
            <w:shd w:val="clear" w:color="auto" w:fill="auto"/>
          </w:tcPr>
          <w:p w:rsidR="00460087" w:rsidRPr="00A61858" w:rsidRDefault="00460087" w:rsidP="00A61858">
            <w:pPr>
              <w:widowControl w:val="0"/>
              <w:autoSpaceDE w:val="0"/>
              <w:autoSpaceDN w:val="0"/>
              <w:spacing w:before="75" w:after="0" w:line="240" w:lineRule="auto"/>
              <w:ind w:left="1164" w:right="1155" w:firstLine="1"/>
              <w:jc w:val="center"/>
              <w:rPr>
                <w:b/>
                <w:color w:val="auto"/>
                <w:lang w:eastAsia="en-US"/>
              </w:rPr>
            </w:pPr>
            <w:r w:rsidRPr="003C0A7C">
              <w:rPr>
                <w:b/>
                <w:color w:val="auto"/>
                <w:lang w:eastAsia="en-US"/>
              </w:rPr>
              <w:t>Формы</w:t>
            </w:r>
            <w:r w:rsidRPr="003C0A7C">
              <w:rPr>
                <w:b/>
                <w:color w:val="auto"/>
                <w:spacing w:val="1"/>
                <w:lang w:eastAsia="en-US"/>
              </w:rPr>
              <w:t xml:space="preserve"> </w:t>
            </w:r>
            <w:r w:rsidRPr="003C0A7C">
              <w:rPr>
                <w:b/>
                <w:color w:val="auto"/>
                <w:lang w:eastAsia="en-US"/>
              </w:rPr>
              <w:t>организации</w:t>
            </w:r>
            <w:r w:rsidRPr="003C0A7C">
              <w:rPr>
                <w:b/>
                <w:color w:val="auto"/>
                <w:lang w:val="en-US" w:eastAsia="en-US"/>
              </w:rPr>
              <w:t>/</w:t>
            </w:r>
            <w:r w:rsidRPr="003C0A7C">
              <w:rPr>
                <w:b/>
                <w:color w:val="auto"/>
                <w:lang w:eastAsia="en-US"/>
              </w:rPr>
              <w:t>название</w:t>
            </w:r>
          </w:p>
        </w:tc>
        <w:tc>
          <w:tcPr>
            <w:tcW w:w="3923" w:type="dxa"/>
            <w:gridSpan w:val="5"/>
            <w:shd w:val="clear" w:color="auto" w:fill="auto"/>
          </w:tcPr>
          <w:p w:rsidR="00460087" w:rsidRPr="003C0A7C" w:rsidRDefault="00460087" w:rsidP="00460087">
            <w:pPr>
              <w:keepNext/>
              <w:keepLines/>
              <w:spacing w:after="0" w:line="240" w:lineRule="auto"/>
              <w:ind w:left="0" w:right="0" w:firstLine="0"/>
              <w:jc w:val="center"/>
              <w:outlineLvl w:val="0"/>
              <w:rPr>
                <w:b/>
                <w:color w:val="auto"/>
                <w:szCs w:val="24"/>
              </w:rPr>
            </w:pPr>
            <w:r w:rsidRPr="003C0A7C">
              <w:rPr>
                <w:b/>
                <w:color w:val="auto"/>
                <w:szCs w:val="24"/>
              </w:rPr>
              <w:t>Количество часов в неделю</w:t>
            </w:r>
          </w:p>
        </w:tc>
      </w:tr>
      <w:tr w:rsidR="00460087" w:rsidRPr="003C0A7C" w:rsidTr="00A61858">
        <w:trPr>
          <w:trHeight w:val="379"/>
        </w:trPr>
        <w:tc>
          <w:tcPr>
            <w:tcW w:w="2281" w:type="dxa"/>
            <w:vMerge/>
            <w:shd w:val="clear" w:color="auto" w:fill="auto"/>
          </w:tcPr>
          <w:p w:rsidR="00460087" w:rsidRPr="003C0A7C" w:rsidRDefault="00460087" w:rsidP="00460087">
            <w:pPr>
              <w:keepNext/>
              <w:keepLines/>
              <w:spacing w:after="0" w:line="240" w:lineRule="auto"/>
              <w:ind w:left="0" w:right="0" w:firstLine="0"/>
              <w:jc w:val="left"/>
              <w:outlineLvl w:val="0"/>
              <w:rPr>
                <w:b/>
                <w:color w:val="auto"/>
              </w:rPr>
            </w:pPr>
          </w:p>
        </w:tc>
        <w:tc>
          <w:tcPr>
            <w:tcW w:w="4025" w:type="dxa"/>
            <w:vMerge/>
            <w:shd w:val="clear" w:color="auto" w:fill="auto"/>
          </w:tcPr>
          <w:p w:rsidR="00460087" w:rsidRPr="003C0A7C" w:rsidRDefault="00460087" w:rsidP="00460087">
            <w:pPr>
              <w:widowControl w:val="0"/>
              <w:autoSpaceDE w:val="0"/>
              <w:autoSpaceDN w:val="0"/>
              <w:spacing w:before="75" w:after="0" w:line="240" w:lineRule="auto"/>
              <w:ind w:left="1164" w:right="1155" w:firstLine="1"/>
              <w:jc w:val="center"/>
              <w:rPr>
                <w:b/>
                <w:color w:val="auto"/>
                <w:lang w:eastAsia="en-US"/>
              </w:rPr>
            </w:pPr>
          </w:p>
        </w:tc>
        <w:tc>
          <w:tcPr>
            <w:tcW w:w="784" w:type="dxa"/>
            <w:shd w:val="clear" w:color="auto" w:fill="auto"/>
          </w:tcPr>
          <w:p w:rsidR="00460087" w:rsidRPr="003C0A7C" w:rsidRDefault="00460087" w:rsidP="00460087">
            <w:pPr>
              <w:keepNext/>
              <w:keepLines/>
              <w:spacing w:after="0" w:line="240" w:lineRule="auto"/>
              <w:ind w:left="0" w:right="0" w:firstLine="0"/>
              <w:jc w:val="center"/>
              <w:outlineLvl w:val="0"/>
              <w:rPr>
                <w:b/>
                <w:color w:val="auto"/>
                <w:szCs w:val="24"/>
              </w:rPr>
            </w:pPr>
            <w:r w:rsidRPr="003C0A7C">
              <w:rPr>
                <w:b/>
                <w:color w:val="auto"/>
                <w:szCs w:val="24"/>
              </w:rPr>
              <w:t>5</w:t>
            </w:r>
          </w:p>
        </w:tc>
        <w:tc>
          <w:tcPr>
            <w:tcW w:w="784" w:type="dxa"/>
            <w:shd w:val="clear" w:color="auto" w:fill="auto"/>
          </w:tcPr>
          <w:p w:rsidR="00460087" w:rsidRPr="003C0A7C" w:rsidRDefault="00460087" w:rsidP="00460087">
            <w:pPr>
              <w:keepNext/>
              <w:keepLines/>
              <w:spacing w:after="0" w:line="240" w:lineRule="auto"/>
              <w:ind w:left="0" w:right="0" w:firstLine="0"/>
              <w:jc w:val="center"/>
              <w:outlineLvl w:val="0"/>
              <w:rPr>
                <w:b/>
                <w:color w:val="auto"/>
                <w:szCs w:val="24"/>
              </w:rPr>
            </w:pPr>
            <w:r w:rsidRPr="003C0A7C">
              <w:rPr>
                <w:b/>
                <w:color w:val="auto"/>
                <w:szCs w:val="24"/>
              </w:rPr>
              <w:t>6</w:t>
            </w:r>
          </w:p>
        </w:tc>
        <w:tc>
          <w:tcPr>
            <w:tcW w:w="784" w:type="dxa"/>
            <w:shd w:val="clear" w:color="auto" w:fill="auto"/>
          </w:tcPr>
          <w:p w:rsidR="00460087" w:rsidRPr="003C0A7C" w:rsidRDefault="00460087" w:rsidP="00460087">
            <w:pPr>
              <w:keepNext/>
              <w:keepLines/>
              <w:spacing w:after="0" w:line="240" w:lineRule="auto"/>
              <w:ind w:left="0" w:right="0" w:firstLine="0"/>
              <w:jc w:val="center"/>
              <w:outlineLvl w:val="0"/>
              <w:rPr>
                <w:b/>
                <w:color w:val="auto"/>
                <w:szCs w:val="24"/>
              </w:rPr>
            </w:pPr>
            <w:r w:rsidRPr="003C0A7C">
              <w:rPr>
                <w:b/>
                <w:color w:val="auto"/>
                <w:szCs w:val="24"/>
              </w:rPr>
              <w:t>7</w:t>
            </w:r>
          </w:p>
        </w:tc>
        <w:tc>
          <w:tcPr>
            <w:tcW w:w="784" w:type="dxa"/>
            <w:shd w:val="clear" w:color="auto" w:fill="auto"/>
          </w:tcPr>
          <w:p w:rsidR="00460087" w:rsidRPr="003C0A7C" w:rsidRDefault="00460087" w:rsidP="00460087">
            <w:pPr>
              <w:keepNext/>
              <w:keepLines/>
              <w:spacing w:after="0" w:line="240" w:lineRule="auto"/>
              <w:ind w:left="0" w:right="0" w:firstLine="0"/>
              <w:jc w:val="center"/>
              <w:outlineLvl w:val="0"/>
              <w:rPr>
                <w:b/>
                <w:color w:val="auto"/>
                <w:szCs w:val="24"/>
              </w:rPr>
            </w:pPr>
            <w:r w:rsidRPr="003C0A7C">
              <w:rPr>
                <w:b/>
                <w:color w:val="auto"/>
                <w:szCs w:val="24"/>
              </w:rPr>
              <w:t>8</w:t>
            </w:r>
          </w:p>
        </w:tc>
        <w:tc>
          <w:tcPr>
            <w:tcW w:w="784" w:type="dxa"/>
            <w:shd w:val="clear" w:color="auto" w:fill="auto"/>
          </w:tcPr>
          <w:p w:rsidR="00460087" w:rsidRPr="003C0A7C" w:rsidRDefault="00460087" w:rsidP="00460087">
            <w:pPr>
              <w:keepNext/>
              <w:keepLines/>
              <w:spacing w:after="0" w:line="240" w:lineRule="auto"/>
              <w:ind w:left="0" w:right="0" w:firstLine="0"/>
              <w:jc w:val="center"/>
              <w:outlineLvl w:val="0"/>
              <w:rPr>
                <w:b/>
                <w:color w:val="auto"/>
                <w:szCs w:val="24"/>
              </w:rPr>
            </w:pPr>
            <w:r w:rsidRPr="003C0A7C">
              <w:rPr>
                <w:b/>
                <w:color w:val="auto"/>
                <w:szCs w:val="24"/>
              </w:rPr>
              <w:t>9</w:t>
            </w:r>
          </w:p>
        </w:tc>
      </w:tr>
      <w:tr w:rsidR="00460087" w:rsidRPr="003C0A7C" w:rsidTr="00A61858">
        <w:trPr>
          <w:trHeight w:val="238"/>
        </w:trPr>
        <w:tc>
          <w:tcPr>
            <w:tcW w:w="2281" w:type="dxa"/>
            <w:vMerge w:val="restart"/>
            <w:shd w:val="clear" w:color="auto" w:fill="auto"/>
            <w:vAlign w:val="center"/>
          </w:tcPr>
          <w:p w:rsidR="00460087" w:rsidRPr="003C0A7C" w:rsidRDefault="00460087" w:rsidP="00917237">
            <w:pPr>
              <w:keepNext/>
              <w:keepLines/>
              <w:numPr>
                <w:ilvl w:val="0"/>
                <w:numId w:val="105"/>
              </w:numPr>
              <w:spacing w:after="0" w:line="240" w:lineRule="auto"/>
              <w:ind w:left="426" w:right="0"/>
              <w:jc w:val="center"/>
              <w:outlineLvl w:val="0"/>
              <w:rPr>
                <w:color w:val="auto"/>
                <w:szCs w:val="24"/>
              </w:rPr>
            </w:pPr>
            <w:r w:rsidRPr="003C0A7C">
              <w:rPr>
                <w:color w:val="auto"/>
                <w:szCs w:val="24"/>
              </w:rPr>
              <w:t>Спортивно-оздоровительное</w:t>
            </w:r>
          </w:p>
        </w:tc>
        <w:tc>
          <w:tcPr>
            <w:tcW w:w="4025" w:type="dxa"/>
            <w:shd w:val="clear" w:color="auto" w:fill="auto"/>
            <w:vAlign w:val="center"/>
          </w:tcPr>
          <w:p w:rsidR="00460087" w:rsidRPr="003C0A7C" w:rsidRDefault="00460087" w:rsidP="00460087">
            <w:pPr>
              <w:keepNext/>
              <w:keepLines/>
              <w:spacing w:after="0" w:line="480" w:lineRule="auto"/>
              <w:ind w:left="0" w:right="0" w:firstLine="0"/>
              <w:jc w:val="left"/>
              <w:outlineLvl w:val="0"/>
              <w:rPr>
                <w:color w:val="auto"/>
                <w:szCs w:val="24"/>
              </w:rPr>
            </w:pPr>
            <w:r w:rsidRPr="003C0A7C">
              <w:rPr>
                <w:color w:val="auto"/>
                <w:szCs w:val="24"/>
              </w:rPr>
              <w:t>Кружок «ТЕГ-РЕГБИ»</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lang w:val="en-US"/>
              </w:rPr>
            </w:pPr>
            <w:r w:rsidRPr="003C0A7C">
              <w:rPr>
                <w:color w:val="auto"/>
                <w:szCs w:val="24"/>
              </w:rPr>
              <w:t>2</w:t>
            </w:r>
            <w:r w:rsidRPr="003C0A7C">
              <w:rPr>
                <w:color w:val="auto"/>
                <w:szCs w:val="24"/>
                <w:lang w:val="en-US"/>
              </w:rPr>
              <w:t>*</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lang w:val="en-US"/>
              </w:rPr>
            </w:pPr>
            <w:r w:rsidRPr="003C0A7C">
              <w:rPr>
                <w:color w:val="auto"/>
                <w:szCs w:val="24"/>
              </w:rPr>
              <w:t>2</w:t>
            </w:r>
            <w:r w:rsidRPr="003C0A7C">
              <w:rPr>
                <w:color w:val="auto"/>
                <w:szCs w:val="24"/>
                <w:lang w:val="en-US"/>
              </w:rPr>
              <w:t>*</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p>
        </w:tc>
      </w:tr>
      <w:tr w:rsidR="00460087" w:rsidRPr="003C0A7C" w:rsidTr="00A61858">
        <w:trPr>
          <w:trHeight w:val="275"/>
        </w:trPr>
        <w:tc>
          <w:tcPr>
            <w:tcW w:w="2281" w:type="dxa"/>
            <w:vMerge/>
            <w:shd w:val="clear" w:color="auto" w:fill="auto"/>
            <w:vAlign w:val="center"/>
          </w:tcPr>
          <w:p w:rsidR="00460087" w:rsidRPr="003C0A7C" w:rsidRDefault="00460087" w:rsidP="00917237">
            <w:pPr>
              <w:keepNext/>
              <w:keepLines/>
              <w:numPr>
                <w:ilvl w:val="0"/>
                <w:numId w:val="105"/>
              </w:numPr>
              <w:spacing w:after="0" w:line="240" w:lineRule="auto"/>
              <w:ind w:left="426" w:right="0"/>
              <w:jc w:val="center"/>
              <w:outlineLvl w:val="0"/>
              <w:rPr>
                <w:color w:val="auto"/>
                <w:szCs w:val="24"/>
              </w:rPr>
            </w:pPr>
          </w:p>
        </w:tc>
        <w:tc>
          <w:tcPr>
            <w:tcW w:w="4025" w:type="dxa"/>
            <w:shd w:val="clear" w:color="auto" w:fill="auto"/>
            <w:vAlign w:val="center"/>
          </w:tcPr>
          <w:p w:rsidR="00460087" w:rsidRPr="003C0A7C" w:rsidRDefault="00460087" w:rsidP="00460087">
            <w:pPr>
              <w:keepNext/>
              <w:keepLines/>
              <w:spacing w:after="0" w:line="480" w:lineRule="auto"/>
              <w:ind w:left="0" w:right="0" w:hanging="10"/>
              <w:jc w:val="left"/>
              <w:outlineLvl w:val="0"/>
              <w:rPr>
                <w:color w:val="auto"/>
                <w:szCs w:val="24"/>
                <w:lang w:val="en-US"/>
              </w:rPr>
            </w:pPr>
            <w:r w:rsidRPr="003C0A7C">
              <w:rPr>
                <w:color w:val="auto"/>
                <w:szCs w:val="24"/>
              </w:rPr>
              <w:t>Шахматный клуб «Белый слон»</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lang w:val="en-US"/>
              </w:rPr>
            </w:pPr>
            <w:r w:rsidRPr="003C0A7C">
              <w:rPr>
                <w:color w:val="auto"/>
                <w:szCs w:val="24"/>
                <w:lang w:val="en-US"/>
              </w:rPr>
              <w:t>1*</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lang w:val="en-US"/>
              </w:rPr>
            </w:pPr>
            <w:r w:rsidRPr="003C0A7C">
              <w:rPr>
                <w:color w:val="auto"/>
                <w:szCs w:val="24"/>
                <w:lang w:val="en-US"/>
              </w:rPr>
              <w:t>1*</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lang w:val="en-US"/>
              </w:rPr>
              <w:t>1*</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lang w:val="en-US"/>
              </w:rPr>
              <w:t>1*</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lang w:val="en-US"/>
              </w:rPr>
              <w:t>1*</w:t>
            </w:r>
          </w:p>
        </w:tc>
      </w:tr>
      <w:tr w:rsidR="00460087" w:rsidRPr="003C0A7C" w:rsidTr="00A61858">
        <w:trPr>
          <w:trHeight w:val="175"/>
        </w:trPr>
        <w:tc>
          <w:tcPr>
            <w:tcW w:w="2281" w:type="dxa"/>
            <w:vMerge/>
            <w:shd w:val="clear" w:color="auto" w:fill="auto"/>
            <w:vAlign w:val="center"/>
          </w:tcPr>
          <w:p w:rsidR="00460087" w:rsidRPr="003C0A7C" w:rsidRDefault="00460087" w:rsidP="00917237">
            <w:pPr>
              <w:keepNext/>
              <w:keepLines/>
              <w:numPr>
                <w:ilvl w:val="0"/>
                <w:numId w:val="105"/>
              </w:numPr>
              <w:spacing w:after="0" w:line="240" w:lineRule="auto"/>
              <w:ind w:left="426" w:right="0"/>
              <w:jc w:val="center"/>
              <w:outlineLvl w:val="0"/>
              <w:rPr>
                <w:color w:val="auto"/>
                <w:szCs w:val="24"/>
              </w:rPr>
            </w:pPr>
          </w:p>
        </w:tc>
        <w:tc>
          <w:tcPr>
            <w:tcW w:w="4025" w:type="dxa"/>
            <w:shd w:val="clear" w:color="auto" w:fill="auto"/>
            <w:vAlign w:val="center"/>
          </w:tcPr>
          <w:p w:rsidR="00460087" w:rsidRPr="003C0A7C" w:rsidRDefault="00460087" w:rsidP="00460087">
            <w:pPr>
              <w:keepNext/>
              <w:keepLines/>
              <w:spacing w:after="0" w:line="480" w:lineRule="auto"/>
              <w:ind w:left="0" w:right="0" w:hanging="10"/>
              <w:jc w:val="left"/>
              <w:outlineLvl w:val="0"/>
              <w:rPr>
                <w:color w:val="auto"/>
                <w:szCs w:val="24"/>
              </w:rPr>
            </w:pPr>
            <w:r w:rsidRPr="003C0A7C">
              <w:rPr>
                <w:color w:val="auto"/>
                <w:szCs w:val="24"/>
              </w:rPr>
              <w:t>Кружок «Волейбол</w:t>
            </w:r>
            <w:r w:rsidRPr="003C0A7C">
              <w:rPr>
                <w:color w:val="auto"/>
                <w:szCs w:val="24"/>
                <w:lang w:val="en-US"/>
              </w:rPr>
              <w:t>/</w:t>
            </w:r>
            <w:r w:rsidRPr="003C0A7C">
              <w:rPr>
                <w:color w:val="auto"/>
                <w:szCs w:val="24"/>
              </w:rPr>
              <w:t>баскетбол»</w:t>
            </w: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color w:val="auto"/>
                <w:szCs w:val="24"/>
                <w:lang w:val="en-US"/>
              </w:rPr>
            </w:pP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color w:val="auto"/>
                <w:szCs w:val="24"/>
                <w:lang w:val="en-US"/>
              </w:rPr>
            </w:pP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color w:val="auto"/>
                <w:szCs w:val="24"/>
              </w:rPr>
            </w:pPr>
            <w:r w:rsidRPr="003C0A7C">
              <w:rPr>
                <w:color w:val="auto"/>
                <w:szCs w:val="24"/>
              </w:rPr>
              <w:t>1</w:t>
            </w: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color w:val="auto"/>
                <w:szCs w:val="24"/>
              </w:rPr>
            </w:pPr>
            <w:r w:rsidRPr="003C0A7C">
              <w:rPr>
                <w:color w:val="auto"/>
                <w:szCs w:val="24"/>
              </w:rPr>
              <w:t>1</w:t>
            </w: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color w:val="auto"/>
                <w:szCs w:val="24"/>
              </w:rPr>
            </w:pPr>
            <w:r w:rsidRPr="003C0A7C">
              <w:rPr>
                <w:color w:val="auto"/>
                <w:szCs w:val="24"/>
              </w:rPr>
              <w:t>2</w:t>
            </w:r>
            <w:r w:rsidRPr="003C0A7C">
              <w:rPr>
                <w:color w:val="auto"/>
                <w:szCs w:val="24"/>
                <w:lang w:val="en-US"/>
              </w:rPr>
              <w:t>*</w:t>
            </w:r>
          </w:p>
        </w:tc>
      </w:tr>
      <w:tr w:rsidR="00460087" w:rsidRPr="003C0A7C" w:rsidTr="00A61858">
        <w:trPr>
          <w:trHeight w:val="238"/>
        </w:trPr>
        <w:tc>
          <w:tcPr>
            <w:tcW w:w="2281" w:type="dxa"/>
            <w:vMerge w:val="restart"/>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rPr>
              <w:t>2.Общекультурное</w:t>
            </w:r>
          </w:p>
        </w:tc>
        <w:tc>
          <w:tcPr>
            <w:tcW w:w="4025" w:type="dxa"/>
            <w:shd w:val="clear" w:color="auto" w:fill="auto"/>
            <w:vAlign w:val="center"/>
          </w:tcPr>
          <w:p w:rsidR="00460087" w:rsidRPr="003C0A7C" w:rsidRDefault="00460087" w:rsidP="00460087">
            <w:pPr>
              <w:keepNext/>
              <w:keepLines/>
              <w:spacing w:after="0" w:line="480" w:lineRule="auto"/>
              <w:ind w:left="0" w:right="0" w:hanging="10"/>
              <w:jc w:val="left"/>
              <w:outlineLvl w:val="0"/>
              <w:rPr>
                <w:color w:val="auto"/>
                <w:szCs w:val="24"/>
              </w:rPr>
            </w:pPr>
            <w:r w:rsidRPr="003C0A7C">
              <w:rPr>
                <w:color w:val="auto"/>
                <w:szCs w:val="24"/>
              </w:rPr>
              <w:t>Кружок «Финансовая грамотность»</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lang w:val="en-US"/>
              </w:rPr>
              <w:t>1*</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lang w:val="en-US"/>
              </w:rPr>
              <w:t>1*</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lang w:val="en-US"/>
              </w:rPr>
              <w:t>1*</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lang w:val="en-US"/>
              </w:rPr>
              <w:t>1*</w:t>
            </w:r>
          </w:p>
        </w:tc>
      </w:tr>
      <w:tr w:rsidR="00460087" w:rsidRPr="003C0A7C" w:rsidTr="00A61858">
        <w:trPr>
          <w:trHeight w:val="233"/>
        </w:trPr>
        <w:tc>
          <w:tcPr>
            <w:tcW w:w="2281" w:type="dxa"/>
            <w:vMerge/>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p>
        </w:tc>
        <w:tc>
          <w:tcPr>
            <w:tcW w:w="4025" w:type="dxa"/>
            <w:shd w:val="clear" w:color="auto" w:fill="auto"/>
            <w:vAlign w:val="center"/>
          </w:tcPr>
          <w:p w:rsidR="00460087" w:rsidRPr="003C0A7C" w:rsidRDefault="00460087" w:rsidP="00460087">
            <w:pPr>
              <w:keepNext/>
              <w:keepLines/>
              <w:spacing w:after="0" w:line="480" w:lineRule="auto"/>
              <w:ind w:left="0" w:right="0" w:firstLine="0"/>
              <w:jc w:val="left"/>
              <w:outlineLvl w:val="0"/>
              <w:rPr>
                <w:color w:val="auto"/>
                <w:szCs w:val="24"/>
              </w:rPr>
            </w:pPr>
            <w:r w:rsidRPr="003C0A7C">
              <w:rPr>
                <w:color w:val="auto"/>
                <w:szCs w:val="24"/>
              </w:rPr>
              <w:t>Кружок «В мире цветов»</w:t>
            </w: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color w:val="auto"/>
                <w:szCs w:val="24"/>
                <w:lang w:val="en-US"/>
              </w:rPr>
            </w:pP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color w:val="auto"/>
                <w:szCs w:val="24"/>
                <w:lang w:val="en-US"/>
              </w:rPr>
            </w:pP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color w:val="auto"/>
                <w:szCs w:val="24"/>
                <w:lang w:val="en-US"/>
              </w:rPr>
            </w:pPr>
            <w:r w:rsidRPr="003C0A7C">
              <w:rPr>
                <w:color w:val="auto"/>
                <w:szCs w:val="24"/>
                <w:lang w:val="en-US"/>
              </w:rPr>
              <w:t>1*</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lang w:val="en-US"/>
              </w:rPr>
              <w:t>1*</w:t>
            </w: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color w:val="auto"/>
                <w:szCs w:val="24"/>
                <w:lang w:val="en-US"/>
              </w:rPr>
            </w:pPr>
          </w:p>
        </w:tc>
      </w:tr>
      <w:tr w:rsidR="00460087" w:rsidRPr="003C0A7C" w:rsidTr="00A61858">
        <w:trPr>
          <w:trHeight w:val="263"/>
        </w:trPr>
        <w:tc>
          <w:tcPr>
            <w:tcW w:w="2281" w:type="dxa"/>
            <w:vMerge w:val="restart"/>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rPr>
              <w:t>3.Общеинтел-лектуальное</w:t>
            </w:r>
          </w:p>
        </w:tc>
        <w:tc>
          <w:tcPr>
            <w:tcW w:w="4025" w:type="dxa"/>
            <w:shd w:val="clear" w:color="auto" w:fill="auto"/>
            <w:vAlign w:val="center"/>
          </w:tcPr>
          <w:p w:rsidR="00460087" w:rsidRPr="003C0A7C" w:rsidRDefault="00460087" w:rsidP="00460087">
            <w:pPr>
              <w:keepNext/>
              <w:keepLines/>
              <w:spacing w:after="0" w:line="480" w:lineRule="auto"/>
              <w:ind w:left="0" w:right="0" w:hanging="10"/>
              <w:jc w:val="left"/>
              <w:outlineLvl w:val="0"/>
              <w:rPr>
                <w:color w:val="auto"/>
                <w:szCs w:val="24"/>
              </w:rPr>
            </w:pPr>
            <w:r w:rsidRPr="003C0A7C">
              <w:rPr>
                <w:color w:val="auto"/>
                <w:szCs w:val="24"/>
              </w:rPr>
              <w:t>Кружок «Робототехника»</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lang w:val="en-US"/>
              </w:rPr>
              <w:t>1*</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p>
        </w:tc>
      </w:tr>
      <w:tr w:rsidR="00460087" w:rsidRPr="003C0A7C" w:rsidTr="00A61858">
        <w:trPr>
          <w:trHeight w:val="288"/>
        </w:trPr>
        <w:tc>
          <w:tcPr>
            <w:tcW w:w="2281" w:type="dxa"/>
            <w:vMerge/>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p>
        </w:tc>
        <w:tc>
          <w:tcPr>
            <w:tcW w:w="4025" w:type="dxa"/>
            <w:shd w:val="clear" w:color="auto" w:fill="auto"/>
            <w:vAlign w:val="center"/>
          </w:tcPr>
          <w:p w:rsidR="00460087" w:rsidRPr="003C0A7C" w:rsidRDefault="00460087" w:rsidP="00460087">
            <w:pPr>
              <w:keepNext/>
              <w:keepLines/>
              <w:spacing w:after="0" w:line="480" w:lineRule="auto"/>
              <w:ind w:left="0" w:right="0" w:hanging="10"/>
              <w:jc w:val="left"/>
              <w:outlineLvl w:val="0"/>
              <w:rPr>
                <w:color w:val="auto"/>
                <w:szCs w:val="24"/>
              </w:rPr>
            </w:pPr>
            <w:r w:rsidRPr="003C0A7C">
              <w:rPr>
                <w:color w:val="auto"/>
                <w:szCs w:val="24"/>
              </w:rPr>
              <w:t>Кружок «Литературная гостиная»</w:t>
            </w: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color w:val="auto"/>
                <w:szCs w:val="24"/>
                <w:lang w:val="en-US"/>
              </w:rPr>
            </w:pPr>
            <w:r w:rsidRPr="003C0A7C">
              <w:rPr>
                <w:color w:val="auto"/>
                <w:szCs w:val="24"/>
                <w:lang w:val="en-US"/>
              </w:rPr>
              <w:t>1*</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lang w:val="en-US"/>
              </w:rPr>
              <w:t>1*</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p>
        </w:tc>
      </w:tr>
      <w:tr w:rsidR="00460087" w:rsidRPr="003C0A7C" w:rsidTr="00A61858">
        <w:trPr>
          <w:trHeight w:val="263"/>
        </w:trPr>
        <w:tc>
          <w:tcPr>
            <w:tcW w:w="2281" w:type="dxa"/>
            <w:vMerge/>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p>
        </w:tc>
        <w:tc>
          <w:tcPr>
            <w:tcW w:w="4025" w:type="dxa"/>
            <w:shd w:val="clear" w:color="auto" w:fill="auto"/>
            <w:vAlign w:val="center"/>
          </w:tcPr>
          <w:p w:rsidR="00460087" w:rsidRPr="003C0A7C" w:rsidRDefault="00460087" w:rsidP="00460087">
            <w:pPr>
              <w:keepNext/>
              <w:keepLines/>
              <w:spacing w:after="0" w:line="480" w:lineRule="auto"/>
              <w:ind w:left="0" w:right="0" w:hanging="10"/>
              <w:jc w:val="left"/>
              <w:outlineLvl w:val="0"/>
              <w:rPr>
                <w:color w:val="auto"/>
                <w:szCs w:val="24"/>
              </w:rPr>
            </w:pPr>
            <w:r w:rsidRPr="003C0A7C">
              <w:rPr>
                <w:color w:val="auto"/>
                <w:szCs w:val="24"/>
              </w:rPr>
              <w:t>Кружок «Основы риторики»</w:t>
            </w: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color w:val="auto"/>
                <w:szCs w:val="24"/>
                <w:lang w:val="en-US"/>
              </w:rPr>
            </w:pP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lang w:val="en-US"/>
              </w:rPr>
              <w:t>1*</w:t>
            </w: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color w:val="auto"/>
                <w:szCs w:val="24"/>
                <w:lang w:val="en-US"/>
              </w:rPr>
            </w:pP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lang w:val="en-US"/>
              </w:rPr>
              <w:t>1*</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p>
        </w:tc>
      </w:tr>
      <w:tr w:rsidR="00460087" w:rsidRPr="003C0A7C" w:rsidTr="00A61858">
        <w:trPr>
          <w:trHeight w:val="185"/>
        </w:trPr>
        <w:tc>
          <w:tcPr>
            <w:tcW w:w="2281" w:type="dxa"/>
            <w:vMerge/>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p>
        </w:tc>
        <w:tc>
          <w:tcPr>
            <w:tcW w:w="4025" w:type="dxa"/>
            <w:shd w:val="clear" w:color="auto" w:fill="auto"/>
            <w:vAlign w:val="center"/>
          </w:tcPr>
          <w:p w:rsidR="00460087" w:rsidRPr="003C0A7C" w:rsidRDefault="00460087" w:rsidP="00460087">
            <w:pPr>
              <w:keepNext/>
              <w:keepLines/>
              <w:spacing w:after="0" w:line="480" w:lineRule="auto"/>
              <w:ind w:left="0" w:right="0" w:hanging="10"/>
              <w:jc w:val="left"/>
              <w:outlineLvl w:val="0"/>
              <w:rPr>
                <w:color w:val="auto"/>
                <w:szCs w:val="24"/>
              </w:rPr>
            </w:pPr>
            <w:r w:rsidRPr="003C0A7C">
              <w:rPr>
                <w:color w:val="auto"/>
                <w:szCs w:val="24"/>
              </w:rPr>
              <w:t>Кружок «Тайны живого»</w:t>
            </w: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color w:val="auto"/>
                <w:szCs w:val="24"/>
                <w:lang w:val="en-US"/>
              </w:rPr>
            </w:pP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color w:val="auto"/>
                <w:szCs w:val="24"/>
                <w:lang w:val="en-US"/>
              </w:rPr>
            </w:pP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color w:val="auto"/>
                <w:szCs w:val="24"/>
                <w:lang w:val="en-US"/>
              </w:rPr>
            </w:pP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color w:val="auto"/>
                <w:szCs w:val="24"/>
                <w:lang w:val="en-US"/>
              </w:rPr>
            </w:pP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lang w:val="en-US"/>
              </w:rPr>
              <w:t>1*</w:t>
            </w:r>
          </w:p>
        </w:tc>
      </w:tr>
      <w:tr w:rsidR="00460087" w:rsidRPr="003C0A7C" w:rsidTr="00A61858">
        <w:trPr>
          <w:trHeight w:val="275"/>
        </w:trPr>
        <w:tc>
          <w:tcPr>
            <w:tcW w:w="2281" w:type="dxa"/>
            <w:vMerge w:val="restart"/>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rPr>
              <w:t>4.Духовно-нравственное</w:t>
            </w:r>
          </w:p>
        </w:tc>
        <w:tc>
          <w:tcPr>
            <w:tcW w:w="4025" w:type="dxa"/>
            <w:shd w:val="clear" w:color="auto" w:fill="auto"/>
            <w:vAlign w:val="center"/>
          </w:tcPr>
          <w:p w:rsidR="00460087" w:rsidRPr="003C0A7C" w:rsidRDefault="00460087" w:rsidP="00460087">
            <w:pPr>
              <w:keepNext/>
              <w:keepLines/>
              <w:spacing w:after="0" w:line="480" w:lineRule="auto"/>
              <w:ind w:left="0" w:right="0" w:hanging="10"/>
              <w:jc w:val="left"/>
              <w:outlineLvl w:val="0"/>
              <w:rPr>
                <w:color w:val="auto"/>
                <w:szCs w:val="24"/>
              </w:rPr>
            </w:pPr>
            <w:r w:rsidRPr="003C0A7C">
              <w:rPr>
                <w:color w:val="auto"/>
                <w:szCs w:val="24"/>
              </w:rPr>
              <w:t>Кружок « ОДНКНР»</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lang w:val="en-US"/>
              </w:rPr>
              <w:t>1*</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lang w:val="en-US"/>
              </w:rPr>
              <w:t>1*</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lang w:val="en-US"/>
              </w:rPr>
              <w:t>1*</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lang w:val="en-US"/>
              </w:rPr>
              <w:t>1*</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p>
        </w:tc>
      </w:tr>
      <w:tr w:rsidR="00460087" w:rsidRPr="003C0A7C" w:rsidTr="00A61858">
        <w:trPr>
          <w:trHeight w:val="188"/>
        </w:trPr>
        <w:tc>
          <w:tcPr>
            <w:tcW w:w="2281" w:type="dxa"/>
            <w:vMerge/>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p>
        </w:tc>
        <w:tc>
          <w:tcPr>
            <w:tcW w:w="4025" w:type="dxa"/>
            <w:shd w:val="clear" w:color="auto" w:fill="auto"/>
            <w:vAlign w:val="center"/>
          </w:tcPr>
          <w:p w:rsidR="00460087" w:rsidRPr="003C0A7C" w:rsidRDefault="00460087" w:rsidP="00460087">
            <w:pPr>
              <w:keepNext/>
              <w:keepLines/>
              <w:spacing w:after="0" w:line="480" w:lineRule="auto"/>
              <w:ind w:left="0" w:right="0" w:hanging="10"/>
              <w:jc w:val="left"/>
              <w:outlineLvl w:val="0"/>
              <w:rPr>
                <w:color w:val="auto"/>
                <w:szCs w:val="24"/>
              </w:rPr>
            </w:pPr>
            <w:r w:rsidRPr="003C0A7C">
              <w:rPr>
                <w:color w:val="auto"/>
                <w:szCs w:val="24"/>
              </w:rPr>
              <w:t>Кружок «Исторический клуб»</w:t>
            </w: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color w:val="auto"/>
                <w:szCs w:val="24"/>
                <w:lang w:val="en-US"/>
              </w:rPr>
            </w:pP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color w:val="auto"/>
                <w:szCs w:val="24"/>
                <w:lang w:val="en-US"/>
              </w:rPr>
            </w:pP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color w:val="auto"/>
                <w:szCs w:val="24"/>
                <w:lang w:val="en-US"/>
              </w:rPr>
            </w:pP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color w:val="auto"/>
                <w:szCs w:val="24"/>
                <w:lang w:val="en-US"/>
              </w:rPr>
            </w:pP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lang w:val="en-US"/>
              </w:rPr>
              <w:t>1*</w:t>
            </w:r>
          </w:p>
        </w:tc>
      </w:tr>
      <w:tr w:rsidR="00460087" w:rsidRPr="003C0A7C" w:rsidTr="00A61858">
        <w:trPr>
          <w:trHeight w:val="476"/>
        </w:trPr>
        <w:tc>
          <w:tcPr>
            <w:tcW w:w="2281" w:type="dxa"/>
            <w:vMerge w:val="restart"/>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rPr>
              <w:t>5. Социальное</w:t>
            </w:r>
          </w:p>
        </w:tc>
        <w:tc>
          <w:tcPr>
            <w:tcW w:w="4025" w:type="dxa"/>
            <w:shd w:val="clear" w:color="auto" w:fill="auto"/>
            <w:vAlign w:val="center"/>
          </w:tcPr>
          <w:p w:rsidR="00460087" w:rsidRPr="003C0A7C" w:rsidRDefault="00460087" w:rsidP="00460087">
            <w:pPr>
              <w:keepNext/>
              <w:keepLines/>
              <w:spacing w:after="0" w:line="480" w:lineRule="auto"/>
              <w:ind w:left="0" w:right="0" w:hanging="10"/>
              <w:jc w:val="left"/>
              <w:outlineLvl w:val="0"/>
              <w:rPr>
                <w:color w:val="auto"/>
                <w:szCs w:val="24"/>
              </w:rPr>
            </w:pPr>
            <w:r w:rsidRPr="003C0A7C">
              <w:rPr>
                <w:color w:val="auto"/>
                <w:szCs w:val="24"/>
              </w:rPr>
              <w:t>«Клуб интересных дел» /праздники, конкурсы, соревнования</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rPr>
              <w:t>1</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rPr>
              <w:t>1</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rPr>
              <w:t>1</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rPr>
              <w:t>1</w:t>
            </w:r>
          </w:p>
        </w:tc>
        <w:tc>
          <w:tcPr>
            <w:tcW w:w="784" w:type="dxa"/>
            <w:shd w:val="clear" w:color="auto" w:fill="auto"/>
            <w:vAlign w:val="center"/>
          </w:tcPr>
          <w:p w:rsidR="00460087" w:rsidRPr="003C0A7C" w:rsidRDefault="00460087" w:rsidP="00460087">
            <w:pPr>
              <w:keepNext/>
              <w:keepLines/>
              <w:spacing w:after="0" w:line="240" w:lineRule="auto"/>
              <w:ind w:left="0" w:right="0" w:firstLine="0"/>
              <w:jc w:val="center"/>
              <w:outlineLvl w:val="0"/>
              <w:rPr>
                <w:color w:val="auto"/>
                <w:szCs w:val="24"/>
              </w:rPr>
            </w:pPr>
            <w:r w:rsidRPr="003C0A7C">
              <w:rPr>
                <w:color w:val="auto"/>
                <w:szCs w:val="24"/>
              </w:rPr>
              <w:t>1</w:t>
            </w:r>
          </w:p>
        </w:tc>
      </w:tr>
      <w:tr w:rsidR="00460087" w:rsidRPr="003C0A7C" w:rsidTr="00A61858">
        <w:trPr>
          <w:trHeight w:val="225"/>
        </w:trPr>
        <w:tc>
          <w:tcPr>
            <w:tcW w:w="2281" w:type="dxa"/>
            <w:vMerge/>
            <w:shd w:val="clear" w:color="auto" w:fill="auto"/>
            <w:vAlign w:val="center"/>
          </w:tcPr>
          <w:p w:rsidR="00460087" w:rsidRPr="003C0A7C" w:rsidRDefault="00460087" w:rsidP="00460087">
            <w:pPr>
              <w:keepNext/>
              <w:keepLines/>
              <w:spacing w:after="0" w:line="240" w:lineRule="auto"/>
              <w:ind w:left="0" w:right="0" w:firstLine="0"/>
              <w:jc w:val="left"/>
              <w:outlineLvl w:val="0"/>
              <w:rPr>
                <w:color w:val="auto"/>
                <w:szCs w:val="24"/>
              </w:rPr>
            </w:pPr>
          </w:p>
        </w:tc>
        <w:tc>
          <w:tcPr>
            <w:tcW w:w="4025" w:type="dxa"/>
            <w:shd w:val="clear" w:color="auto" w:fill="auto"/>
            <w:vAlign w:val="center"/>
          </w:tcPr>
          <w:p w:rsidR="00460087" w:rsidRPr="003C0A7C" w:rsidRDefault="00460087" w:rsidP="00460087">
            <w:pPr>
              <w:keepNext/>
              <w:keepLines/>
              <w:spacing w:after="0" w:line="480" w:lineRule="auto"/>
              <w:ind w:left="0" w:right="0" w:hanging="10"/>
              <w:jc w:val="left"/>
              <w:outlineLvl w:val="0"/>
              <w:rPr>
                <w:color w:val="auto"/>
                <w:szCs w:val="24"/>
              </w:rPr>
            </w:pPr>
            <w:r w:rsidRPr="003C0A7C">
              <w:rPr>
                <w:color w:val="auto"/>
                <w:szCs w:val="24"/>
              </w:rPr>
              <w:t>Социально-значимая деятельность</w:t>
            </w: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color w:val="auto"/>
                <w:szCs w:val="24"/>
              </w:rPr>
            </w:pP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color w:val="auto"/>
                <w:szCs w:val="24"/>
              </w:rPr>
            </w:pP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color w:val="auto"/>
                <w:szCs w:val="24"/>
              </w:rPr>
            </w:pP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color w:val="auto"/>
                <w:szCs w:val="24"/>
              </w:rPr>
            </w:pPr>
            <w:r w:rsidRPr="003C0A7C">
              <w:rPr>
                <w:color w:val="auto"/>
                <w:szCs w:val="24"/>
              </w:rPr>
              <w:t>1</w:t>
            </w: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color w:val="auto"/>
                <w:szCs w:val="24"/>
              </w:rPr>
            </w:pPr>
          </w:p>
        </w:tc>
      </w:tr>
      <w:tr w:rsidR="00460087" w:rsidRPr="003C0A7C" w:rsidTr="00A61858">
        <w:trPr>
          <w:trHeight w:val="225"/>
        </w:trPr>
        <w:tc>
          <w:tcPr>
            <w:tcW w:w="2281" w:type="dxa"/>
            <w:shd w:val="clear" w:color="auto" w:fill="auto"/>
            <w:vAlign w:val="center"/>
          </w:tcPr>
          <w:p w:rsidR="00460087" w:rsidRPr="003C0A7C" w:rsidRDefault="00460087" w:rsidP="00460087">
            <w:pPr>
              <w:keepNext/>
              <w:keepLines/>
              <w:spacing w:after="0" w:line="240" w:lineRule="auto"/>
              <w:ind w:left="0" w:right="0" w:firstLine="0"/>
              <w:jc w:val="left"/>
              <w:outlineLvl w:val="0"/>
              <w:rPr>
                <w:b/>
                <w:color w:val="auto"/>
                <w:szCs w:val="24"/>
              </w:rPr>
            </w:pPr>
          </w:p>
        </w:tc>
        <w:tc>
          <w:tcPr>
            <w:tcW w:w="4025" w:type="dxa"/>
            <w:shd w:val="clear" w:color="auto" w:fill="auto"/>
            <w:vAlign w:val="center"/>
          </w:tcPr>
          <w:p w:rsidR="00460087" w:rsidRPr="003C0A7C" w:rsidRDefault="00460087" w:rsidP="00460087">
            <w:pPr>
              <w:keepNext/>
              <w:keepLines/>
              <w:spacing w:after="0" w:line="240" w:lineRule="auto"/>
              <w:ind w:left="0" w:right="0" w:hanging="10"/>
              <w:jc w:val="left"/>
              <w:outlineLvl w:val="0"/>
              <w:rPr>
                <w:b/>
                <w:color w:val="auto"/>
                <w:szCs w:val="24"/>
              </w:rPr>
            </w:pPr>
            <w:r w:rsidRPr="003C0A7C">
              <w:rPr>
                <w:b/>
                <w:color w:val="auto"/>
                <w:szCs w:val="24"/>
              </w:rPr>
              <w:t>ИТОГО</w:t>
            </w: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b/>
                <w:color w:val="auto"/>
                <w:szCs w:val="24"/>
              </w:rPr>
            </w:pPr>
            <w:r w:rsidRPr="003C0A7C">
              <w:rPr>
                <w:b/>
                <w:color w:val="auto"/>
                <w:szCs w:val="24"/>
              </w:rPr>
              <w:t>8</w:t>
            </w: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b/>
                <w:color w:val="auto"/>
                <w:szCs w:val="24"/>
              </w:rPr>
            </w:pPr>
            <w:r w:rsidRPr="003C0A7C">
              <w:rPr>
                <w:b/>
                <w:color w:val="auto"/>
                <w:szCs w:val="24"/>
              </w:rPr>
              <w:t>7</w:t>
            </w: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b/>
                <w:color w:val="auto"/>
                <w:szCs w:val="24"/>
              </w:rPr>
            </w:pPr>
            <w:r w:rsidRPr="003C0A7C">
              <w:rPr>
                <w:b/>
                <w:color w:val="auto"/>
                <w:szCs w:val="24"/>
              </w:rPr>
              <w:t>7</w:t>
            </w: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b/>
                <w:color w:val="auto"/>
                <w:szCs w:val="24"/>
              </w:rPr>
            </w:pPr>
            <w:r w:rsidRPr="003C0A7C">
              <w:rPr>
                <w:b/>
                <w:color w:val="auto"/>
                <w:szCs w:val="24"/>
              </w:rPr>
              <w:t>7</w:t>
            </w:r>
          </w:p>
        </w:tc>
        <w:tc>
          <w:tcPr>
            <w:tcW w:w="784" w:type="dxa"/>
            <w:shd w:val="clear" w:color="auto" w:fill="auto"/>
            <w:vAlign w:val="center"/>
          </w:tcPr>
          <w:p w:rsidR="00460087" w:rsidRPr="003C0A7C" w:rsidRDefault="00460087" w:rsidP="00460087">
            <w:pPr>
              <w:keepNext/>
              <w:keepLines/>
              <w:spacing w:after="0" w:line="240" w:lineRule="auto"/>
              <w:ind w:left="0" w:right="0" w:hanging="10"/>
              <w:jc w:val="center"/>
              <w:outlineLvl w:val="0"/>
              <w:rPr>
                <w:b/>
                <w:color w:val="auto"/>
                <w:szCs w:val="24"/>
              </w:rPr>
            </w:pPr>
            <w:r w:rsidRPr="003C0A7C">
              <w:rPr>
                <w:b/>
                <w:color w:val="auto"/>
                <w:szCs w:val="24"/>
              </w:rPr>
              <w:t>7</w:t>
            </w:r>
          </w:p>
        </w:tc>
      </w:tr>
    </w:tbl>
    <w:p w:rsidR="00460087" w:rsidRPr="003C0A7C" w:rsidRDefault="00460087" w:rsidP="00460087">
      <w:pPr>
        <w:keepNext/>
        <w:keepLines/>
        <w:spacing w:after="0" w:line="240" w:lineRule="auto"/>
        <w:ind w:left="0" w:right="0" w:firstLine="0"/>
        <w:jc w:val="center"/>
        <w:outlineLvl w:val="0"/>
        <w:rPr>
          <w:b/>
          <w:color w:val="auto"/>
          <w:szCs w:val="24"/>
        </w:rPr>
      </w:pPr>
      <w:r w:rsidRPr="003C0A7C">
        <w:rPr>
          <w:b/>
          <w:color w:val="auto"/>
          <w:szCs w:val="24"/>
        </w:rPr>
        <w:t>*Занятия проводятся в смешанных группах по выбору учащихся</w:t>
      </w:r>
    </w:p>
    <w:p w:rsidR="00EF1E69" w:rsidRPr="003C0A7C" w:rsidRDefault="00460087" w:rsidP="00917237">
      <w:pPr>
        <w:spacing w:after="0" w:line="240" w:lineRule="auto"/>
        <w:ind w:left="0" w:right="0" w:firstLine="0"/>
        <w:rPr>
          <w:color w:val="auto"/>
        </w:rPr>
      </w:pPr>
      <w:r w:rsidRPr="003C0A7C">
        <w:rPr>
          <w:b/>
          <w:color w:val="auto"/>
          <w:szCs w:val="24"/>
        </w:rPr>
        <w:t xml:space="preserve">       </w:t>
      </w:r>
    </w:p>
    <w:p w:rsidR="00EF1E69" w:rsidRPr="003C0A7C" w:rsidRDefault="00EA1DA1" w:rsidP="00F561D0">
      <w:pPr>
        <w:spacing w:after="45" w:line="265" w:lineRule="auto"/>
        <w:ind w:left="0" w:right="12" w:firstLine="142"/>
        <w:jc w:val="left"/>
        <w:rPr>
          <w:color w:val="auto"/>
        </w:rPr>
      </w:pPr>
      <w:r w:rsidRPr="003C0A7C">
        <w:rPr>
          <w:b/>
          <w:color w:val="auto"/>
          <w:sz w:val="26"/>
        </w:rPr>
        <w:t>3.1.2.</w:t>
      </w:r>
      <w:r w:rsidRPr="003C0A7C">
        <w:rPr>
          <w:rFonts w:ascii="Arial" w:eastAsia="Arial" w:hAnsi="Arial" w:cs="Arial"/>
          <w:b/>
          <w:color w:val="auto"/>
          <w:sz w:val="26"/>
        </w:rPr>
        <w:t xml:space="preserve"> </w:t>
      </w:r>
      <w:r w:rsidRPr="003C0A7C">
        <w:rPr>
          <w:b/>
          <w:color w:val="auto"/>
        </w:rPr>
        <w:t xml:space="preserve">Календарный учебный график </w:t>
      </w:r>
      <w:r w:rsidRPr="003C0A7C">
        <w:rPr>
          <w:color w:val="auto"/>
        </w:rPr>
        <w:t xml:space="preserve"> </w:t>
      </w:r>
    </w:p>
    <w:p w:rsidR="00460087" w:rsidRPr="003C0A7C" w:rsidRDefault="00460087" w:rsidP="00460087">
      <w:pPr>
        <w:spacing w:after="0" w:line="276" w:lineRule="auto"/>
        <w:ind w:left="0" w:right="0" w:firstLine="0"/>
        <w:jc w:val="center"/>
        <w:rPr>
          <w:rFonts w:eastAsia="Calibri"/>
          <w:b/>
          <w:color w:val="auto"/>
          <w:sz w:val="32"/>
          <w:szCs w:val="32"/>
          <w:lang w:eastAsia="en-US"/>
        </w:rPr>
      </w:pPr>
      <w:r w:rsidRPr="003C0A7C">
        <w:rPr>
          <w:rFonts w:eastAsia="Calibri"/>
          <w:b/>
          <w:color w:val="auto"/>
          <w:sz w:val="32"/>
          <w:szCs w:val="32"/>
          <w:lang w:eastAsia="en-US"/>
        </w:rPr>
        <w:t>Годовой календарный учебный график</w:t>
      </w:r>
    </w:p>
    <w:p w:rsidR="00460087" w:rsidRPr="003C0A7C" w:rsidRDefault="00460087" w:rsidP="00460087">
      <w:pPr>
        <w:spacing w:after="0" w:line="276" w:lineRule="auto"/>
        <w:ind w:left="0" w:right="0" w:firstLine="0"/>
        <w:jc w:val="center"/>
        <w:rPr>
          <w:rFonts w:eastAsia="Calibri"/>
          <w:b/>
          <w:color w:val="auto"/>
          <w:sz w:val="32"/>
          <w:szCs w:val="32"/>
          <w:lang w:eastAsia="en-US"/>
        </w:rPr>
      </w:pPr>
      <w:r w:rsidRPr="003C0A7C">
        <w:rPr>
          <w:rFonts w:eastAsia="Calibri"/>
          <w:b/>
          <w:color w:val="auto"/>
          <w:sz w:val="32"/>
          <w:szCs w:val="32"/>
          <w:lang w:eastAsia="en-US"/>
        </w:rPr>
        <w:t xml:space="preserve">на 2021 – 2022 учебный год  </w:t>
      </w:r>
    </w:p>
    <w:p w:rsidR="00460087" w:rsidRPr="003C0A7C" w:rsidRDefault="00460087" w:rsidP="00460087">
      <w:pPr>
        <w:spacing w:after="0" w:line="240" w:lineRule="auto"/>
        <w:ind w:left="0" w:right="0" w:firstLine="0"/>
        <w:rPr>
          <w:color w:val="auto"/>
          <w:szCs w:val="24"/>
        </w:rPr>
      </w:pPr>
      <w:r w:rsidRPr="003C0A7C">
        <w:rPr>
          <w:b/>
          <w:bCs/>
          <w:color w:val="auto"/>
          <w:szCs w:val="24"/>
        </w:rPr>
        <w:t>1. Начало учебного года</w:t>
      </w:r>
    </w:p>
    <w:p w:rsidR="00460087" w:rsidRPr="003C0A7C" w:rsidRDefault="00460087" w:rsidP="00917237">
      <w:pPr>
        <w:numPr>
          <w:ilvl w:val="0"/>
          <w:numId w:val="103"/>
        </w:numPr>
        <w:spacing w:after="0" w:line="240" w:lineRule="auto"/>
        <w:ind w:right="0"/>
        <w:jc w:val="left"/>
        <w:rPr>
          <w:color w:val="auto"/>
          <w:szCs w:val="24"/>
        </w:rPr>
      </w:pPr>
      <w:r w:rsidRPr="003C0A7C">
        <w:rPr>
          <w:color w:val="auto"/>
          <w:szCs w:val="24"/>
        </w:rPr>
        <w:t>01.09.2021 г.</w:t>
      </w:r>
    </w:p>
    <w:p w:rsidR="00460087" w:rsidRPr="003C0A7C" w:rsidRDefault="00460087" w:rsidP="00460087">
      <w:pPr>
        <w:spacing w:after="0" w:line="240" w:lineRule="auto"/>
        <w:ind w:left="0" w:right="0" w:firstLine="0"/>
        <w:jc w:val="left"/>
        <w:rPr>
          <w:color w:val="auto"/>
          <w:szCs w:val="24"/>
        </w:rPr>
      </w:pPr>
      <w:r w:rsidRPr="003C0A7C">
        <w:rPr>
          <w:b/>
          <w:bCs/>
          <w:color w:val="auto"/>
          <w:szCs w:val="24"/>
        </w:rPr>
        <w:t>2. Окончание учебного года:</w:t>
      </w:r>
    </w:p>
    <w:p w:rsidR="00460087" w:rsidRPr="003C0A7C" w:rsidRDefault="00460087" w:rsidP="00917237">
      <w:pPr>
        <w:numPr>
          <w:ilvl w:val="0"/>
          <w:numId w:val="103"/>
        </w:numPr>
        <w:spacing w:after="0" w:line="240" w:lineRule="auto"/>
        <w:ind w:left="567" w:right="0"/>
        <w:jc w:val="left"/>
        <w:rPr>
          <w:color w:val="auto"/>
          <w:szCs w:val="24"/>
        </w:rPr>
      </w:pPr>
      <w:r w:rsidRPr="003C0A7C">
        <w:rPr>
          <w:color w:val="auto"/>
          <w:szCs w:val="24"/>
        </w:rPr>
        <w:t>в 1 классе – 31 мая 2022 года     </w:t>
      </w:r>
    </w:p>
    <w:p w:rsidR="00460087" w:rsidRPr="003C0A7C" w:rsidRDefault="00460087" w:rsidP="00917237">
      <w:pPr>
        <w:numPr>
          <w:ilvl w:val="0"/>
          <w:numId w:val="103"/>
        </w:numPr>
        <w:spacing w:after="0" w:line="240" w:lineRule="auto"/>
        <w:ind w:left="567" w:right="0"/>
        <w:jc w:val="left"/>
        <w:rPr>
          <w:color w:val="auto"/>
          <w:szCs w:val="24"/>
        </w:rPr>
      </w:pPr>
      <w:r w:rsidRPr="003C0A7C">
        <w:rPr>
          <w:color w:val="auto"/>
          <w:szCs w:val="24"/>
        </w:rPr>
        <w:t>во 2-8,10 классах – 31 мая 2022 года</w:t>
      </w:r>
    </w:p>
    <w:p w:rsidR="00460087" w:rsidRPr="003C0A7C" w:rsidRDefault="00460087" w:rsidP="00917237">
      <w:pPr>
        <w:numPr>
          <w:ilvl w:val="0"/>
          <w:numId w:val="103"/>
        </w:numPr>
        <w:spacing w:after="0" w:line="240" w:lineRule="auto"/>
        <w:ind w:left="567" w:right="0"/>
        <w:jc w:val="left"/>
        <w:rPr>
          <w:color w:val="auto"/>
          <w:szCs w:val="24"/>
        </w:rPr>
      </w:pPr>
      <w:r w:rsidRPr="003C0A7C">
        <w:rPr>
          <w:color w:val="auto"/>
          <w:szCs w:val="24"/>
        </w:rPr>
        <w:t xml:space="preserve">в 9, 11 классах 2021 – 2022 учебный год завершается в соответствии с расписанием экзаменов государственной итоговой аттестации и учебным планом </w:t>
      </w:r>
    </w:p>
    <w:p w:rsidR="00460087" w:rsidRPr="003C0A7C" w:rsidRDefault="00460087" w:rsidP="00460087">
      <w:pPr>
        <w:spacing w:after="0" w:line="240" w:lineRule="auto"/>
        <w:ind w:left="567" w:right="0" w:firstLine="0"/>
        <w:rPr>
          <w:color w:val="auto"/>
          <w:szCs w:val="24"/>
        </w:rPr>
      </w:pPr>
      <w:r w:rsidRPr="003C0A7C">
        <w:rPr>
          <w:b/>
          <w:bCs/>
          <w:color w:val="auto"/>
          <w:szCs w:val="24"/>
        </w:rPr>
        <w:t xml:space="preserve">3. Начало учебных занятий </w:t>
      </w:r>
    </w:p>
    <w:p w:rsidR="00460087" w:rsidRPr="003C0A7C" w:rsidRDefault="00460087" w:rsidP="00917237">
      <w:pPr>
        <w:numPr>
          <w:ilvl w:val="0"/>
          <w:numId w:val="102"/>
        </w:numPr>
        <w:spacing w:after="0" w:line="240" w:lineRule="auto"/>
        <w:ind w:left="567" w:right="0"/>
        <w:jc w:val="left"/>
        <w:rPr>
          <w:color w:val="auto"/>
          <w:szCs w:val="24"/>
        </w:rPr>
      </w:pPr>
      <w:r w:rsidRPr="003C0A7C">
        <w:rPr>
          <w:color w:val="auto"/>
          <w:szCs w:val="24"/>
        </w:rPr>
        <w:t xml:space="preserve">1-11 классы - 08.00 час.             </w:t>
      </w:r>
    </w:p>
    <w:p w:rsidR="00460087" w:rsidRPr="003C0A7C" w:rsidRDefault="00460087" w:rsidP="00460087">
      <w:pPr>
        <w:spacing w:after="0" w:line="240" w:lineRule="auto"/>
        <w:ind w:left="567" w:right="0" w:firstLine="0"/>
        <w:jc w:val="left"/>
        <w:rPr>
          <w:color w:val="auto"/>
          <w:szCs w:val="24"/>
        </w:rPr>
      </w:pPr>
      <w:r w:rsidRPr="003C0A7C">
        <w:rPr>
          <w:b/>
          <w:bCs/>
          <w:color w:val="auto"/>
          <w:szCs w:val="24"/>
        </w:rPr>
        <w:t xml:space="preserve">4. Окончание учебных занятий </w:t>
      </w:r>
    </w:p>
    <w:p w:rsidR="00460087" w:rsidRPr="003C0A7C" w:rsidRDefault="00460087" w:rsidP="00917237">
      <w:pPr>
        <w:numPr>
          <w:ilvl w:val="0"/>
          <w:numId w:val="102"/>
        </w:numPr>
        <w:spacing w:after="0" w:line="240" w:lineRule="auto"/>
        <w:ind w:left="567" w:right="0"/>
        <w:jc w:val="left"/>
        <w:rPr>
          <w:color w:val="auto"/>
          <w:szCs w:val="24"/>
        </w:rPr>
      </w:pPr>
      <w:r w:rsidRPr="003C0A7C">
        <w:rPr>
          <w:color w:val="auto"/>
          <w:szCs w:val="24"/>
        </w:rPr>
        <w:t>1 класс – 12.35 час; </w:t>
      </w:r>
    </w:p>
    <w:p w:rsidR="00460087" w:rsidRPr="003C0A7C" w:rsidRDefault="00460087" w:rsidP="00917237">
      <w:pPr>
        <w:numPr>
          <w:ilvl w:val="0"/>
          <w:numId w:val="102"/>
        </w:numPr>
        <w:spacing w:after="0" w:line="240" w:lineRule="auto"/>
        <w:ind w:left="567" w:right="0"/>
        <w:jc w:val="left"/>
        <w:rPr>
          <w:color w:val="auto"/>
          <w:szCs w:val="24"/>
        </w:rPr>
      </w:pPr>
      <w:r w:rsidRPr="003C0A7C">
        <w:rPr>
          <w:color w:val="auto"/>
          <w:szCs w:val="24"/>
        </w:rPr>
        <w:t xml:space="preserve">2, 3,4 классы – 12.55 час.;        </w:t>
      </w:r>
    </w:p>
    <w:p w:rsidR="00460087" w:rsidRPr="003C0A7C" w:rsidRDefault="00460087" w:rsidP="00917237">
      <w:pPr>
        <w:numPr>
          <w:ilvl w:val="0"/>
          <w:numId w:val="102"/>
        </w:numPr>
        <w:spacing w:after="0" w:line="240" w:lineRule="auto"/>
        <w:ind w:left="567" w:right="0"/>
        <w:jc w:val="left"/>
        <w:rPr>
          <w:color w:val="auto"/>
          <w:szCs w:val="24"/>
        </w:rPr>
      </w:pPr>
      <w:r w:rsidRPr="003C0A7C">
        <w:rPr>
          <w:color w:val="auto"/>
          <w:szCs w:val="24"/>
        </w:rPr>
        <w:t>5-6 классы – 13.50 час;</w:t>
      </w:r>
    </w:p>
    <w:p w:rsidR="00460087" w:rsidRPr="003C0A7C" w:rsidRDefault="00460087" w:rsidP="00917237">
      <w:pPr>
        <w:numPr>
          <w:ilvl w:val="0"/>
          <w:numId w:val="102"/>
        </w:numPr>
        <w:spacing w:after="0" w:line="240" w:lineRule="auto"/>
        <w:ind w:left="567" w:right="0"/>
        <w:jc w:val="left"/>
        <w:rPr>
          <w:color w:val="auto"/>
          <w:szCs w:val="24"/>
        </w:rPr>
      </w:pPr>
      <w:r w:rsidRPr="003C0A7C">
        <w:rPr>
          <w:color w:val="auto"/>
          <w:szCs w:val="24"/>
        </w:rPr>
        <w:t xml:space="preserve">7-11 классы – 14.45 час.                                                                                                </w:t>
      </w:r>
    </w:p>
    <w:p w:rsidR="00460087" w:rsidRPr="003C0A7C" w:rsidRDefault="00460087" w:rsidP="00460087">
      <w:pPr>
        <w:spacing w:after="0" w:line="240" w:lineRule="auto"/>
        <w:ind w:left="567" w:right="0" w:firstLine="0"/>
        <w:jc w:val="left"/>
        <w:rPr>
          <w:color w:val="auto"/>
          <w:szCs w:val="24"/>
        </w:rPr>
      </w:pPr>
      <w:r w:rsidRPr="003C0A7C">
        <w:rPr>
          <w:b/>
          <w:bCs/>
          <w:color w:val="auto"/>
          <w:szCs w:val="24"/>
        </w:rPr>
        <w:t>5. Сменность занятий</w:t>
      </w:r>
    </w:p>
    <w:p w:rsidR="00460087" w:rsidRPr="003C0A7C" w:rsidRDefault="00460087" w:rsidP="00460087">
      <w:pPr>
        <w:spacing w:after="0" w:line="240" w:lineRule="auto"/>
        <w:ind w:left="567" w:right="0" w:firstLine="0"/>
        <w:jc w:val="left"/>
        <w:rPr>
          <w:color w:val="auto"/>
          <w:szCs w:val="24"/>
        </w:rPr>
      </w:pPr>
      <w:r w:rsidRPr="003C0A7C">
        <w:rPr>
          <w:b/>
          <w:bCs/>
          <w:color w:val="auto"/>
          <w:szCs w:val="24"/>
        </w:rPr>
        <w:lastRenderedPageBreak/>
        <w:t>      </w:t>
      </w:r>
      <w:r w:rsidRPr="003C0A7C">
        <w:rPr>
          <w:color w:val="auto"/>
          <w:szCs w:val="24"/>
        </w:rPr>
        <w:t>Занятия проводятся в одну смену</w:t>
      </w:r>
    </w:p>
    <w:p w:rsidR="00460087" w:rsidRPr="003C0A7C" w:rsidRDefault="00460087" w:rsidP="00460087">
      <w:pPr>
        <w:spacing w:after="0" w:line="240" w:lineRule="auto"/>
        <w:ind w:left="567" w:right="0" w:firstLine="0"/>
        <w:jc w:val="left"/>
        <w:rPr>
          <w:color w:val="auto"/>
          <w:szCs w:val="24"/>
        </w:rPr>
      </w:pPr>
      <w:r w:rsidRPr="003C0A7C">
        <w:rPr>
          <w:b/>
          <w:bCs/>
          <w:color w:val="auto"/>
          <w:szCs w:val="24"/>
        </w:rPr>
        <w:t>6. Продолжительность учебного года</w:t>
      </w:r>
    </w:p>
    <w:p w:rsidR="00460087" w:rsidRPr="003C0A7C" w:rsidRDefault="00460087" w:rsidP="00917237">
      <w:pPr>
        <w:numPr>
          <w:ilvl w:val="0"/>
          <w:numId w:val="104"/>
        </w:numPr>
        <w:spacing w:after="0" w:line="240" w:lineRule="auto"/>
        <w:ind w:right="0"/>
        <w:jc w:val="left"/>
        <w:rPr>
          <w:color w:val="auto"/>
          <w:szCs w:val="24"/>
        </w:rPr>
      </w:pPr>
      <w:r w:rsidRPr="003C0A7C">
        <w:rPr>
          <w:color w:val="auto"/>
          <w:szCs w:val="24"/>
        </w:rPr>
        <w:t>1 класс – 33 учебных недели,</w:t>
      </w:r>
    </w:p>
    <w:p w:rsidR="00460087" w:rsidRPr="003C0A7C" w:rsidRDefault="00460087" w:rsidP="00917237">
      <w:pPr>
        <w:numPr>
          <w:ilvl w:val="0"/>
          <w:numId w:val="104"/>
        </w:numPr>
        <w:spacing w:after="0" w:line="240" w:lineRule="auto"/>
        <w:ind w:right="0"/>
        <w:jc w:val="left"/>
        <w:rPr>
          <w:color w:val="auto"/>
          <w:szCs w:val="24"/>
        </w:rPr>
      </w:pPr>
      <w:r w:rsidRPr="003C0A7C">
        <w:rPr>
          <w:color w:val="auto"/>
          <w:szCs w:val="24"/>
        </w:rPr>
        <w:t xml:space="preserve"> 2 – 11 классы – 34 учебных недели.</w:t>
      </w:r>
    </w:p>
    <w:p w:rsidR="00460087" w:rsidRPr="003C0A7C" w:rsidRDefault="00460087" w:rsidP="00460087">
      <w:pPr>
        <w:spacing w:after="0" w:line="240" w:lineRule="auto"/>
        <w:ind w:left="0" w:right="0" w:firstLine="0"/>
        <w:jc w:val="left"/>
        <w:rPr>
          <w:color w:val="auto"/>
          <w:szCs w:val="24"/>
        </w:rPr>
      </w:pPr>
      <w:r w:rsidRPr="003C0A7C">
        <w:rPr>
          <w:b/>
          <w:bCs/>
          <w:color w:val="auto"/>
          <w:szCs w:val="24"/>
        </w:rPr>
        <w:t>7. Режим работы школы</w:t>
      </w:r>
    </w:p>
    <w:p w:rsidR="00460087" w:rsidRPr="003C0A7C" w:rsidRDefault="00460087" w:rsidP="00917237">
      <w:pPr>
        <w:numPr>
          <w:ilvl w:val="0"/>
          <w:numId w:val="104"/>
        </w:numPr>
        <w:spacing w:after="0" w:line="240" w:lineRule="auto"/>
        <w:ind w:right="0"/>
        <w:jc w:val="left"/>
        <w:rPr>
          <w:b/>
          <w:bCs/>
          <w:color w:val="auto"/>
          <w:szCs w:val="24"/>
        </w:rPr>
      </w:pPr>
      <w:r w:rsidRPr="003C0A7C">
        <w:rPr>
          <w:color w:val="auto"/>
          <w:szCs w:val="24"/>
        </w:rPr>
        <w:t>1-11 классы – 5-дневная учебная неделя.</w:t>
      </w:r>
    </w:p>
    <w:p w:rsidR="00460087" w:rsidRPr="003C0A7C" w:rsidRDefault="00460087" w:rsidP="00460087">
      <w:pPr>
        <w:spacing w:after="0" w:line="240" w:lineRule="auto"/>
        <w:ind w:left="1080" w:right="0" w:firstLine="0"/>
        <w:jc w:val="left"/>
        <w:rPr>
          <w:b/>
          <w:bCs/>
          <w:color w:val="auto"/>
          <w:szCs w:val="24"/>
        </w:rPr>
      </w:pPr>
    </w:p>
    <w:p w:rsidR="00460087" w:rsidRPr="003C0A7C" w:rsidRDefault="00460087" w:rsidP="00460087">
      <w:pPr>
        <w:tabs>
          <w:tab w:val="num" w:pos="360"/>
        </w:tabs>
        <w:spacing w:after="0" w:line="240" w:lineRule="auto"/>
        <w:ind w:left="360" w:right="0" w:hanging="360"/>
        <w:rPr>
          <w:rFonts w:eastAsia="Calibri"/>
          <w:color w:val="auto"/>
          <w:szCs w:val="24"/>
          <w:lang w:eastAsia="en-US"/>
        </w:rPr>
      </w:pPr>
      <w:r w:rsidRPr="003C0A7C">
        <w:rPr>
          <w:rFonts w:eastAsia="Calibri"/>
          <w:b/>
          <w:bCs/>
          <w:color w:val="auto"/>
          <w:szCs w:val="24"/>
          <w:lang w:eastAsia="en-US"/>
        </w:rPr>
        <w:t>8</w:t>
      </w:r>
      <w:r w:rsidRPr="003C0A7C">
        <w:rPr>
          <w:rFonts w:eastAsia="Calibri"/>
          <w:b/>
          <w:bCs/>
          <w:color w:val="auto"/>
          <w:sz w:val="28"/>
          <w:szCs w:val="28"/>
          <w:lang w:eastAsia="en-US"/>
        </w:rPr>
        <w:t>.</w:t>
      </w:r>
      <w:r w:rsidRPr="003C0A7C">
        <w:rPr>
          <w:rFonts w:eastAsia="Calibri"/>
          <w:b/>
          <w:bCs/>
          <w:color w:val="auto"/>
          <w:sz w:val="14"/>
          <w:szCs w:val="14"/>
          <w:lang w:eastAsia="en-US"/>
        </w:rPr>
        <w:t>    </w:t>
      </w:r>
      <w:r w:rsidRPr="003C0A7C">
        <w:rPr>
          <w:rFonts w:eastAsia="Calibri"/>
          <w:b/>
          <w:bCs/>
          <w:color w:val="auto"/>
          <w:sz w:val="20"/>
          <w:szCs w:val="20"/>
          <w:lang w:eastAsia="en-US"/>
        </w:rPr>
        <w:t xml:space="preserve"> </w:t>
      </w:r>
      <w:r w:rsidRPr="003C0A7C">
        <w:rPr>
          <w:rFonts w:eastAsia="Calibri"/>
          <w:b/>
          <w:bCs/>
          <w:color w:val="auto"/>
          <w:szCs w:val="24"/>
          <w:lang w:eastAsia="en-US"/>
        </w:rPr>
        <w:t>Регламентирование образовательного процесса на учебный год</w:t>
      </w:r>
    </w:p>
    <w:p w:rsidR="00460087" w:rsidRPr="003C0A7C" w:rsidRDefault="00460087" w:rsidP="00460087">
      <w:pPr>
        <w:spacing w:after="0" w:line="240" w:lineRule="auto"/>
        <w:ind w:left="360" w:right="0" w:firstLine="0"/>
        <w:rPr>
          <w:rFonts w:eastAsia="Calibri"/>
          <w:b/>
          <w:color w:val="auto"/>
          <w:szCs w:val="24"/>
          <w:lang w:eastAsia="en-US"/>
        </w:rPr>
      </w:pPr>
    </w:p>
    <w:p w:rsidR="00460087" w:rsidRPr="003C0A7C" w:rsidRDefault="00460087" w:rsidP="00460087">
      <w:pPr>
        <w:spacing w:before="24" w:after="24" w:line="276" w:lineRule="auto"/>
        <w:ind w:left="360" w:right="0" w:firstLine="0"/>
        <w:rPr>
          <w:rFonts w:eastAsia="Calibri"/>
          <w:color w:val="auto"/>
          <w:szCs w:val="24"/>
          <w:lang w:eastAsia="en-US"/>
        </w:rPr>
      </w:pPr>
      <w:r w:rsidRPr="003C0A7C">
        <w:rPr>
          <w:rFonts w:eastAsia="Calibri"/>
          <w:b/>
          <w:color w:val="auto"/>
          <w:szCs w:val="24"/>
          <w:lang w:eastAsia="en-US"/>
        </w:rPr>
        <w:t>1) Продолжительность учебных занятий по четвертям:</w:t>
      </w:r>
    </w:p>
    <w:tbl>
      <w:tblPr>
        <w:tblpPr w:leftFromText="180" w:rightFromText="180" w:vertAnchor="text" w:horzAnchor="margin" w:tblpY="222"/>
        <w:tblW w:w="5055" w:type="pct"/>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ayout w:type="fixed"/>
        <w:tblLook w:val="0000" w:firstRow="0" w:lastRow="0" w:firstColumn="0" w:lastColumn="0" w:noHBand="0" w:noVBand="0"/>
      </w:tblPr>
      <w:tblGrid>
        <w:gridCol w:w="1616"/>
        <w:gridCol w:w="2337"/>
        <w:gridCol w:w="3024"/>
        <w:gridCol w:w="3863"/>
      </w:tblGrid>
      <w:tr w:rsidR="00460087" w:rsidRPr="003C0A7C" w:rsidTr="00460087">
        <w:tc>
          <w:tcPr>
            <w:tcW w:w="745" w:type="pct"/>
            <w:vMerge w:val="restart"/>
          </w:tcPr>
          <w:p w:rsidR="00460087" w:rsidRPr="003C0A7C" w:rsidRDefault="00460087" w:rsidP="00460087">
            <w:pPr>
              <w:spacing w:before="24" w:after="24" w:line="276" w:lineRule="auto"/>
              <w:ind w:left="0" w:right="0" w:firstLine="0"/>
              <w:jc w:val="center"/>
              <w:rPr>
                <w:rFonts w:eastAsia="Calibri"/>
                <w:color w:val="auto"/>
                <w:sz w:val="20"/>
                <w:szCs w:val="20"/>
                <w:lang w:eastAsia="en-US"/>
              </w:rPr>
            </w:pPr>
            <w:r w:rsidRPr="003C0A7C">
              <w:rPr>
                <w:rFonts w:eastAsia="Calibri"/>
                <w:color w:val="auto"/>
                <w:sz w:val="20"/>
                <w:szCs w:val="20"/>
                <w:lang w:eastAsia="en-US"/>
              </w:rPr>
              <w:t> </w:t>
            </w:r>
          </w:p>
        </w:tc>
        <w:tc>
          <w:tcPr>
            <w:tcW w:w="2473" w:type="pct"/>
            <w:gridSpan w:val="2"/>
          </w:tcPr>
          <w:p w:rsidR="00460087" w:rsidRPr="003C0A7C" w:rsidRDefault="00460087" w:rsidP="00460087">
            <w:pPr>
              <w:spacing w:before="24" w:after="24" w:line="276" w:lineRule="auto"/>
              <w:ind w:left="0" w:right="0" w:firstLine="0"/>
              <w:jc w:val="center"/>
              <w:rPr>
                <w:rFonts w:eastAsia="Calibri"/>
                <w:color w:val="auto"/>
                <w:sz w:val="20"/>
                <w:szCs w:val="20"/>
                <w:lang w:eastAsia="en-US"/>
              </w:rPr>
            </w:pPr>
            <w:r w:rsidRPr="003C0A7C">
              <w:rPr>
                <w:rFonts w:eastAsia="Calibri"/>
                <w:b/>
                <w:bCs/>
                <w:color w:val="auto"/>
                <w:sz w:val="20"/>
                <w:szCs w:val="20"/>
                <w:lang w:eastAsia="en-US"/>
              </w:rPr>
              <w:t>Дата</w:t>
            </w:r>
          </w:p>
        </w:tc>
        <w:tc>
          <w:tcPr>
            <w:tcW w:w="1782" w:type="pct"/>
            <w:vMerge w:val="restart"/>
          </w:tcPr>
          <w:p w:rsidR="00460087" w:rsidRPr="003C0A7C" w:rsidRDefault="00460087" w:rsidP="00460087">
            <w:pPr>
              <w:spacing w:before="24" w:after="24" w:line="240" w:lineRule="auto"/>
              <w:ind w:left="0" w:right="0" w:firstLine="0"/>
              <w:jc w:val="center"/>
              <w:rPr>
                <w:rFonts w:eastAsia="Calibri"/>
                <w:color w:val="auto"/>
                <w:sz w:val="20"/>
                <w:szCs w:val="20"/>
                <w:lang w:eastAsia="en-US"/>
              </w:rPr>
            </w:pPr>
            <w:r w:rsidRPr="003C0A7C">
              <w:rPr>
                <w:rFonts w:eastAsia="Calibri"/>
                <w:b/>
                <w:bCs/>
                <w:color w:val="auto"/>
                <w:sz w:val="20"/>
                <w:szCs w:val="20"/>
                <w:lang w:eastAsia="en-US"/>
              </w:rPr>
              <w:t>Продолжительность</w:t>
            </w:r>
          </w:p>
          <w:p w:rsidR="00460087" w:rsidRPr="003C0A7C" w:rsidRDefault="00460087" w:rsidP="00460087">
            <w:pPr>
              <w:spacing w:before="24" w:after="24" w:line="240" w:lineRule="auto"/>
              <w:ind w:left="0" w:right="0" w:firstLine="0"/>
              <w:jc w:val="center"/>
              <w:rPr>
                <w:rFonts w:eastAsia="Calibri"/>
                <w:color w:val="auto"/>
                <w:sz w:val="20"/>
                <w:szCs w:val="20"/>
                <w:lang w:eastAsia="en-US"/>
              </w:rPr>
            </w:pPr>
            <w:r w:rsidRPr="003C0A7C">
              <w:rPr>
                <w:rFonts w:eastAsia="Calibri"/>
                <w:b/>
                <w:bCs/>
                <w:color w:val="auto"/>
                <w:sz w:val="20"/>
                <w:szCs w:val="20"/>
                <w:lang w:eastAsia="en-US"/>
              </w:rPr>
              <w:t>(количество учебных недель)</w:t>
            </w:r>
          </w:p>
        </w:tc>
      </w:tr>
      <w:tr w:rsidR="00460087" w:rsidRPr="003C0A7C" w:rsidTr="00460087">
        <w:tc>
          <w:tcPr>
            <w:tcW w:w="745" w:type="pct"/>
            <w:vMerge/>
            <w:vAlign w:val="center"/>
          </w:tcPr>
          <w:p w:rsidR="00460087" w:rsidRPr="003C0A7C" w:rsidRDefault="00460087" w:rsidP="00460087">
            <w:pPr>
              <w:spacing w:after="200" w:line="276" w:lineRule="auto"/>
              <w:ind w:left="0" w:right="0" w:firstLine="0"/>
              <w:jc w:val="left"/>
              <w:rPr>
                <w:rFonts w:eastAsia="Calibri"/>
                <w:color w:val="auto"/>
                <w:sz w:val="20"/>
                <w:szCs w:val="20"/>
                <w:lang w:eastAsia="en-US"/>
              </w:rPr>
            </w:pPr>
          </w:p>
        </w:tc>
        <w:tc>
          <w:tcPr>
            <w:tcW w:w="1078" w:type="pct"/>
          </w:tcPr>
          <w:p w:rsidR="00460087" w:rsidRPr="003C0A7C" w:rsidRDefault="00460087" w:rsidP="00460087">
            <w:pPr>
              <w:spacing w:before="24" w:after="24" w:line="240" w:lineRule="auto"/>
              <w:ind w:left="0" w:right="0" w:firstLine="0"/>
              <w:jc w:val="center"/>
              <w:rPr>
                <w:rFonts w:eastAsia="Calibri"/>
                <w:b/>
                <w:bCs/>
                <w:color w:val="auto"/>
                <w:sz w:val="20"/>
                <w:szCs w:val="20"/>
                <w:lang w:eastAsia="en-US"/>
              </w:rPr>
            </w:pPr>
            <w:r w:rsidRPr="003C0A7C">
              <w:rPr>
                <w:rFonts w:eastAsia="Calibri"/>
                <w:b/>
                <w:bCs/>
                <w:color w:val="auto"/>
                <w:sz w:val="20"/>
                <w:szCs w:val="20"/>
                <w:lang w:eastAsia="en-US"/>
              </w:rPr>
              <w:t xml:space="preserve">Начало </w:t>
            </w:r>
          </w:p>
          <w:p w:rsidR="00460087" w:rsidRPr="003C0A7C" w:rsidRDefault="00460087" w:rsidP="00460087">
            <w:pPr>
              <w:spacing w:before="24" w:after="24" w:line="240" w:lineRule="auto"/>
              <w:ind w:left="0" w:right="0" w:firstLine="0"/>
              <w:jc w:val="center"/>
              <w:rPr>
                <w:rFonts w:eastAsia="Calibri"/>
                <w:color w:val="auto"/>
                <w:sz w:val="20"/>
                <w:szCs w:val="20"/>
                <w:lang w:eastAsia="en-US"/>
              </w:rPr>
            </w:pPr>
            <w:r w:rsidRPr="003C0A7C">
              <w:rPr>
                <w:rFonts w:eastAsia="Calibri"/>
                <w:b/>
                <w:bCs/>
                <w:color w:val="auto"/>
                <w:sz w:val="20"/>
                <w:szCs w:val="20"/>
                <w:lang w:eastAsia="en-US"/>
              </w:rPr>
              <w:t>четверти</w:t>
            </w:r>
          </w:p>
        </w:tc>
        <w:tc>
          <w:tcPr>
            <w:tcW w:w="1395" w:type="pct"/>
          </w:tcPr>
          <w:p w:rsidR="00460087" w:rsidRPr="003C0A7C" w:rsidRDefault="00460087" w:rsidP="00460087">
            <w:pPr>
              <w:spacing w:before="24" w:after="24" w:line="240" w:lineRule="auto"/>
              <w:ind w:left="0" w:right="0" w:firstLine="0"/>
              <w:jc w:val="center"/>
              <w:rPr>
                <w:rFonts w:eastAsia="Calibri"/>
                <w:b/>
                <w:bCs/>
                <w:color w:val="auto"/>
                <w:sz w:val="20"/>
                <w:szCs w:val="20"/>
                <w:lang w:eastAsia="en-US"/>
              </w:rPr>
            </w:pPr>
            <w:r w:rsidRPr="003C0A7C">
              <w:rPr>
                <w:rFonts w:eastAsia="Calibri"/>
                <w:b/>
                <w:bCs/>
                <w:color w:val="auto"/>
                <w:sz w:val="20"/>
                <w:szCs w:val="20"/>
                <w:lang w:eastAsia="en-US"/>
              </w:rPr>
              <w:t xml:space="preserve">Окончание </w:t>
            </w:r>
          </w:p>
          <w:p w:rsidR="00460087" w:rsidRPr="003C0A7C" w:rsidRDefault="00460087" w:rsidP="00460087">
            <w:pPr>
              <w:spacing w:before="24" w:after="24" w:line="240" w:lineRule="auto"/>
              <w:ind w:left="0" w:right="0" w:firstLine="0"/>
              <w:jc w:val="center"/>
              <w:rPr>
                <w:rFonts w:eastAsia="Calibri"/>
                <w:color w:val="auto"/>
                <w:sz w:val="20"/>
                <w:szCs w:val="20"/>
                <w:lang w:eastAsia="en-US"/>
              </w:rPr>
            </w:pPr>
            <w:r w:rsidRPr="003C0A7C">
              <w:rPr>
                <w:rFonts w:eastAsia="Calibri"/>
                <w:b/>
                <w:bCs/>
                <w:color w:val="auto"/>
                <w:sz w:val="20"/>
                <w:szCs w:val="20"/>
                <w:lang w:eastAsia="en-US"/>
              </w:rPr>
              <w:t>четверти</w:t>
            </w:r>
          </w:p>
        </w:tc>
        <w:tc>
          <w:tcPr>
            <w:tcW w:w="1782" w:type="pct"/>
            <w:vMerge/>
            <w:vAlign w:val="center"/>
          </w:tcPr>
          <w:p w:rsidR="00460087" w:rsidRPr="003C0A7C" w:rsidRDefault="00460087" w:rsidP="00460087">
            <w:pPr>
              <w:spacing w:after="200" w:line="276" w:lineRule="auto"/>
              <w:ind w:left="0" w:right="0" w:firstLine="0"/>
              <w:jc w:val="left"/>
              <w:rPr>
                <w:rFonts w:eastAsia="Calibri"/>
                <w:color w:val="auto"/>
                <w:sz w:val="20"/>
                <w:szCs w:val="20"/>
                <w:lang w:eastAsia="en-US"/>
              </w:rPr>
            </w:pPr>
          </w:p>
        </w:tc>
      </w:tr>
      <w:tr w:rsidR="00460087" w:rsidRPr="003C0A7C" w:rsidTr="00460087">
        <w:tc>
          <w:tcPr>
            <w:tcW w:w="745" w:type="pct"/>
            <w:vAlign w:val="center"/>
          </w:tcPr>
          <w:p w:rsidR="00460087" w:rsidRPr="003C0A7C" w:rsidRDefault="00460087" w:rsidP="00460087">
            <w:pPr>
              <w:spacing w:before="24" w:after="24" w:line="276" w:lineRule="auto"/>
              <w:ind w:left="0" w:right="0" w:firstLine="0"/>
              <w:jc w:val="center"/>
              <w:rPr>
                <w:rFonts w:eastAsia="Calibri"/>
                <w:color w:val="auto"/>
                <w:sz w:val="20"/>
                <w:szCs w:val="20"/>
                <w:lang w:eastAsia="en-US"/>
              </w:rPr>
            </w:pPr>
            <w:r w:rsidRPr="003C0A7C">
              <w:rPr>
                <w:rFonts w:eastAsia="Calibri"/>
                <w:bCs/>
                <w:color w:val="auto"/>
                <w:sz w:val="20"/>
                <w:szCs w:val="20"/>
                <w:lang w:eastAsia="en-US"/>
              </w:rPr>
              <w:t xml:space="preserve">1 </w:t>
            </w:r>
          </w:p>
          <w:p w:rsidR="00460087" w:rsidRPr="003C0A7C" w:rsidRDefault="00460087" w:rsidP="00460087">
            <w:pPr>
              <w:spacing w:before="24" w:after="24" w:line="276" w:lineRule="auto"/>
              <w:ind w:left="0" w:right="0" w:firstLine="0"/>
              <w:jc w:val="center"/>
              <w:rPr>
                <w:rFonts w:eastAsia="Calibri"/>
                <w:color w:val="auto"/>
                <w:sz w:val="20"/>
                <w:szCs w:val="20"/>
                <w:lang w:eastAsia="en-US"/>
              </w:rPr>
            </w:pPr>
            <w:r w:rsidRPr="003C0A7C">
              <w:rPr>
                <w:rFonts w:eastAsia="Calibri"/>
                <w:bCs/>
                <w:color w:val="auto"/>
                <w:sz w:val="20"/>
                <w:szCs w:val="20"/>
                <w:lang w:eastAsia="en-US"/>
              </w:rPr>
              <w:t>четверть</w:t>
            </w:r>
          </w:p>
        </w:tc>
        <w:tc>
          <w:tcPr>
            <w:tcW w:w="1078" w:type="pct"/>
            <w:vAlign w:val="center"/>
          </w:tcPr>
          <w:p w:rsidR="00460087" w:rsidRPr="003C0A7C" w:rsidRDefault="00460087" w:rsidP="00460087">
            <w:pPr>
              <w:spacing w:before="24" w:after="24" w:line="276" w:lineRule="auto"/>
              <w:ind w:left="0" w:right="0" w:firstLine="0"/>
              <w:jc w:val="center"/>
              <w:rPr>
                <w:rFonts w:eastAsia="Calibri"/>
                <w:b/>
                <w:color w:val="auto"/>
                <w:sz w:val="20"/>
                <w:szCs w:val="20"/>
                <w:lang w:eastAsia="en-US"/>
              </w:rPr>
            </w:pPr>
            <w:r w:rsidRPr="003C0A7C">
              <w:rPr>
                <w:b/>
                <w:color w:val="auto"/>
                <w:szCs w:val="24"/>
                <w:lang w:val="en-US"/>
              </w:rPr>
              <w:t>01.09.20</w:t>
            </w:r>
            <w:r w:rsidRPr="003C0A7C">
              <w:rPr>
                <w:b/>
                <w:color w:val="auto"/>
                <w:szCs w:val="24"/>
              </w:rPr>
              <w:t>21</w:t>
            </w:r>
          </w:p>
        </w:tc>
        <w:tc>
          <w:tcPr>
            <w:tcW w:w="1395" w:type="pct"/>
            <w:vAlign w:val="center"/>
          </w:tcPr>
          <w:p w:rsidR="00460087" w:rsidRPr="003C0A7C" w:rsidRDefault="00460087" w:rsidP="00460087">
            <w:pPr>
              <w:spacing w:before="24" w:after="24" w:line="276" w:lineRule="auto"/>
              <w:ind w:left="0" w:right="0" w:firstLine="0"/>
              <w:jc w:val="center"/>
              <w:rPr>
                <w:rFonts w:eastAsia="Calibri"/>
                <w:b/>
                <w:color w:val="auto"/>
                <w:sz w:val="20"/>
                <w:szCs w:val="20"/>
                <w:lang w:eastAsia="en-US"/>
              </w:rPr>
            </w:pPr>
            <w:r w:rsidRPr="003C0A7C">
              <w:rPr>
                <w:b/>
                <w:color w:val="auto"/>
                <w:szCs w:val="24"/>
              </w:rPr>
              <w:t>30</w:t>
            </w:r>
            <w:r w:rsidRPr="003C0A7C">
              <w:rPr>
                <w:b/>
                <w:color w:val="auto"/>
                <w:szCs w:val="24"/>
                <w:lang w:val="en-US"/>
              </w:rPr>
              <w:t>.10.20</w:t>
            </w:r>
            <w:r w:rsidRPr="003C0A7C">
              <w:rPr>
                <w:b/>
                <w:color w:val="auto"/>
                <w:szCs w:val="24"/>
              </w:rPr>
              <w:t>21</w:t>
            </w:r>
          </w:p>
        </w:tc>
        <w:tc>
          <w:tcPr>
            <w:tcW w:w="1782" w:type="pct"/>
            <w:vAlign w:val="center"/>
          </w:tcPr>
          <w:p w:rsidR="00460087" w:rsidRPr="003C0A7C" w:rsidRDefault="00460087" w:rsidP="00460087">
            <w:pPr>
              <w:spacing w:before="24" w:after="24" w:line="276" w:lineRule="auto"/>
              <w:ind w:left="0" w:right="0" w:firstLine="0"/>
              <w:jc w:val="center"/>
              <w:rPr>
                <w:rFonts w:eastAsia="Calibri"/>
                <w:b/>
                <w:color w:val="auto"/>
                <w:sz w:val="20"/>
                <w:szCs w:val="20"/>
                <w:lang w:eastAsia="en-US"/>
              </w:rPr>
            </w:pPr>
            <w:r w:rsidRPr="003C0A7C">
              <w:rPr>
                <w:rFonts w:eastAsia="Calibri"/>
                <w:b/>
                <w:color w:val="auto"/>
                <w:sz w:val="20"/>
                <w:szCs w:val="20"/>
                <w:lang w:eastAsia="en-US"/>
              </w:rPr>
              <w:t>9 недель (не полных)</w:t>
            </w:r>
          </w:p>
        </w:tc>
      </w:tr>
      <w:tr w:rsidR="00460087" w:rsidRPr="003C0A7C" w:rsidTr="00460087">
        <w:tc>
          <w:tcPr>
            <w:tcW w:w="745" w:type="pct"/>
            <w:vAlign w:val="center"/>
          </w:tcPr>
          <w:p w:rsidR="00460087" w:rsidRPr="003C0A7C" w:rsidRDefault="00460087" w:rsidP="00460087">
            <w:pPr>
              <w:spacing w:before="24" w:after="24" w:line="276" w:lineRule="auto"/>
              <w:ind w:left="0" w:right="0" w:firstLine="0"/>
              <w:jc w:val="center"/>
              <w:rPr>
                <w:rFonts w:eastAsia="Calibri"/>
                <w:color w:val="auto"/>
                <w:sz w:val="20"/>
                <w:szCs w:val="20"/>
                <w:lang w:eastAsia="en-US"/>
              </w:rPr>
            </w:pPr>
            <w:r w:rsidRPr="003C0A7C">
              <w:rPr>
                <w:rFonts w:eastAsia="Calibri"/>
                <w:bCs/>
                <w:color w:val="auto"/>
                <w:sz w:val="20"/>
                <w:szCs w:val="20"/>
                <w:lang w:eastAsia="en-US"/>
              </w:rPr>
              <w:t xml:space="preserve">2 </w:t>
            </w:r>
          </w:p>
          <w:p w:rsidR="00460087" w:rsidRPr="003C0A7C" w:rsidRDefault="00460087" w:rsidP="00460087">
            <w:pPr>
              <w:spacing w:before="24" w:after="24" w:line="276" w:lineRule="auto"/>
              <w:ind w:left="0" w:right="0" w:firstLine="0"/>
              <w:jc w:val="center"/>
              <w:rPr>
                <w:rFonts w:eastAsia="Calibri"/>
                <w:color w:val="auto"/>
                <w:sz w:val="20"/>
                <w:szCs w:val="20"/>
                <w:lang w:eastAsia="en-US"/>
              </w:rPr>
            </w:pPr>
            <w:r w:rsidRPr="003C0A7C">
              <w:rPr>
                <w:rFonts w:eastAsia="Calibri"/>
                <w:bCs/>
                <w:color w:val="auto"/>
                <w:sz w:val="20"/>
                <w:szCs w:val="20"/>
                <w:lang w:eastAsia="en-US"/>
              </w:rPr>
              <w:t>четверть</w:t>
            </w:r>
          </w:p>
        </w:tc>
        <w:tc>
          <w:tcPr>
            <w:tcW w:w="1078" w:type="pct"/>
            <w:vAlign w:val="center"/>
          </w:tcPr>
          <w:p w:rsidR="00460087" w:rsidRPr="003C0A7C" w:rsidRDefault="00460087" w:rsidP="00460087">
            <w:pPr>
              <w:spacing w:before="24" w:after="24" w:line="276" w:lineRule="auto"/>
              <w:ind w:left="0" w:right="0" w:firstLine="0"/>
              <w:jc w:val="center"/>
              <w:rPr>
                <w:rFonts w:eastAsia="Calibri"/>
                <w:b/>
                <w:color w:val="auto"/>
                <w:sz w:val="20"/>
                <w:szCs w:val="20"/>
                <w:lang w:eastAsia="en-US"/>
              </w:rPr>
            </w:pPr>
            <w:r w:rsidRPr="003C0A7C">
              <w:rPr>
                <w:b/>
                <w:color w:val="auto"/>
                <w:szCs w:val="24"/>
                <w:lang w:val="en-US"/>
              </w:rPr>
              <w:t>0</w:t>
            </w:r>
            <w:r w:rsidRPr="003C0A7C">
              <w:rPr>
                <w:b/>
                <w:color w:val="auto"/>
                <w:szCs w:val="24"/>
              </w:rPr>
              <w:t>8</w:t>
            </w:r>
            <w:r w:rsidRPr="003C0A7C">
              <w:rPr>
                <w:b/>
                <w:color w:val="auto"/>
                <w:szCs w:val="24"/>
                <w:lang w:val="en-US"/>
              </w:rPr>
              <w:t>.11.20</w:t>
            </w:r>
            <w:r w:rsidRPr="003C0A7C">
              <w:rPr>
                <w:b/>
                <w:color w:val="auto"/>
                <w:szCs w:val="24"/>
              </w:rPr>
              <w:t>21</w:t>
            </w:r>
          </w:p>
        </w:tc>
        <w:tc>
          <w:tcPr>
            <w:tcW w:w="1395" w:type="pct"/>
            <w:vAlign w:val="center"/>
          </w:tcPr>
          <w:p w:rsidR="00460087" w:rsidRPr="003C0A7C" w:rsidRDefault="00460087" w:rsidP="00460087">
            <w:pPr>
              <w:spacing w:before="24" w:after="24" w:line="276" w:lineRule="auto"/>
              <w:ind w:left="0" w:right="0" w:firstLine="0"/>
              <w:jc w:val="center"/>
              <w:rPr>
                <w:rFonts w:eastAsia="Calibri"/>
                <w:b/>
                <w:color w:val="auto"/>
                <w:sz w:val="20"/>
                <w:szCs w:val="20"/>
                <w:lang w:eastAsia="en-US"/>
              </w:rPr>
            </w:pPr>
            <w:r w:rsidRPr="003C0A7C">
              <w:rPr>
                <w:b/>
                <w:color w:val="auto"/>
                <w:szCs w:val="24"/>
                <w:lang w:val="en-US"/>
              </w:rPr>
              <w:t>2</w:t>
            </w:r>
            <w:r w:rsidRPr="003C0A7C">
              <w:rPr>
                <w:b/>
                <w:color w:val="auto"/>
                <w:szCs w:val="24"/>
              </w:rPr>
              <w:t>9</w:t>
            </w:r>
            <w:r w:rsidRPr="003C0A7C">
              <w:rPr>
                <w:b/>
                <w:color w:val="auto"/>
                <w:szCs w:val="24"/>
                <w:lang w:val="en-US"/>
              </w:rPr>
              <w:t>.12.20</w:t>
            </w:r>
            <w:r w:rsidRPr="003C0A7C">
              <w:rPr>
                <w:b/>
                <w:color w:val="auto"/>
                <w:szCs w:val="24"/>
              </w:rPr>
              <w:t>21</w:t>
            </w:r>
          </w:p>
        </w:tc>
        <w:tc>
          <w:tcPr>
            <w:tcW w:w="1782" w:type="pct"/>
            <w:vAlign w:val="center"/>
          </w:tcPr>
          <w:p w:rsidR="00460087" w:rsidRPr="003C0A7C" w:rsidRDefault="00460087" w:rsidP="00460087">
            <w:pPr>
              <w:spacing w:before="24" w:after="24" w:line="276" w:lineRule="auto"/>
              <w:ind w:left="0" w:right="0" w:firstLine="0"/>
              <w:jc w:val="center"/>
              <w:rPr>
                <w:rFonts w:eastAsia="Calibri"/>
                <w:b/>
                <w:color w:val="auto"/>
                <w:sz w:val="20"/>
                <w:szCs w:val="20"/>
                <w:lang w:eastAsia="en-US"/>
              </w:rPr>
            </w:pPr>
            <w:r w:rsidRPr="003C0A7C">
              <w:rPr>
                <w:rFonts w:eastAsia="Calibri"/>
                <w:b/>
                <w:color w:val="auto"/>
                <w:sz w:val="20"/>
                <w:szCs w:val="20"/>
                <w:lang w:eastAsia="en-US"/>
              </w:rPr>
              <w:t>8 недель (не полных)</w:t>
            </w:r>
          </w:p>
        </w:tc>
      </w:tr>
      <w:tr w:rsidR="00460087" w:rsidRPr="003C0A7C" w:rsidTr="00460087">
        <w:tc>
          <w:tcPr>
            <w:tcW w:w="745" w:type="pct"/>
            <w:vAlign w:val="center"/>
          </w:tcPr>
          <w:p w:rsidR="00460087" w:rsidRPr="003C0A7C" w:rsidRDefault="00460087" w:rsidP="00460087">
            <w:pPr>
              <w:spacing w:before="24" w:after="24" w:line="276" w:lineRule="auto"/>
              <w:ind w:left="0" w:right="0" w:firstLine="0"/>
              <w:jc w:val="center"/>
              <w:rPr>
                <w:rFonts w:eastAsia="Calibri"/>
                <w:color w:val="auto"/>
                <w:sz w:val="20"/>
                <w:szCs w:val="20"/>
                <w:lang w:eastAsia="en-US"/>
              </w:rPr>
            </w:pPr>
            <w:r w:rsidRPr="003C0A7C">
              <w:rPr>
                <w:rFonts w:eastAsia="Calibri"/>
                <w:bCs/>
                <w:color w:val="auto"/>
                <w:sz w:val="20"/>
                <w:szCs w:val="20"/>
                <w:lang w:eastAsia="en-US"/>
              </w:rPr>
              <w:t xml:space="preserve">3 </w:t>
            </w:r>
          </w:p>
          <w:p w:rsidR="00460087" w:rsidRPr="003C0A7C" w:rsidRDefault="00460087" w:rsidP="00460087">
            <w:pPr>
              <w:spacing w:before="24" w:after="24" w:line="276" w:lineRule="auto"/>
              <w:ind w:left="0" w:right="0" w:firstLine="0"/>
              <w:jc w:val="center"/>
              <w:rPr>
                <w:rFonts w:eastAsia="Calibri"/>
                <w:color w:val="auto"/>
                <w:sz w:val="20"/>
                <w:szCs w:val="20"/>
                <w:lang w:eastAsia="en-US"/>
              </w:rPr>
            </w:pPr>
            <w:r w:rsidRPr="003C0A7C">
              <w:rPr>
                <w:rFonts w:eastAsia="Calibri"/>
                <w:bCs/>
                <w:color w:val="auto"/>
                <w:sz w:val="20"/>
                <w:szCs w:val="20"/>
                <w:lang w:eastAsia="en-US"/>
              </w:rPr>
              <w:t>четверть</w:t>
            </w:r>
          </w:p>
        </w:tc>
        <w:tc>
          <w:tcPr>
            <w:tcW w:w="1078" w:type="pct"/>
            <w:vAlign w:val="center"/>
          </w:tcPr>
          <w:p w:rsidR="00460087" w:rsidRPr="003C0A7C" w:rsidRDefault="00460087" w:rsidP="00460087">
            <w:pPr>
              <w:spacing w:before="24" w:after="24" w:line="276" w:lineRule="auto"/>
              <w:ind w:left="0" w:right="0" w:firstLine="0"/>
              <w:jc w:val="center"/>
              <w:rPr>
                <w:rFonts w:eastAsia="Calibri"/>
                <w:b/>
                <w:color w:val="auto"/>
                <w:sz w:val="20"/>
                <w:szCs w:val="20"/>
                <w:lang w:eastAsia="en-US"/>
              </w:rPr>
            </w:pPr>
            <w:r w:rsidRPr="003C0A7C">
              <w:rPr>
                <w:b/>
                <w:color w:val="auto"/>
                <w:szCs w:val="24"/>
                <w:lang w:val="en-US"/>
              </w:rPr>
              <w:t>1</w:t>
            </w:r>
            <w:r w:rsidRPr="003C0A7C">
              <w:rPr>
                <w:b/>
                <w:color w:val="auto"/>
                <w:szCs w:val="24"/>
              </w:rPr>
              <w:t>3</w:t>
            </w:r>
            <w:r w:rsidRPr="003C0A7C">
              <w:rPr>
                <w:b/>
                <w:color w:val="auto"/>
                <w:szCs w:val="24"/>
                <w:lang w:val="en-US"/>
              </w:rPr>
              <w:t>.01.202</w:t>
            </w:r>
            <w:r w:rsidRPr="003C0A7C">
              <w:rPr>
                <w:b/>
                <w:color w:val="auto"/>
                <w:szCs w:val="24"/>
              </w:rPr>
              <w:t>2</w:t>
            </w:r>
          </w:p>
        </w:tc>
        <w:tc>
          <w:tcPr>
            <w:tcW w:w="1395" w:type="pct"/>
            <w:vAlign w:val="center"/>
          </w:tcPr>
          <w:p w:rsidR="00460087" w:rsidRPr="003C0A7C" w:rsidRDefault="00460087" w:rsidP="00460087">
            <w:pPr>
              <w:spacing w:before="24" w:after="24" w:line="276" w:lineRule="auto"/>
              <w:ind w:left="0" w:right="0" w:firstLine="0"/>
              <w:jc w:val="center"/>
              <w:rPr>
                <w:rFonts w:eastAsia="Calibri"/>
                <w:b/>
                <w:color w:val="auto"/>
                <w:sz w:val="20"/>
                <w:szCs w:val="20"/>
                <w:lang w:eastAsia="en-US"/>
              </w:rPr>
            </w:pPr>
            <w:r w:rsidRPr="003C0A7C">
              <w:rPr>
                <w:b/>
                <w:color w:val="auto"/>
                <w:szCs w:val="24"/>
              </w:rPr>
              <w:t>19</w:t>
            </w:r>
            <w:r w:rsidRPr="003C0A7C">
              <w:rPr>
                <w:b/>
                <w:color w:val="auto"/>
                <w:szCs w:val="24"/>
                <w:lang w:val="en-US"/>
              </w:rPr>
              <w:t>.03.202</w:t>
            </w:r>
            <w:r w:rsidRPr="003C0A7C">
              <w:rPr>
                <w:b/>
                <w:color w:val="auto"/>
                <w:szCs w:val="24"/>
              </w:rPr>
              <w:t>2</w:t>
            </w:r>
          </w:p>
        </w:tc>
        <w:tc>
          <w:tcPr>
            <w:tcW w:w="1782" w:type="pct"/>
            <w:vAlign w:val="center"/>
          </w:tcPr>
          <w:p w:rsidR="00460087" w:rsidRPr="003C0A7C" w:rsidRDefault="00460087" w:rsidP="00460087">
            <w:pPr>
              <w:spacing w:before="24" w:after="24" w:line="276" w:lineRule="auto"/>
              <w:ind w:left="0" w:right="0" w:firstLine="0"/>
              <w:jc w:val="center"/>
              <w:rPr>
                <w:rFonts w:eastAsia="Calibri"/>
                <w:b/>
                <w:color w:val="auto"/>
                <w:sz w:val="20"/>
                <w:szCs w:val="20"/>
                <w:lang w:eastAsia="en-US"/>
              </w:rPr>
            </w:pPr>
            <w:r w:rsidRPr="003C0A7C">
              <w:rPr>
                <w:rFonts w:eastAsia="Calibri"/>
                <w:b/>
                <w:color w:val="auto"/>
                <w:sz w:val="20"/>
                <w:szCs w:val="20"/>
                <w:lang w:eastAsia="en-US"/>
              </w:rPr>
              <w:t>10 недель (не полных)</w:t>
            </w:r>
          </w:p>
        </w:tc>
      </w:tr>
      <w:tr w:rsidR="00460087" w:rsidRPr="003C0A7C" w:rsidTr="00460087">
        <w:tc>
          <w:tcPr>
            <w:tcW w:w="745" w:type="pct"/>
            <w:vAlign w:val="center"/>
          </w:tcPr>
          <w:p w:rsidR="00460087" w:rsidRPr="003C0A7C" w:rsidRDefault="00460087" w:rsidP="00460087">
            <w:pPr>
              <w:spacing w:before="24" w:after="24" w:line="276" w:lineRule="auto"/>
              <w:ind w:left="0" w:right="0" w:firstLine="0"/>
              <w:jc w:val="center"/>
              <w:rPr>
                <w:rFonts w:eastAsia="Calibri"/>
                <w:color w:val="auto"/>
                <w:sz w:val="20"/>
                <w:szCs w:val="20"/>
                <w:lang w:eastAsia="en-US"/>
              </w:rPr>
            </w:pPr>
            <w:r w:rsidRPr="003C0A7C">
              <w:rPr>
                <w:rFonts w:eastAsia="Calibri"/>
                <w:bCs/>
                <w:color w:val="auto"/>
                <w:sz w:val="20"/>
                <w:szCs w:val="20"/>
                <w:lang w:eastAsia="en-US"/>
              </w:rPr>
              <w:t xml:space="preserve">4 </w:t>
            </w:r>
          </w:p>
          <w:p w:rsidR="00460087" w:rsidRPr="003C0A7C" w:rsidRDefault="00460087" w:rsidP="00460087">
            <w:pPr>
              <w:spacing w:before="24" w:after="24" w:line="276" w:lineRule="auto"/>
              <w:ind w:left="0" w:right="0" w:firstLine="0"/>
              <w:jc w:val="center"/>
              <w:rPr>
                <w:rFonts w:eastAsia="Calibri"/>
                <w:color w:val="auto"/>
                <w:sz w:val="20"/>
                <w:szCs w:val="20"/>
                <w:lang w:eastAsia="en-US"/>
              </w:rPr>
            </w:pPr>
            <w:r w:rsidRPr="003C0A7C">
              <w:rPr>
                <w:rFonts w:eastAsia="Calibri"/>
                <w:bCs/>
                <w:color w:val="auto"/>
                <w:sz w:val="20"/>
                <w:szCs w:val="20"/>
                <w:lang w:eastAsia="en-US"/>
              </w:rPr>
              <w:t>четверть</w:t>
            </w:r>
          </w:p>
        </w:tc>
        <w:tc>
          <w:tcPr>
            <w:tcW w:w="1078" w:type="pct"/>
            <w:vAlign w:val="center"/>
          </w:tcPr>
          <w:p w:rsidR="00460087" w:rsidRPr="003C0A7C" w:rsidRDefault="00460087" w:rsidP="00460087">
            <w:pPr>
              <w:spacing w:before="24" w:after="24" w:line="276" w:lineRule="auto"/>
              <w:ind w:left="0" w:right="0" w:firstLine="0"/>
              <w:jc w:val="center"/>
              <w:rPr>
                <w:rFonts w:eastAsia="Calibri"/>
                <w:b/>
                <w:color w:val="auto"/>
                <w:sz w:val="20"/>
                <w:szCs w:val="20"/>
                <w:lang w:eastAsia="en-US"/>
              </w:rPr>
            </w:pPr>
            <w:r w:rsidRPr="003C0A7C">
              <w:rPr>
                <w:b/>
                <w:color w:val="auto"/>
                <w:szCs w:val="24"/>
              </w:rPr>
              <w:t>28.03.2022</w:t>
            </w:r>
          </w:p>
        </w:tc>
        <w:tc>
          <w:tcPr>
            <w:tcW w:w="1395" w:type="pct"/>
            <w:vAlign w:val="center"/>
          </w:tcPr>
          <w:p w:rsidR="00460087" w:rsidRPr="003C0A7C" w:rsidRDefault="00460087" w:rsidP="00460087">
            <w:pPr>
              <w:spacing w:before="24" w:after="24" w:line="276" w:lineRule="auto"/>
              <w:ind w:left="0" w:right="0" w:firstLine="0"/>
              <w:jc w:val="center"/>
              <w:rPr>
                <w:rFonts w:eastAsia="Calibri"/>
                <w:b/>
                <w:color w:val="auto"/>
                <w:sz w:val="20"/>
                <w:szCs w:val="20"/>
                <w:lang w:eastAsia="en-US"/>
              </w:rPr>
            </w:pPr>
            <w:r w:rsidRPr="003C0A7C">
              <w:rPr>
                <w:b/>
                <w:color w:val="auto"/>
                <w:szCs w:val="24"/>
              </w:rPr>
              <w:t>31.05.2022</w:t>
            </w:r>
          </w:p>
        </w:tc>
        <w:tc>
          <w:tcPr>
            <w:tcW w:w="1782" w:type="pct"/>
            <w:vAlign w:val="center"/>
          </w:tcPr>
          <w:p w:rsidR="00460087" w:rsidRPr="003C0A7C" w:rsidRDefault="00460087" w:rsidP="00460087">
            <w:pPr>
              <w:spacing w:before="24" w:after="24" w:line="276" w:lineRule="auto"/>
              <w:ind w:left="0" w:right="0" w:firstLine="0"/>
              <w:jc w:val="center"/>
              <w:rPr>
                <w:rFonts w:eastAsia="Calibri"/>
                <w:b/>
                <w:color w:val="auto"/>
                <w:sz w:val="20"/>
                <w:szCs w:val="20"/>
                <w:lang w:eastAsia="en-US"/>
              </w:rPr>
            </w:pPr>
            <w:r w:rsidRPr="003C0A7C">
              <w:rPr>
                <w:rFonts w:eastAsia="Calibri"/>
                <w:b/>
                <w:color w:val="auto"/>
                <w:sz w:val="20"/>
                <w:szCs w:val="20"/>
                <w:lang w:eastAsia="en-US"/>
              </w:rPr>
              <w:t>10 недель (не полных)</w:t>
            </w:r>
          </w:p>
        </w:tc>
      </w:tr>
    </w:tbl>
    <w:p w:rsidR="00460087" w:rsidRPr="003C0A7C" w:rsidRDefault="00460087" w:rsidP="00460087">
      <w:pPr>
        <w:spacing w:before="24" w:after="24" w:line="276" w:lineRule="auto"/>
        <w:ind w:left="0" w:right="0" w:firstLine="0"/>
        <w:rPr>
          <w:rFonts w:eastAsia="Calibri"/>
          <w:color w:val="auto"/>
          <w:sz w:val="20"/>
          <w:szCs w:val="20"/>
          <w:lang w:eastAsia="en-US"/>
        </w:rPr>
      </w:pPr>
      <w:r w:rsidRPr="003C0A7C">
        <w:rPr>
          <w:rFonts w:eastAsia="Calibri"/>
          <w:color w:val="auto"/>
          <w:sz w:val="20"/>
          <w:szCs w:val="20"/>
          <w:lang w:eastAsia="en-US"/>
        </w:rPr>
        <w:t> </w:t>
      </w:r>
    </w:p>
    <w:p w:rsidR="00460087" w:rsidRPr="003C0A7C" w:rsidRDefault="00460087" w:rsidP="00460087">
      <w:pPr>
        <w:spacing w:before="24" w:after="24" w:line="276" w:lineRule="auto"/>
        <w:ind w:left="0" w:right="0" w:firstLine="0"/>
        <w:rPr>
          <w:rFonts w:eastAsia="Calibri"/>
          <w:color w:val="auto"/>
          <w:sz w:val="20"/>
          <w:szCs w:val="20"/>
          <w:lang w:eastAsia="en-US"/>
        </w:rPr>
      </w:pPr>
      <w:r w:rsidRPr="003C0A7C">
        <w:rPr>
          <w:rFonts w:eastAsia="Calibri"/>
          <w:b/>
          <w:color w:val="auto"/>
          <w:sz w:val="20"/>
          <w:szCs w:val="20"/>
          <w:lang w:eastAsia="en-US"/>
        </w:rPr>
        <w:t>Праздничные дни:</w:t>
      </w:r>
      <w:r w:rsidRPr="003C0A7C">
        <w:rPr>
          <w:rFonts w:eastAsia="Calibri"/>
          <w:color w:val="auto"/>
          <w:sz w:val="20"/>
          <w:szCs w:val="20"/>
          <w:lang w:eastAsia="en-US"/>
        </w:rPr>
        <w:t xml:space="preserve"> </w:t>
      </w:r>
      <w:r w:rsidRPr="003C0A7C">
        <w:rPr>
          <w:rFonts w:eastAsia="Calibri"/>
          <w:color w:val="auto"/>
          <w:sz w:val="20"/>
          <w:szCs w:val="20"/>
          <w:u w:val="single"/>
          <w:lang w:eastAsia="en-US"/>
        </w:rPr>
        <w:t>08.03.2022</w:t>
      </w:r>
      <w:r w:rsidRPr="003C0A7C">
        <w:rPr>
          <w:rFonts w:eastAsia="Calibri"/>
          <w:color w:val="auto"/>
          <w:sz w:val="20"/>
          <w:szCs w:val="20"/>
          <w:lang w:eastAsia="en-US"/>
        </w:rPr>
        <w:t xml:space="preserve">, </w:t>
      </w:r>
      <w:r w:rsidRPr="003C0A7C">
        <w:rPr>
          <w:rFonts w:eastAsia="Calibri"/>
          <w:color w:val="auto"/>
          <w:sz w:val="20"/>
          <w:szCs w:val="20"/>
          <w:u w:val="single"/>
          <w:lang w:eastAsia="en-US"/>
        </w:rPr>
        <w:t>02-03.05.2022</w:t>
      </w:r>
      <w:r w:rsidRPr="003C0A7C">
        <w:rPr>
          <w:rFonts w:eastAsia="Calibri"/>
          <w:color w:val="auto"/>
          <w:sz w:val="20"/>
          <w:szCs w:val="20"/>
          <w:lang w:eastAsia="en-US"/>
        </w:rPr>
        <w:t xml:space="preserve">, </w:t>
      </w:r>
      <w:r w:rsidRPr="003C0A7C">
        <w:rPr>
          <w:rFonts w:eastAsia="Calibri"/>
          <w:color w:val="auto"/>
          <w:sz w:val="20"/>
          <w:szCs w:val="20"/>
          <w:u w:val="single"/>
          <w:lang w:eastAsia="en-US"/>
        </w:rPr>
        <w:t>09.05.2022</w:t>
      </w:r>
    </w:p>
    <w:p w:rsidR="00460087" w:rsidRPr="003C0A7C" w:rsidRDefault="00460087" w:rsidP="00460087">
      <w:pPr>
        <w:tabs>
          <w:tab w:val="num" w:pos="720"/>
        </w:tabs>
        <w:spacing w:before="24" w:after="24" w:line="240" w:lineRule="auto"/>
        <w:ind w:left="0" w:right="0" w:hanging="360"/>
        <w:rPr>
          <w:rFonts w:ascii="Verdana" w:hAnsi="Verdana"/>
          <w:color w:val="auto"/>
          <w:sz w:val="20"/>
          <w:szCs w:val="20"/>
        </w:rPr>
      </w:pPr>
      <w:r w:rsidRPr="003C0A7C">
        <w:rPr>
          <w:b/>
          <w:color w:val="auto"/>
          <w:szCs w:val="24"/>
        </w:rPr>
        <w:t xml:space="preserve">             2)    Продолжительность каникул в течение учебного года</w:t>
      </w:r>
      <w:r w:rsidRPr="003C0A7C">
        <w:rPr>
          <w:b/>
          <w:color w:val="auto"/>
          <w:sz w:val="20"/>
          <w:szCs w:val="20"/>
        </w:rPr>
        <w:t>:</w:t>
      </w:r>
    </w:p>
    <w:p w:rsidR="00460087" w:rsidRPr="003C0A7C" w:rsidRDefault="00460087" w:rsidP="00460087">
      <w:pPr>
        <w:spacing w:before="24" w:after="24" w:line="240" w:lineRule="auto"/>
        <w:ind w:left="0" w:right="0" w:firstLine="0"/>
        <w:rPr>
          <w:b/>
          <w:color w:val="auto"/>
          <w:sz w:val="20"/>
          <w:szCs w:val="20"/>
        </w:rPr>
      </w:pPr>
      <w:r w:rsidRPr="003C0A7C">
        <w:rPr>
          <w:b/>
          <w:color w:val="auto"/>
          <w:sz w:val="20"/>
          <w:szCs w:val="20"/>
        </w:rPr>
        <w:t> </w:t>
      </w:r>
    </w:p>
    <w:tbl>
      <w:tblPr>
        <w:tblW w:w="4786" w:type="pct"/>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ayout w:type="fixed"/>
        <w:tblLook w:val="0000" w:firstRow="0" w:lastRow="0" w:firstColumn="0" w:lastColumn="0" w:noHBand="0" w:noVBand="0"/>
      </w:tblPr>
      <w:tblGrid>
        <w:gridCol w:w="3095"/>
        <w:gridCol w:w="1839"/>
        <w:gridCol w:w="1981"/>
        <w:gridCol w:w="3348"/>
      </w:tblGrid>
      <w:tr w:rsidR="00460087" w:rsidRPr="003C0A7C" w:rsidTr="00460087">
        <w:tc>
          <w:tcPr>
            <w:tcW w:w="1508" w:type="pct"/>
          </w:tcPr>
          <w:p w:rsidR="00460087" w:rsidRPr="003C0A7C" w:rsidRDefault="00460087" w:rsidP="00460087">
            <w:pPr>
              <w:spacing w:before="24" w:after="24" w:line="276" w:lineRule="auto"/>
              <w:ind w:left="0" w:right="0" w:firstLine="0"/>
              <w:jc w:val="center"/>
              <w:rPr>
                <w:rFonts w:eastAsia="Calibri"/>
                <w:color w:val="auto"/>
                <w:sz w:val="20"/>
                <w:szCs w:val="20"/>
                <w:lang w:eastAsia="en-US"/>
              </w:rPr>
            </w:pPr>
            <w:r w:rsidRPr="003C0A7C">
              <w:rPr>
                <w:rFonts w:eastAsia="Calibri"/>
                <w:color w:val="auto"/>
                <w:sz w:val="20"/>
                <w:szCs w:val="20"/>
                <w:lang w:eastAsia="en-US"/>
              </w:rPr>
              <w:t> </w:t>
            </w:r>
          </w:p>
        </w:tc>
        <w:tc>
          <w:tcPr>
            <w:tcW w:w="896" w:type="pct"/>
          </w:tcPr>
          <w:p w:rsidR="00460087" w:rsidRPr="003C0A7C" w:rsidRDefault="00460087" w:rsidP="00460087">
            <w:pPr>
              <w:spacing w:before="24" w:after="24" w:line="276" w:lineRule="auto"/>
              <w:ind w:left="0" w:right="0" w:firstLine="0"/>
              <w:jc w:val="center"/>
              <w:rPr>
                <w:rFonts w:eastAsia="Calibri"/>
                <w:b/>
                <w:bCs/>
                <w:color w:val="auto"/>
                <w:sz w:val="20"/>
                <w:szCs w:val="20"/>
                <w:lang w:eastAsia="en-US"/>
              </w:rPr>
            </w:pPr>
            <w:r w:rsidRPr="003C0A7C">
              <w:rPr>
                <w:rFonts w:eastAsia="Calibri"/>
                <w:b/>
                <w:bCs/>
                <w:color w:val="auto"/>
                <w:sz w:val="20"/>
                <w:szCs w:val="20"/>
                <w:lang w:eastAsia="en-US"/>
              </w:rPr>
              <w:t>Дата начала</w:t>
            </w:r>
          </w:p>
          <w:p w:rsidR="00460087" w:rsidRPr="003C0A7C" w:rsidRDefault="00460087" w:rsidP="00460087">
            <w:pPr>
              <w:spacing w:before="24" w:after="24" w:line="276" w:lineRule="auto"/>
              <w:ind w:left="0" w:right="0" w:firstLine="0"/>
              <w:jc w:val="center"/>
              <w:rPr>
                <w:rFonts w:eastAsia="Calibri"/>
                <w:color w:val="auto"/>
                <w:sz w:val="20"/>
                <w:szCs w:val="20"/>
                <w:lang w:eastAsia="en-US"/>
              </w:rPr>
            </w:pPr>
            <w:r w:rsidRPr="003C0A7C">
              <w:rPr>
                <w:rFonts w:eastAsia="Calibri"/>
                <w:b/>
                <w:bCs/>
                <w:color w:val="auto"/>
                <w:sz w:val="20"/>
                <w:szCs w:val="20"/>
                <w:lang w:eastAsia="en-US"/>
              </w:rPr>
              <w:t>каникул</w:t>
            </w:r>
          </w:p>
        </w:tc>
        <w:tc>
          <w:tcPr>
            <w:tcW w:w="965" w:type="pct"/>
          </w:tcPr>
          <w:p w:rsidR="00460087" w:rsidRPr="003C0A7C" w:rsidRDefault="00460087" w:rsidP="00460087">
            <w:pPr>
              <w:spacing w:before="24" w:after="24" w:line="276" w:lineRule="auto"/>
              <w:ind w:left="0" w:right="0" w:firstLine="0"/>
              <w:jc w:val="center"/>
              <w:rPr>
                <w:rFonts w:eastAsia="Calibri"/>
                <w:b/>
                <w:bCs/>
                <w:color w:val="auto"/>
                <w:sz w:val="20"/>
                <w:szCs w:val="20"/>
                <w:lang w:eastAsia="en-US"/>
              </w:rPr>
            </w:pPr>
            <w:r w:rsidRPr="003C0A7C">
              <w:rPr>
                <w:rFonts w:eastAsia="Calibri"/>
                <w:b/>
                <w:bCs/>
                <w:color w:val="auto"/>
                <w:sz w:val="20"/>
                <w:szCs w:val="20"/>
                <w:lang w:eastAsia="en-US"/>
              </w:rPr>
              <w:t>Дата окончания</w:t>
            </w:r>
          </w:p>
          <w:p w:rsidR="00460087" w:rsidRPr="003C0A7C" w:rsidRDefault="00460087" w:rsidP="00460087">
            <w:pPr>
              <w:spacing w:before="24" w:after="24" w:line="276" w:lineRule="auto"/>
              <w:ind w:left="0" w:right="0" w:firstLine="0"/>
              <w:jc w:val="center"/>
              <w:rPr>
                <w:rFonts w:eastAsia="Calibri"/>
                <w:color w:val="auto"/>
                <w:sz w:val="20"/>
                <w:szCs w:val="20"/>
                <w:lang w:eastAsia="en-US"/>
              </w:rPr>
            </w:pPr>
            <w:r w:rsidRPr="003C0A7C">
              <w:rPr>
                <w:rFonts w:eastAsia="Calibri"/>
                <w:b/>
                <w:bCs/>
                <w:color w:val="auto"/>
                <w:sz w:val="20"/>
                <w:szCs w:val="20"/>
                <w:lang w:eastAsia="en-US"/>
              </w:rPr>
              <w:t>каникул</w:t>
            </w:r>
          </w:p>
        </w:tc>
        <w:tc>
          <w:tcPr>
            <w:tcW w:w="1631" w:type="pct"/>
          </w:tcPr>
          <w:p w:rsidR="00460087" w:rsidRPr="003C0A7C" w:rsidRDefault="00460087" w:rsidP="00460087">
            <w:pPr>
              <w:spacing w:before="24" w:after="24" w:line="276" w:lineRule="auto"/>
              <w:ind w:left="0" w:right="0" w:firstLine="0"/>
              <w:jc w:val="center"/>
              <w:rPr>
                <w:rFonts w:eastAsia="Calibri"/>
                <w:b/>
                <w:bCs/>
                <w:color w:val="auto"/>
                <w:sz w:val="20"/>
                <w:szCs w:val="20"/>
                <w:lang w:eastAsia="en-US"/>
              </w:rPr>
            </w:pPr>
            <w:r w:rsidRPr="003C0A7C">
              <w:rPr>
                <w:rFonts w:eastAsia="Calibri"/>
                <w:b/>
                <w:bCs/>
                <w:color w:val="auto"/>
                <w:sz w:val="20"/>
                <w:szCs w:val="20"/>
                <w:lang w:eastAsia="en-US"/>
              </w:rPr>
              <w:t>Продолжительность</w:t>
            </w:r>
          </w:p>
          <w:p w:rsidR="00460087" w:rsidRPr="003C0A7C" w:rsidRDefault="00460087" w:rsidP="00460087">
            <w:pPr>
              <w:spacing w:before="24" w:after="24" w:line="276" w:lineRule="auto"/>
              <w:ind w:left="0" w:right="0" w:firstLine="0"/>
              <w:jc w:val="center"/>
              <w:rPr>
                <w:rFonts w:eastAsia="Calibri"/>
                <w:color w:val="auto"/>
                <w:sz w:val="20"/>
                <w:szCs w:val="20"/>
                <w:lang w:eastAsia="en-US"/>
              </w:rPr>
            </w:pPr>
            <w:r w:rsidRPr="003C0A7C">
              <w:rPr>
                <w:rFonts w:eastAsia="Calibri"/>
                <w:b/>
                <w:bCs/>
                <w:color w:val="auto"/>
                <w:sz w:val="20"/>
                <w:szCs w:val="20"/>
                <w:lang w:eastAsia="en-US"/>
              </w:rPr>
              <w:t>в днях</w:t>
            </w:r>
          </w:p>
        </w:tc>
      </w:tr>
      <w:tr w:rsidR="00460087" w:rsidRPr="003C0A7C" w:rsidTr="00460087">
        <w:tc>
          <w:tcPr>
            <w:tcW w:w="1508" w:type="pct"/>
          </w:tcPr>
          <w:p w:rsidR="00460087" w:rsidRPr="003C0A7C" w:rsidRDefault="00460087" w:rsidP="00460087">
            <w:pPr>
              <w:spacing w:before="24" w:after="24" w:line="276" w:lineRule="auto"/>
              <w:ind w:left="0" w:right="0" w:firstLine="0"/>
              <w:jc w:val="center"/>
              <w:rPr>
                <w:rFonts w:eastAsia="Calibri"/>
                <w:color w:val="auto"/>
                <w:lang w:eastAsia="en-US"/>
              </w:rPr>
            </w:pPr>
            <w:r w:rsidRPr="003C0A7C">
              <w:rPr>
                <w:rFonts w:eastAsia="Calibri"/>
                <w:b/>
                <w:bCs/>
                <w:color w:val="auto"/>
                <w:sz w:val="22"/>
                <w:lang w:eastAsia="en-US"/>
              </w:rPr>
              <w:t>Осенние</w:t>
            </w:r>
          </w:p>
        </w:tc>
        <w:tc>
          <w:tcPr>
            <w:tcW w:w="896" w:type="pct"/>
          </w:tcPr>
          <w:p w:rsidR="00460087" w:rsidRPr="003C0A7C" w:rsidRDefault="00460087" w:rsidP="00460087">
            <w:pPr>
              <w:spacing w:before="24" w:after="24" w:line="276" w:lineRule="auto"/>
              <w:ind w:left="0" w:right="0" w:firstLine="0"/>
              <w:jc w:val="center"/>
              <w:rPr>
                <w:rFonts w:eastAsia="Calibri"/>
                <w:b/>
                <w:color w:val="auto"/>
                <w:lang w:eastAsia="en-US"/>
              </w:rPr>
            </w:pPr>
            <w:r w:rsidRPr="003C0A7C">
              <w:rPr>
                <w:rFonts w:eastAsia="Calibri"/>
                <w:b/>
                <w:color w:val="auto"/>
                <w:sz w:val="22"/>
                <w:lang w:eastAsia="en-US"/>
              </w:rPr>
              <w:t>01.11.2021</w:t>
            </w:r>
          </w:p>
        </w:tc>
        <w:tc>
          <w:tcPr>
            <w:tcW w:w="965" w:type="pct"/>
          </w:tcPr>
          <w:p w:rsidR="00460087" w:rsidRPr="003C0A7C" w:rsidRDefault="00460087" w:rsidP="00460087">
            <w:pPr>
              <w:spacing w:before="24" w:after="24" w:line="276" w:lineRule="auto"/>
              <w:ind w:left="0" w:right="0" w:firstLine="0"/>
              <w:jc w:val="center"/>
              <w:rPr>
                <w:rFonts w:eastAsia="Calibri"/>
                <w:b/>
                <w:color w:val="auto"/>
                <w:lang w:eastAsia="en-US"/>
              </w:rPr>
            </w:pPr>
            <w:r w:rsidRPr="003C0A7C">
              <w:rPr>
                <w:rFonts w:eastAsia="Calibri"/>
                <w:b/>
                <w:color w:val="auto"/>
                <w:sz w:val="22"/>
                <w:lang w:eastAsia="en-US"/>
              </w:rPr>
              <w:t>07.11.2021</w:t>
            </w:r>
          </w:p>
        </w:tc>
        <w:tc>
          <w:tcPr>
            <w:tcW w:w="1631" w:type="pct"/>
          </w:tcPr>
          <w:p w:rsidR="00460087" w:rsidRPr="003C0A7C" w:rsidRDefault="00460087" w:rsidP="00460087">
            <w:pPr>
              <w:spacing w:before="24" w:after="24" w:line="276" w:lineRule="auto"/>
              <w:ind w:left="0" w:right="0" w:firstLine="0"/>
              <w:jc w:val="center"/>
              <w:rPr>
                <w:rFonts w:eastAsia="Calibri"/>
                <w:b/>
                <w:color w:val="auto"/>
                <w:lang w:eastAsia="en-US"/>
              </w:rPr>
            </w:pPr>
            <w:r w:rsidRPr="003C0A7C">
              <w:rPr>
                <w:color w:val="auto"/>
                <w:szCs w:val="24"/>
              </w:rPr>
              <w:t>7 дней</w:t>
            </w:r>
          </w:p>
        </w:tc>
      </w:tr>
      <w:tr w:rsidR="00460087" w:rsidRPr="003C0A7C" w:rsidTr="00460087">
        <w:tc>
          <w:tcPr>
            <w:tcW w:w="1508" w:type="pct"/>
          </w:tcPr>
          <w:p w:rsidR="00460087" w:rsidRPr="003C0A7C" w:rsidRDefault="00460087" w:rsidP="00460087">
            <w:pPr>
              <w:spacing w:before="24" w:after="24" w:line="276" w:lineRule="auto"/>
              <w:ind w:left="0" w:right="0" w:firstLine="0"/>
              <w:jc w:val="center"/>
              <w:rPr>
                <w:rFonts w:eastAsia="Calibri"/>
                <w:color w:val="auto"/>
                <w:lang w:eastAsia="en-US"/>
              </w:rPr>
            </w:pPr>
            <w:r w:rsidRPr="003C0A7C">
              <w:rPr>
                <w:rFonts w:eastAsia="Calibri"/>
                <w:b/>
                <w:bCs/>
                <w:color w:val="auto"/>
                <w:sz w:val="22"/>
                <w:lang w:eastAsia="en-US"/>
              </w:rPr>
              <w:t>Зимние</w:t>
            </w:r>
          </w:p>
        </w:tc>
        <w:tc>
          <w:tcPr>
            <w:tcW w:w="896" w:type="pct"/>
          </w:tcPr>
          <w:p w:rsidR="00460087" w:rsidRPr="003C0A7C" w:rsidRDefault="00460087" w:rsidP="00460087">
            <w:pPr>
              <w:spacing w:before="24" w:after="24" w:line="276" w:lineRule="auto"/>
              <w:ind w:left="0" w:right="0" w:firstLine="0"/>
              <w:jc w:val="center"/>
              <w:rPr>
                <w:rFonts w:eastAsia="Calibri"/>
                <w:b/>
                <w:color w:val="auto"/>
                <w:lang w:eastAsia="en-US"/>
              </w:rPr>
            </w:pPr>
            <w:r w:rsidRPr="003C0A7C">
              <w:rPr>
                <w:rFonts w:eastAsia="Calibri"/>
                <w:b/>
                <w:color w:val="auto"/>
                <w:sz w:val="22"/>
                <w:lang w:eastAsia="en-US"/>
              </w:rPr>
              <w:t>30.12.2021</w:t>
            </w:r>
          </w:p>
        </w:tc>
        <w:tc>
          <w:tcPr>
            <w:tcW w:w="965" w:type="pct"/>
          </w:tcPr>
          <w:p w:rsidR="00460087" w:rsidRPr="003C0A7C" w:rsidRDefault="00460087" w:rsidP="00460087">
            <w:pPr>
              <w:spacing w:before="24" w:after="24" w:line="276" w:lineRule="auto"/>
              <w:ind w:left="0" w:right="0" w:firstLine="0"/>
              <w:jc w:val="center"/>
              <w:rPr>
                <w:rFonts w:eastAsia="Calibri"/>
                <w:b/>
                <w:color w:val="auto"/>
                <w:lang w:eastAsia="en-US"/>
              </w:rPr>
            </w:pPr>
            <w:r w:rsidRPr="003C0A7C">
              <w:rPr>
                <w:rFonts w:eastAsia="Calibri"/>
                <w:b/>
                <w:color w:val="auto"/>
                <w:sz w:val="22"/>
                <w:lang w:eastAsia="en-US"/>
              </w:rPr>
              <w:t>12.01.2022</w:t>
            </w:r>
          </w:p>
        </w:tc>
        <w:tc>
          <w:tcPr>
            <w:tcW w:w="1631" w:type="pct"/>
          </w:tcPr>
          <w:p w:rsidR="00460087" w:rsidRPr="003C0A7C" w:rsidRDefault="00460087" w:rsidP="00460087">
            <w:pPr>
              <w:spacing w:before="24" w:after="24" w:line="276" w:lineRule="auto"/>
              <w:ind w:left="0" w:right="0" w:firstLine="0"/>
              <w:jc w:val="center"/>
              <w:rPr>
                <w:rFonts w:eastAsia="Calibri"/>
                <w:b/>
                <w:color w:val="auto"/>
                <w:lang w:eastAsia="en-US"/>
              </w:rPr>
            </w:pPr>
            <w:r w:rsidRPr="003C0A7C">
              <w:rPr>
                <w:color w:val="auto"/>
                <w:szCs w:val="24"/>
              </w:rPr>
              <w:t>14 дней</w:t>
            </w:r>
          </w:p>
        </w:tc>
      </w:tr>
      <w:tr w:rsidR="00460087" w:rsidRPr="003C0A7C" w:rsidTr="00460087">
        <w:tc>
          <w:tcPr>
            <w:tcW w:w="1508" w:type="pct"/>
          </w:tcPr>
          <w:p w:rsidR="00460087" w:rsidRPr="003C0A7C" w:rsidRDefault="00460087" w:rsidP="00460087">
            <w:pPr>
              <w:spacing w:before="24" w:after="24" w:line="276" w:lineRule="auto"/>
              <w:ind w:left="0" w:right="0" w:firstLine="0"/>
              <w:jc w:val="center"/>
              <w:rPr>
                <w:rFonts w:eastAsia="Calibri"/>
                <w:color w:val="auto"/>
                <w:lang w:eastAsia="en-US"/>
              </w:rPr>
            </w:pPr>
            <w:r w:rsidRPr="003C0A7C">
              <w:rPr>
                <w:rFonts w:eastAsia="Calibri"/>
                <w:b/>
                <w:bCs/>
                <w:color w:val="auto"/>
                <w:sz w:val="22"/>
                <w:lang w:eastAsia="en-US"/>
              </w:rPr>
              <w:t>Весенние</w:t>
            </w:r>
          </w:p>
        </w:tc>
        <w:tc>
          <w:tcPr>
            <w:tcW w:w="896" w:type="pct"/>
          </w:tcPr>
          <w:p w:rsidR="00460087" w:rsidRPr="003C0A7C" w:rsidRDefault="00460087" w:rsidP="00460087">
            <w:pPr>
              <w:spacing w:before="24" w:after="24" w:line="276" w:lineRule="auto"/>
              <w:ind w:left="0" w:right="0" w:firstLine="0"/>
              <w:jc w:val="center"/>
              <w:rPr>
                <w:rFonts w:eastAsia="Calibri"/>
                <w:b/>
                <w:color w:val="auto"/>
                <w:lang w:eastAsia="en-US"/>
              </w:rPr>
            </w:pPr>
            <w:r w:rsidRPr="003C0A7C">
              <w:rPr>
                <w:rFonts w:eastAsia="Calibri"/>
                <w:b/>
                <w:color w:val="auto"/>
                <w:sz w:val="22"/>
                <w:lang w:eastAsia="en-US"/>
              </w:rPr>
              <w:t>21.03.2022</w:t>
            </w:r>
          </w:p>
        </w:tc>
        <w:tc>
          <w:tcPr>
            <w:tcW w:w="965" w:type="pct"/>
          </w:tcPr>
          <w:p w:rsidR="00460087" w:rsidRPr="003C0A7C" w:rsidRDefault="00460087" w:rsidP="00460087">
            <w:pPr>
              <w:spacing w:before="24" w:after="24" w:line="276" w:lineRule="auto"/>
              <w:ind w:left="0" w:right="0" w:firstLine="0"/>
              <w:jc w:val="center"/>
              <w:rPr>
                <w:rFonts w:eastAsia="Calibri"/>
                <w:b/>
                <w:color w:val="auto"/>
                <w:lang w:eastAsia="en-US"/>
              </w:rPr>
            </w:pPr>
            <w:r w:rsidRPr="003C0A7C">
              <w:rPr>
                <w:rFonts w:eastAsia="Calibri"/>
                <w:b/>
                <w:color w:val="auto"/>
                <w:sz w:val="22"/>
                <w:lang w:eastAsia="en-US"/>
              </w:rPr>
              <w:t>27.03.2022</w:t>
            </w:r>
          </w:p>
        </w:tc>
        <w:tc>
          <w:tcPr>
            <w:tcW w:w="1631" w:type="pct"/>
          </w:tcPr>
          <w:p w:rsidR="00460087" w:rsidRPr="003C0A7C" w:rsidRDefault="00460087" w:rsidP="00460087">
            <w:pPr>
              <w:spacing w:before="24" w:after="24" w:line="276" w:lineRule="auto"/>
              <w:ind w:left="0" w:right="0" w:firstLine="0"/>
              <w:jc w:val="center"/>
              <w:rPr>
                <w:rFonts w:eastAsia="Calibri"/>
                <w:b/>
                <w:color w:val="auto"/>
                <w:lang w:eastAsia="en-US"/>
              </w:rPr>
            </w:pPr>
            <w:r w:rsidRPr="003C0A7C">
              <w:rPr>
                <w:color w:val="auto"/>
                <w:szCs w:val="24"/>
              </w:rPr>
              <w:t>8 дней</w:t>
            </w:r>
          </w:p>
        </w:tc>
      </w:tr>
      <w:tr w:rsidR="00460087" w:rsidRPr="003C0A7C" w:rsidTr="00460087">
        <w:tc>
          <w:tcPr>
            <w:tcW w:w="1508" w:type="pct"/>
          </w:tcPr>
          <w:p w:rsidR="00460087" w:rsidRPr="003C0A7C" w:rsidRDefault="00460087" w:rsidP="00460087">
            <w:pPr>
              <w:spacing w:before="24" w:after="24" w:line="276" w:lineRule="auto"/>
              <w:ind w:left="0" w:right="0" w:firstLine="0"/>
              <w:jc w:val="center"/>
              <w:rPr>
                <w:rFonts w:eastAsia="Calibri"/>
                <w:b/>
                <w:bCs/>
                <w:color w:val="auto"/>
                <w:lang w:eastAsia="en-US"/>
              </w:rPr>
            </w:pPr>
            <w:r w:rsidRPr="003C0A7C">
              <w:rPr>
                <w:rFonts w:eastAsia="Calibri"/>
                <w:b/>
                <w:bCs/>
                <w:color w:val="auto"/>
                <w:sz w:val="22"/>
                <w:lang w:eastAsia="en-US"/>
              </w:rPr>
              <w:t xml:space="preserve">Летние </w:t>
            </w:r>
          </w:p>
        </w:tc>
        <w:tc>
          <w:tcPr>
            <w:tcW w:w="896" w:type="pct"/>
          </w:tcPr>
          <w:p w:rsidR="00460087" w:rsidRPr="003C0A7C" w:rsidRDefault="00460087" w:rsidP="00460087">
            <w:pPr>
              <w:spacing w:before="24" w:after="24" w:line="276" w:lineRule="auto"/>
              <w:ind w:left="0" w:right="0" w:firstLine="0"/>
              <w:jc w:val="center"/>
              <w:rPr>
                <w:rFonts w:eastAsia="Calibri"/>
                <w:b/>
                <w:color w:val="auto"/>
                <w:lang w:eastAsia="en-US"/>
              </w:rPr>
            </w:pPr>
            <w:r w:rsidRPr="003C0A7C">
              <w:rPr>
                <w:rFonts w:eastAsia="Calibri"/>
                <w:b/>
                <w:color w:val="auto"/>
                <w:sz w:val="22"/>
                <w:lang w:eastAsia="en-US"/>
              </w:rPr>
              <w:t>01.06.2022</w:t>
            </w:r>
          </w:p>
        </w:tc>
        <w:tc>
          <w:tcPr>
            <w:tcW w:w="965" w:type="pct"/>
          </w:tcPr>
          <w:p w:rsidR="00460087" w:rsidRPr="003C0A7C" w:rsidRDefault="00460087" w:rsidP="00460087">
            <w:pPr>
              <w:spacing w:before="24" w:after="24" w:line="276" w:lineRule="auto"/>
              <w:ind w:left="0" w:right="0" w:firstLine="0"/>
              <w:jc w:val="center"/>
              <w:rPr>
                <w:rFonts w:eastAsia="Calibri"/>
                <w:b/>
                <w:color w:val="auto"/>
                <w:lang w:eastAsia="en-US"/>
              </w:rPr>
            </w:pPr>
            <w:r w:rsidRPr="003C0A7C">
              <w:rPr>
                <w:rFonts w:eastAsia="Calibri"/>
                <w:b/>
                <w:color w:val="auto"/>
                <w:sz w:val="22"/>
                <w:lang w:eastAsia="en-US"/>
              </w:rPr>
              <w:t>31.08.2022</w:t>
            </w:r>
          </w:p>
        </w:tc>
        <w:tc>
          <w:tcPr>
            <w:tcW w:w="1631" w:type="pct"/>
          </w:tcPr>
          <w:p w:rsidR="00460087" w:rsidRPr="003C0A7C" w:rsidRDefault="00460087" w:rsidP="00460087">
            <w:pPr>
              <w:spacing w:before="24" w:after="24" w:line="276" w:lineRule="auto"/>
              <w:ind w:left="0" w:right="0" w:firstLine="0"/>
              <w:jc w:val="center"/>
              <w:rPr>
                <w:rFonts w:eastAsia="Calibri"/>
                <w:b/>
                <w:color w:val="auto"/>
                <w:lang w:eastAsia="en-US"/>
              </w:rPr>
            </w:pPr>
            <w:r w:rsidRPr="003C0A7C">
              <w:rPr>
                <w:color w:val="auto"/>
                <w:szCs w:val="24"/>
              </w:rPr>
              <w:t>92</w:t>
            </w:r>
          </w:p>
        </w:tc>
      </w:tr>
      <w:tr w:rsidR="00460087" w:rsidRPr="003C0A7C" w:rsidTr="00460087">
        <w:tc>
          <w:tcPr>
            <w:tcW w:w="1508" w:type="pct"/>
          </w:tcPr>
          <w:p w:rsidR="00460087" w:rsidRPr="003C0A7C" w:rsidRDefault="00460087" w:rsidP="00460087">
            <w:pPr>
              <w:spacing w:after="0" w:line="240" w:lineRule="auto"/>
              <w:ind w:left="0" w:right="0" w:firstLine="0"/>
              <w:jc w:val="center"/>
              <w:rPr>
                <w:rFonts w:eastAsia="Calibri"/>
                <w:b/>
                <w:color w:val="auto"/>
                <w:lang w:eastAsia="en-US"/>
              </w:rPr>
            </w:pPr>
            <w:r w:rsidRPr="003C0A7C">
              <w:rPr>
                <w:rFonts w:eastAsia="Calibri"/>
                <w:b/>
                <w:color w:val="auto"/>
                <w:sz w:val="22"/>
                <w:lang w:eastAsia="en-US"/>
              </w:rPr>
              <w:t>Дополнительные</w:t>
            </w:r>
          </w:p>
          <w:p w:rsidR="00460087" w:rsidRPr="003C0A7C" w:rsidRDefault="00460087" w:rsidP="00460087">
            <w:pPr>
              <w:spacing w:after="0" w:line="240" w:lineRule="auto"/>
              <w:ind w:left="0" w:right="0" w:firstLine="0"/>
              <w:jc w:val="center"/>
              <w:rPr>
                <w:rFonts w:eastAsia="Calibri"/>
                <w:b/>
                <w:color w:val="auto"/>
                <w:lang w:eastAsia="en-US"/>
              </w:rPr>
            </w:pPr>
            <w:r w:rsidRPr="003C0A7C">
              <w:rPr>
                <w:rFonts w:eastAsia="Calibri"/>
                <w:b/>
                <w:color w:val="auto"/>
                <w:sz w:val="22"/>
                <w:lang w:eastAsia="en-US"/>
              </w:rPr>
              <w:t>для 1 класса</w:t>
            </w:r>
          </w:p>
        </w:tc>
        <w:tc>
          <w:tcPr>
            <w:tcW w:w="896" w:type="pct"/>
          </w:tcPr>
          <w:p w:rsidR="00460087" w:rsidRPr="003C0A7C" w:rsidRDefault="00460087" w:rsidP="00460087">
            <w:pPr>
              <w:spacing w:before="24" w:after="24" w:line="276" w:lineRule="auto"/>
              <w:ind w:left="0" w:right="0" w:firstLine="0"/>
              <w:jc w:val="center"/>
              <w:rPr>
                <w:rFonts w:eastAsia="Calibri"/>
                <w:b/>
                <w:color w:val="auto"/>
                <w:lang w:eastAsia="en-US"/>
              </w:rPr>
            </w:pPr>
            <w:r w:rsidRPr="003C0A7C">
              <w:rPr>
                <w:b/>
                <w:color w:val="auto"/>
                <w:szCs w:val="24"/>
              </w:rPr>
              <w:t>21.02.2022</w:t>
            </w:r>
          </w:p>
        </w:tc>
        <w:tc>
          <w:tcPr>
            <w:tcW w:w="965" w:type="pct"/>
          </w:tcPr>
          <w:p w:rsidR="00460087" w:rsidRPr="003C0A7C" w:rsidRDefault="00460087" w:rsidP="00460087">
            <w:pPr>
              <w:spacing w:before="24" w:after="24" w:line="276" w:lineRule="auto"/>
              <w:ind w:left="0" w:right="0" w:firstLine="0"/>
              <w:jc w:val="center"/>
              <w:rPr>
                <w:rFonts w:eastAsia="Calibri"/>
                <w:b/>
                <w:color w:val="auto"/>
                <w:lang w:eastAsia="en-US"/>
              </w:rPr>
            </w:pPr>
            <w:r w:rsidRPr="003C0A7C">
              <w:rPr>
                <w:b/>
                <w:color w:val="auto"/>
                <w:szCs w:val="24"/>
              </w:rPr>
              <w:t>27.02.2022</w:t>
            </w:r>
          </w:p>
        </w:tc>
        <w:tc>
          <w:tcPr>
            <w:tcW w:w="1631" w:type="pct"/>
          </w:tcPr>
          <w:p w:rsidR="00460087" w:rsidRPr="003C0A7C" w:rsidRDefault="00460087" w:rsidP="00460087">
            <w:pPr>
              <w:spacing w:before="24" w:after="24" w:line="276" w:lineRule="auto"/>
              <w:ind w:left="0" w:right="0" w:firstLine="0"/>
              <w:jc w:val="center"/>
              <w:rPr>
                <w:rFonts w:eastAsia="Calibri"/>
                <w:b/>
                <w:color w:val="auto"/>
                <w:lang w:eastAsia="en-US"/>
              </w:rPr>
            </w:pPr>
            <w:r w:rsidRPr="003C0A7C">
              <w:rPr>
                <w:color w:val="auto"/>
                <w:szCs w:val="24"/>
              </w:rPr>
              <w:t>7 дней</w:t>
            </w:r>
          </w:p>
        </w:tc>
      </w:tr>
    </w:tbl>
    <w:p w:rsidR="00460087" w:rsidRPr="003C0A7C" w:rsidRDefault="00460087" w:rsidP="00460087">
      <w:pPr>
        <w:spacing w:after="0" w:line="240" w:lineRule="auto"/>
        <w:ind w:left="0" w:right="0" w:firstLine="0"/>
        <w:jc w:val="left"/>
        <w:rPr>
          <w:color w:val="auto"/>
          <w:szCs w:val="24"/>
        </w:rPr>
      </w:pPr>
      <w:r w:rsidRPr="003C0A7C">
        <w:rPr>
          <w:b/>
          <w:bCs/>
          <w:color w:val="auto"/>
          <w:szCs w:val="24"/>
        </w:rPr>
        <w:t>9. Продолжительность уроков</w:t>
      </w:r>
    </w:p>
    <w:p w:rsidR="00460087" w:rsidRPr="003C0A7C" w:rsidRDefault="00460087" w:rsidP="00917237">
      <w:pPr>
        <w:numPr>
          <w:ilvl w:val="0"/>
          <w:numId w:val="101"/>
        </w:numPr>
        <w:spacing w:after="0" w:line="240" w:lineRule="auto"/>
        <w:ind w:right="0"/>
        <w:jc w:val="left"/>
        <w:rPr>
          <w:color w:val="auto"/>
          <w:szCs w:val="24"/>
        </w:rPr>
      </w:pPr>
      <w:r w:rsidRPr="003C0A7C">
        <w:rPr>
          <w:b/>
          <w:bCs/>
          <w:color w:val="auto"/>
          <w:szCs w:val="24"/>
        </w:rPr>
        <w:t>1 класс</w:t>
      </w:r>
      <w:r w:rsidRPr="003C0A7C">
        <w:rPr>
          <w:color w:val="auto"/>
          <w:szCs w:val="24"/>
        </w:rPr>
        <w:t xml:space="preserve"> – 1 четверть: 3 урока  по 35 минут; </w:t>
      </w:r>
      <w:r w:rsidRPr="003C0A7C">
        <w:rPr>
          <w:color w:val="auto"/>
          <w:szCs w:val="24"/>
        </w:rPr>
        <w:br/>
        <w:t xml:space="preserve">                 2 четверть: 4 урока по 35 минут</w:t>
      </w:r>
      <w:r w:rsidRPr="003C0A7C">
        <w:rPr>
          <w:color w:val="auto"/>
          <w:szCs w:val="24"/>
        </w:rPr>
        <w:br/>
        <w:t xml:space="preserve">                3-4 четверти: 4 урока, 5 уроков (вторник) по 45 минут.                                                           Динамический час после 2 урока – 40 минут</w:t>
      </w:r>
      <w:r w:rsidRPr="003C0A7C">
        <w:rPr>
          <w:color w:val="auto"/>
          <w:szCs w:val="24"/>
        </w:rPr>
        <w:br/>
      </w:r>
      <w:r w:rsidRPr="003C0A7C">
        <w:rPr>
          <w:b/>
          <w:bCs/>
          <w:color w:val="auto"/>
          <w:szCs w:val="24"/>
        </w:rPr>
        <w:t xml:space="preserve">2 – 11 классы </w:t>
      </w:r>
      <w:r w:rsidRPr="003C0A7C">
        <w:rPr>
          <w:color w:val="auto"/>
          <w:szCs w:val="24"/>
        </w:rPr>
        <w:t>–  45 минут</w:t>
      </w:r>
    </w:p>
    <w:p w:rsidR="00460087" w:rsidRPr="003C0A7C" w:rsidRDefault="00460087" w:rsidP="00460087">
      <w:pPr>
        <w:spacing w:after="0" w:line="240" w:lineRule="auto"/>
        <w:ind w:left="0" w:right="0" w:firstLine="0"/>
        <w:jc w:val="left"/>
        <w:outlineLvl w:val="4"/>
        <w:rPr>
          <w:b/>
          <w:bCs/>
          <w:color w:val="auto"/>
          <w:szCs w:val="24"/>
        </w:rPr>
      </w:pPr>
      <w:r w:rsidRPr="003C0A7C">
        <w:rPr>
          <w:b/>
          <w:bCs/>
          <w:color w:val="auto"/>
          <w:szCs w:val="24"/>
        </w:rPr>
        <w:t>10. Продолжительность перемен</w:t>
      </w:r>
    </w:p>
    <w:tbl>
      <w:tblPr>
        <w:tblW w:w="8881" w:type="dxa"/>
        <w:tblCellSpacing w:w="15" w:type="dxa"/>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4741"/>
        <w:gridCol w:w="4140"/>
      </w:tblGrid>
      <w:tr w:rsidR="00460087" w:rsidRPr="003C0A7C" w:rsidTr="00460087">
        <w:trPr>
          <w:trHeight w:val="283"/>
          <w:tblCellSpacing w:w="15" w:type="dxa"/>
        </w:trPr>
        <w:tc>
          <w:tcPr>
            <w:tcW w:w="4696" w:type="dxa"/>
            <w:vAlign w:val="center"/>
          </w:tcPr>
          <w:p w:rsidR="00460087" w:rsidRPr="003C0A7C" w:rsidRDefault="00460087" w:rsidP="00460087">
            <w:pPr>
              <w:spacing w:after="0" w:line="240" w:lineRule="auto"/>
              <w:ind w:left="0" w:right="0" w:firstLine="0"/>
              <w:jc w:val="center"/>
              <w:outlineLvl w:val="5"/>
              <w:rPr>
                <w:b/>
                <w:bCs/>
                <w:color w:val="auto"/>
                <w:szCs w:val="24"/>
              </w:rPr>
            </w:pPr>
            <w:r w:rsidRPr="003C0A7C">
              <w:rPr>
                <w:b/>
                <w:bCs/>
                <w:color w:val="auto"/>
                <w:szCs w:val="24"/>
              </w:rPr>
              <w:t>1-ый класс</w:t>
            </w:r>
          </w:p>
        </w:tc>
        <w:tc>
          <w:tcPr>
            <w:tcW w:w="4095" w:type="dxa"/>
            <w:vAlign w:val="center"/>
          </w:tcPr>
          <w:p w:rsidR="00460087" w:rsidRPr="003C0A7C" w:rsidRDefault="00460087" w:rsidP="00460087">
            <w:pPr>
              <w:spacing w:after="0" w:line="240" w:lineRule="auto"/>
              <w:ind w:left="0" w:right="0" w:firstLine="0"/>
              <w:jc w:val="center"/>
              <w:outlineLvl w:val="5"/>
              <w:rPr>
                <w:b/>
                <w:bCs/>
                <w:color w:val="auto"/>
                <w:szCs w:val="24"/>
              </w:rPr>
            </w:pPr>
            <w:r w:rsidRPr="003C0A7C">
              <w:rPr>
                <w:b/>
                <w:bCs/>
                <w:color w:val="auto"/>
                <w:szCs w:val="24"/>
              </w:rPr>
              <w:t>2- 11-ые классы</w:t>
            </w:r>
          </w:p>
        </w:tc>
      </w:tr>
      <w:tr w:rsidR="003C0A7C" w:rsidRPr="003C0A7C" w:rsidTr="00917237">
        <w:trPr>
          <w:trHeight w:val="252"/>
          <w:tblCellSpacing w:w="15" w:type="dxa"/>
        </w:trPr>
        <w:tc>
          <w:tcPr>
            <w:tcW w:w="4696" w:type="dxa"/>
            <w:vAlign w:val="center"/>
          </w:tcPr>
          <w:p w:rsidR="00460087" w:rsidRPr="003C0A7C" w:rsidRDefault="00460087" w:rsidP="00460087">
            <w:pPr>
              <w:spacing w:after="0" w:line="240" w:lineRule="auto"/>
              <w:ind w:left="0" w:right="0" w:firstLine="0"/>
              <w:jc w:val="left"/>
              <w:rPr>
                <w:rFonts w:eastAsia="Calibri"/>
                <w:color w:val="auto"/>
                <w:szCs w:val="24"/>
              </w:rPr>
            </w:pPr>
            <w:r w:rsidRPr="003C0A7C">
              <w:rPr>
                <w:rFonts w:eastAsia="Calibri"/>
                <w:color w:val="auto"/>
                <w:szCs w:val="24"/>
              </w:rPr>
              <w:t xml:space="preserve">            1 перемена - 10 минут</w:t>
            </w:r>
          </w:p>
          <w:p w:rsidR="00460087" w:rsidRPr="003C0A7C" w:rsidRDefault="00460087" w:rsidP="00460087">
            <w:pPr>
              <w:spacing w:after="0" w:line="240" w:lineRule="auto"/>
              <w:ind w:left="0" w:right="0" w:firstLine="0"/>
              <w:jc w:val="left"/>
              <w:rPr>
                <w:rFonts w:eastAsia="Calibri"/>
                <w:color w:val="auto"/>
                <w:szCs w:val="24"/>
              </w:rPr>
            </w:pPr>
            <w:r w:rsidRPr="003C0A7C">
              <w:rPr>
                <w:rFonts w:eastAsia="Calibri"/>
                <w:color w:val="auto"/>
                <w:szCs w:val="24"/>
              </w:rPr>
              <w:t xml:space="preserve">            2 перемена - 20 минут</w:t>
            </w:r>
          </w:p>
          <w:p w:rsidR="00460087" w:rsidRPr="003C0A7C" w:rsidRDefault="00460087" w:rsidP="00460087">
            <w:pPr>
              <w:spacing w:after="0" w:line="240" w:lineRule="auto"/>
              <w:ind w:left="0" w:right="0" w:firstLine="0"/>
              <w:jc w:val="left"/>
              <w:rPr>
                <w:rFonts w:eastAsia="Calibri"/>
                <w:color w:val="auto"/>
                <w:szCs w:val="24"/>
              </w:rPr>
            </w:pPr>
            <w:r w:rsidRPr="003C0A7C">
              <w:rPr>
                <w:rFonts w:eastAsia="Calibri"/>
                <w:color w:val="auto"/>
                <w:szCs w:val="24"/>
              </w:rPr>
              <w:t xml:space="preserve">            динамическая пауза - 40 минут</w:t>
            </w:r>
          </w:p>
          <w:p w:rsidR="00460087" w:rsidRPr="003C0A7C" w:rsidRDefault="00460087" w:rsidP="00460087">
            <w:pPr>
              <w:spacing w:after="0" w:line="240" w:lineRule="auto"/>
              <w:ind w:left="0" w:right="0" w:firstLine="0"/>
              <w:jc w:val="left"/>
              <w:rPr>
                <w:rFonts w:eastAsia="Calibri"/>
                <w:color w:val="auto"/>
                <w:szCs w:val="24"/>
              </w:rPr>
            </w:pPr>
            <w:r w:rsidRPr="003C0A7C">
              <w:rPr>
                <w:rFonts w:eastAsia="Calibri"/>
                <w:color w:val="auto"/>
                <w:szCs w:val="24"/>
              </w:rPr>
              <w:t xml:space="preserve">            3 перемена - 20 минут</w:t>
            </w:r>
          </w:p>
          <w:p w:rsidR="00460087" w:rsidRPr="003C0A7C" w:rsidRDefault="00460087" w:rsidP="00460087">
            <w:pPr>
              <w:spacing w:after="0" w:line="240" w:lineRule="auto"/>
              <w:ind w:left="0" w:right="0" w:firstLine="0"/>
              <w:jc w:val="left"/>
              <w:rPr>
                <w:rFonts w:eastAsia="Calibri"/>
                <w:color w:val="auto"/>
                <w:szCs w:val="24"/>
              </w:rPr>
            </w:pPr>
            <w:r w:rsidRPr="003C0A7C">
              <w:rPr>
                <w:rFonts w:eastAsia="Calibri"/>
                <w:color w:val="auto"/>
                <w:szCs w:val="24"/>
              </w:rPr>
              <w:t xml:space="preserve">            4 перемена - 10 (15) минут</w:t>
            </w:r>
          </w:p>
        </w:tc>
        <w:tc>
          <w:tcPr>
            <w:tcW w:w="4095" w:type="dxa"/>
            <w:vAlign w:val="center"/>
          </w:tcPr>
          <w:p w:rsidR="00460087" w:rsidRPr="003C0A7C" w:rsidRDefault="00460087" w:rsidP="00460087">
            <w:pPr>
              <w:spacing w:after="0" w:line="240" w:lineRule="auto"/>
              <w:ind w:left="0" w:right="0" w:firstLine="0"/>
              <w:jc w:val="center"/>
              <w:rPr>
                <w:rFonts w:eastAsia="Calibri"/>
                <w:color w:val="auto"/>
                <w:szCs w:val="24"/>
              </w:rPr>
            </w:pPr>
            <w:r w:rsidRPr="003C0A7C">
              <w:rPr>
                <w:rFonts w:eastAsia="Calibri"/>
                <w:color w:val="auto"/>
                <w:szCs w:val="24"/>
              </w:rPr>
              <w:t>1 перемена – 10 минут</w:t>
            </w:r>
          </w:p>
          <w:p w:rsidR="00460087" w:rsidRPr="003C0A7C" w:rsidRDefault="00460087" w:rsidP="00460087">
            <w:pPr>
              <w:spacing w:after="0" w:line="240" w:lineRule="auto"/>
              <w:ind w:left="0" w:right="0" w:firstLine="0"/>
              <w:jc w:val="center"/>
              <w:rPr>
                <w:rFonts w:eastAsia="Calibri"/>
                <w:color w:val="auto"/>
                <w:szCs w:val="24"/>
              </w:rPr>
            </w:pPr>
            <w:r w:rsidRPr="003C0A7C">
              <w:rPr>
                <w:rFonts w:eastAsia="Calibri"/>
                <w:color w:val="auto"/>
                <w:szCs w:val="24"/>
              </w:rPr>
              <w:t>2 перемена – 20 минут</w:t>
            </w:r>
          </w:p>
          <w:p w:rsidR="00460087" w:rsidRPr="003C0A7C" w:rsidRDefault="00460087" w:rsidP="00460087">
            <w:pPr>
              <w:spacing w:after="0" w:line="240" w:lineRule="auto"/>
              <w:ind w:left="0" w:right="0" w:firstLine="0"/>
              <w:jc w:val="center"/>
              <w:rPr>
                <w:rFonts w:eastAsia="Calibri"/>
                <w:color w:val="auto"/>
                <w:szCs w:val="24"/>
              </w:rPr>
            </w:pPr>
            <w:r w:rsidRPr="003C0A7C">
              <w:rPr>
                <w:rFonts w:eastAsia="Calibri"/>
                <w:color w:val="auto"/>
                <w:szCs w:val="24"/>
              </w:rPr>
              <w:t>3 перемена – 20 минут</w:t>
            </w:r>
          </w:p>
          <w:p w:rsidR="00460087" w:rsidRPr="003C0A7C" w:rsidRDefault="00460087" w:rsidP="00460087">
            <w:pPr>
              <w:spacing w:after="0" w:line="240" w:lineRule="auto"/>
              <w:ind w:left="0" w:right="0" w:firstLine="0"/>
              <w:jc w:val="center"/>
              <w:rPr>
                <w:rFonts w:eastAsia="Calibri"/>
                <w:color w:val="auto"/>
                <w:szCs w:val="24"/>
              </w:rPr>
            </w:pPr>
            <w:r w:rsidRPr="003C0A7C">
              <w:rPr>
                <w:rFonts w:eastAsia="Calibri"/>
                <w:color w:val="auto"/>
                <w:szCs w:val="24"/>
              </w:rPr>
              <w:t>4 перемена – 20 минут</w:t>
            </w:r>
          </w:p>
          <w:p w:rsidR="00460087" w:rsidRPr="003C0A7C" w:rsidRDefault="00460087" w:rsidP="00460087">
            <w:pPr>
              <w:spacing w:after="0" w:line="240" w:lineRule="auto"/>
              <w:ind w:left="0" w:right="0" w:firstLine="0"/>
              <w:jc w:val="center"/>
              <w:rPr>
                <w:rFonts w:eastAsia="Calibri"/>
                <w:color w:val="auto"/>
                <w:szCs w:val="24"/>
              </w:rPr>
            </w:pPr>
            <w:r w:rsidRPr="003C0A7C">
              <w:rPr>
                <w:rFonts w:eastAsia="Calibri"/>
                <w:color w:val="auto"/>
                <w:szCs w:val="24"/>
              </w:rPr>
              <w:t>5 перемена – 10 минут</w:t>
            </w:r>
          </w:p>
          <w:p w:rsidR="00460087" w:rsidRPr="003C0A7C" w:rsidRDefault="00460087" w:rsidP="00460087">
            <w:pPr>
              <w:spacing w:after="0" w:line="240" w:lineRule="auto"/>
              <w:ind w:left="0" w:right="0" w:firstLine="0"/>
              <w:jc w:val="left"/>
              <w:rPr>
                <w:rFonts w:eastAsia="Calibri"/>
                <w:color w:val="auto"/>
                <w:szCs w:val="24"/>
              </w:rPr>
            </w:pPr>
            <w:r w:rsidRPr="003C0A7C">
              <w:rPr>
                <w:rFonts w:eastAsia="Calibri"/>
                <w:color w:val="auto"/>
                <w:szCs w:val="24"/>
              </w:rPr>
              <w:t xml:space="preserve">                 6 перемена – 10 минут</w:t>
            </w:r>
          </w:p>
        </w:tc>
      </w:tr>
    </w:tbl>
    <w:p w:rsidR="00460087" w:rsidRPr="003C0A7C" w:rsidRDefault="00460087" w:rsidP="00460087">
      <w:pPr>
        <w:spacing w:after="0" w:line="240" w:lineRule="auto"/>
        <w:ind w:left="0" w:right="0" w:firstLine="0"/>
        <w:jc w:val="left"/>
        <w:outlineLvl w:val="3"/>
        <w:rPr>
          <w:b/>
          <w:bCs/>
          <w:color w:val="auto"/>
          <w:sz w:val="32"/>
          <w:szCs w:val="32"/>
          <w:u w:val="single"/>
        </w:rPr>
      </w:pPr>
      <w:r w:rsidRPr="003C0A7C">
        <w:rPr>
          <w:b/>
          <w:bCs/>
          <w:color w:val="auto"/>
          <w:szCs w:val="24"/>
        </w:rPr>
        <w:lastRenderedPageBreak/>
        <w:t>11. Расписание звонков</w:t>
      </w:r>
      <w:r w:rsidRPr="003C0A7C">
        <w:rPr>
          <w:b/>
          <w:bCs/>
          <w:color w:val="auto"/>
          <w:sz w:val="40"/>
          <w:szCs w:val="40"/>
        </w:rPr>
        <w:t xml:space="preserve">                     </w:t>
      </w:r>
      <w:r w:rsidRPr="003C0A7C">
        <w:rPr>
          <w:b/>
          <w:bCs/>
          <w:color w:val="auto"/>
          <w:sz w:val="28"/>
          <w:szCs w:val="28"/>
          <w:u w:val="single"/>
        </w:rPr>
        <w:t>2 -11  классы</w:t>
      </w:r>
      <w:r w:rsidRPr="003C0A7C">
        <w:rPr>
          <w:b/>
          <w:bCs/>
          <w:color w:val="auto"/>
          <w:sz w:val="32"/>
          <w:szCs w:val="32"/>
          <w:u w:val="single"/>
        </w:rPr>
        <w:t xml:space="preserve"> </w:t>
      </w:r>
    </w:p>
    <w:tbl>
      <w:tblPr>
        <w:tblpPr w:leftFromText="180" w:rightFromText="180" w:vertAnchor="text" w:horzAnchor="page" w:tblpX="2962" w:tblpY="73"/>
        <w:tblW w:w="66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1668"/>
        <w:gridCol w:w="2409"/>
        <w:gridCol w:w="2552"/>
      </w:tblGrid>
      <w:tr w:rsidR="00460087" w:rsidRPr="003C0A7C" w:rsidTr="00460087">
        <w:trPr>
          <w:trHeight w:val="238"/>
        </w:trPr>
        <w:tc>
          <w:tcPr>
            <w:tcW w:w="4077" w:type="dxa"/>
            <w:gridSpan w:val="2"/>
            <w:tcBorders>
              <w:right w:val="single" w:sz="4" w:space="0" w:color="auto"/>
            </w:tcBorders>
          </w:tcPr>
          <w:p w:rsidR="00460087" w:rsidRPr="003C0A7C" w:rsidRDefault="00460087" w:rsidP="00460087">
            <w:pPr>
              <w:spacing w:after="0" w:line="240" w:lineRule="auto"/>
              <w:ind w:left="0" w:right="0" w:firstLine="0"/>
              <w:jc w:val="center"/>
              <w:rPr>
                <w:color w:val="auto"/>
                <w:szCs w:val="24"/>
              </w:rPr>
            </w:pPr>
            <w:r w:rsidRPr="003C0A7C">
              <w:rPr>
                <w:color w:val="auto"/>
                <w:szCs w:val="24"/>
              </w:rPr>
              <w:t>Расписание уроков</w:t>
            </w:r>
          </w:p>
        </w:tc>
        <w:tc>
          <w:tcPr>
            <w:tcW w:w="2552" w:type="dxa"/>
            <w:tcBorders>
              <w:left w:val="single" w:sz="4" w:space="0" w:color="auto"/>
            </w:tcBorders>
          </w:tcPr>
          <w:p w:rsidR="00460087" w:rsidRPr="003C0A7C" w:rsidRDefault="00460087" w:rsidP="00460087">
            <w:pPr>
              <w:spacing w:after="0" w:line="240" w:lineRule="auto"/>
              <w:ind w:left="0" w:right="0" w:firstLine="0"/>
              <w:jc w:val="center"/>
              <w:rPr>
                <w:b/>
                <w:color w:val="auto"/>
                <w:szCs w:val="24"/>
              </w:rPr>
            </w:pPr>
            <w:r w:rsidRPr="003C0A7C">
              <w:rPr>
                <w:b/>
                <w:color w:val="auto"/>
                <w:szCs w:val="24"/>
              </w:rPr>
              <w:t>Перемены</w:t>
            </w:r>
          </w:p>
        </w:tc>
      </w:tr>
      <w:tr w:rsidR="00460087" w:rsidRPr="003C0A7C" w:rsidTr="00460087">
        <w:trPr>
          <w:trHeight w:val="151"/>
        </w:trPr>
        <w:tc>
          <w:tcPr>
            <w:tcW w:w="1668" w:type="dxa"/>
            <w:tcBorders>
              <w:right w:val="single" w:sz="4" w:space="0" w:color="auto"/>
            </w:tcBorders>
            <w:vAlign w:val="center"/>
          </w:tcPr>
          <w:p w:rsidR="00460087" w:rsidRPr="003C0A7C" w:rsidRDefault="00460087" w:rsidP="00460087">
            <w:pPr>
              <w:spacing w:after="0" w:line="240" w:lineRule="auto"/>
              <w:ind w:left="0" w:right="0" w:firstLine="0"/>
              <w:jc w:val="center"/>
              <w:rPr>
                <w:b/>
                <w:color w:val="auto"/>
                <w:szCs w:val="24"/>
              </w:rPr>
            </w:pPr>
            <w:r w:rsidRPr="003C0A7C">
              <w:rPr>
                <w:b/>
                <w:color w:val="auto"/>
                <w:szCs w:val="24"/>
              </w:rPr>
              <w:t>1  урок</w:t>
            </w:r>
          </w:p>
        </w:tc>
        <w:tc>
          <w:tcPr>
            <w:tcW w:w="2409" w:type="dxa"/>
            <w:tcBorders>
              <w:left w:val="single" w:sz="4" w:space="0" w:color="auto"/>
              <w:right w:val="single" w:sz="4" w:space="0" w:color="auto"/>
            </w:tcBorders>
            <w:vAlign w:val="center"/>
          </w:tcPr>
          <w:p w:rsidR="00460087" w:rsidRPr="003C0A7C" w:rsidRDefault="00460087" w:rsidP="00460087">
            <w:pPr>
              <w:spacing w:after="0" w:line="240" w:lineRule="auto"/>
              <w:ind w:left="0" w:right="0" w:firstLine="0"/>
              <w:jc w:val="center"/>
              <w:rPr>
                <w:color w:val="auto"/>
                <w:szCs w:val="24"/>
              </w:rPr>
            </w:pPr>
            <w:r w:rsidRPr="003C0A7C">
              <w:rPr>
                <w:color w:val="auto"/>
                <w:szCs w:val="24"/>
              </w:rPr>
              <w:t>08.00 - 08.45</w:t>
            </w:r>
          </w:p>
        </w:tc>
        <w:tc>
          <w:tcPr>
            <w:tcW w:w="2552" w:type="dxa"/>
            <w:tcBorders>
              <w:left w:val="single" w:sz="4" w:space="0" w:color="auto"/>
            </w:tcBorders>
            <w:vAlign w:val="center"/>
          </w:tcPr>
          <w:p w:rsidR="00460087" w:rsidRPr="003C0A7C" w:rsidRDefault="00460087" w:rsidP="00460087">
            <w:pPr>
              <w:spacing w:after="0" w:line="240" w:lineRule="auto"/>
              <w:ind w:left="0" w:right="0" w:firstLine="0"/>
              <w:jc w:val="center"/>
              <w:rPr>
                <w:b/>
                <w:color w:val="auto"/>
                <w:szCs w:val="24"/>
              </w:rPr>
            </w:pPr>
            <w:r w:rsidRPr="003C0A7C">
              <w:rPr>
                <w:b/>
                <w:color w:val="auto"/>
                <w:szCs w:val="24"/>
              </w:rPr>
              <w:t>10 минут</w:t>
            </w:r>
          </w:p>
        </w:tc>
      </w:tr>
      <w:tr w:rsidR="00460087" w:rsidRPr="003C0A7C" w:rsidTr="00460087">
        <w:trPr>
          <w:trHeight w:val="171"/>
        </w:trPr>
        <w:tc>
          <w:tcPr>
            <w:tcW w:w="1668" w:type="dxa"/>
            <w:tcBorders>
              <w:right w:val="single" w:sz="4" w:space="0" w:color="auto"/>
            </w:tcBorders>
          </w:tcPr>
          <w:p w:rsidR="00460087" w:rsidRPr="003C0A7C" w:rsidRDefault="00460087" w:rsidP="00460087">
            <w:pPr>
              <w:spacing w:after="0" w:line="240" w:lineRule="auto"/>
              <w:ind w:left="0" w:right="0" w:firstLine="0"/>
              <w:jc w:val="center"/>
              <w:rPr>
                <w:b/>
                <w:color w:val="auto"/>
                <w:szCs w:val="24"/>
              </w:rPr>
            </w:pPr>
            <w:r w:rsidRPr="003C0A7C">
              <w:rPr>
                <w:b/>
                <w:color w:val="auto"/>
                <w:szCs w:val="24"/>
              </w:rPr>
              <w:t>2  урок</w:t>
            </w:r>
          </w:p>
        </w:tc>
        <w:tc>
          <w:tcPr>
            <w:tcW w:w="2409" w:type="dxa"/>
            <w:tcBorders>
              <w:left w:val="single" w:sz="4" w:space="0" w:color="auto"/>
              <w:right w:val="single" w:sz="4" w:space="0" w:color="auto"/>
            </w:tcBorders>
          </w:tcPr>
          <w:p w:rsidR="00460087" w:rsidRPr="003C0A7C" w:rsidRDefault="00460087" w:rsidP="00460087">
            <w:pPr>
              <w:spacing w:after="0" w:line="240" w:lineRule="auto"/>
              <w:ind w:left="159" w:right="0" w:hanging="147"/>
              <w:jc w:val="center"/>
              <w:rPr>
                <w:color w:val="auto"/>
                <w:szCs w:val="24"/>
              </w:rPr>
            </w:pPr>
            <w:r w:rsidRPr="003C0A7C">
              <w:rPr>
                <w:color w:val="auto"/>
                <w:szCs w:val="24"/>
              </w:rPr>
              <w:t>08.55- 09.40</w:t>
            </w:r>
          </w:p>
        </w:tc>
        <w:tc>
          <w:tcPr>
            <w:tcW w:w="2552" w:type="dxa"/>
            <w:tcBorders>
              <w:left w:val="single" w:sz="4" w:space="0" w:color="auto"/>
            </w:tcBorders>
          </w:tcPr>
          <w:p w:rsidR="00460087" w:rsidRPr="003C0A7C" w:rsidRDefault="00460087" w:rsidP="00460087">
            <w:pPr>
              <w:spacing w:after="0" w:line="240" w:lineRule="auto"/>
              <w:ind w:left="0" w:right="0" w:firstLine="0"/>
              <w:jc w:val="center"/>
              <w:rPr>
                <w:b/>
                <w:color w:val="auto"/>
                <w:szCs w:val="24"/>
              </w:rPr>
            </w:pPr>
            <w:r w:rsidRPr="003C0A7C">
              <w:rPr>
                <w:b/>
                <w:color w:val="auto"/>
                <w:szCs w:val="24"/>
              </w:rPr>
              <w:t>20 минут</w:t>
            </w:r>
          </w:p>
        </w:tc>
      </w:tr>
      <w:tr w:rsidR="00460087" w:rsidRPr="003C0A7C" w:rsidTr="00460087">
        <w:trPr>
          <w:trHeight w:val="227"/>
        </w:trPr>
        <w:tc>
          <w:tcPr>
            <w:tcW w:w="1668" w:type="dxa"/>
            <w:tcBorders>
              <w:right w:val="single" w:sz="4" w:space="0" w:color="auto"/>
            </w:tcBorders>
          </w:tcPr>
          <w:p w:rsidR="00460087" w:rsidRPr="003C0A7C" w:rsidRDefault="00460087" w:rsidP="00460087">
            <w:pPr>
              <w:spacing w:after="0" w:line="240" w:lineRule="auto"/>
              <w:ind w:left="0" w:right="0" w:firstLine="0"/>
              <w:jc w:val="center"/>
              <w:rPr>
                <w:b/>
                <w:color w:val="auto"/>
                <w:szCs w:val="24"/>
              </w:rPr>
            </w:pPr>
            <w:r w:rsidRPr="003C0A7C">
              <w:rPr>
                <w:b/>
                <w:color w:val="auto"/>
                <w:szCs w:val="24"/>
              </w:rPr>
              <w:t>3  урок</w:t>
            </w:r>
          </w:p>
        </w:tc>
        <w:tc>
          <w:tcPr>
            <w:tcW w:w="2409" w:type="dxa"/>
            <w:tcBorders>
              <w:left w:val="single" w:sz="4" w:space="0" w:color="auto"/>
              <w:right w:val="single" w:sz="4" w:space="0" w:color="auto"/>
            </w:tcBorders>
          </w:tcPr>
          <w:p w:rsidR="00460087" w:rsidRPr="003C0A7C" w:rsidRDefault="00460087" w:rsidP="00460087">
            <w:pPr>
              <w:spacing w:after="0" w:line="240" w:lineRule="auto"/>
              <w:ind w:left="12" w:right="0" w:firstLine="0"/>
              <w:jc w:val="center"/>
              <w:rPr>
                <w:color w:val="auto"/>
                <w:szCs w:val="24"/>
              </w:rPr>
            </w:pPr>
            <w:r w:rsidRPr="003C0A7C">
              <w:rPr>
                <w:color w:val="auto"/>
                <w:szCs w:val="24"/>
              </w:rPr>
              <w:t>10.00 - 10.45</w:t>
            </w:r>
          </w:p>
        </w:tc>
        <w:tc>
          <w:tcPr>
            <w:tcW w:w="2552" w:type="dxa"/>
            <w:tcBorders>
              <w:left w:val="single" w:sz="4" w:space="0" w:color="auto"/>
            </w:tcBorders>
          </w:tcPr>
          <w:p w:rsidR="00460087" w:rsidRPr="003C0A7C" w:rsidRDefault="00460087" w:rsidP="00460087">
            <w:pPr>
              <w:spacing w:after="0" w:line="240" w:lineRule="auto"/>
              <w:ind w:left="0" w:right="0" w:firstLine="0"/>
              <w:jc w:val="center"/>
              <w:rPr>
                <w:b/>
                <w:color w:val="auto"/>
                <w:szCs w:val="24"/>
              </w:rPr>
            </w:pPr>
            <w:r w:rsidRPr="003C0A7C">
              <w:rPr>
                <w:b/>
                <w:color w:val="auto"/>
                <w:szCs w:val="24"/>
              </w:rPr>
              <w:t>20 минут</w:t>
            </w:r>
          </w:p>
        </w:tc>
      </w:tr>
      <w:tr w:rsidR="00460087" w:rsidRPr="003C0A7C" w:rsidTr="00460087">
        <w:trPr>
          <w:trHeight w:val="231"/>
        </w:trPr>
        <w:tc>
          <w:tcPr>
            <w:tcW w:w="1668" w:type="dxa"/>
            <w:tcBorders>
              <w:right w:val="single" w:sz="4" w:space="0" w:color="auto"/>
            </w:tcBorders>
          </w:tcPr>
          <w:p w:rsidR="00460087" w:rsidRPr="003C0A7C" w:rsidRDefault="00460087" w:rsidP="00460087">
            <w:pPr>
              <w:spacing w:after="0" w:line="240" w:lineRule="auto"/>
              <w:ind w:left="0" w:right="0" w:firstLine="0"/>
              <w:jc w:val="center"/>
              <w:rPr>
                <w:b/>
                <w:color w:val="auto"/>
                <w:szCs w:val="24"/>
              </w:rPr>
            </w:pPr>
            <w:r w:rsidRPr="003C0A7C">
              <w:rPr>
                <w:b/>
                <w:color w:val="auto"/>
                <w:szCs w:val="24"/>
              </w:rPr>
              <w:t>4  урок</w:t>
            </w:r>
          </w:p>
        </w:tc>
        <w:tc>
          <w:tcPr>
            <w:tcW w:w="2409" w:type="dxa"/>
            <w:tcBorders>
              <w:left w:val="single" w:sz="4" w:space="0" w:color="auto"/>
              <w:right w:val="single" w:sz="4" w:space="0" w:color="auto"/>
            </w:tcBorders>
          </w:tcPr>
          <w:p w:rsidR="00460087" w:rsidRPr="003C0A7C" w:rsidRDefault="00460087" w:rsidP="00460087">
            <w:pPr>
              <w:spacing w:after="0" w:line="240" w:lineRule="auto"/>
              <w:ind w:left="12" w:right="0" w:firstLine="0"/>
              <w:jc w:val="center"/>
              <w:rPr>
                <w:color w:val="auto"/>
                <w:szCs w:val="24"/>
              </w:rPr>
            </w:pPr>
            <w:r w:rsidRPr="003C0A7C">
              <w:rPr>
                <w:color w:val="auto"/>
                <w:szCs w:val="24"/>
              </w:rPr>
              <w:t>11.05 - 11.50</w:t>
            </w:r>
          </w:p>
        </w:tc>
        <w:tc>
          <w:tcPr>
            <w:tcW w:w="2552" w:type="dxa"/>
            <w:tcBorders>
              <w:left w:val="single" w:sz="4" w:space="0" w:color="auto"/>
            </w:tcBorders>
          </w:tcPr>
          <w:p w:rsidR="00460087" w:rsidRPr="003C0A7C" w:rsidRDefault="00460087" w:rsidP="00460087">
            <w:pPr>
              <w:spacing w:after="0" w:line="240" w:lineRule="auto"/>
              <w:ind w:left="0" w:right="0" w:firstLine="0"/>
              <w:jc w:val="center"/>
              <w:rPr>
                <w:b/>
                <w:color w:val="auto"/>
                <w:szCs w:val="24"/>
              </w:rPr>
            </w:pPr>
            <w:r w:rsidRPr="003C0A7C">
              <w:rPr>
                <w:b/>
                <w:color w:val="auto"/>
                <w:szCs w:val="24"/>
              </w:rPr>
              <w:t>20 минут</w:t>
            </w:r>
          </w:p>
        </w:tc>
      </w:tr>
      <w:tr w:rsidR="00460087" w:rsidRPr="003C0A7C" w:rsidTr="00460087">
        <w:trPr>
          <w:trHeight w:val="180"/>
        </w:trPr>
        <w:tc>
          <w:tcPr>
            <w:tcW w:w="1668" w:type="dxa"/>
            <w:tcBorders>
              <w:right w:val="single" w:sz="4" w:space="0" w:color="auto"/>
            </w:tcBorders>
          </w:tcPr>
          <w:p w:rsidR="00460087" w:rsidRPr="003C0A7C" w:rsidRDefault="00460087" w:rsidP="00460087">
            <w:pPr>
              <w:spacing w:after="0" w:line="240" w:lineRule="auto"/>
              <w:ind w:left="0" w:right="0" w:firstLine="0"/>
              <w:jc w:val="center"/>
              <w:rPr>
                <w:b/>
                <w:color w:val="auto"/>
                <w:szCs w:val="24"/>
              </w:rPr>
            </w:pPr>
            <w:r w:rsidRPr="003C0A7C">
              <w:rPr>
                <w:b/>
                <w:color w:val="auto"/>
                <w:szCs w:val="24"/>
              </w:rPr>
              <w:t>5  урок</w:t>
            </w:r>
          </w:p>
        </w:tc>
        <w:tc>
          <w:tcPr>
            <w:tcW w:w="2409" w:type="dxa"/>
            <w:tcBorders>
              <w:left w:val="single" w:sz="4" w:space="0" w:color="auto"/>
              <w:right w:val="single" w:sz="4" w:space="0" w:color="auto"/>
            </w:tcBorders>
          </w:tcPr>
          <w:p w:rsidR="00460087" w:rsidRPr="003C0A7C" w:rsidRDefault="00460087" w:rsidP="00460087">
            <w:pPr>
              <w:spacing w:after="0" w:line="240" w:lineRule="auto"/>
              <w:ind w:left="0" w:right="0" w:firstLine="0"/>
              <w:jc w:val="center"/>
              <w:rPr>
                <w:color w:val="auto"/>
                <w:szCs w:val="24"/>
              </w:rPr>
            </w:pPr>
            <w:r w:rsidRPr="003C0A7C">
              <w:rPr>
                <w:color w:val="auto"/>
                <w:szCs w:val="24"/>
              </w:rPr>
              <w:t>12.10 - 12.55</w:t>
            </w:r>
          </w:p>
        </w:tc>
        <w:tc>
          <w:tcPr>
            <w:tcW w:w="2552" w:type="dxa"/>
            <w:tcBorders>
              <w:left w:val="single" w:sz="4" w:space="0" w:color="auto"/>
            </w:tcBorders>
          </w:tcPr>
          <w:p w:rsidR="00460087" w:rsidRPr="003C0A7C" w:rsidRDefault="00460087" w:rsidP="00460087">
            <w:pPr>
              <w:spacing w:after="0" w:line="240" w:lineRule="auto"/>
              <w:ind w:left="0" w:right="0" w:firstLine="0"/>
              <w:jc w:val="center"/>
              <w:rPr>
                <w:b/>
                <w:color w:val="auto"/>
                <w:szCs w:val="24"/>
              </w:rPr>
            </w:pPr>
            <w:r w:rsidRPr="003C0A7C">
              <w:rPr>
                <w:b/>
                <w:color w:val="auto"/>
                <w:szCs w:val="24"/>
              </w:rPr>
              <w:t>10 минут</w:t>
            </w:r>
          </w:p>
        </w:tc>
      </w:tr>
      <w:tr w:rsidR="00460087" w:rsidRPr="003C0A7C" w:rsidTr="00460087">
        <w:trPr>
          <w:trHeight w:val="312"/>
        </w:trPr>
        <w:tc>
          <w:tcPr>
            <w:tcW w:w="1668" w:type="dxa"/>
            <w:tcBorders>
              <w:right w:val="single" w:sz="4" w:space="0" w:color="auto"/>
            </w:tcBorders>
          </w:tcPr>
          <w:p w:rsidR="00460087" w:rsidRPr="003C0A7C" w:rsidRDefault="00460087" w:rsidP="00460087">
            <w:pPr>
              <w:spacing w:after="0" w:line="240" w:lineRule="auto"/>
              <w:ind w:left="0" w:right="0" w:firstLine="0"/>
              <w:jc w:val="center"/>
              <w:rPr>
                <w:b/>
                <w:color w:val="auto"/>
                <w:szCs w:val="24"/>
              </w:rPr>
            </w:pPr>
            <w:r w:rsidRPr="003C0A7C">
              <w:rPr>
                <w:b/>
                <w:color w:val="auto"/>
                <w:szCs w:val="24"/>
              </w:rPr>
              <w:t>6 урок</w:t>
            </w:r>
          </w:p>
        </w:tc>
        <w:tc>
          <w:tcPr>
            <w:tcW w:w="2409" w:type="dxa"/>
            <w:tcBorders>
              <w:left w:val="single" w:sz="4" w:space="0" w:color="auto"/>
              <w:right w:val="single" w:sz="4" w:space="0" w:color="auto"/>
            </w:tcBorders>
          </w:tcPr>
          <w:p w:rsidR="00460087" w:rsidRPr="003C0A7C" w:rsidRDefault="00460087" w:rsidP="00460087">
            <w:pPr>
              <w:spacing w:after="0" w:line="240" w:lineRule="auto"/>
              <w:ind w:left="12" w:right="0" w:firstLine="0"/>
              <w:jc w:val="center"/>
              <w:rPr>
                <w:color w:val="auto"/>
                <w:szCs w:val="24"/>
              </w:rPr>
            </w:pPr>
            <w:r w:rsidRPr="003C0A7C">
              <w:rPr>
                <w:color w:val="auto"/>
                <w:szCs w:val="24"/>
              </w:rPr>
              <w:t>13.05 -13.50</w:t>
            </w:r>
          </w:p>
        </w:tc>
        <w:tc>
          <w:tcPr>
            <w:tcW w:w="2552" w:type="dxa"/>
            <w:tcBorders>
              <w:left w:val="single" w:sz="4" w:space="0" w:color="auto"/>
            </w:tcBorders>
          </w:tcPr>
          <w:p w:rsidR="00460087" w:rsidRPr="003C0A7C" w:rsidRDefault="00460087" w:rsidP="00460087">
            <w:pPr>
              <w:spacing w:after="0" w:line="240" w:lineRule="auto"/>
              <w:ind w:left="0" w:right="0" w:firstLine="0"/>
              <w:jc w:val="center"/>
              <w:rPr>
                <w:b/>
                <w:color w:val="auto"/>
                <w:szCs w:val="24"/>
              </w:rPr>
            </w:pPr>
            <w:r w:rsidRPr="003C0A7C">
              <w:rPr>
                <w:b/>
                <w:color w:val="auto"/>
                <w:szCs w:val="24"/>
              </w:rPr>
              <w:t>10 минут</w:t>
            </w:r>
          </w:p>
        </w:tc>
      </w:tr>
      <w:tr w:rsidR="00460087" w:rsidRPr="003C0A7C" w:rsidTr="00460087">
        <w:trPr>
          <w:trHeight w:val="266"/>
        </w:trPr>
        <w:tc>
          <w:tcPr>
            <w:tcW w:w="1668" w:type="dxa"/>
            <w:tcBorders>
              <w:right w:val="single" w:sz="4" w:space="0" w:color="auto"/>
            </w:tcBorders>
          </w:tcPr>
          <w:p w:rsidR="00460087" w:rsidRPr="003C0A7C" w:rsidRDefault="00460087" w:rsidP="00460087">
            <w:pPr>
              <w:spacing w:after="0" w:line="240" w:lineRule="auto"/>
              <w:ind w:left="0" w:right="0" w:firstLine="0"/>
              <w:jc w:val="center"/>
              <w:rPr>
                <w:b/>
                <w:color w:val="auto"/>
                <w:szCs w:val="24"/>
              </w:rPr>
            </w:pPr>
            <w:r w:rsidRPr="003C0A7C">
              <w:rPr>
                <w:b/>
                <w:color w:val="auto"/>
                <w:szCs w:val="24"/>
              </w:rPr>
              <w:t>7 урок</w:t>
            </w:r>
          </w:p>
        </w:tc>
        <w:tc>
          <w:tcPr>
            <w:tcW w:w="2409" w:type="dxa"/>
            <w:tcBorders>
              <w:left w:val="single" w:sz="4" w:space="0" w:color="auto"/>
              <w:right w:val="single" w:sz="4" w:space="0" w:color="auto"/>
            </w:tcBorders>
          </w:tcPr>
          <w:p w:rsidR="00460087" w:rsidRPr="003C0A7C" w:rsidRDefault="00460087" w:rsidP="00460087">
            <w:pPr>
              <w:spacing w:after="0" w:line="240" w:lineRule="auto"/>
              <w:ind w:left="0" w:right="0" w:firstLine="0"/>
              <w:jc w:val="center"/>
              <w:rPr>
                <w:color w:val="auto"/>
                <w:szCs w:val="24"/>
              </w:rPr>
            </w:pPr>
            <w:r w:rsidRPr="003C0A7C">
              <w:rPr>
                <w:color w:val="auto"/>
                <w:szCs w:val="24"/>
              </w:rPr>
              <w:t>14.00 – 14.45</w:t>
            </w:r>
          </w:p>
        </w:tc>
        <w:tc>
          <w:tcPr>
            <w:tcW w:w="2552" w:type="dxa"/>
            <w:tcBorders>
              <w:left w:val="single" w:sz="4" w:space="0" w:color="auto"/>
            </w:tcBorders>
          </w:tcPr>
          <w:p w:rsidR="00460087" w:rsidRPr="003C0A7C" w:rsidRDefault="00460087" w:rsidP="00460087">
            <w:pPr>
              <w:spacing w:after="0" w:line="240" w:lineRule="auto"/>
              <w:ind w:left="0" w:right="0" w:firstLine="0"/>
              <w:jc w:val="center"/>
              <w:rPr>
                <w:b/>
                <w:color w:val="auto"/>
                <w:szCs w:val="24"/>
              </w:rPr>
            </w:pPr>
          </w:p>
        </w:tc>
      </w:tr>
    </w:tbl>
    <w:p w:rsidR="00460087" w:rsidRPr="003C0A7C" w:rsidRDefault="00460087" w:rsidP="00460087">
      <w:pPr>
        <w:spacing w:after="0" w:line="240" w:lineRule="auto"/>
        <w:ind w:left="0" w:right="0" w:firstLine="0"/>
        <w:jc w:val="left"/>
        <w:outlineLvl w:val="3"/>
        <w:rPr>
          <w:b/>
          <w:bCs/>
          <w:color w:val="auto"/>
          <w:sz w:val="32"/>
          <w:szCs w:val="32"/>
          <w:u w:val="single"/>
        </w:rPr>
      </w:pPr>
    </w:p>
    <w:p w:rsidR="00460087" w:rsidRPr="003C0A7C" w:rsidRDefault="00460087" w:rsidP="00460087">
      <w:pPr>
        <w:spacing w:after="0" w:line="240" w:lineRule="auto"/>
        <w:ind w:left="0" w:right="0" w:firstLine="0"/>
        <w:jc w:val="left"/>
        <w:rPr>
          <w:b/>
          <w:bCs/>
          <w:color w:val="auto"/>
          <w:sz w:val="32"/>
          <w:szCs w:val="32"/>
          <w:u w:val="single"/>
        </w:rPr>
      </w:pPr>
    </w:p>
    <w:p w:rsidR="00460087" w:rsidRPr="003C0A7C" w:rsidRDefault="00460087" w:rsidP="00460087">
      <w:pPr>
        <w:spacing w:after="0" w:line="240" w:lineRule="auto"/>
        <w:ind w:left="0" w:right="0" w:firstLine="0"/>
        <w:jc w:val="left"/>
        <w:rPr>
          <w:rFonts w:ascii="Calibri" w:eastAsia="Calibri" w:hAnsi="Calibri"/>
          <w:color w:val="auto"/>
          <w:sz w:val="22"/>
          <w:lang w:eastAsia="en-US"/>
        </w:rPr>
      </w:pPr>
    </w:p>
    <w:p w:rsidR="00460087" w:rsidRPr="003C0A7C" w:rsidRDefault="00460087" w:rsidP="00460087">
      <w:pPr>
        <w:spacing w:after="0" w:line="240" w:lineRule="auto"/>
        <w:ind w:left="0" w:right="0" w:firstLine="0"/>
        <w:jc w:val="left"/>
        <w:rPr>
          <w:rFonts w:ascii="Calibri" w:eastAsia="Calibri" w:hAnsi="Calibri"/>
          <w:color w:val="auto"/>
          <w:sz w:val="22"/>
          <w:lang w:eastAsia="en-US"/>
        </w:rPr>
      </w:pPr>
    </w:p>
    <w:p w:rsidR="00460087" w:rsidRPr="003C0A7C" w:rsidRDefault="00460087" w:rsidP="00460087">
      <w:pPr>
        <w:spacing w:after="0" w:line="240" w:lineRule="auto"/>
        <w:ind w:left="0" w:right="0" w:firstLine="0"/>
        <w:jc w:val="left"/>
        <w:rPr>
          <w:rFonts w:ascii="Calibri" w:eastAsia="Calibri" w:hAnsi="Calibri"/>
          <w:color w:val="auto"/>
          <w:sz w:val="22"/>
          <w:lang w:eastAsia="en-US"/>
        </w:rPr>
      </w:pPr>
    </w:p>
    <w:p w:rsidR="00460087" w:rsidRPr="003C0A7C" w:rsidRDefault="00460087" w:rsidP="00460087">
      <w:pPr>
        <w:spacing w:after="0" w:line="240" w:lineRule="auto"/>
        <w:ind w:left="0" w:right="0" w:firstLine="0"/>
        <w:jc w:val="left"/>
        <w:rPr>
          <w:rFonts w:ascii="Calibri" w:eastAsia="Calibri" w:hAnsi="Calibri"/>
          <w:color w:val="auto"/>
          <w:sz w:val="22"/>
          <w:lang w:eastAsia="en-US"/>
        </w:rPr>
      </w:pPr>
    </w:p>
    <w:p w:rsidR="00460087" w:rsidRPr="003C0A7C" w:rsidRDefault="00460087" w:rsidP="00460087">
      <w:pPr>
        <w:spacing w:after="0" w:line="240" w:lineRule="auto"/>
        <w:ind w:left="-567" w:right="0" w:firstLine="0"/>
        <w:jc w:val="left"/>
        <w:rPr>
          <w:color w:val="auto"/>
          <w:szCs w:val="24"/>
        </w:rPr>
      </w:pPr>
    </w:p>
    <w:p w:rsidR="00460087" w:rsidRPr="003C0A7C" w:rsidRDefault="00460087" w:rsidP="00460087">
      <w:pPr>
        <w:spacing w:after="0" w:line="240" w:lineRule="auto"/>
        <w:ind w:left="17" w:right="0" w:hanging="10"/>
        <w:jc w:val="left"/>
        <w:rPr>
          <w:color w:val="auto"/>
          <w:szCs w:val="24"/>
        </w:rPr>
      </w:pPr>
    </w:p>
    <w:tbl>
      <w:tblPr>
        <w:tblpPr w:leftFromText="180" w:rightFromText="180" w:vertAnchor="text" w:horzAnchor="margin" w:tblpX="534" w:tblpY="447"/>
        <w:tblW w:w="988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1188"/>
        <w:gridCol w:w="2181"/>
        <w:gridCol w:w="1701"/>
        <w:gridCol w:w="2977"/>
        <w:gridCol w:w="1842"/>
      </w:tblGrid>
      <w:tr w:rsidR="00460087" w:rsidRPr="003C0A7C" w:rsidTr="00460087">
        <w:trPr>
          <w:trHeight w:val="238"/>
        </w:trPr>
        <w:tc>
          <w:tcPr>
            <w:tcW w:w="1188" w:type="dxa"/>
            <w:tcBorders>
              <w:top w:val="single" w:sz="4" w:space="0" w:color="auto"/>
              <w:bottom w:val="single" w:sz="6" w:space="0" w:color="auto"/>
              <w:right w:val="single" w:sz="4" w:space="0" w:color="auto"/>
            </w:tcBorders>
          </w:tcPr>
          <w:p w:rsidR="00460087" w:rsidRPr="003C0A7C" w:rsidRDefault="00460087" w:rsidP="00460087">
            <w:pPr>
              <w:spacing w:after="0" w:line="240" w:lineRule="auto"/>
              <w:ind w:left="0" w:right="0" w:firstLine="0"/>
              <w:jc w:val="center"/>
              <w:rPr>
                <w:b/>
                <w:color w:val="auto"/>
                <w:szCs w:val="24"/>
                <w:u w:val="single"/>
              </w:rPr>
            </w:pPr>
            <w:r w:rsidRPr="003C0A7C">
              <w:rPr>
                <w:b/>
                <w:color w:val="auto"/>
                <w:szCs w:val="24"/>
                <w:u w:val="single"/>
              </w:rPr>
              <w:t>1 класс</w:t>
            </w:r>
          </w:p>
        </w:tc>
        <w:tc>
          <w:tcPr>
            <w:tcW w:w="3882" w:type="dxa"/>
            <w:gridSpan w:val="2"/>
            <w:tcBorders>
              <w:top w:val="single" w:sz="4" w:space="0" w:color="auto"/>
              <w:left w:val="single" w:sz="4" w:space="0" w:color="auto"/>
              <w:bottom w:val="single" w:sz="6" w:space="0" w:color="auto"/>
              <w:right w:val="single" w:sz="4" w:space="0" w:color="auto"/>
            </w:tcBorders>
          </w:tcPr>
          <w:p w:rsidR="00460087" w:rsidRPr="003C0A7C" w:rsidRDefault="00460087" w:rsidP="00460087">
            <w:pPr>
              <w:spacing w:after="0" w:line="240" w:lineRule="auto"/>
              <w:ind w:left="0" w:right="0" w:firstLine="0"/>
              <w:jc w:val="center"/>
              <w:rPr>
                <w:rFonts w:eastAsia="Calibri"/>
                <w:b/>
                <w:color w:val="auto"/>
                <w:szCs w:val="24"/>
                <w:lang w:eastAsia="en-US"/>
              </w:rPr>
            </w:pPr>
            <w:r w:rsidRPr="003C0A7C">
              <w:rPr>
                <w:b/>
                <w:bCs/>
                <w:color w:val="auto"/>
                <w:szCs w:val="24"/>
                <w:lang w:val="en-US"/>
              </w:rPr>
              <w:t>I</w:t>
            </w:r>
            <w:r w:rsidRPr="003C0A7C">
              <w:rPr>
                <w:b/>
                <w:bCs/>
                <w:color w:val="auto"/>
                <w:szCs w:val="24"/>
              </w:rPr>
              <w:t xml:space="preserve"> полугодие</w:t>
            </w:r>
          </w:p>
        </w:tc>
        <w:tc>
          <w:tcPr>
            <w:tcW w:w="4819" w:type="dxa"/>
            <w:gridSpan w:val="2"/>
            <w:tcBorders>
              <w:top w:val="single" w:sz="4" w:space="0" w:color="auto"/>
              <w:left w:val="single" w:sz="4" w:space="0" w:color="auto"/>
              <w:bottom w:val="single" w:sz="6" w:space="0" w:color="auto"/>
              <w:right w:val="single" w:sz="4" w:space="0" w:color="auto"/>
            </w:tcBorders>
          </w:tcPr>
          <w:p w:rsidR="00460087" w:rsidRPr="003C0A7C" w:rsidRDefault="00460087" w:rsidP="00460087">
            <w:pPr>
              <w:spacing w:after="0" w:line="240" w:lineRule="auto"/>
              <w:ind w:left="0" w:right="0" w:firstLine="0"/>
              <w:jc w:val="center"/>
              <w:rPr>
                <w:rFonts w:eastAsia="Calibri"/>
                <w:b/>
                <w:color w:val="auto"/>
                <w:szCs w:val="24"/>
                <w:lang w:eastAsia="en-US"/>
              </w:rPr>
            </w:pPr>
            <w:r w:rsidRPr="003C0A7C">
              <w:rPr>
                <w:rFonts w:eastAsia="Calibri"/>
                <w:b/>
                <w:color w:val="auto"/>
                <w:szCs w:val="24"/>
                <w:lang w:eastAsia="en-US"/>
              </w:rPr>
              <w:t>II полугодие</w:t>
            </w:r>
          </w:p>
        </w:tc>
      </w:tr>
      <w:tr w:rsidR="00460087" w:rsidRPr="003C0A7C" w:rsidTr="00460087">
        <w:trPr>
          <w:trHeight w:val="238"/>
        </w:trPr>
        <w:tc>
          <w:tcPr>
            <w:tcW w:w="1188" w:type="dxa"/>
            <w:tcBorders>
              <w:top w:val="single" w:sz="6" w:space="0" w:color="auto"/>
              <w:bottom w:val="single" w:sz="6" w:space="0" w:color="auto"/>
              <w:right w:val="single" w:sz="4" w:space="0" w:color="auto"/>
            </w:tcBorders>
          </w:tcPr>
          <w:p w:rsidR="00460087" w:rsidRPr="003C0A7C" w:rsidRDefault="00460087" w:rsidP="00460087">
            <w:pPr>
              <w:spacing w:after="0" w:line="240" w:lineRule="auto"/>
              <w:ind w:left="0" w:right="0" w:firstLine="0"/>
              <w:jc w:val="center"/>
              <w:rPr>
                <w:rFonts w:eastAsia="Calibri"/>
                <w:b/>
                <w:color w:val="auto"/>
                <w:szCs w:val="24"/>
                <w:lang w:eastAsia="en-US"/>
              </w:rPr>
            </w:pPr>
            <w:r w:rsidRPr="003C0A7C">
              <w:rPr>
                <w:rFonts w:eastAsia="Calibri"/>
                <w:b/>
                <w:color w:val="auto"/>
                <w:szCs w:val="24"/>
                <w:lang w:eastAsia="en-US"/>
              </w:rPr>
              <w:t>Уроки</w:t>
            </w:r>
          </w:p>
        </w:tc>
        <w:tc>
          <w:tcPr>
            <w:tcW w:w="2181" w:type="dxa"/>
            <w:tcBorders>
              <w:top w:val="single" w:sz="6" w:space="0" w:color="auto"/>
              <w:left w:val="single" w:sz="4" w:space="0" w:color="auto"/>
              <w:bottom w:val="single" w:sz="6" w:space="0" w:color="auto"/>
              <w:right w:val="single" w:sz="4" w:space="0" w:color="auto"/>
            </w:tcBorders>
          </w:tcPr>
          <w:p w:rsidR="00460087" w:rsidRPr="003C0A7C" w:rsidRDefault="00460087" w:rsidP="00460087">
            <w:pPr>
              <w:spacing w:after="0" w:line="240" w:lineRule="auto"/>
              <w:ind w:left="0" w:right="0" w:firstLine="0"/>
              <w:jc w:val="center"/>
              <w:rPr>
                <w:rFonts w:eastAsia="Calibri"/>
                <w:b/>
                <w:color w:val="auto"/>
                <w:szCs w:val="24"/>
                <w:lang w:eastAsia="en-US"/>
              </w:rPr>
            </w:pPr>
            <w:r w:rsidRPr="003C0A7C">
              <w:rPr>
                <w:rFonts w:eastAsia="Calibri"/>
                <w:b/>
                <w:color w:val="auto"/>
                <w:szCs w:val="24"/>
                <w:lang w:eastAsia="en-US"/>
              </w:rPr>
              <w:t>Время</w:t>
            </w:r>
          </w:p>
        </w:tc>
        <w:tc>
          <w:tcPr>
            <w:tcW w:w="1701" w:type="dxa"/>
            <w:tcBorders>
              <w:top w:val="single" w:sz="6" w:space="0" w:color="auto"/>
              <w:left w:val="single" w:sz="4" w:space="0" w:color="auto"/>
              <w:bottom w:val="single" w:sz="6" w:space="0" w:color="auto"/>
              <w:right w:val="single" w:sz="4" w:space="0" w:color="auto"/>
            </w:tcBorders>
          </w:tcPr>
          <w:p w:rsidR="00460087" w:rsidRPr="003C0A7C" w:rsidRDefault="00460087" w:rsidP="00460087">
            <w:pPr>
              <w:spacing w:after="0" w:line="240" w:lineRule="auto"/>
              <w:ind w:left="0" w:right="0" w:firstLine="0"/>
              <w:jc w:val="center"/>
              <w:rPr>
                <w:rFonts w:eastAsia="Calibri"/>
                <w:b/>
                <w:color w:val="auto"/>
                <w:szCs w:val="24"/>
                <w:lang w:eastAsia="en-US"/>
              </w:rPr>
            </w:pPr>
            <w:r w:rsidRPr="003C0A7C">
              <w:rPr>
                <w:rFonts w:eastAsia="Calibri"/>
                <w:b/>
                <w:color w:val="auto"/>
                <w:szCs w:val="24"/>
                <w:lang w:eastAsia="en-US"/>
              </w:rPr>
              <w:t>Перемены</w:t>
            </w:r>
          </w:p>
        </w:tc>
        <w:tc>
          <w:tcPr>
            <w:tcW w:w="2977" w:type="dxa"/>
            <w:tcBorders>
              <w:top w:val="single" w:sz="6" w:space="0" w:color="auto"/>
              <w:left w:val="single" w:sz="4" w:space="0" w:color="auto"/>
              <w:bottom w:val="single" w:sz="6" w:space="0" w:color="auto"/>
              <w:right w:val="single" w:sz="4" w:space="0" w:color="auto"/>
            </w:tcBorders>
          </w:tcPr>
          <w:p w:rsidR="00460087" w:rsidRPr="003C0A7C" w:rsidRDefault="00460087" w:rsidP="00460087">
            <w:pPr>
              <w:spacing w:after="0" w:line="240" w:lineRule="auto"/>
              <w:ind w:left="0" w:right="0" w:firstLine="0"/>
              <w:jc w:val="center"/>
              <w:rPr>
                <w:rFonts w:eastAsia="Calibri"/>
                <w:b/>
                <w:color w:val="auto"/>
                <w:szCs w:val="24"/>
                <w:lang w:eastAsia="en-US"/>
              </w:rPr>
            </w:pPr>
            <w:r w:rsidRPr="003C0A7C">
              <w:rPr>
                <w:rFonts w:eastAsia="Calibri"/>
                <w:b/>
                <w:color w:val="auto"/>
                <w:szCs w:val="24"/>
                <w:lang w:eastAsia="en-US"/>
              </w:rPr>
              <w:t>Время</w:t>
            </w:r>
          </w:p>
        </w:tc>
        <w:tc>
          <w:tcPr>
            <w:tcW w:w="1842" w:type="dxa"/>
            <w:tcBorders>
              <w:top w:val="single" w:sz="6" w:space="0" w:color="auto"/>
              <w:left w:val="single" w:sz="4" w:space="0" w:color="auto"/>
              <w:bottom w:val="single" w:sz="6" w:space="0" w:color="auto"/>
              <w:right w:val="single" w:sz="4" w:space="0" w:color="auto"/>
            </w:tcBorders>
          </w:tcPr>
          <w:p w:rsidR="00460087" w:rsidRPr="003C0A7C" w:rsidRDefault="00460087" w:rsidP="00460087">
            <w:pPr>
              <w:spacing w:after="0" w:line="240" w:lineRule="auto"/>
              <w:ind w:left="0" w:right="0" w:firstLine="0"/>
              <w:jc w:val="center"/>
              <w:rPr>
                <w:rFonts w:eastAsia="Calibri"/>
                <w:b/>
                <w:color w:val="auto"/>
                <w:szCs w:val="24"/>
                <w:lang w:eastAsia="en-US"/>
              </w:rPr>
            </w:pPr>
            <w:r w:rsidRPr="003C0A7C">
              <w:rPr>
                <w:rFonts w:eastAsia="Calibri"/>
                <w:b/>
                <w:color w:val="auto"/>
                <w:szCs w:val="24"/>
                <w:lang w:eastAsia="en-US"/>
              </w:rPr>
              <w:t>Перемены</w:t>
            </w:r>
          </w:p>
        </w:tc>
      </w:tr>
      <w:tr w:rsidR="00460087" w:rsidRPr="003C0A7C" w:rsidTr="00460087">
        <w:trPr>
          <w:trHeight w:val="151"/>
        </w:trPr>
        <w:tc>
          <w:tcPr>
            <w:tcW w:w="1188" w:type="dxa"/>
            <w:tcBorders>
              <w:top w:val="single" w:sz="6" w:space="0" w:color="auto"/>
              <w:left w:val="single" w:sz="4" w:space="0" w:color="auto"/>
              <w:bottom w:val="single" w:sz="6" w:space="0" w:color="auto"/>
              <w:right w:val="single" w:sz="4" w:space="0" w:color="auto"/>
            </w:tcBorders>
          </w:tcPr>
          <w:p w:rsidR="00460087" w:rsidRPr="003C0A7C" w:rsidRDefault="00460087" w:rsidP="00460087">
            <w:pPr>
              <w:spacing w:after="0" w:line="240" w:lineRule="auto"/>
              <w:ind w:left="0" w:right="0" w:firstLine="0"/>
              <w:jc w:val="center"/>
              <w:rPr>
                <w:rFonts w:eastAsia="Calibri"/>
                <w:b/>
                <w:color w:val="auto"/>
                <w:szCs w:val="24"/>
                <w:lang w:eastAsia="en-US"/>
              </w:rPr>
            </w:pPr>
            <w:r w:rsidRPr="003C0A7C">
              <w:rPr>
                <w:b/>
                <w:color w:val="auto"/>
                <w:szCs w:val="24"/>
              </w:rPr>
              <w:t>1 урок</w:t>
            </w:r>
          </w:p>
        </w:tc>
        <w:tc>
          <w:tcPr>
            <w:tcW w:w="2181" w:type="dxa"/>
            <w:tcBorders>
              <w:top w:val="single" w:sz="6" w:space="0" w:color="auto"/>
              <w:left w:val="single" w:sz="4" w:space="0" w:color="auto"/>
              <w:bottom w:val="single" w:sz="6" w:space="0" w:color="auto"/>
              <w:right w:val="single" w:sz="4" w:space="0" w:color="auto"/>
            </w:tcBorders>
          </w:tcPr>
          <w:p w:rsidR="00460087" w:rsidRPr="003C0A7C" w:rsidRDefault="00460087" w:rsidP="00460087">
            <w:pPr>
              <w:spacing w:after="0" w:line="240" w:lineRule="auto"/>
              <w:ind w:left="0" w:right="0" w:firstLine="0"/>
              <w:jc w:val="center"/>
              <w:rPr>
                <w:rFonts w:eastAsia="Calibri"/>
                <w:color w:val="auto"/>
                <w:szCs w:val="24"/>
                <w:lang w:eastAsia="en-US"/>
              </w:rPr>
            </w:pPr>
            <w:r w:rsidRPr="003C0A7C">
              <w:rPr>
                <w:rFonts w:eastAsia="Calibri"/>
                <w:color w:val="auto"/>
                <w:szCs w:val="24"/>
                <w:lang w:eastAsia="en-US"/>
              </w:rPr>
              <w:t>08.00 - 08.35</w:t>
            </w:r>
          </w:p>
        </w:tc>
        <w:tc>
          <w:tcPr>
            <w:tcW w:w="1701" w:type="dxa"/>
            <w:tcBorders>
              <w:top w:val="single" w:sz="6" w:space="0" w:color="auto"/>
              <w:left w:val="single" w:sz="4" w:space="0" w:color="auto"/>
              <w:bottom w:val="single" w:sz="6" w:space="0" w:color="auto"/>
            </w:tcBorders>
          </w:tcPr>
          <w:p w:rsidR="00460087" w:rsidRPr="003C0A7C" w:rsidRDefault="00460087" w:rsidP="00460087">
            <w:pPr>
              <w:spacing w:after="0" w:line="240" w:lineRule="auto"/>
              <w:ind w:left="0" w:right="0" w:firstLine="0"/>
              <w:jc w:val="center"/>
              <w:rPr>
                <w:rFonts w:eastAsia="Calibri"/>
                <w:b/>
                <w:color w:val="auto"/>
                <w:szCs w:val="24"/>
                <w:lang w:eastAsia="en-US"/>
              </w:rPr>
            </w:pPr>
            <w:r w:rsidRPr="003C0A7C">
              <w:rPr>
                <w:rFonts w:eastAsia="Calibri"/>
                <w:b/>
                <w:color w:val="auto"/>
                <w:szCs w:val="24"/>
                <w:lang w:eastAsia="en-US"/>
              </w:rPr>
              <w:t>10 минут</w:t>
            </w:r>
          </w:p>
        </w:tc>
        <w:tc>
          <w:tcPr>
            <w:tcW w:w="2977" w:type="dxa"/>
            <w:tcBorders>
              <w:top w:val="single" w:sz="6" w:space="0" w:color="auto"/>
              <w:left w:val="single" w:sz="4" w:space="0" w:color="auto"/>
              <w:bottom w:val="single" w:sz="6" w:space="0" w:color="auto"/>
            </w:tcBorders>
          </w:tcPr>
          <w:p w:rsidR="00460087" w:rsidRPr="003C0A7C" w:rsidRDefault="00460087" w:rsidP="00460087">
            <w:pPr>
              <w:spacing w:after="0" w:line="240" w:lineRule="auto"/>
              <w:ind w:left="0" w:right="0" w:firstLine="0"/>
              <w:jc w:val="center"/>
              <w:rPr>
                <w:rFonts w:eastAsia="Calibri"/>
                <w:color w:val="auto"/>
                <w:szCs w:val="24"/>
                <w:lang w:eastAsia="en-US"/>
              </w:rPr>
            </w:pPr>
            <w:r w:rsidRPr="003C0A7C">
              <w:rPr>
                <w:color w:val="auto"/>
                <w:szCs w:val="24"/>
              </w:rPr>
              <w:t>08.00 - 08.45</w:t>
            </w:r>
          </w:p>
        </w:tc>
        <w:tc>
          <w:tcPr>
            <w:tcW w:w="1842" w:type="dxa"/>
            <w:tcBorders>
              <w:top w:val="single" w:sz="6" w:space="0" w:color="auto"/>
              <w:left w:val="single" w:sz="4" w:space="0" w:color="auto"/>
              <w:bottom w:val="single" w:sz="6" w:space="0" w:color="auto"/>
            </w:tcBorders>
          </w:tcPr>
          <w:p w:rsidR="00460087" w:rsidRPr="003C0A7C" w:rsidRDefault="00460087" w:rsidP="00460087">
            <w:pPr>
              <w:spacing w:after="0" w:line="240" w:lineRule="auto"/>
              <w:ind w:left="0" w:right="0" w:firstLine="0"/>
              <w:jc w:val="center"/>
              <w:rPr>
                <w:rFonts w:eastAsia="Calibri"/>
                <w:b/>
                <w:color w:val="auto"/>
                <w:szCs w:val="24"/>
                <w:lang w:eastAsia="en-US"/>
              </w:rPr>
            </w:pPr>
            <w:r w:rsidRPr="003C0A7C">
              <w:rPr>
                <w:rFonts w:eastAsia="Calibri"/>
                <w:b/>
                <w:color w:val="auto"/>
                <w:szCs w:val="24"/>
                <w:lang w:eastAsia="en-US"/>
              </w:rPr>
              <w:t>10 минут</w:t>
            </w:r>
          </w:p>
        </w:tc>
      </w:tr>
      <w:tr w:rsidR="00460087" w:rsidRPr="003C0A7C" w:rsidTr="00460087">
        <w:trPr>
          <w:trHeight w:val="171"/>
        </w:trPr>
        <w:tc>
          <w:tcPr>
            <w:tcW w:w="1188" w:type="dxa"/>
            <w:tcBorders>
              <w:top w:val="single" w:sz="6" w:space="0" w:color="auto"/>
              <w:left w:val="single" w:sz="4" w:space="0" w:color="auto"/>
              <w:bottom w:val="single" w:sz="6" w:space="0" w:color="auto"/>
              <w:right w:val="single" w:sz="4" w:space="0" w:color="auto"/>
            </w:tcBorders>
          </w:tcPr>
          <w:p w:rsidR="00460087" w:rsidRPr="003C0A7C" w:rsidRDefault="00460087" w:rsidP="00460087">
            <w:pPr>
              <w:spacing w:after="0" w:line="240" w:lineRule="auto"/>
              <w:ind w:left="0" w:right="0" w:firstLine="0"/>
              <w:jc w:val="center"/>
              <w:rPr>
                <w:rFonts w:eastAsia="Calibri"/>
                <w:b/>
                <w:color w:val="auto"/>
                <w:szCs w:val="24"/>
                <w:lang w:eastAsia="en-US"/>
              </w:rPr>
            </w:pPr>
            <w:r w:rsidRPr="003C0A7C">
              <w:rPr>
                <w:b/>
                <w:color w:val="auto"/>
                <w:szCs w:val="24"/>
              </w:rPr>
              <w:t>2 урок</w:t>
            </w:r>
          </w:p>
        </w:tc>
        <w:tc>
          <w:tcPr>
            <w:tcW w:w="2181" w:type="dxa"/>
            <w:tcBorders>
              <w:top w:val="single" w:sz="6" w:space="0" w:color="auto"/>
              <w:left w:val="single" w:sz="4" w:space="0" w:color="auto"/>
              <w:bottom w:val="single" w:sz="6" w:space="0" w:color="auto"/>
              <w:right w:val="single" w:sz="4" w:space="0" w:color="auto"/>
            </w:tcBorders>
          </w:tcPr>
          <w:p w:rsidR="00460087" w:rsidRPr="003C0A7C" w:rsidRDefault="00460087" w:rsidP="00460087">
            <w:pPr>
              <w:spacing w:after="0" w:line="240" w:lineRule="auto"/>
              <w:ind w:left="0" w:right="0" w:firstLine="0"/>
              <w:jc w:val="center"/>
              <w:rPr>
                <w:rFonts w:eastAsia="Calibri"/>
                <w:color w:val="auto"/>
                <w:szCs w:val="24"/>
                <w:lang w:eastAsia="en-US"/>
              </w:rPr>
            </w:pPr>
            <w:r w:rsidRPr="003C0A7C">
              <w:rPr>
                <w:rFonts w:eastAsia="Calibri"/>
                <w:color w:val="auto"/>
                <w:szCs w:val="24"/>
                <w:lang w:eastAsia="en-US"/>
              </w:rPr>
              <w:t>08.45 - 09.20</w:t>
            </w:r>
          </w:p>
        </w:tc>
        <w:tc>
          <w:tcPr>
            <w:tcW w:w="1701" w:type="dxa"/>
            <w:tcBorders>
              <w:top w:val="single" w:sz="6" w:space="0" w:color="auto"/>
              <w:left w:val="single" w:sz="4" w:space="0" w:color="auto"/>
              <w:bottom w:val="single" w:sz="4" w:space="0" w:color="auto"/>
            </w:tcBorders>
          </w:tcPr>
          <w:p w:rsidR="00460087" w:rsidRPr="003C0A7C" w:rsidRDefault="00460087" w:rsidP="00460087">
            <w:pPr>
              <w:spacing w:after="0" w:line="240" w:lineRule="auto"/>
              <w:ind w:left="0" w:right="0" w:firstLine="0"/>
              <w:jc w:val="center"/>
              <w:rPr>
                <w:rFonts w:eastAsia="Calibri"/>
                <w:b/>
                <w:color w:val="auto"/>
                <w:szCs w:val="24"/>
                <w:lang w:eastAsia="en-US"/>
              </w:rPr>
            </w:pPr>
            <w:r w:rsidRPr="003C0A7C">
              <w:rPr>
                <w:rFonts w:eastAsia="Calibri"/>
                <w:b/>
                <w:color w:val="auto"/>
                <w:szCs w:val="24"/>
                <w:lang w:eastAsia="en-US"/>
              </w:rPr>
              <w:t>20 минут</w:t>
            </w:r>
          </w:p>
        </w:tc>
        <w:tc>
          <w:tcPr>
            <w:tcW w:w="2977" w:type="dxa"/>
            <w:tcBorders>
              <w:top w:val="single" w:sz="6" w:space="0" w:color="auto"/>
              <w:left w:val="single" w:sz="4" w:space="0" w:color="auto"/>
              <w:bottom w:val="single" w:sz="6" w:space="0" w:color="auto"/>
            </w:tcBorders>
          </w:tcPr>
          <w:p w:rsidR="00460087" w:rsidRPr="003C0A7C" w:rsidRDefault="00460087" w:rsidP="00460087">
            <w:pPr>
              <w:spacing w:after="0" w:line="240" w:lineRule="auto"/>
              <w:ind w:left="0" w:right="0" w:firstLine="0"/>
              <w:jc w:val="center"/>
              <w:rPr>
                <w:rFonts w:eastAsia="Calibri"/>
                <w:color w:val="auto"/>
                <w:szCs w:val="24"/>
                <w:lang w:eastAsia="en-US"/>
              </w:rPr>
            </w:pPr>
            <w:r w:rsidRPr="003C0A7C">
              <w:rPr>
                <w:color w:val="auto"/>
                <w:szCs w:val="24"/>
              </w:rPr>
              <w:t>08.55 - 09.40</w:t>
            </w:r>
          </w:p>
        </w:tc>
        <w:tc>
          <w:tcPr>
            <w:tcW w:w="1842" w:type="dxa"/>
            <w:tcBorders>
              <w:top w:val="single" w:sz="6" w:space="0" w:color="auto"/>
              <w:left w:val="single" w:sz="4" w:space="0" w:color="auto"/>
              <w:bottom w:val="single" w:sz="4" w:space="0" w:color="auto"/>
            </w:tcBorders>
          </w:tcPr>
          <w:p w:rsidR="00460087" w:rsidRPr="003C0A7C" w:rsidRDefault="00460087" w:rsidP="00460087">
            <w:pPr>
              <w:spacing w:after="0" w:line="240" w:lineRule="auto"/>
              <w:ind w:left="0" w:right="0" w:firstLine="0"/>
              <w:jc w:val="center"/>
              <w:rPr>
                <w:rFonts w:eastAsia="Calibri"/>
                <w:b/>
                <w:color w:val="auto"/>
                <w:szCs w:val="24"/>
                <w:lang w:eastAsia="en-US"/>
              </w:rPr>
            </w:pPr>
            <w:r w:rsidRPr="003C0A7C">
              <w:rPr>
                <w:rFonts w:eastAsia="Calibri"/>
                <w:b/>
                <w:color w:val="auto"/>
                <w:szCs w:val="24"/>
                <w:lang w:eastAsia="en-US"/>
              </w:rPr>
              <w:t>20 минут</w:t>
            </w:r>
          </w:p>
        </w:tc>
      </w:tr>
      <w:tr w:rsidR="00460087" w:rsidRPr="003C0A7C" w:rsidTr="00460087">
        <w:trPr>
          <w:trHeight w:val="467"/>
        </w:trPr>
        <w:tc>
          <w:tcPr>
            <w:tcW w:w="3369" w:type="dxa"/>
            <w:gridSpan w:val="2"/>
            <w:tcBorders>
              <w:top w:val="single" w:sz="6" w:space="0" w:color="auto"/>
              <w:bottom w:val="single" w:sz="6" w:space="0" w:color="auto"/>
              <w:right w:val="single" w:sz="4" w:space="0" w:color="auto"/>
            </w:tcBorders>
          </w:tcPr>
          <w:p w:rsidR="00460087" w:rsidRPr="003C0A7C" w:rsidRDefault="00460087" w:rsidP="00460087">
            <w:pPr>
              <w:spacing w:after="0" w:line="240" w:lineRule="auto"/>
              <w:ind w:left="0" w:right="0" w:firstLine="0"/>
              <w:jc w:val="center"/>
              <w:rPr>
                <w:rFonts w:eastAsia="Calibri"/>
                <w:color w:val="auto"/>
                <w:szCs w:val="24"/>
                <w:lang w:eastAsia="en-US"/>
              </w:rPr>
            </w:pPr>
            <w:r w:rsidRPr="003C0A7C">
              <w:rPr>
                <w:rFonts w:eastAsia="Calibri"/>
                <w:color w:val="auto"/>
                <w:szCs w:val="24"/>
                <w:lang w:eastAsia="en-US"/>
              </w:rPr>
              <w:t>Динамическая пауза</w:t>
            </w:r>
          </w:p>
        </w:tc>
        <w:tc>
          <w:tcPr>
            <w:tcW w:w="1701" w:type="dxa"/>
            <w:tcBorders>
              <w:top w:val="single" w:sz="4" w:space="0" w:color="auto"/>
              <w:left w:val="single" w:sz="4" w:space="0" w:color="auto"/>
              <w:bottom w:val="single" w:sz="6" w:space="0" w:color="auto"/>
            </w:tcBorders>
          </w:tcPr>
          <w:p w:rsidR="00460087" w:rsidRPr="003C0A7C" w:rsidRDefault="00460087" w:rsidP="00460087">
            <w:pPr>
              <w:spacing w:after="0" w:line="240" w:lineRule="auto"/>
              <w:ind w:left="0" w:right="0" w:firstLine="0"/>
              <w:jc w:val="center"/>
              <w:rPr>
                <w:rFonts w:eastAsia="Calibri"/>
                <w:b/>
                <w:color w:val="auto"/>
                <w:szCs w:val="24"/>
                <w:lang w:eastAsia="en-US"/>
              </w:rPr>
            </w:pPr>
            <w:r w:rsidRPr="003C0A7C">
              <w:rPr>
                <w:rFonts w:eastAsia="Calibri"/>
                <w:b/>
                <w:color w:val="auto"/>
                <w:szCs w:val="24"/>
                <w:lang w:eastAsia="en-US"/>
              </w:rPr>
              <w:t>55 минут</w:t>
            </w:r>
          </w:p>
        </w:tc>
        <w:tc>
          <w:tcPr>
            <w:tcW w:w="2977" w:type="dxa"/>
            <w:tcBorders>
              <w:top w:val="single" w:sz="6" w:space="0" w:color="auto"/>
              <w:left w:val="single" w:sz="4" w:space="0" w:color="auto"/>
              <w:bottom w:val="single" w:sz="6" w:space="0" w:color="auto"/>
            </w:tcBorders>
          </w:tcPr>
          <w:p w:rsidR="00460087" w:rsidRPr="003C0A7C" w:rsidRDefault="00460087" w:rsidP="00460087">
            <w:pPr>
              <w:spacing w:after="0" w:line="240" w:lineRule="auto"/>
              <w:ind w:left="0" w:right="0" w:firstLine="0"/>
              <w:jc w:val="center"/>
              <w:rPr>
                <w:rFonts w:eastAsia="Calibri"/>
                <w:color w:val="auto"/>
                <w:szCs w:val="24"/>
                <w:lang w:eastAsia="en-US"/>
              </w:rPr>
            </w:pPr>
            <w:r w:rsidRPr="003C0A7C">
              <w:rPr>
                <w:rFonts w:eastAsia="Calibri"/>
                <w:color w:val="auto"/>
                <w:szCs w:val="24"/>
                <w:lang w:eastAsia="en-US"/>
              </w:rPr>
              <w:t>Динамическая пауза</w:t>
            </w:r>
          </w:p>
        </w:tc>
        <w:tc>
          <w:tcPr>
            <w:tcW w:w="1842" w:type="dxa"/>
            <w:tcBorders>
              <w:top w:val="single" w:sz="4" w:space="0" w:color="auto"/>
              <w:left w:val="single" w:sz="4" w:space="0" w:color="auto"/>
              <w:bottom w:val="single" w:sz="6" w:space="0" w:color="auto"/>
            </w:tcBorders>
          </w:tcPr>
          <w:p w:rsidR="00460087" w:rsidRPr="003C0A7C" w:rsidRDefault="00460087" w:rsidP="00460087">
            <w:pPr>
              <w:spacing w:after="0" w:line="240" w:lineRule="auto"/>
              <w:ind w:left="0" w:right="0" w:firstLine="0"/>
              <w:jc w:val="center"/>
              <w:rPr>
                <w:rFonts w:eastAsia="Calibri"/>
                <w:b/>
                <w:color w:val="auto"/>
                <w:szCs w:val="24"/>
                <w:lang w:eastAsia="en-US"/>
              </w:rPr>
            </w:pPr>
            <w:r w:rsidRPr="003C0A7C">
              <w:rPr>
                <w:rFonts w:eastAsia="Calibri"/>
                <w:b/>
                <w:color w:val="auto"/>
                <w:szCs w:val="24"/>
                <w:lang w:eastAsia="en-US"/>
              </w:rPr>
              <w:t>55 минут</w:t>
            </w:r>
          </w:p>
        </w:tc>
      </w:tr>
      <w:tr w:rsidR="00460087" w:rsidRPr="003C0A7C" w:rsidTr="00460087">
        <w:trPr>
          <w:trHeight w:val="231"/>
        </w:trPr>
        <w:tc>
          <w:tcPr>
            <w:tcW w:w="1188" w:type="dxa"/>
            <w:tcBorders>
              <w:top w:val="single" w:sz="6" w:space="0" w:color="auto"/>
              <w:left w:val="single" w:sz="4" w:space="0" w:color="auto"/>
              <w:bottom w:val="single" w:sz="6" w:space="0" w:color="auto"/>
              <w:right w:val="single" w:sz="4" w:space="0" w:color="auto"/>
            </w:tcBorders>
          </w:tcPr>
          <w:p w:rsidR="00460087" w:rsidRPr="003C0A7C" w:rsidRDefault="00460087" w:rsidP="00460087">
            <w:pPr>
              <w:spacing w:after="0" w:line="240" w:lineRule="auto"/>
              <w:ind w:left="0" w:right="0" w:firstLine="0"/>
              <w:jc w:val="center"/>
              <w:rPr>
                <w:rFonts w:eastAsia="Calibri"/>
                <w:b/>
                <w:color w:val="auto"/>
                <w:szCs w:val="24"/>
                <w:lang w:eastAsia="en-US"/>
              </w:rPr>
            </w:pPr>
            <w:r w:rsidRPr="003C0A7C">
              <w:rPr>
                <w:b/>
                <w:color w:val="auto"/>
                <w:szCs w:val="24"/>
              </w:rPr>
              <w:t>3 урок</w:t>
            </w:r>
          </w:p>
        </w:tc>
        <w:tc>
          <w:tcPr>
            <w:tcW w:w="2181" w:type="dxa"/>
            <w:tcBorders>
              <w:top w:val="single" w:sz="6" w:space="0" w:color="auto"/>
              <w:left w:val="single" w:sz="4" w:space="0" w:color="auto"/>
              <w:bottom w:val="single" w:sz="6" w:space="0" w:color="auto"/>
              <w:right w:val="single" w:sz="4" w:space="0" w:color="auto"/>
            </w:tcBorders>
          </w:tcPr>
          <w:p w:rsidR="00460087" w:rsidRPr="003C0A7C" w:rsidRDefault="00460087" w:rsidP="00460087">
            <w:pPr>
              <w:spacing w:after="0" w:line="240" w:lineRule="auto"/>
              <w:ind w:left="0" w:right="0" w:firstLine="0"/>
              <w:jc w:val="center"/>
              <w:rPr>
                <w:rFonts w:eastAsia="Calibri"/>
                <w:color w:val="auto"/>
                <w:szCs w:val="24"/>
                <w:lang w:eastAsia="en-US"/>
              </w:rPr>
            </w:pPr>
            <w:r w:rsidRPr="003C0A7C">
              <w:rPr>
                <w:color w:val="auto"/>
                <w:szCs w:val="24"/>
              </w:rPr>
              <w:t>11.05 - 11.40</w:t>
            </w:r>
          </w:p>
        </w:tc>
        <w:tc>
          <w:tcPr>
            <w:tcW w:w="1701" w:type="dxa"/>
            <w:tcBorders>
              <w:top w:val="single" w:sz="6" w:space="0" w:color="auto"/>
              <w:left w:val="single" w:sz="4" w:space="0" w:color="auto"/>
              <w:bottom w:val="single" w:sz="6" w:space="0" w:color="auto"/>
            </w:tcBorders>
          </w:tcPr>
          <w:p w:rsidR="00460087" w:rsidRPr="003C0A7C" w:rsidRDefault="00460087" w:rsidP="00460087">
            <w:pPr>
              <w:spacing w:after="0" w:line="240" w:lineRule="auto"/>
              <w:ind w:left="0" w:right="0" w:firstLine="0"/>
              <w:jc w:val="center"/>
              <w:rPr>
                <w:rFonts w:eastAsia="Calibri"/>
                <w:b/>
                <w:color w:val="auto"/>
                <w:szCs w:val="24"/>
                <w:lang w:eastAsia="en-US"/>
              </w:rPr>
            </w:pPr>
            <w:r w:rsidRPr="003C0A7C">
              <w:rPr>
                <w:rFonts w:eastAsia="Calibri"/>
                <w:b/>
                <w:color w:val="auto"/>
                <w:szCs w:val="24"/>
                <w:lang w:eastAsia="en-US"/>
              </w:rPr>
              <w:t>20 минут</w:t>
            </w:r>
          </w:p>
        </w:tc>
        <w:tc>
          <w:tcPr>
            <w:tcW w:w="2977" w:type="dxa"/>
            <w:tcBorders>
              <w:left w:val="single" w:sz="4" w:space="0" w:color="auto"/>
              <w:right w:val="single" w:sz="4" w:space="0" w:color="auto"/>
            </w:tcBorders>
          </w:tcPr>
          <w:p w:rsidR="00460087" w:rsidRPr="003C0A7C" w:rsidRDefault="00460087" w:rsidP="00460087">
            <w:pPr>
              <w:spacing w:after="0" w:line="240" w:lineRule="auto"/>
              <w:ind w:left="12" w:right="0" w:firstLine="0"/>
              <w:jc w:val="center"/>
              <w:rPr>
                <w:color w:val="auto"/>
                <w:szCs w:val="24"/>
              </w:rPr>
            </w:pPr>
            <w:r w:rsidRPr="003C0A7C">
              <w:rPr>
                <w:color w:val="auto"/>
                <w:szCs w:val="24"/>
              </w:rPr>
              <w:t>11.05 - 11.50</w:t>
            </w:r>
          </w:p>
        </w:tc>
        <w:tc>
          <w:tcPr>
            <w:tcW w:w="1842" w:type="dxa"/>
            <w:tcBorders>
              <w:left w:val="single" w:sz="4" w:space="0" w:color="auto"/>
            </w:tcBorders>
          </w:tcPr>
          <w:p w:rsidR="00460087" w:rsidRPr="003C0A7C" w:rsidRDefault="00460087" w:rsidP="00460087">
            <w:pPr>
              <w:spacing w:after="0" w:line="240" w:lineRule="auto"/>
              <w:ind w:left="0" w:right="0" w:firstLine="0"/>
              <w:jc w:val="center"/>
              <w:rPr>
                <w:b/>
                <w:color w:val="auto"/>
                <w:szCs w:val="24"/>
              </w:rPr>
            </w:pPr>
            <w:r w:rsidRPr="003C0A7C">
              <w:rPr>
                <w:b/>
                <w:color w:val="auto"/>
                <w:szCs w:val="24"/>
              </w:rPr>
              <w:t>20 минут</w:t>
            </w:r>
          </w:p>
        </w:tc>
      </w:tr>
      <w:tr w:rsidR="00460087" w:rsidRPr="003C0A7C" w:rsidTr="00460087">
        <w:trPr>
          <w:trHeight w:val="180"/>
        </w:trPr>
        <w:tc>
          <w:tcPr>
            <w:tcW w:w="1188" w:type="dxa"/>
            <w:tcBorders>
              <w:top w:val="single" w:sz="6" w:space="0" w:color="auto"/>
              <w:left w:val="single" w:sz="4" w:space="0" w:color="auto"/>
              <w:bottom w:val="single" w:sz="6" w:space="0" w:color="auto"/>
              <w:right w:val="single" w:sz="4" w:space="0" w:color="auto"/>
            </w:tcBorders>
          </w:tcPr>
          <w:p w:rsidR="00460087" w:rsidRPr="003C0A7C" w:rsidRDefault="00460087" w:rsidP="00460087">
            <w:pPr>
              <w:spacing w:after="0" w:line="240" w:lineRule="auto"/>
              <w:ind w:left="0" w:right="0" w:firstLine="0"/>
              <w:jc w:val="center"/>
              <w:rPr>
                <w:rFonts w:eastAsia="Calibri"/>
                <w:b/>
                <w:color w:val="auto"/>
                <w:szCs w:val="24"/>
                <w:lang w:eastAsia="en-US"/>
              </w:rPr>
            </w:pPr>
            <w:r w:rsidRPr="003C0A7C">
              <w:rPr>
                <w:b/>
                <w:color w:val="auto"/>
                <w:szCs w:val="24"/>
              </w:rPr>
              <w:t>4 урок</w:t>
            </w:r>
          </w:p>
        </w:tc>
        <w:tc>
          <w:tcPr>
            <w:tcW w:w="2181" w:type="dxa"/>
            <w:tcBorders>
              <w:top w:val="single" w:sz="6" w:space="0" w:color="auto"/>
              <w:left w:val="single" w:sz="4" w:space="0" w:color="auto"/>
              <w:bottom w:val="single" w:sz="6" w:space="0" w:color="auto"/>
              <w:right w:val="single" w:sz="4" w:space="0" w:color="auto"/>
            </w:tcBorders>
          </w:tcPr>
          <w:p w:rsidR="00460087" w:rsidRPr="003C0A7C" w:rsidRDefault="00460087" w:rsidP="00460087">
            <w:pPr>
              <w:spacing w:after="0" w:line="240" w:lineRule="auto"/>
              <w:ind w:left="0" w:right="0" w:firstLine="0"/>
              <w:jc w:val="center"/>
              <w:rPr>
                <w:rFonts w:eastAsia="Calibri"/>
                <w:color w:val="auto"/>
                <w:szCs w:val="24"/>
                <w:lang w:eastAsia="en-US"/>
              </w:rPr>
            </w:pPr>
            <w:r w:rsidRPr="003C0A7C">
              <w:rPr>
                <w:rFonts w:eastAsia="Calibri"/>
                <w:color w:val="auto"/>
                <w:szCs w:val="24"/>
                <w:lang w:eastAsia="en-US"/>
              </w:rPr>
              <w:t>12.00 - 12.35</w:t>
            </w:r>
          </w:p>
        </w:tc>
        <w:tc>
          <w:tcPr>
            <w:tcW w:w="1701" w:type="dxa"/>
            <w:tcBorders>
              <w:top w:val="single" w:sz="6" w:space="0" w:color="auto"/>
              <w:left w:val="single" w:sz="4" w:space="0" w:color="auto"/>
              <w:bottom w:val="single" w:sz="6" w:space="0" w:color="auto"/>
            </w:tcBorders>
          </w:tcPr>
          <w:p w:rsidR="00460087" w:rsidRPr="003C0A7C" w:rsidRDefault="00460087" w:rsidP="00460087">
            <w:pPr>
              <w:spacing w:after="0" w:line="240" w:lineRule="auto"/>
              <w:ind w:left="0" w:right="0" w:firstLine="0"/>
              <w:jc w:val="center"/>
              <w:rPr>
                <w:rFonts w:eastAsia="Calibri"/>
                <w:b/>
                <w:color w:val="auto"/>
                <w:szCs w:val="24"/>
                <w:lang w:eastAsia="en-US"/>
              </w:rPr>
            </w:pPr>
            <w:r w:rsidRPr="003C0A7C">
              <w:rPr>
                <w:rFonts w:eastAsia="Calibri"/>
                <w:b/>
                <w:color w:val="auto"/>
                <w:szCs w:val="24"/>
                <w:lang w:eastAsia="en-US"/>
              </w:rPr>
              <w:t>20 минут</w:t>
            </w:r>
          </w:p>
        </w:tc>
        <w:tc>
          <w:tcPr>
            <w:tcW w:w="2977" w:type="dxa"/>
            <w:tcBorders>
              <w:left w:val="single" w:sz="4" w:space="0" w:color="auto"/>
              <w:right w:val="single" w:sz="4" w:space="0" w:color="auto"/>
            </w:tcBorders>
          </w:tcPr>
          <w:p w:rsidR="00460087" w:rsidRPr="003C0A7C" w:rsidRDefault="00460087" w:rsidP="00460087">
            <w:pPr>
              <w:spacing w:after="0" w:line="240" w:lineRule="auto"/>
              <w:ind w:left="0" w:right="0" w:firstLine="0"/>
              <w:jc w:val="center"/>
              <w:rPr>
                <w:color w:val="auto"/>
                <w:szCs w:val="24"/>
              </w:rPr>
            </w:pPr>
            <w:r w:rsidRPr="003C0A7C">
              <w:rPr>
                <w:color w:val="auto"/>
                <w:szCs w:val="24"/>
              </w:rPr>
              <w:t>12.10 - 12.55</w:t>
            </w:r>
          </w:p>
        </w:tc>
        <w:tc>
          <w:tcPr>
            <w:tcW w:w="1842" w:type="dxa"/>
            <w:tcBorders>
              <w:left w:val="single" w:sz="4" w:space="0" w:color="auto"/>
            </w:tcBorders>
          </w:tcPr>
          <w:p w:rsidR="00460087" w:rsidRPr="003C0A7C" w:rsidRDefault="00460087" w:rsidP="00460087">
            <w:pPr>
              <w:spacing w:after="0" w:line="240" w:lineRule="auto"/>
              <w:ind w:left="0" w:right="0" w:firstLine="0"/>
              <w:jc w:val="center"/>
              <w:rPr>
                <w:b/>
                <w:color w:val="auto"/>
                <w:szCs w:val="24"/>
              </w:rPr>
            </w:pPr>
            <w:r w:rsidRPr="003C0A7C">
              <w:rPr>
                <w:b/>
                <w:color w:val="auto"/>
                <w:szCs w:val="24"/>
              </w:rPr>
              <w:t>10 минут</w:t>
            </w:r>
          </w:p>
        </w:tc>
      </w:tr>
      <w:tr w:rsidR="00460087" w:rsidRPr="003C0A7C" w:rsidTr="00460087">
        <w:trPr>
          <w:trHeight w:val="467"/>
        </w:trPr>
        <w:tc>
          <w:tcPr>
            <w:tcW w:w="1188" w:type="dxa"/>
            <w:tcBorders>
              <w:top w:val="single" w:sz="6" w:space="0" w:color="auto"/>
              <w:left w:val="single" w:sz="4" w:space="0" w:color="auto"/>
              <w:bottom w:val="single" w:sz="4" w:space="0" w:color="auto"/>
              <w:right w:val="single" w:sz="4" w:space="0" w:color="auto"/>
            </w:tcBorders>
          </w:tcPr>
          <w:p w:rsidR="00460087" w:rsidRPr="003C0A7C" w:rsidRDefault="00460087" w:rsidP="00460087">
            <w:pPr>
              <w:spacing w:after="0" w:line="240" w:lineRule="auto"/>
              <w:ind w:left="0" w:right="0" w:firstLine="0"/>
              <w:jc w:val="center"/>
              <w:rPr>
                <w:rFonts w:eastAsia="Calibri"/>
                <w:b/>
                <w:color w:val="auto"/>
                <w:szCs w:val="24"/>
                <w:lang w:eastAsia="en-US"/>
              </w:rPr>
            </w:pPr>
            <w:r w:rsidRPr="003C0A7C">
              <w:rPr>
                <w:rFonts w:eastAsia="Calibri"/>
                <w:b/>
                <w:color w:val="auto"/>
                <w:szCs w:val="24"/>
                <w:lang w:eastAsia="en-US"/>
              </w:rPr>
              <w:t>5 урок</w:t>
            </w:r>
          </w:p>
        </w:tc>
        <w:tc>
          <w:tcPr>
            <w:tcW w:w="2181" w:type="dxa"/>
            <w:tcBorders>
              <w:top w:val="single" w:sz="6" w:space="0" w:color="auto"/>
              <w:left w:val="single" w:sz="4" w:space="0" w:color="auto"/>
              <w:bottom w:val="single" w:sz="4" w:space="0" w:color="auto"/>
              <w:right w:val="single" w:sz="4" w:space="0" w:color="auto"/>
            </w:tcBorders>
          </w:tcPr>
          <w:p w:rsidR="00460087" w:rsidRPr="003C0A7C" w:rsidRDefault="00460087" w:rsidP="00460087">
            <w:pPr>
              <w:spacing w:after="0" w:line="240" w:lineRule="auto"/>
              <w:ind w:left="0" w:right="0" w:firstLine="0"/>
              <w:jc w:val="center"/>
              <w:rPr>
                <w:rFonts w:eastAsia="Calibri"/>
                <w:color w:val="auto"/>
                <w:szCs w:val="24"/>
                <w:lang w:eastAsia="en-US"/>
              </w:rPr>
            </w:pPr>
            <w:r w:rsidRPr="003C0A7C">
              <w:rPr>
                <w:rFonts w:eastAsia="Calibri"/>
                <w:color w:val="auto"/>
                <w:szCs w:val="24"/>
                <w:lang w:eastAsia="en-US"/>
              </w:rPr>
              <w:t>12.55 - 13.30</w:t>
            </w:r>
          </w:p>
        </w:tc>
        <w:tc>
          <w:tcPr>
            <w:tcW w:w="1701" w:type="dxa"/>
            <w:tcBorders>
              <w:top w:val="single" w:sz="6" w:space="0" w:color="auto"/>
              <w:left w:val="single" w:sz="4" w:space="0" w:color="auto"/>
              <w:bottom w:val="single" w:sz="4" w:space="0" w:color="auto"/>
            </w:tcBorders>
          </w:tcPr>
          <w:p w:rsidR="00460087" w:rsidRPr="003C0A7C" w:rsidRDefault="00460087" w:rsidP="00460087">
            <w:pPr>
              <w:spacing w:after="0" w:line="240" w:lineRule="auto"/>
              <w:ind w:left="0" w:right="0" w:firstLine="0"/>
              <w:jc w:val="center"/>
              <w:rPr>
                <w:rFonts w:eastAsia="Calibri"/>
                <w:b/>
                <w:color w:val="auto"/>
                <w:szCs w:val="24"/>
                <w:lang w:eastAsia="en-US"/>
              </w:rPr>
            </w:pPr>
          </w:p>
        </w:tc>
        <w:tc>
          <w:tcPr>
            <w:tcW w:w="2977" w:type="dxa"/>
            <w:tcBorders>
              <w:left w:val="single" w:sz="4" w:space="0" w:color="auto"/>
              <w:right w:val="single" w:sz="4" w:space="0" w:color="auto"/>
            </w:tcBorders>
          </w:tcPr>
          <w:p w:rsidR="00460087" w:rsidRPr="003C0A7C" w:rsidRDefault="00460087" w:rsidP="00460087">
            <w:pPr>
              <w:spacing w:after="0" w:line="240" w:lineRule="auto"/>
              <w:ind w:left="12" w:right="0" w:firstLine="0"/>
              <w:jc w:val="center"/>
              <w:rPr>
                <w:color w:val="auto"/>
                <w:szCs w:val="24"/>
              </w:rPr>
            </w:pPr>
            <w:r w:rsidRPr="003C0A7C">
              <w:rPr>
                <w:color w:val="auto"/>
                <w:szCs w:val="24"/>
              </w:rPr>
              <w:t>13.05 -13.50</w:t>
            </w:r>
          </w:p>
        </w:tc>
        <w:tc>
          <w:tcPr>
            <w:tcW w:w="1842" w:type="dxa"/>
            <w:tcBorders>
              <w:left w:val="single" w:sz="4" w:space="0" w:color="auto"/>
            </w:tcBorders>
          </w:tcPr>
          <w:p w:rsidR="00460087" w:rsidRPr="003C0A7C" w:rsidRDefault="00460087" w:rsidP="00460087">
            <w:pPr>
              <w:spacing w:after="0" w:line="240" w:lineRule="auto"/>
              <w:ind w:left="0" w:right="0" w:firstLine="0"/>
              <w:jc w:val="center"/>
              <w:rPr>
                <w:b/>
                <w:color w:val="auto"/>
                <w:szCs w:val="24"/>
              </w:rPr>
            </w:pPr>
          </w:p>
        </w:tc>
      </w:tr>
    </w:tbl>
    <w:p w:rsidR="00460087" w:rsidRPr="003C0A7C" w:rsidRDefault="00460087" w:rsidP="00460087">
      <w:pPr>
        <w:spacing w:after="0" w:line="240" w:lineRule="auto"/>
        <w:ind w:left="0" w:right="0" w:firstLine="0"/>
        <w:jc w:val="left"/>
        <w:rPr>
          <w:color w:val="auto"/>
          <w:szCs w:val="24"/>
        </w:rPr>
      </w:pPr>
    </w:p>
    <w:p w:rsidR="00460087" w:rsidRPr="003C0A7C" w:rsidRDefault="00460087" w:rsidP="00460087">
      <w:pPr>
        <w:spacing w:after="0" w:line="240" w:lineRule="auto"/>
        <w:ind w:left="0" w:right="0" w:firstLine="0"/>
        <w:jc w:val="left"/>
        <w:outlineLvl w:val="3"/>
        <w:rPr>
          <w:b/>
          <w:bCs/>
          <w:color w:val="auto"/>
          <w:sz w:val="40"/>
          <w:szCs w:val="40"/>
        </w:rPr>
      </w:pPr>
      <w:r w:rsidRPr="003C0A7C">
        <w:rPr>
          <w:b/>
          <w:bCs/>
          <w:color w:val="auto"/>
          <w:sz w:val="40"/>
          <w:szCs w:val="40"/>
        </w:rPr>
        <w:t xml:space="preserve">        </w:t>
      </w:r>
    </w:p>
    <w:p w:rsidR="00460087" w:rsidRPr="003C0A7C" w:rsidRDefault="00460087" w:rsidP="00460087">
      <w:pPr>
        <w:spacing w:after="0" w:line="240" w:lineRule="auto"/>
        <w:ind w:left="0" w:right="0" w:firstLine="0"/>
        <w:jc w:val="left"/>
        <w:outlineLvl w:val="3"/>
        <w:rPr>
          <w:color w:val="auto"/>
          <w:spacing w:val="-3"/>
          <w:szCs w:val="24"/>
        </w:rPr>
      </w:pPr>
      <w:r w:rsidRPr="003C0A7C">
        <w:rPr>
          <w:b/>
          <w:bCs/>
          <w:color w:val="auto"/>
          <w:sz w:val="40"/>
          <w:szCs w:val="40"/>
        </w:rPr>
        <w:t xml:space="preserve"> </w:t>
      </w:r>
      <w:r w:rsidRPr="003C0A7C">
        <w:rPr>
          <w:b/>
          <w:color w:val="auto"/>
          <w:spacing w:val="-3"/>
          <w:szCs w:val="24"/>
        </w:rPr>
        <w:t>12. Проведение промежуточной аттестации в переводных классах</w:t>
      </w:r>
    </w:p>
    <w:p w:rsidR="00460087" w:rsidRPr="003C0A7C" w:rsidRDefault="00460087" w:rsidP="00917237">
      <w:pPr>
        <w:numPr>
          <w:ilvl w:val="0"/>
          <w:numId w:val="101"/>
        </w:numPr>
        <w:tabs>
          <w:tab w:val="num" w:pos="765"/>
        </w:tabs>
        <w:spacing w:after="0" w:line="240" w:lineRule="auto"/>
        <w:ind w:left="0" w:right="0" w:firstLine="0"/>
        <w:jc w:val="left"/>
        <w:rPr>
          <w:color w:val="auto"/>
          <w:spacing w:val="-3"/>
          <w:szCs w:val="24"/>
        </w:rPr>
      </w:pPr>
      <w:r w:rsidRPr="003C0A7C">
        <w:rPr>
          <w:color w:val="auto"/>
          <w:spacing w:val="-3"/>
          <w:szCs w:val="24"/>
        </w:rPr>
        <w:t xml:space="preserve">Промежуточная аттестация в переводных классах (в 2 – 8, 10) в форме итоговых контрольных работ, зачетов, устных ответов, тестирования проводится </w:t>
      </w:r>
      <w:r w:rsidRPr="003C0A7C">
        <w:rPr>
          <w:color w:val="auto"/>
          <w:spacing w:val="-3"/>
          <w:szCs w:val="24"/>
        </w:rPr>
        <w:br/>
        <w:t>с 04 мая по 28 мая 2022 года после прохождения учебной программы без прекращения общеобразовательного процесса.</w:t>
      </w:r>
    </w:p>
    <w:p w:rsidR="00460087" w:rsidRPr="003C0A7C" w:rsidRDefault="00460087" w:rsidP="00460087">
      <w:pPr>
        <w:tabs>
          <w:tab w:val="num" w:pos="0"/>
        </w:tabs>
        <w:spacing w:after="0" w:line="240" w:lineRule="auto"/>
        <w:ind w:left="0" w:right="0" w:firstLine="0"/>
        <w:rPr>
          <w:color w:val="auto"/>
          <w:spacing w:val="-3"/>
          <w:szCs w:val="24"/>
        </w:rPr>
      </w:pPr>
    </w:p>
    <w:p w:rsidR="00460087" w:rsidRPr="003C0A7C" w:rsidRDefault="00460087" w:rsidP="00460087">
      <w:pPr>
        <w:tabs>
          <w:tab w:val="num" w:pos="0"/>
        </w:tabs>
        <w:spacing w:after="0" w:line="240" w:lineRule="auto"/>
        <w:ind w:left="0" w:right="0" w:firstLine="0"/>
        <w:rPr>
          <w:color w:val="auto"/>
          <w:spacing w:val="-3"/>
          <w:szCs w:val="24"/>
        </w:rPr>
      </w:pPr>
      <w:r w:rsidRPr="003C0A7C">
        <w:rPr>
          <w:color w:val="auto"/>
          <w:spacing w:val="-3"/>
          <w:szCs w:val="24"/>
        </w:rPr>
        <w:t> </w:t>
      </w:r>
      <w:r w:rsidRPr="003C0A7C">
        <w:rPr>
          <w:b/>
          <w:color w:val="auto"/>
          <w:spacing w:val="-3"/>
          <w:szCs w:val="24"/>
        </w:rPr>
        <w:t>13. Проведение государственной итоговой аттестации в 9, 11 классах</w:t>
      </w:r>
    </w:p>
    <w:p w:rsidR="00460087" w:rsidRDefault="00460087" w:rsidP="00917237">
      <w:pPr>
        <w:numPr>
          <w:ilvl w:val="0"/>
          <w:numId w:val="101"/>
        </w:numPr>
        <w:tabs>
          <w:tab w:val="num" w:pos="0"/>
        </w:tabs>
        <w:spacing w:before="30" w:after="30" w:line="240" w:lineRule="auto"/>
        <w:ind w:left="0" w:right="0" w:firstLine="0"/>
        <w:jc w:val="left"/>
        <w:rPr>
          <w:color w:val="auto"/>
          <w:spacing w:val="-3"/>
          <w:szCs w:val="24"/>
        </w:rPr>
      </w:pPr>
      <w:r w:rsidRPr="003C0A7C">
        <w:rPr>
          <w:color w:val="auto"/>
          <w:spacing w:val="-3"/>
          <w:szCs w:val="24"/>
        </w:rPr>
        <w:t>Сроки проведения государственной итоговой аттестации обучающихся устанавливаются Федеральной службой по надзору в сфере образования и науки (Рособрнадзор).</w:t>
      </w:r>
    </w:p>
    <w:p w:rsidR="00A61858" w:rsidRPr="00A61858" w:rsidRDefault="00A61858" w:rsidP="00A61858">
      <w:pPr>
        <w:spacing w:before="30" w:after="30" w:line="240" w:lineRule="auto"/>
        <w:ind w:left="0" w:right="0" w:firstLine="0"/>
        <w:jc w:val="left"/>
        <w:rPr>
          <w:b/>
          <w:color w:val="auto"/>
          <w:spacing w:val="-3"/>
          <w:szCs w:val="24"/>
        </w:rPr>
      </w:pPr>
    </w:p>
    <w:p w:rsidR="00A61858" w:rsidRPr="00A61858" w:rsidRDefault="00A61858" w:rsidP="00A61858">
      <w:pPr>
        <w:spacing w:before="30" w:after="30" w:line="240" w:lineRule="auto"/>
        <w:ind w:left="0" w:right="0" w:firstLine="0"/>
        <w:jc w:val="left"/>
        <w:rPr>
          <w:b/>
          <w:color w:val="auto"/>
          <w:spacing w:val="-3"/>
          <w:szCs w:val="24"/>
        </w:rPr>
      </w:pPr>
      <w:r>
        <w:rPr>
          <w:b/>
          <w:color w:val="auto"/>
          <w:spacing w:val="-3"/>
          <w:szCs w:val="24"/>
        </w:rPr>
        <w:t xml:space="preserve">3.1.3 </w:t>
      </w:r>
      <w:r w:rsidRPr="00A61858">
        <w:rPr>
          <w:b/>
          <w:color w:val="auto"/>
          <w:spacing w:val="-3"/>
          <w:szCs w:val="24"/>
        </w:rPr>
        <w:t xml:space="preserve">Календарный план воспитательной работы </w:t>
      </w:r>
    </w:p>
    <w:p w:rsidR="00A61858" w:rsidRPr="003C0A7C" w:rsidRDefault="00A61858" w:rsidP="00A61858">
      <w:pPr>
        <w:spacing w:before="30" w:after="30" w:line="240" w:lineRule="auto"/>
        <w:ind w:left="0" w:right="0" w:firstLine="0"/>
        <w:jc w:val="left"/>
        <w:rPr>
          <w:color w:val="auto"/>
          <w:spacing w:val="-3"/>
          <w:szCs w:val="24"/>
        </w:rPr>
      </w:pPr>
    </w:p>
    <w:tbl>
      <w:tblPr>
        <w:tblW w:w="110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387"/>
        <w:gridCol w:w="1037"/>
        <w:gridCol w:w="1902"/>
        <w:gridCol w:w="2731"/>
      </w:tblGrid>
      <w:tr w:rsidR="00A61858" w:rsidRPr="00A61858" w:rsidTr="00A61858">
        <w:trPr>
          <w:jc w:val="center"/>
        </w:trPr>
        <w:tc>
          <w:tcPr>
            <w:tcW w:w="11057" w:type="dxa"/>
            <w:gridSpan w:val="4"/>
            <w:shd w:val="solid" w:color="D9D9D9" w:fill="FFFFFF"/>
          </w:tcPr>
          <w:p w:rsidR="00A61858" w:rsidRPr="00A61858" w:rsidRDefault="00A61858" w:rsidP="00A61858">
            <w:pPr>
              <w:spacing w:after="0" w:line="240" w:lineRule="auto"/>
              <w:ind w:left="0" w:right="0" w:firstLine="0"/>
              <w:jc w:val="center"/>
              <w:rPr>
                <w:b/>
                <w:bCs/>
                <w:caps/>
                <w:color w:val="auto"/>
                <w:sz w:val="22"/>
              </w:rPr>
            </w:pPr>
            <w:r w:rsidRPr="00A61858">
              <w:rPr>
                <w:b/>
                <w:bCs/>
                <w:caps/>
                <w:color w:val="auto"/>
                <w:sz w:val="22"/>
              </w:rPr>
              <w:t xml:space="preserve">План воспитательной работы школы </w:t>
            </w:r>
          </w:p>
          <w:p w:rsidR="00A61858" w:rsidRPr="00A61858" w:rsidRDefault="00A61858" w:rsidP="00A61858">
            <w:pPr>
              <w:spacing w:after="0" w:line="240" w:lineRule="auto"/>
              <w:ind w:left="0" w:right="0" w:firstLine="0"/>
              <w:jc w:val="center"/>
              <w:rPr>
                <w:b/>
                <w:bCs/>
                <w:caps/>
                <w:color w:val="auto"/>
                <w:sz w:val="22"/>
              </w:rPr>
            </w:pPr>
            <w:r w:rsidRPr="00A61858">
              <w:rPr>
                <w:b/>
                <w:bCs/>
                <w:caps/>
                <w:color w:val="auto"/>
                <w:sz w:val="22"/>
              </w:rPr>
              <w:t>на 2021-2022 учебный год</w:t>
            </w:r>
          </w:p>
          <w:p w:rsidR="00A61858" w:rsidRPr="00A61858" w:rsidRDefault="00A61858" w:rsidP="00A61858">
            <w:pPr>
              <w:spacing w:after="0" w:line="240" w:lineRule="auto"/>
              <w:ind w:left="0" w:right="0" w:firstLine="0"/>
              <w:jc w:val="center"/>
              <w:rPr>
                <w:color w:val="auto"/>
              </w:rPr>
            </w:pPr>
            <w:r w:rsidRPr="00A61858">
              <w:rPr>
                <w:b/>
                <w:bCs/>
                <w:caps/>
                <w:color w:val="auto"/>
                <w:sz w:val="22"/>
              </w:rPr>
              <w:t>5-9 классы</w:t>
            </w:r>
          </w:p>
        </w:tc>
      </w:tr>
      <w:tr w:rsidR="00A61858" w:rsidRPr="00A61858" w:rsidTr="00A61858">
        <w:trPr>
          <w:trHeight w:val="243"/>
          <w:jc w:val="center"/>
        </w:trPr>
        <w:tc>
          <w:tcPr>
            <w:tcW w:w="11057" w:type="dxa"/>
            <w:gridSpan w:val="4"/>
          </w:tcPr>
          <w:p w:rsidR="00A61858" w:rsidRPr="00A61858" w:rsidRDefault="00A61858" w:rsidP="00A61858">
            <w:pPr>
              <w:spacing w:after="13" w:line="389" w:lineRule="auto"/>
              <w:ind w:left="10" w:right="-1" w:hanging="10"/>
              <w:jc w:val="center"/>
              <w:rPr>
                <w:i/>
                <w:color w:val="auto"/>
              </w:rPr>
            </w:pPr>
            <w:r w:rsidRPr="00A61858">
              <w:rPr>
                <w:b/>
                <w:color w:val="auto"/>
              </w:rPr>
              <w:t>Ключевые общешкольные дела</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Дела</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 xml:space="preserve">Классы </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Ориентировочное</w:t>
            </w:r>
          </w:p>
          <w:p w:rsidR="00A61858" w:rsidRPr="00A61858" w:rsidRDefault="00A61858" w:rsidP="00A61858">
            <w:pPr>
              <w:spacing w:after="0" w:line="240" w:lineRule="auto"/>
              <w:ind w:left="0" w:right="0" w:firstLine="0"/>
              <w:jc w:val="left"/>
              <w:rPr>
                <w:color w:val="auto"/>
                <w:sz w:val="22"/>
              </w:rPr>
            </w:pPr>
            <w:r w:rsidRPr="00A61858">
              <w:rPr>
                <w:color w:val="auto"/>
                <w:sz w:val="22"/>
              </w:rPr>
              <w:t>время проведения</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Ответственные</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Торжественная линейка «Первый звонок»</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1.09.21</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Заместитель директора по ВР</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Мероприятия месячников безопасности  и гражданской защиты детей (</w:t>
            </w:r>
            <w:r w:rsidRPr="00A61858">
              <w:rPr>
                <w:color w:val="auto"/>
                <w:sz w:val="22"/>
                <w:lang w:eastAsia="en-US"/>
              </w:rPr>
              <w:t xml:space="preserve">по профилактике ДДТТ, пожарной безопасности, экстремизма, терроризма, разработка   схемы-маршрута «Дом-школа-дом», </w:t>
            </w:r>
            <w:r w:rsidRPr="00A61858">
              <w:rPr>
                <w:color w:val="auto"/>
                <w:sz w:val="22"/>
              </w:rPr>
              <w:t>учебно-тренировочная  эвакуация учащихся из здания)</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сентябрь</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Заместитель директора по ВР, руководитель РДШ и волонтерского движения, классные руководители руководитель ЮИД, учитель ОБЖ</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Акция «Капля жизни»</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сентябрь</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Заместитель директора по ВР, классные руководители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Осенний День Здоровья</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сентябрь</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Учитель физкультуры</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lastRenderedPageBreak/>
              <w:t>Презентация волонтерского движения школы «Не будь равнодушным»</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8-9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сентябрь</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Руководитель волонтерского движения «Горячие сердца»</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«Посвящение в пятиклассники»</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сентябрь</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Заместитель директора по ВР, руководитель РДШ и волонтерского движения, классный руководитель</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Акция «Пусть осень жизни будет золотой…»</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октябрь</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Заместитель директора по ВР, классные руководители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октябрь</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Заместитель директора по ВР, классные руководители, инспектор по охране детства</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День учителя в школе: акция по поздравлению учителей, учителей-ветеранов педагогического труда, День самоуправления, концертная программа, выставка рисунков «Мой любимый учитель».</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октябрь</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Заместитель директора по ВР, Совет старшеклассников</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«Всероссийский урок безопасности в сети интернет»</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октябрь</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Учитель информатики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Президентские состязания по ОФП (по нормам ГТО)</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октябрь, апрель</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 xml:space="preserve"> Учителя физической культуры </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«Золотая осень»: Фотоконкурс. Праздник «Краски осени». Конкурс поделок из природного и бросового материала.</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октябрь</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Заместитель директора по ВР, руководитель РДШ и волонтерского движения, классные руководители</w:t>
            </w:r>
          </w:p>
          <w:p w:rsidR="00A61858" w:rsidRPr="00A61858" w:rsidRDefault="00A61858" w:rsidP="00A61858">
            <w:pPr>
              <w:spacing w:after="0" w:line="240" w:lineRule="auto"/>
              <w:ind w:left="0" w:right="0" w:firstLine="0"/>
              <w:jc w:val="left"/>
              <w:rPr>
                <w:rFonts w:eastAsia="Batang"/>
                <w:color w:val="auto"/>
                <w:sz w:val="22"/>
              </w:rPr>
            </w:pP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Мероприятия месячника взаимодействия семьи и школы: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ноябрь</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Заместитель директора по ВР, руководитель РДШ и волонтерского движения, классные руководители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«Экология и энергосбережение».</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ноябрь</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Заместитель по ВР</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День правовой защиты детей. Просмотр, обсуждение видеоролика «Наши права». Анкетирование учащихся на случай нару-шения их прав и свобод в школе и семье.</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ноябрь</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Инспектор по охране детства, социальный педагог, педагог-психолог, руководитель кабинета ПАВ, служба медиации.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Соревнование по пионерболу</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ноябрь</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Учителя физической культуры</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Флэш-моб  « Всемирный день борьбы со СПИДом»</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декабрь</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Заместитель директора по ВР</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Мероприятия ко Дню Конституции.</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декабрь</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Учитель истории и обществознания.</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Мероприятия месячника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декабрь</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rFonts w:eastAsia="Batang"/>
                <w:color w:val="auto"/>
                <w:sz w:val="22"/>
              </w:rPr>
              <w:t>Заместитель директора по ВР, руководитель РДШ и волонтерского движения, классные руководители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Час памяти «Блокада Ленинграда»</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январь</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Заместитель директора по ВР, руководитель РДШ и волонтерского движения, классные руководители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Лыжные соревнования</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 xml:space="preserve">январь </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Учителя физической культуры</w:t>
            </w:r>
          </w:p>
        </w:tc>
      </w:tr>
      <w:tr w:rsidR="00A61858" w:rsidRPr="00A61858" w:rsidTr="00A61858">
        <w:trPr>
          <w:jc w:val="center"/>
        </w:trPr>
        <w:tc>
          <w:tcPr>
            <w:tcW w:w="5387" w:type="dxa"/>
          </w:tcPr>
          <w:p w:rsidR="00A61858" w:rsidRPr="00A61858" w:rsidRDefault="00A61858" w:rsidP="00A61858">
            <w:pPr>
              <w:spacing w:after="0" w:line="240" w:lineRule="auto"/>
              <w:ind w:left="0" w:right="-101" w:firstLine="0"/>
              <w:jc w:val="left"/>
              <w:rPr>
                <w:color w:val="auto"/>
                <w:sz w:val="22"/>
              </w:rPr>
            </w:pPr>
            <w:r w:rsidRPr="00A61858">
              <w:rPr>
                <w:color w:val="auto"/>
                <w:sz w:val="22"/>
              </w:rPr>
              <w:t>Мероприятия месячника гражданского и патриотического воспитания:</w:t>
            </w:r>
            <w:r w:rsidRPr="00A61858">
              <w:rPr>
                <w:color w:val="auto"/>
                <w:sz w:val="22"/>
                <w:bdr w:val="none" w:sz="0" w:space="0" w:color="auto" w:frame="1"/>
              </w:rPr>
              <w:t xml:space="preserve"> фестиваль патриотической песни, </w:t>
            </w:r>
            <w:r w:rsidRPr="00A61858">
              <w:rPr>
                <w:color w:val="auto"/>
                <w:sz w:val="22"/>
              </w:rPr>
              <w:t xml:space="preserve">соревнование по пионерболу, волейболу, спортивная эстафета, акции «Письмо </w:t>
            </w:r>
            <w:r w:rsidRPr="00A61858">
              <w:rPr>
                <w:color w:val="auto"/>
                <w:sz w:val="22"/>
              </w:rPr>
              <w:lastRenderedPageBreak/>
              <w:t>солдату», по поздравлению пап и дедушек, мальчиков, конкурс плакатов и рисунков, Уроки мужества.</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lastRenderedPageBreak/>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февраль</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 xml:space="preserve">Заместитель директора по ВР, руководитель РДШ и волонтерского движения, классные руководители, </w:t>
            </w:r>
            <w:r w:rsidRPr="00A61858">
              <w:rPr>
                <w:rFonts w:eastAsia="Batang"/>
                <w:color w:val="auto"/>
                <w:sz w:val="22"/>
              </w:rPr>
              <w:lastRenderedPageBreak/>
              <w:t>учителя физической культуры</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lastRenderedPageBreak/>
              <w:t>Семейное музыкальное шоу «Две звезды»</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февраль- март</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Заместитель по ВР, классные руководители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Предметные недели естественно-научного и гуманитарного циклов</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февраль - апрель</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МО учителей-предметников</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Мероприятия месячника интеллектуального воспитания «Умники и умницы». День науки в школе: защита проектов и исследовательских работ</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март</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Заместитель директора по ВР, руководитель НОУ «Интеллект».</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8 Марта в школе: конкурсная программа «Вперед, девчонки!», выставка рисунков, акция по поздравлению мам, бабушек, девочек.</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март</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Заместитель директора по ВР, руководитель РДШ и волонтерского движения, классные руководители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Квест «День воссоединения Крыма с Россией»</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18 марта</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Заместитель директора по ВР, учитель истории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Конкурс чтецов «Живая классика»</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март</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Заместитель директора по ВР, учителя литературы</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Гагаринский урок</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апрель</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Заместитель директора по ВР, классные руководители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«День молодого избирателя»</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8-9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апрель</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Заместитель директора по ВР</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 xml:space="preserve">Фестиваль проектов </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март- апрель</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Заместитель директора по ВР, руководитель НОУ «Интеллект»</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Мероприятия месячника нравственного воспитания «Спешите делать добрые дела». Весенняя неделя добра</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апрель</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Заместитель директора по ВР, руководитель РДШ и волонтерского движения, классные руководители</w:t>
            </w:r>
          </w:p>
          <w:p w:rsidR="00A61858" w:rsidRPr="00A61858" w:rsidRDefault="00A61858" w:rsidP="00A61858">
            <w:pPr>
              <w:spacing w:after="0" w:line="240" w:lineRule="auto"/>
              <w:ind w:left="0" w:right="0" w:firstLine="0"/>
              <w:jc w:val="left"/>
              <w:rPr>
                <w:rFonts w:eastAsia="Batang"/>
                <w:color w:val="auto"/>
                <w:sz w:val="22"/>
              </w:rPr>
            </w:pP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Мероприятия ко Дню космонавтики.</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5-7</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апрель</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Заместитель директора по ВР, руководитель РДШ и волонтерского движения, классные руководители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Конкурс  «Безопасное колесо»</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5-7</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апрель</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Руководитель отряда ЮИД</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 xml:space="preserve">Неделя ЗОЖ «Здоровое поколение». Весенний День здоровья Акция "Школа против вредных привычек". </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май</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Заместитель директора по ВР, руководитель РДШ и волонтерского движения, классные руководители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День Победы: акции «Бессмертный полк», «С праздником, ветеран!», Вахта памяти у памятника «Павшим в годы войны», концерт в ДК, проект «Окна Победы» и др.</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май</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Заместитель директора по ВР, классные руководители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Литературно-музыкальная композиция «Память сердца»</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апрель- май</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Заместитель директора по ВР, учителя русского языка и литературы</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Торжественная линейка «Последний звонок»</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май</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Заместитель директора по ВР, классные руководители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Выпускной вечер в школе</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июнь</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Заместитель директора по ВР, классный руководитель</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Конкурс Агитбригад «Мы за ЗОЖ»</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в течение года</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Заместитель по ВР</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Форум  «Большая перемена»</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в течение года</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Заместитель по ВР</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Проекты «Зеленые лаборатории под открытым небом»,  «Агропоколение»</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в течение года</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Заместитель по ВР, учитель технологии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Научно-практическая конференция «Шаг в будущее»</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в течение года</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Руководитель НОУ « Интеллект»</w:t>
            </w:r>
          </w:p>
        </w:tc>
      </w:tr>
      <w:tr w:rsidR="00A61858" w:rsidRPr="00A61858" w:rsidTr="00A61858">
        <w:trPr>
          <w:jc w:val="center"/>
        </w:trPr>
        <w:tc>
          <w:tcPr>
            <w:tcW w:w="11057" w:type="dxa"/>
            <w:gridSpan w:val="4"/>
          </w:tcPr>
          <w:p w:rsidR="00A61858" w:rsidRPr="00A61858" w:rsidRDefault="00A61858" w:rsidP="00A61858">
            <w:pPr>
              <w:spacing w:after="0" w:line="240" w:lineRule="auto"/>
              <w:ind w:left="0" w:right="0" w:firstLine="0"/>
              <w:jc w:val="center"/>
              <w:rPr>
                <w:color w:val="auto"/>
                <w:sz w:val="22"/>
              </w:rPr>
            </w:pPr>
            <w:r w:rsidRPr="00A61858">
              <w:rPr>
                <w:b/>
                <w:color w:val="auto"/>
                <w:sz w:val="22"/>
              </w:rPr>
              <w:lastRenderedPageBreak/>
              <w:t>Курсы внеурочной деятельности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 xml:space="preserve">Название курса </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 xml:space="preserve">Классы </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 xml:space="preserve">Количество </w:t>
            </w:r>
          </w:p>
          <w:p w:rsidR="00A61858" w:rsidRPr="00A61858" w:rsidRDefault="00A61858" w:rsidP="00A61858">
            <w:pPr>
              <w:spacing w:after="0" w:line="240" w:lineRule="auto"/>
              <w:ind w:left="0" w:right="0" w:firstLine="0"/>
              <w:jc w:val="left"/>
              <w:rPr>
                <w:color w:val="auto"/>
                <w:sz w:val="22"/>
              </w:rPr>
            </w:pPr>
            <w:r w:rsidRPr="00A61858">
              <w:rPr>
                <w:color w:val="auto"/>
                <w:sz w:val="22"/>
              </w:rPr>
              <w:t>часов в неделю</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Ответственные</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«Клуб интересных дел»</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center"/>
              <w:rPr>
                <w:color w:val="auto"/>
                <w:sz w:val="22"/>
              </w:rPr>
            </w:pPr>
            <w:r w:rsidRPr="00A61858">
              <w:rPr>
                <w:color w:val="auto"/>
                <w:sz w:val="22"/>
              </w:rPr>
              <w:t>1</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Классные руководители</w:t>
            </w:r>
          </w:p>
        </w:tc>
      </w:tr>
      <w:tr w:rsidR="00A61858" w:rsidRPr="00A61858" w:rsidTr="00A61858">
        <w:trPr>
          <w:jc w:val="center"/>
        </w:trPr>
        <w:tc>
          <w:tcPr>
            <w:tcW w:w="5387" w:type="dxa"/>
          </w:tcPr>
          <w:p w:rsidR="00A61858" w:rsidRPr="00A61858" w:rsidRDefault="00A61858" w:rsidP="00A61858">
            <w:pPr>
              <w:tabs>
                <w:tab w:val="left" w:pos="1185"/>
              </w:tabs>
              <w:spacing w:after="0" w:line="240" w:lineRule="auto"/>
              <w:ind w:left="0" w:right="0" w:firstLine="0"/>
              <w:jc w:val="left"/>
              <w:rPr>
                <w:color w:val="auto"/>
                <w:sz w:val="22"/>
              </w:rPr>
            </w:pPr>
            <w:r w:rsidRPr="00A61858">
              <w:rPr>
                <w:color w:val="auto"/>
                <w:sz w:val="22"/>
              </w:rPr>
              <w:t>«Школьный калейдоскоп»</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5-8</w:t>
            </w:r>
          </w:p>
        </w:tc>
        <w:tc>
          <w:tcPr>
            <w:tcW w:w="1902" w:type="dxa"/>
          </w:tcPr>
          <w:p w:rsidR="00A61858" w:rsidRPr="00A61858" w:rsidRDefault="00A61858" w:rsidP="00A61858">
            <w:pPr>
              <w:spacing w:after="0" w:line="240" w:lineRule="auto"/>
              <w:ind w:left="0" w:right="0" w:firstLine="0"/>
              <w:jc w:val="center"/>
              <w:rPr>
                <w:color w:val="auto"/>
                <w:sz w:val="22"/>
              </w:rPr>
            </w:pPr>
            <w:r w:rsidRPr="00A61858">
              <w:rPr>
                <w:color w:val="auto"/>
                <w:sz w:val="22"/>
              </w:rPr>
              <w:t>1</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Учителя математики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«Краеведение»</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5-8</w:t>
            </w:r>
          </w:p>
        </w:tc>
        <w:tc>
          <w:tcPr>
            <w:tcW w:w="1902" w:type="dxa"/>
          </w:tcPr>
          <w:p w:rsidR="00A61858" w:rsidRPr="00A61858" w:rsidRDefault="00A61858" w:rsidP="00A61858">
            <w:pPr>
              <w:spacing w:after="0" w:line="240" w:lineRule="auto"/>
              <w:ind w:left="0" w:right="0" w:firstLine="0"/>
              <w:jc w:val="center"/>
              <w:rPr>
                <w:color w:val="auto"/>
                <w:sz w:val="22"/>
              </w:rPr>
            </w:pPr>
            <w:r w:rsidRPr="00A61858">
              <w:rPr>
                <w:color w:val="auto"/>
                <w:sz w:val="22"/>
              </w:rPr>
              <w:t>1</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Учитель истории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«Исторический клуб»</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9</w:t>
            </w:r>
          </w:p>
        </w:tc>
        <w:tc>
          <w:tcPr>
            <w:tcW w:w="1902" w:type="dxa"/>
          </w:tcPr>
          <w:p w:rsidR="00A61858" w:rsidRPr="00A61858" w:rsidRDefault="00A61858" w:rsidP="00A61858">
            <w:pPr>
              <w:spacing w:after="0" w:line="240" w:lineRule="auto"/>
              <w:ind w:left="0" w:right="0" w:firstLine="0"/>
              <w:jc w:val="center"/>
              <w:rPr>
                <w:color w:val="auto"/>
                <w:sz w:val="22"/>
              </w:rPr>
            </w:pPr>
            <w:r w:rsidRPr="00A61858">
              <w:rPr>
                <w:color w:val="auto"/>
                <w:sz w:val="22"/>
              </w:rPr>
              <w:t>1</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Учитель истории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«В мире обществознания»</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9</w:t>
            </w:r>
          </w:p>
        </w:tc>
        <w:tc>
          <w:tcPr>
            <w:tcW w:w="1902" w:type="dxa"/>
          </w:tcPr>
          <w:p w:rsidR="00A61858" w:rsidRPr="00A61858" w:rsidRDefault="00A61858" w:rsidP="00A61858">
            <w:pPr>
              <w:spacing w:after="0" w:line="240" w:lineRule="auto"/>
              <w:ind w:left="0" w:right="0" w:firstLine="0"/>
              <w:jc w:val="center"/>
              <w:rPr>
                <w:color w:val="auto"/>
                <w:sz w:val="22"/>
              </w:rPr>
            </w:pPr>
            <w:r w:rsidRPr="00A61858">
              <w:rPr>
                <w:color w:val="auto"/>
                <w:sz w:val="22"/>
              </w:rPr>
              <w:t>1</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Учитель истории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«Умелые руки»</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center"/>
              <w:rPr>
                <w:color w:val="auto"/>
                <w:sz w:val="22"/>
              </w:rPr>
            </w:pPr>
            <w:r w:rsidRPr="00A61858">
              <w:rPr>
                <w:color w:val="auto"/>
                <w:sz w:val="22"/>
              </w:rPr>
              <w:t>1</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Учитель технологии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«Социально-значимая деятельность»</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7</w:t>
            </w:r>
          </w:p>
        </w:tc>
        <w:tc>
          <w:tcPr>
            <w:tcW w:w="1902" w:type="dxa"/>
          </w:tcPr>
          <w:p w:rsidR="00A61858" w:rsidRPr="00A61858" w:rsidRDefault="00A61858" w:rsidP="00A61858">
            <w:pPr>
              <w:spacing w:after="0" w:line="240" w:lineRule="auto"/>
              <w:ind w:left="0" w:right="0" w:firstLine="0"/>
              <w:jc w:val="center"/>
              <w:rPr>
                <w:color w:val="auto"/>
                <w:sz w:val="22"/>
              </w:rPr>
            </w:pPr>
            <w:r w:rsidRPr="00A61858">
              <w:rPr>
                <w:color w:val="auto"/>
                <w:sz w:val="22"/>
              </w:rPr>
              <w:t>1</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Учитель технологии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«В мире цветов»</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7-8</w:t>
            </w:r>
          </w:p>
        </w:tc>
        <w:tc>
          <w:tcPr>
            <w:tcW w:w="1902" w:type="dxa"/>
          </w:tcPr>
          <w:p w:rsidR="00A61858" w:rsidRPr="00A61858" w:rsidRDefault="00A61858" w:rsidP="00A61858">
            <w:pPr>
              <w:spacing w:after="0" w:line="240" w:lineRule="auto"/>
              <w:ind w:left="0" w:right="0" w:firstLine="0"/>
              <w:jc w:val="center"/>
              <w:rPr>
                <w:color w:val="auto"/>
                <w:sz w:val="22"/>
              </w:rPr>
            </w:pPr>
            <w:r w:rsidRPr="00A61858">
              <w:rPr>
                <w:color w:val="auto"/>
                <w:sz w:val="22"/>
              </w:rPr>
              <w:t>1</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Учитель технологии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«Волейбол, баскетбол»</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8-9</w:t>
            </w:r>
          </w:p>
        </w:tc>
        <w:tc>
          <w:tcPr>
            <w:tcW w:w="1902" w:type="dxa"/>
          </w:tcPr>
          <w:p w:rsidR="00A61858" w:rsidRPr="00A61858" w:rsidRDefault="00A61858" w:rsidP="00A61858">
            <w:pPr>
              <w:spacing w:after="0" w:line="240" w:lineRule="auto"/>
              <w:ind w:left="0" w:right="0" w:firstLine="0"/>
              <w:jc w:val="center"/>
              <w:rPr>
                <w:color w:val="auto"/>
                <w:sz w:val="22"/>
              </w:rPr>
            </w:pPr>
            <w:r w:rsidRPr="00A61858">
              <w:rPr>
                <w:color w:val="auto"/>
                <w:sz w:val="22"/>
              </w:rPr>
              <w:t>3</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Учителя физической культуры</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«Белый слон»</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center"/>
              <w:rPr>
                <w:color w:val="auto"/>
                <w:sz w:val="22"/>
              </w:rPr>
            </w:pPr>
            <w:r w:rsidRPr="00A61858">
              <w:rPr>
                <w:color w:val="auto"/>
                <w:sz w:val="22"/>
              </w:rPr>
              <w:t>1</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Учитель физической культуры</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«Проектная деятельность»</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9</w:t>
            </w:r>
          </w:p>
        </w:tc>
        <w:tc>
          <w:tcPr>
            <w:tcW w:w="1902" w:type="dxa"/>
          </w:tcPr>
          <w:p w:rsidR="00A61858" w:rsidRPr="00A61858" w:rsidRDefault="00A61858" w:rsidP="00A61858">
            <w:pPr>
              <w:spacing w:after="0" w:line="240" w:lineRule="auto"/>
              <w:ind w:left="0" w:right="0" w:firstLine="0"/>
              <w:jc w:val="center"/>
              <w:rPr>
                <w:color w:val="auto"/>
                <w:sz w:val="22"/>
              </w:rPr>
            </w:pPr>
            <w:r w:rsidRPr="00A61858">
              <w:rPr>
                <w:color w:val="auto"/>
                <w:sz w:val="22"/>
              </w:rPr>
              <w:t>1</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Руководитель НОУ «Интеллект»</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«Тайны русского языка»</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5,7</w:t>
            </w:r>
          </w:p>
        </w:tc>
        <w:tc>
          <w:tcPr>
            <w:tcW w:w="1902" w:type="dxa"/>
          </w:tcPr>
          <w:p w:rsidR="00A61858" w:rsidRPr="00A61858" w:rsidRDefault="00A61858" w:rsidP="00A61858">
            <w:pPr>
              <w:spacing w:after="0" w:line="240" w:lineRule="auto"/>
              <w:ind w:left="0" w:right="0" w:firstLine="0"/>
              <w:jc w:val="center"/>
              <w:rPr>
                <w:color w:val="auto"/>
                <w:sz w:val="22"/>
              </w:rPr>
            </w:pPr>
            <w:r w:rsidRPr="00A61858">
              <w:rPr>
                <w:color w:val="auto"/>
                <w:sz w:val="22"/>
              </w:rPr>
              <w:t>1</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Учитель русского языка и литературы</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«По страницам математики»</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9</w:t>
            </w:r>
          </w:p>
        </w:tc>
        <w:tc>
          <w:tcPr>
            <w:tcW w:w="1902" w:type="dxa"/>
          </w:tcPr>
          <w:p w:rsidR="00A61858" w:rsidRPr="00A61858" w:rsidRDefault="00A61858" w:rsidP="00A61858">
            <w:pPr>
              <w:spacing w:after="0" w:line="240" w:lineRule="auto"/>
              <w:ind w:left="0" w:right="0" w:firstLine="0"/>
              <w:jc w:val="center"/>
              <w:rPr>
                <w:color w:val="auto"/>
                <w:sz w:val="22"/>
              </w:rPr>
            </w:pPr>
            <w:r w:rsidRPr="00A61858">
              <w:rPr>
                <w:color w:val="auto"/>
                <w:sz w:val="22"/>
              </w:rPr>
              <w:t>1</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Учитель математики</w:t>
            </w:r>
          </w:p>
        </w:tc>
      </w:tr>
      <w:tr w:rsidR="00A61858" w:rsidRPr="00A61858" w:rsidTr="00A61858">
        <w:trPr>
          <w:jc w:val="center"/>
        </w:trPr>
        <w:tc>
          <w:tcPr>
            <w:tcW w:w="11057" w:type="dxa"/>
            <w:gridSpan w:val="4"/>
          </w:tcPr>
          <w:p w:rsidR="00A61858" w:rsidRPr="00A61858" w:rsidRDefault="00A61858" w:rsidP="00A61858">
            <w:pPr>
              <w:spacing w:after="0" w:line="240" w:lineRule="auto"/>
              <w:ind w:left="0" w:right="0" w:firstLine="0"/>
              <w:jc w:val="center"/>
              <w:rPr>
                <w:i/>
                <w:color w:val="auto"/>
                <w:sz w:val="22"/>
              </w:rPr>
            </w:pPr>
            <w:r w:rsidRPr="00A61858">
              <w:rPr>
                <w:b/>
                <w:color w:val="auto"/>
                <w:sz w:val="22"/>
              </w:rPr>
              <w:t>Самоуправление</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Дела, события, мероприятия</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 xml:space="preserve">Классы </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Ориентировочное</w:t>
            </w:r>
          </w:p>
          <w:p w:rsidR="00A61858" w:rsidRPr="00A61858" w:rsidRDefault="00A61858" w:rsidP="00A61858">
            <w:pPr>
              <w:spacing w:after="0" w:line="240" w:lineRule="auto"/>
              <w:ind w:left="0" w:right="0" w:firstLine="0"/>
              <w:jc w:val="left"/>
              <w:rPr>
                <w:color w:val="auto"/>
                <w:sz w:val="22"/>
              </w:rPr>
            </w:pPr>
            <w:r w:rsidRPr="00A61858">
              <w:rPr>
                <w:color w:val="auto"/>
                <w:sz w:val="22"/>
              </w:rPr>
              <w:t>время проведения</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Ответственные</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Выборы лидеров, активов  классов, распределение обязанностей.</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сентябрь</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Классные руководители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Общешкольное выборное собрание учащихся: выдвижение кандидатур от классов в  Совет старшеклассников,  голосование.</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сентябрь</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Заместитель директора по ВР</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Общешкольное отчетное собрание учащихся: отчеты членов Совета старшеклассников о проделанной работе. Подведение итогов работы за год</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май</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Заместитель директора по ВР</w:t>
            </w:r>
          </w:p>
        </w:tc>
      </w:tr>
      <w:tr w:rsidR="00A61858" w:rsidRPr="00A61858" w:rsidTr="00A61858">
        <w:trPr>
          <w:jc w:val="center"/>
        </w:trPr>
        <w:tc>
          <w:tcPr>
            <w:tcW w:w="11057" w:type="dxa"/>
            <w:gridSpan w:val="4"/>
          </w:tcPr>
          <w:p w:rsidR="00A61858" w:rsidRPr="00A61858" w:rsidRDefault="00A61858" w:rsidP="00A61858">
            <w:pPr>
              <w:spacing w:after="0" w:line="240" w:lineRule="auto"/>
              <w:ind w:left="0" w:right="0" w:firstLine="0"/>
              <w:jc w:val="center"/>
              <w:rPr>
                <w:i/>
                <w:color w:val="auto"/>
                <w:sz w:val="22"/>
              </w:rPr>
            </w:pPr>
            <w:r w:rsidRPr="00A61858">
              <w:rPr>
                <w:b/>
                <w:color w:val="auto"/>
                <w:sz w:val="22"/>
              </w:rPr>
              <w:t>Профориентация</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Дела, события, мероприятия</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 xml:space="preserve">Классы </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Ориентировочное</w:t>
            </w:r>
          </w:p>
          <w:p w:rsidR="00A61858" w:rsidRPr="00A61858" w:rsidRDefault="00A61858" w:rsidP="00A61858">
            <w:pPr>
              <w:spacing w:after="0" w:line="240" w:lineRule="auto"/>
              <w:ind w:left="0" w:right="0" w:firstLine="0"/>
              <w:jc w:val="left"/>
              <w:rPr>
                <w:color w:val="auto"/>
                <w:sz w:val="22"/>
              </w:rPr>
            </w:pPr>
            <w:r w:rsidRPr="00A61858">
              <w:rPr>
                <w:color w:val="auto"/>
                <w:sz w:val="22"/>
              </w:rPr>
              <w:t>время проведения</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Ответственные</w:t>
            </w:r>
          </w:p>
        </w:tc>
      </w:tr>
      <w:tr w:rsidR="00A61858" w:rsidRPr="00A61858" w:rsidTr="00A61858">
        <w:trPr>
          <w:jc w:val="center"/>
        </w:trPr>
        <w:tc>
          <w:tcPr>
            <w:tcW w:w="5387" w:type="dxa"/>
          </w:tcPr>
          <w:p w:rsidR="00A61858" w:rsidRPr="00A61858" w:rsidRDefault="00A61858" w:rsidP="00A61858">
            <w:pPr>
              <w:widowControl w:val="0"/>
              <w:spacing w:after="0" w:line="240" w:lineRule="auto"/>
              <w:ind w:left="0" w:right="0" w:firstLine="0"/>
              <w:jc w:val="left"/>
              <w:rPr>
                <w:rFonts w:eastAsia="Calibri"/>
                <w:color w:val="auto"/>
                <w:sz w:val="22"/>
              </w:rPr>
            </w:pPr>
            <w:r w:rsidRPr="00A61858">
              <w:rPr>
                <w:rFonts w:eastAsia="Calibri"/>
                <w:color w:val="auto"/>
                <w:sz w:val="22"/>
              </w:rPr>
              <w:t>Мероприятия месячника профориентации в школе «Мир профессий». Конкурс рисунков, профориентационная игра, просмотр презентаций, диагностика.</w:t>
            </w:r>
          </w:p>
          <w:p w:rsidR="00A61858" w:rsidRPr="00A61858" w:rsidRDefault="00A61858" w:rsidP="00A61858">
            <w:pPr>
              <w:widowControl w:val="0"/>
              <w:spacing w:after="0" w:line="240" w:lineRule="auto"/>
              <w:ind w:left="0" w:right="0" w:firstLine="0"/>
              <w:jc w:val="left"/>
              <w:rPr>
                <w:rFonts w:eastAsia="Calibri"/>
                <w:color w:val="auto"/>
                <w:sz w:val="22"/>
              </w:rPr>
            </w:pP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в течение года</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Заместитель директора по ВР, руководитель РДШ и волонтерского движения, классные руководители, педагог-психолог</w:t>
            </w:r>
          </w:p>
        </w:tc>
      </w:tr>
      <w:tr w:rsidR="00A61858" w:rsidRPr="00A61858" w:rsidTr="00A61858">
        <w:trPr>
          <w:jc w:val="center"/>
        </w:trPr>
        <w:tc>
          <w:tcPr>
            <w:tcW w:w="11057" w:type="dxa"/>
            <w:gridSpan w:val="4"/>
          </w:tcPr>
          <w:p w:rsidR="00A61858" w:rsidRPr="00A61858" w:rsidRDefault="00A61858" w:rsidP="00A61858">
            <w:pPr>
              <w:spacing w:after="0" w:line="240" w:lineRule="auto"/>
              <w:ind w:left="0" w:right="0" w:firstLine="0"/>
              <w:jc w:val="center"/>
              <w:rPr>
                <w:i/>
                <w:color w:val="auto"/>
                <w:sz w:val="22"/>
              </w:rPr>
            </w:pPr>
            <w:r w:rsidRPr="00A61858">
              <w:rPr>
                <w:b/>
                <w:color w:val="auto"/>
                <w:sz w:val="22"/>
              </w:rPr>
              <w:t>Школьные медиа</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Дела, события, мероприятия</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 xml:space="preserve">Классы </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Ориентировочное</w:t>
            </w:r>
          </w:p>
          <w:p w:rsidR="00A61858" w:rsidRPr="00A61858" w:rsidRDefault="00A61858" w:rsidP="00A61858">
            <w:pPr>
              <w:spacing w:after="0" w:line="240" w:lineRule="auto"/>
              <w:ind w:left="0" w:right="0" w:firstLine="0"/>
              <w:jc w:val="left"/>
              <w:rPr>
                <w:color w:val="auto"/>
                <w:sz w:val="22"/>
              </w:rPr>
            </w:pPr>
            <w:r w:rsidRPr="00A61858">
              <w:rPr>
                <w:color w:val="auto"/>
                <w:sz w:val="22"/>
              </w:rPr>
              <w:t>время проведения</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Ответственные</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Школьный журнал «Семейный вестник»</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2 раза в год</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Классные руководители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Видео-, фотосъемка классных мероприятий.</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в течение года</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Классные руководители</w:t>
            </w:r>
          </w:p>
        </w:tc>
      </w:tr>
      <w:tr w:rsidR="00A61858" w:rsidRPr="00A61858" w:rsidTr="00A61858">
        <w:trPr>
          <w:jc w:val="center"/>
        </w:trPr>
        <w:tc>
          <w:tcPr>
            <w:tcW w:w="11057" w:type="dxa"/>
            <w:gridSpan w:val="4"/>
          </w:tcPr>
          <w:p w:rsidR="00A61858" w:rsidRPr="00A61858" w:rsidRDefault="00A61858" w:rsidP="00A61858">
            <w:pPr>
              <w:spacing w:after="0" w:line="240" w:lineRule="auto"/>
              <w:ind w:left="0" w:right="0" w:firstLine="0"/>
              <w:jc w:val="center"/>
              <w:rPr>
                <w:i/>
                <w:color w:val="auto"/>
                <w:sz w:val="22"/>
              </w:rPr>
            </w:pPr>
            <w:r w:rsidRPr="00A61858">
              <w:rPr>
                <w:b/>
                <w:color w:val="auto"/>
                <w:sz w:val="22"/>
              </w:rPr>
              <w:t>Детские общественные объединения</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Дела, события, мероприятия</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 xml:space="preserve">Классы </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Ориентировочное</w:t>
            </w:r>
          </w:p>
          <w:p w:rsidR="00A61858" w:rsidRPr="00A61858" w:rsidRDefault="00A61858" w:rsidP="00A61858">
            <w:pPr>
              <w:spacing w:after="0" w:line="240" w:lineRule="auto"/>
              <w:ind w:left="0" w:right="0" w:firstLine="0"/>
              <w:jc w:val="left"/>
              <w:rPr>
                <w:color w:val="auto"/>
                <w:sz w:val="22"/>
              </w:rPr>
            </w:pPr>
            <w:r w:rsidRPr="00A61858">
              <w:rPr>
                <w:color w:val="auto"/>
                <w:sz w:val="22"/>
              </w:rPr>
              <w:t>время проведения</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Ответственные</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Трудовая акция «Школьный двор»</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октябрь</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Классный руководитель</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Социально-благотворительная акция «Подари ребенку день»</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ноябрь</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Классный руководитель</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Акция «Дарите книги с любовью»</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февраль</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Классный руководитель</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 xml:space="preserve">Весенняя Неделя Добра (ряд мероприятий, осуществляемых каждым классом и волонтерским движением школы: «Чистый поселок - чистая планета», «Памяти павших», «О сердца к сердцу», </w:t>
            </w:r>
            <w:r w:rsidRPr="00A61858">
              <w:rPr>
                <w:color w:val="auto"/>
                <w:sz w:val="22"/>
              </w:rPr>
              <w:lastRenderedPageBreak/>
              <w:t>«Посади дерево», «Подарок младшему другу», «Помощь пожилому односельчанину на приусадебном участке», «Здоровая перемена» и др.)</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lastRenderedPageBreak/>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апрель</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Заместитель директора по ВР, руководитель РДШ и волонтерского движения, классные руководители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Участие в проектах и акциях РДШ</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в течение года</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 xml:space="preserve">Руководитель движения РДШ </w:t>
            </w:r>
          </w:p>
        </w:tc>
      </w:tr>
      <w:tr w:rsidR="00A61858" w:rsidRPr="00A61858" w:rsidTr="00A61858">
        <w:trPr>
          <w:jc w:val="center"/>
        </w:trPr>
        <w:tc>
          <w:tcPr>
            <w:tcW w:w="11057" w:type="dxa"/>
            <w:gridSpan w:val="4"/>
          </w:tcPr>
          <w:p w:rsidR="00A61858" w:rsidRPr="00A61858" w:rsidRDefault="00A61858" w:rsidP="00A61858">
            <w:pPr>
              <w:spacing w:after="0" w:line="240" w:lineRule="auto"/>
              <w:ind w:left="0" w:right="0" w:firstLine="0"/>
              <w:jc w:val="center"/>
              <w:rPr>
                <w:i/>
                <w:color w:val="auto"/>
                <w:sz w:val="22"/>
              </w:rPr>
            </w:pPr>
            <w:r w:rsidRPr="00A61858">
              <w:rPr>
                <w:b/>
                <w:color w:val="auto"/>
                <w:sz w:val="22"/>
              </w:rPr>
              <w:t>Работа с родителями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Дела, события, мероприятия</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 xml:space="preserve">Классы </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Ориентировочное</w:t>
            </w:r>
          </w:p>
          <w:p w:rsidR="00A61858" w:rsidRPr="00A61858" w:rsidRDefault="00A61858" w:rsidP="00A61858">
            <w:pPr>
              <w:spacing w:after="0" w:line="240" w:lineRule="auto"/>
              <w:ind w:left="0" w:right="0" w:firstLine="0"/>
              <w:jc w:val="left"/>
              <w:rPr>
                <w:color w:val="auto"/>
                <w:sz w:val="22"/>
              </w:rPr>
            </w:pPr>
            <w:r w:rsidRPr="00A61858">
              <w:rPr>
                <w:color w:val="auto"/>
                <w:sz w:val="22"/>
              </w:rPr>
              <w:t>время проведения</w:t>
            </w:r>
          </w:p>
        </w:tc>
        <w:tc>
          <w:tcPr>
            <w:tcW w:w="2731"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Ответственные</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Участие родителей в проведении общешкольных, классных мероприятий: «Зеленая планета», «Подари ребенку день», «Бессмертный полк», «Зарница», новогодний утренник, «Мама, папа, я – отличная семья!», классные «огоньки» и др.</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в течение года</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Заместитель директора по ВР, руководитель РДШ и волонтерского движения, классные руководители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Общешкольное родительское собрание</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1 раз в четверть</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Администрация школы</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Педагогическое просвещение родителей по вопросам воспитания детей</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1 раз в четверть</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Классные руководители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Информационное оповещение через школьный сайт</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в течение года</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Заместитель директора по ВР, системный администратор</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Индивидуальные консультации</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в течение года</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Классные руководители</w:t>
            </w:r>
          </w:p>
        </w:tc>
      </w:tr>
      <w:tr w:rsidR="00A61858" w:rsidRPr="00A61858" w:rsidTr="00A61858">
        <w:trPr>
          <w:jc w:val="center"/>
        </w:trPr>
        <w:tc>
          <w:tcPr>
            <w:tcW w:w="5387" w:type="dxa"/>
          </w:tcPr>
          <w:p w:rsidR="00A61858" w:rsidRPr="00A61858" w:rsidRDefault="00A61858" w:rsidP="00A61858">
            <w:pPr>
              <w:spacing w:after="0" w:line="240" w:lineRule="auto"/>
              <w:ind w:left="0" w:right="0" w:firstLine="0"/>
              <w:jc w:val="left"/>
              <w:rPr>
                <w:rFonts w:eastAsia="Calibri"/>
                <w:color w:val="auto"/>
                <w:sz w:val="22"/>
              </w:rPr>
            </w:pPr>
            <w:r w:rsidRPr="00A61858">
              <w:rPr>
                <w:rFonts w:eastAsia="Calibri"/>
                <w:color w:val="auto"/>
                <w:sz w:val="22"/>
              </w:rPr>
              <w:t>Совместные с детьми походы, экскурсии.</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по плану классных руководителей</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Классные руководители</w:t>
            </w:r>
          </w:p>
        </w:tc>
      </w:tr>
      <w:tr w:rsidR="00A61858" w:rsidRPr="00A61858" w:rsidTr="00A61858">
        <w:trPr>
          <w:jc w:val="center"/>
        </w:trPr>
        <w:tc>
          <w:tcPr>
            <w:tcW w:w="5387" w:type="dxa"/>
          </w:tcPr>
          <w:p w:rsidR="00A61858" w:rsidRPr="00A61858" w:rsidRDefault="00A61858" w:rsidP="00A61858">
            <w:pPr>
              <w:widowControl w:val="0"/>
              <w:spacing w:after="0" w:line="240" w:lineRule="auto"/>
              <w:ind w:left="0" w:right="0" w:firstLine="0"/>
              <w:jc w:val="left"/>
              <w:rPr>
                <w:rFonts w:eastAsia="Calibri"/>
                <w:color w:val="auto"/>
                <w:spacing w:val="-6"/>
                <w:sz w:val="22"/>
              </w:rPr>
            </w:pPr>
            <w:r w:rsidRPr="00A61858">
              <w:rPr>
                <w:rFonts w:eastAsia="Calibri"/>
                <w:color w:val="auto"/>
                <w:spacing w:val="-6"/>
                <w:sz w:val="22"/>
              </w:rPr>
              <w:t>Работа Совета профилактики с неблагопо-лучными семьями по вопросам воспитания, обучения детей</w:t>
            </w:r>
          </w:p>
        </w:tc>
        <w:tc>
          <w:tcPr>
            <w:tcW w:w="1037" w:type="dxa"/>
          </w:tcPr>
          <w:p w:rsidR="00A61858" w:rsidRPr="00A61858" w:rsidRDefault="00A61858" w:rsidP="00A61858">
            <w:pPr>
              <w:spacing w:after="0" w:line="240" w:lineRule="auto"/>
              <w:ind w:left="0" w:right="0" w:firstLine="0"/>
              <w:jc w:val="left"/>
              <w:rPr>
                <w:color w:val="auto"/>
                <w:sz w:val="22"/>
              </w:rPr>
            </w:pPr>
            <w:r w:rsidRPr="00A61858">
              <w:rPr>
                <w:color w:val="auto"/>
                <w:sz w:val="22"/>
              </w:rPr>
              <w:t>5-9</w:t>
            </w:r>
          </w:p>
        </w:tc>
        <w:tc>
          <w:tcPr>
            <w:tcW w:w="1902" w:type="dxa"/>
          </w:tcPr>
          <w:p w:rsidR="00A61858" w:rsidRPr="00A61858" w:rsidRDefault="00A61858" w:rsidP="00A61858">
            <w:pPr>
              <w:spacing w:after="0" w:line="240" w:lineRule="auto"/>
              <w:ind w:left="0" w:right="0" w:firstLine="0"/>
              <w:jc w:val="left"/>
              <w:rPr>
                <w:color w:val="auto"/>
                <w:sz w:val="22"/>
              </w:rPr>
            </w:pPr>
            <w:r w:rsidRPr="00A61858">
              <w:rPr>
                <w:color w:val="auto"/>
                <w:sz w:val="22"/>
              </w:rPr>
              <w:t>по плану Совета</w:t>
            </w:r>
          </w:p>
        </w:tc>
        <w:tc>
          <w:tcPr>
            <w:tcW w:w="2731" w:type="dxa"/>
          </w:tcPr>
          <w:p w:rsidR="00A61858" w:rsidRPr="00A61858" w:rsidRDefault="00A61858" w:rsidP="00A61858">
            <w:pPr>
              <w:spacing w:after="0" w:line="240" w:lineRule="auto"/>
              <w:ind w:left="0" w:right="0" w:firstLine="0"/>
              <w:jc w:val="left"/>
              <w:rPr>
                <w:rFonts w:eastAsia="Batang"/>
                <w:color w:val="auto"/>
                <w:sz w:val="22"/>
              </w:rPr>
            </w:pPr>
            <w:r w:rsidRPr="00A61858">
              <w:rPr>
                <w:rFonts w:eastAsia="Batang"/>
                <w:color w:val="auto"/>
                <w:sz w:val="22"/>
              </w:rPr>
              <w:t>Председатель Совета</w:t>
            </w:r>
          </w:p>
        </w:tc>
      </w:tr>
      <w:tr w:rsidR="00A61858" w:rsidRPr="00A61858" w:rsidTr="00A61858">
        <w:trPr>
          <w:jc w:val="center"/>
        </w:trPr>
        <w:tc>
          <w:tcPr>
            <w:tcW w:w="11057" w:type="dxa"/>
            <w:gridSpan w:val="4"/>
          </w:tcPr>
          <w:p w:rsidR="00A61858" w:rsidRPr="00A61858" w:rsidRDefault="00A61858" w:rsidP="00A61858">
            <w:pPr>
              <w:spacing w:after="0" w:line="240" w:lineRule="auto"/>
              <w:ind w:left="0" w:right="0" w:firstLine="0"/>
              <w:jc w:val="left"/>
              <w:rPr>
                <w:color w:val="auto"/>
                <w:sz w:val="22"/>
              </w:rPr>
            </w:pPr>
            <w:r w:rsidRPr="00A61858">
              <w:rPr>
                <w:color w:val="auto"/>
                <w:sz w:val="22"/>
              </w:rPr>
              <w:t>Профилактика</w:t>
            </w:r>
          </w:p>
          <w:p w:rsidR="00A61858" w:rsidRPr="00A61858" w:rsidRDefault="00A61858" w:rsidP="00A61858">
            <w:pPr>
              <w:spacing w:after="0" w:line="240" w:lineRule="auto"/>
              <w:ind w:left="0" w:right="0" w:firstLine="0"/>
              <w:jc w:val="left"/>
              <w:rPr>
                <w:color w:val="auto"/>
                <w:sz w:val="22"/>
              </w:rPr>
            </w:pPr>
            <w:r w:rsidRPr="00A61858">
              <w:rPr>
                <w:color w:val="auto"/>
                <w:sz w:val="22"/>
              </w:rPr>
              <w:t>(согласно индивидуальным планам социального педагога, педагога-психолога, руководителя кабинета ПАВ, классных руководителей, инспектора по охране детства, инспектора ПДН)</w:t>
            </w:r>
          </w:p>
        </w:tc>
      </w:tr>
      <w:tr w:rsidR="00A61858" w:rsidRPr="00A61858" w:rsidTr="00A61858">
        <w:trPr>
          <w:jc w:val="center"/>
        </w:trPr>
        <w:tc>
          <w:tcPr>
            <w:tcW w:w="11057" w:type="dxa"/>
            <w:gridSpan w:val="4"/>
          </w:tcPr>
          <w:p w:rsidR="00A61858" w:rsidRPr="00A61858" w:rsidRDefault="00A61858" w:rsidP="00A61858">
            <w:pPr>
              <w:spacing w:after="0" w:line="240" w:lineRule="auto"/>
              <w:ind w:left="0" w:right="0" w:firstLine="0"/>
              <w:jc w:val="left"/>
              <w:rPr>
                <w:color w:val="auto"/>
                <w:sz w:val="22"/>
              </w:rPr>
            </w:pPr>
            <w:r w:rsidRPr="00A61858">
              <w:rPr>
                <w:color w:val="auto"/>
                <w:sz w:val="22"/>
              </w:rPr>
              <w:t xml:space="preserve">Классное руководство </w:t>
            </w:r>
          </w:p>
          <w:p w:rsidR="00A61858" w:rsidRPr="00A61858" w:rsidRDefault="00A61858" w:rsidP="00A61858">
            <w:pPr>
              <w:spacing w:after="0" w:line="240" w:lineRule="auto"/>
              <w:ind w:left="0" w:right="0" w:firstLine="0"/>
              <w:jc w:val="left"/>
              <w:rPr>
                <w:color w:val="auto"/>
                <w:sz w:val="22"/>
              </w:rPr>
            </w:pPr>
            <w:r w:rsidRPr="00A61858">
              <w:rPr>
                <w:color w:val="auto"/>
                <w:sz w:val="22"/>
              </w:rPr>
              <w:t xml:space="preserve"> (согласно индивидуальным по планам работы классных руководителей)</w:t>
            </w:r>
          </w:p>
        </w:tc>
      </w:tr>
      <w:tr w:rsidR="00A61858" w:rsidRPr="00A61858" w:rsidTr="00A61858">
        <w:trPr>
          <w:jc w:val="center"/>
        </w:trPr>
        <w:tc>
          <w:tcPr>
            <w:tcW w:w="11057" w:type="dxa"/>
            <w:gridSpan w:val="4"/>
          </w:tcPr>
          <w:p w:rsidR="00A61858" w:rsidRPr="00A61858" w:rsidRDefault="00A61858" w:rsidP="00A61858">
            <w:pPr>
              <w:spacing w:after="0" w:line="240" w:lineRule="auto"/>
              <w:ind w:left="0" w:right="0" w:firstLine="0"/>
              <w:jc w:val="left"/>
              <w:rPr>
                <w:color w:val="auto"/>
                <w:sz w:val="22"/>
              </w:rPr>
            </w:pPr>
            <w:r w:rsidRPr="00A61858">
              <w:rPr>
                <w:color w:val="auto"/>
                <w:sz w:val="22"/>
              </w:rPr>
              <w:t>Школьный урок</w:t>
            </w:r>
          </w:p>
          <w:p w:rsidR="00A61858" w:rsidRPr="00A61858" w:rsidRDefault="00A61858" w:rsidP="00A61858">
            <w:pPr>
              <w:spacing w:after="0" w:line="240" w:lineRule="auto"/>
              <w:ind w:left="0" w:right="0" w:firstLine="0"/>
              <w:jc w:val="left"/>
              <w:rPr>
                <w:i/>
                <w:color w:val="auto"/>
                <w:sz w:val="22"/>
              </w:rPr>
            </w:pPr>
            <w:r w:rsidRPr="00A61858">
              <w:rPr>
                <w:color w:val="auto"/>
                <w:sz w:val="22"/>
              </w:rPr>
              <w:t>(согласно индивидуальным по планам работы учителей-предметников)</w:t>
            </w:r>
          </w:p>
        </w:tc>
      </w:tr>
    </w:tbl>
    <w:p w:rsidR="00460087" w:rsidRPr="003C0A7C" w:rsidRDefault="00460087" w:rsidP="00460087">
      <w:pPr>
        <w:spacing w:after="14" w:line="268" w:lineRule="auto"/>
        <w:ind w:left="17" w:right="0" w:hanging="10"/>
        <w:rPr>
          <w:color w:val="auto"/>
        </w:rPr>
      </w:pPr>
    </w:p>
    <w:p w:rsidR="005E7362" w:rsidRPr="003C0A7C" w:rsidRDefault="00460087" w:rsidP="00460087">
      <w:pPr>
        <w:spacing w:after="58" w:line="259" w:lineRule="auto"/>
        <w:ind w:left="142" w:right="12" w:firstLine="0"/>
        <w:jc w:val="left"/>
        <w:rPr>
          <w:color w:val="auto"/>
        </w:rPr>
      </w:pPr>
      <w:r w:rsidRPr="003C0A7C">
        <w:rPr>
          <w:b/>
          <w:color w:val="auto"/>
        </w:rPr>
        <w:t xml:space="preserve">3.2. </w:t>
      </w:r>
      <w:r w:rsidR="00EA1DA1" w:rsidRPr="003C0A7C">
        <w:rPr>
          <w:b/>
          <w:color w:val="auto"/>
        </w:rPr>
        <w:t xml:space="preserve">Система условий реализации основной образовательной программы </w:t>
      </w:r>
    </w:p>
    <w:p w:rsidR="00EF1E69" w:rsidRPr="003C0A7C" w:rsidRDefault="00EA1DA1" w:rsidP="00460087">
      <w:pPr>
        <w:spacing w:after="58" w:line="259" w:lineRule="auto"/>
        <w:ind w:left="142" w:right="12" w:firstLine="0"/>
        <w:jc w:val="left"/>
        <w:rPr>
          <w:color w:val="auto"/>
        </w:rPr>
      </w:pPr>
      <w:r w:rsidRPr="003C0A7C">
        <w:rPr>
          <w:b/>
          <w:color w:val="auto"/>
        </w:rPr>
        <w:t>3.2.1. Описание кадровых условий реализации основной образовательной</w:t>
      </w:r>
      <w:r w:rsidRPr="003C0A7C">
        <w:rPr>
          <w:color w:val="auto"/>
        </w:rPr>
        <w:t xml:space="preserve"> </w:t>
      </w:r>
      <w:r w:rsidRPr="003C0A7C">
        <w:rPr>
          <w:b/>
          <w:color w:val="auto"/>
        </w:rPr>
        <w:t>программы основного общего образования</w:t>
      </w:r>
      <w:r w:rsidRPr="003C0A7C">
        <w:rPr>
          <w:color w:val="auto"/>
        </w:rPr>
        <w:t xml:space="preserve"> </w:t>
      </w:r>
    </w:p>
    <w:p w:rsidR="00EF1E69" w:rsidRPr="003C0A7C" w:rsidRDefault="00EA1DA1" w:rsidP="00F561D0">
      <w:pPr>
        <w:ind w:left="0" w:right="12" w:firstLine="142"/>
        <w:rPr>
          <w:color w:val="auto"/>
        </w:rPr>
      </w:pPr>
      <w:r w:rsidRPr="003C0A7C">
        <w:rPr>
          <w:color w:val="auto"/>
        </w:rPr>
        <w:t xml:space="preserve">       МАОУ Богандинская СОШ №</w:t>
      </w:r>
      <w:r w:rsidR="00191A95" w:rsidRPr="003C0A7C">
        <w:rPr>
          <w:color w:val="auto"/>
        </w:rPr>
        <w:t xml:space="preserve"> 4</w:t>
      </w:r>
      <w:r w:rsidRPr="003C0A7C">
        <w:rPr>
          <w:color w:val="auto"/>
        </w:rPr>
        <w:t xml:space="preserve">2 укомплектована кадрами, имеющими необходимую квалификацию для решения задач, определенных основной образовательной программой основного общего образования, способными к продуктивной профессиональной деятельности:   </w:t>
      </w:r>
    </w:p>
    <w:p w:rsidR="00EF1E69" w:rsidRPr="003C0A7C" w:rsidRDefault="005E7362" w:rsidP="00917237">
      <w:pPr>
        <w:numPr>
          <w:ilvl w:val="0"/>
          <w:numId w:val="93"/>
        </w:numPr>
        <w:ind w:left="0" w:right="12" w:firstLine="142"/>
        <w:rPr>
          <w:color w:val="auto"/>
        </w:rPr>
      </w:pPr>
      <w:r w:rsidRPr="003C0A7C">
        <w:rPr>
          <w:color w:val="auto"/>
        </w:rPr>
        <w:t>100</w:t>
      </w:r>
      <w:r w:rsidR="00EA1DA1" w:rsidRPr="003C0A7C">
        <w:rPr>
          <w:color w:val="auto"/>
        </w:rPr>
        <w:t xml:space="preserve"> % педагогов-предметников имеют высшее педагогическое образование по профилю преподаваемого предмета (3 педагога – среднее специальное педагогическое образование);   </w:t>
      </w:r>
    </w:p>
    <w:p w:rsidR="00EF1E69" w:rsidRPr="003C0A7C" w:rsidRDefault="00EA1DA1" w:rsidP="00F561D0">
      <w:pPr>
        <w:spacing w:after="24"/>
        <w:ind w:left="0" w:right="12" w:firstLine="142"/>
        <w:rPr>
          <w:color w:val="auto"/>
        </w:rPr>
      </w:pPr>
      <w:r w:rsidRPr="003C0A7C">
        <w:rPr>
          <w:rFonts w:ascii="Arial" w:eastAsia="Arial" w:hAnsi="Arial" w:cs="Arial"/>
          <w:color w:val="auto"/>
          <w:sz w:val="26"/>
        </w:rPr>
        <w:t xml:space="preserve">• </w:t>
      </w:r>
      <w:r w:rsidRPr="003C0A7C">
        <w:rPr>
          <w:color w:val="auto"/>
        </w:rPr>
        <w:t>100% педагогических работников МАОУ Богандинской СОШ №</w:t>
      </w:r>
      <w:r w:rsidR="00191A95" w:rsidRPr="003C0A7C">
        <w:rPr>
          <w:color w:val="auto"/>
        </w:rPr>
        <w:t xml:space="preserve"> 4</w:t>
      </w:r>
      <w:r w:rsidRPr="003C0A7C">
        <w:rPr>
          <w:color w:val="auto"/>
        </w:rPr>
        <w:t xml:space="preserve">2 включены в систему непрерывного повышения квалификации: постоянного внутришкольного обучения по проблемным вопросам обучения и воспитания; не реже одного раза в три года проходят курсы повышения квалификации в учреждениях  дополнительного и высшего профессионального образования;   </w:t>
      </w:r>
    </w:p>
    <w:p w:rsidR="00EF1E69" w:rsidRPr="003C0A7C" w:rsidRDefault="00EA1DA1" w:rsidP="00F561D0">
      <w:pPr>
        <w:spacing w:after="0"/>
        <w:ind w:left="0" w:right="12" w:firstLine="142"/>
        <w:rPr>
          <w:color w:val="auto"/>
        </w:rPr>
      </w:pPr>
      <w:r w:rsidRPr="003C0A7C">
        <w:rPr>
          <w:color w:val="auto"/>
        </w:rPr>
        <w:t xml:space="preserve">      В целях осуществления деятельности в МАОУ Богандинской СОШ №</w:t>
      </w:r>
      <w:r w:rsidR="00191A95" w:rsidRPr="003C0A7C">
        <w:rPr>
          <w:color w:val="auto"/>
        </w:rPr>
        <w:t xml:space="preserve"> 4</w:t>
      </w:r>
      <w:r w:rsidRPr="003C0A7C">
        <w:rPr>
          <w:color w:val="auto"/>
        </w:rPr>
        <w:t xml:space="preserve">2 сформирован штат сотрудников. Наряду с должностями педагогических работников предусмотрены должности административно-хозяйственных, учебно-вспомогательных, медицинских и иных работников, осуществляющих вспомогательные функции:  </w:t>
      </w:r>
    </w:p>
    <w:tbl>
      <w:tblPr>
        <w:tblStyle w:val="TableGrid"/>
        <w:tblW w:w="9071" w:type="dxa"/>
        <w:tblInd w:w="1316" w:type="dxa"/>
        <w:tblCellMar>
          <w:top w:w="67" w:type="dxa"/>
          <w:left w:w="108" w:type="dxa"/>
          <w:right w:w="115" w:type="dxa"/>
        </w:tblCellMar>
        <w:tblLook w:val="04A0" w:firstRow="1" w:lastRow="0" w:firstColumn="1" w:lastColumn="0" w:noHBand="0" w:noVBand="1"/>
      </w:tblPr>
      <w:tblGrid>
        <w:gridCol w:w="5667"/>
        <w:gridCol w:w="3404"/>
      </w:tblGrid>
      <w:tr w:rsidR="00EF1E69" w:rsidRPr="003C0A7C">
        <w:trPr>
          <w:trHeight w:val="422"/>
        </w:trPr>
        <w:tc>
          <w:tcPr>
            <w:tcW w:w="5667"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Административно-хозяйственный персонал  </w:t>
            </w:r>
          </w:p>
        </w:tc>
        <w:tc>
          <w:tcPr>
            <w:tcW w:w="3404" w:type="dxa"/>
            <w:tcBorders>
              <w:top w:val="single" w:sz="4" w:space="0" w:color="000000"/>
              <w:left w:val="single" w:sz="4" w:space="0" w:color="000000"/>
              <w:bottom w:val="single" w:sz="4" w:space="0" w:color="000000"/>
              <w:right w:val="single" w:sz="4" w:space="0" w:color="000000"/>
            </w:tcBorders>
          </w:tcPr>
          <w:p w:rsidR="00EF1E69" w:rsidRPr="003C0A7C" w:rsidRDefault="00191A95" w:rsidP="00F561D0">
            <w:pPr>
              <w:spacing w:after="0" w:line="259" w:lineRule="auto"/>
              <w:ind w:left="0" w:right="12" w:firstLine="142"/>
              <w:jc w:val="center"/>
              <w:rPr>
                <w:color w:val="auto"/>
              </w:rPr>
            </w:pPr>
            <w:r w:rsidRPr="003C0A7C">
              <w:rPr>
                <w:color w:val="auto"/>
              </w:rPr>
              <w:t>5</w:t>
            </w:r>
          </w:p>
        </w:tc>
      </w:tr>
      <w:tr w:rsidR="00EF1E69" w:rsidRPr="003C0A7C">
        <w:trPr>
          <w:trHeight w:val="420"/>
        </w:trPr>
        <w:tc>
          <w:tcPr>
            <w:tcW w:w="5667"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lastRenderedPageBreak/>
              <w:t xml:space="preserve">Педагогический персонал  </w:t>
            </w:r>
          </w:p>
        </w:tc>
        <w:tc>
          <w:tcPr>
            <w:tcW w:w="3404" w:type="dxa"/>
            <w:tcBorders>
              <w:top w:val="single" w:sz="4" w:space="0" w:color="000000"/>
              <w:left w:val="single" w:sz="4" w:space="0" w:color="000000"/>
              <w:bottom w:val="single" w:sz="4" w:space="0" w:color="000000"/>
              <w:right w:val="single" w:sz="4" w:space="0" w:color="000000"/>
            </w:tcBorders>
          </w:tcPr>
          <w:p w:rsidR="00EF1E69" w:rsidRPr="003C0A7C" w:rsidRDefault="00191A95" w:rsidP="00F561D0">
            <w:pPr>
              <w:spacing w:after="0" w:line="259" w:lineRule="auto"/>
              <w:ind w:left="0" w:right="12" w:firstLine="142"/>
              <w:jc w:val="center"/>
              <w:rPr>
                <w:color w:val="auto"/>
              </w:rPr>
            </w:pPr>
            <w:r w:rsidRPr="003C0A7C">
              <w:rPr>
                <w:color w:val="auto"/>
              </w:rPr>
              <w:t>14</w:t>
            </w:r>
            <w:r w:rsidR="00EA1DA1" w:rsidRPr="003C0A7C">
              <w:rPr>
                <w:color w:val="auto"/>
              </w:rPr>
              <w:t xml:space="preserve"> </w:t>
            </w:r>
          </w:p>
        </w:tc>
      </w:tr>
      <w:tr w:rsidR="00EF1E69" w:rsidRPr="003C0A7C">
        <w:trPr>
          <w:trHeight w:val="422"/>
        </w:trPr>
        <w:tc>
          <w:tcPr>
            <w:tcW w:w="5667"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Учебно-вспомогательный персонал  </w:t>
            </w:r>
          </w:p>
        </w:tc>
        <w:tc>
          <w:tcPr>
            <w:tcW w:w="3404"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center"/>
              <w:rPr>
                <w:color w:val="auto"/>
              </w:rPr>
            </w:pPr>
            <w:r w:rsidRPr="003C0A7C">
              <w:rPr>
                <w:color w:val="auto"/>
              </w:rPr>
              <w:t xml:space="preserve">4  </w:t>
            </w:r>
          </w:p>
        </w:tc>
      </w:tr>
      <w:tr w:rsidR="00EF1E69" w:rsidRPr="003C0A7C">
        <w:trPr>
          <w:trHeight w:val="420"/>
        </w:trPr>
        <w:tc>
          <w:tcPr>
            <w:tcW w:w="5667"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Медицинский персонал  </w:t>
            </w:r>
          </w:p>
        </w:tc>
        <w:tc>
          <w:tcPr>
            <w:tcW w:w="3404"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center"/>
              <w:rPr>
                <w:color w:val="auto"/>
              </w:rPr>
            </w:pPr>
            <w:r w:rsidRPr="003C0A7C">
              <w:rPr>
                <w:color w:val="auto"/>
              </w:rPr>
              <w:t xml:space="preserve">1  </w:t>
            </w:r>
          </w:p>
        </w:tc>
      </w:tr>
    </w:tbl>
    <w:p w:rsidR="00EF1E69" w:rsidRPr="003C0A7C" w:rsidRDefault="00EA1DA1" w:rsidP="00F561D0">
      <w:pPr>
        <w:spacing w:after="336" w:line="259" w:lineRule="auto"/>
        <w:ind w:left="0" w:right="12" w:firstLine="142"/>
        <w:jc w:val="left"/>
        <w:rPr>
          <w:color w:val="auto"/>
        </w:rPr>
      </w:pPr>
      <w:r w:rsidRPr="003C0A7C">
        <w:rPr>
          <w:color w:val="auto"/>
        </w:rPr>
        <w:t xml:space="preserve">  </w:t>
      </w:r>
    </w:p>
    <w:p w:rsidR="00EF1E69" w:rsidRPr="003C0A7C" w:rsidRDefault="00EA1DA1" w:rsidP="00F561D0">
      <w:pPr>
        <w:spacing w:after="8"/>
        <w:ind w:left="0" w:right="12" w:firstLine="142"/>
        <w:rPr>
          <w:color w:val="auto"/>
        </w:rPr>
      </w:pPr>
      <w:r w:rsidRPr="003C0A7C">
        <w:rPr>
          <w:color w:val="auto"/>
        </w:rPr>
        <w:t xml:space="preserve">       Деятельность педагогических работников регламентирована разработанными в МАОУ Богандинской СОШ №</w:t>
      </w:r>
      <w:r w:rsidR="00191A95" w:rsidRPr="003C0A7C">
        <w:rPr>
          <w:color w:val="auto"/>
        </w:rPr>
        <w:t xml:space="preserve"> 4</w:t>
      </w:r>
      <w:r w:rsidRPr="003C0A7C">
        <w:rPr>
          <w:color w:val="auto"/>
        </w:rPr>
        <w:t xml:space="preserve">2 должностными инструкциями.   </w:t>
      </w:r>
    </w:p>
    <w:p w:rsidR="00191A95" w:rsidRPr="003C0A7C" w:rsidRDefault="00EA1DA1" w:rsidP="00F561D0">
      <w:pPr>
        <w:spacing w:after="13"/>
        <w:ind w:left="0" w:right="12" w:firstLine="142"/>
        <w:rPr>
          <w:color w:val="auto"/>
        </w:rPr>
      </w:pPr>
      <w:r w:rsidRPr="003C0A7C">
        <w:rPr>
          <w:color w:val="auto"/>
        </w:rPr>
        <w:t xml:space="preserve">       Должностные инструкции, содержащие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МАОУ Богандинской СОШ №</w:t>
      </w:r>
      <w:r w:rsidR="00191A95" w:rsidRPr="003C0A7C">
        <w:rPr>
          <w:color w:val="auto"/>
        </w:rPr>
        <w:t xml:space="preserve"> 4</w:t>
      </w:r>
      <w:r w:rsidRPr="003C0A7C">
        <w:rPr>
          <w:color w:val="auto"/>
        </w:rPr>
        <w:t xml:space="preserve">2, разработаны на основе квалификационных характеристик Единого квалификационного справочника должностей руководителей, специалистов и служащих  раздела «Квалификационные характеристики должностей работников образования» 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w:t>
      </w:r>
    </w:p>
    <w:p w:rsidR="00EF1E69" w:rsidRPr="003C0A7C" w:rsidRDefault="00EA1DA1" w:rsidP="00F561D0">
      <w:pPr>
        <w:spacing w:after="13"/>
        <w:ind w:left="0" w:right="12" w:firstLine="142"/>
        <w:rPr>
          <w:color w:val="auto"/>
        </w:rPr>
      </w:pPr>
      <w:r w:rsidRPr="003C0A7C">
        <w:rPr>
          <w:color w:val="auto"/>
        </w:rPr>
        <w:t xml:space="preserve">Аттестация педагогических работников школы в соответствии с Федеральным законом «Об образовании в Российской Федерации»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w:t>
      </w:r>
    </w:p>
    <w:p w:rsidR="00EF1E69" w:rsidRPr="003C0A7C" w:rsidRDefault="00EA1DA1" w:rsidP="00F561D0">
      <w:pPr>
        <w:spacing w:after="11"/>
        <w:ind w:left="0" w:right="12" w:firstLine="142"/>
        <w:rPr>
          <w:color w:val="auto"/>
        </w:rPr>
      </w:pPr>
      <w:r w:rsidRPr="003C0A7C">
        <w:rPr>
          <w:color w:val="auto"/>
        </w:rPr>
        <w:t xml:space="preserve">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аттестационной комиссией, самостоятельно формируемой МАОУ Богандинской</w:t>
      </w:r>
      <w:r w:rsidR="00191A95" w:rsidRPr="003C0A7C">
        <w:rPr>
          <w:color w:val="auto"/>
        </w:rPr>
        <w:br/>
      </w:r>
      <w:r w:rsidRPr="003C0A7C">
        <w:rPr>
          <w:color w:val="auto"/>
        </w:rPr>
        <w:t xml:space="preserve"> СОШ №</w:t>
      </w:r>
      <w:r w:rsidR="00191A95" w:rsidRPr="003C0A7C">
        <w:rPr>
          <w:color w:val="auto"/>
        </w:rPr>
        <w:t xml:space="preserve"> 4</w:t>
      </w:r>
      <w:r w:rsidRPr="003C0A7C">
        <w:rPr>
          <w:color w:val="auto"/>
        </w:rPr>
        <w:t xml:space="preserve">2.   </w:t>
      </w:r>
    </w:p>
    <w:p w:rsidR="00EF1E69" w:rsidRPr="003C0A7C" w:rsidRDefault="00EA1DA1" w:rsidP="00F561D0">
      <w:pPr>
        <w:spacing w:after="14"/>
        <w:ind w:left="0" w:right="12" w:firstLine="142"/>
        <w:rPr>
          <w:color w:val="auto"/>
        </w:rPr>
      </w:pPr>
      <w:r w:rsidRPr="003C0A7C">
        <w:rPr>
          <w:color w:val="auto"/>
        </w:rPr>
        <w:t xml:space="preserve">      Проведение аттестации в целях установления квалификационной категории педагогических работников осуществляется аттестационной комиссией, формируемой департаментом образования и науки Тюменской области.   </w:t>
      </w:r>
    </w:p>
    <w:p w:rsidR="00EF1E69" w:rsidRPr="003C0A7C" w:rsidRDefault="00EA1DA1" w:rsidP="00F561D0">
      <w:pPr>
        <w:spacing w:after="0"/>
        <w:ind w:left="0" w:right="12" w:firstLine="142"/>
        <w:rPr>
          <w:color w:val="auto"/>
        </w:rPr>
      </w:pPr>
      <w:r w:rsidRPr="003C0A7C">
        <w:rPr>
          <w:color w:val="auto"/>
        </w:rPr>
        <w:t xml:space="preserve">Педагоги, имеющие ученые степени, почетные звания и знаки отличия  </w:t>
      </w:r>
    </w:p>
    <w:tbl>
      <w:tblPr>
        <w:tblStyle w:val="TableGrid"/>
        <w:tblW w:w="9781" w:type="dxa"/>
        <w:tblInd w:w="421" w:type="dxa"/>
        <w:tblCellMar>
          <w:top w:w="17" w:type="dxa"/>
          <w:left w:w="108" w:type="dxa"/>
          <w:right w:w="41" w:type="dxa"/>
        </w:tblCellMar>
        <w:tblLook w:val="04A0" w:firstRow="1" w:lastRow="0" w:firstColumn="1" w:lastColumn="0" w:noHBand="0" w:noVBand="1"/>
      </w:tblPr>
      <w:tblGrid>
        <w:gridCol w:w="7229"/>
        <w:gridCol w:w="2552"/>
      </w:tblGrid>
      <w:tr w:rsidR="00EF1E69" w:rsidRPr="003C0A7C" w:rsidTr="00191A95">
        <w:trPr>
          <w:trHeight w:val="372"/>
        </w:trPr>
        <w:tc>
          <w:tcPr>
            <w:tcW w:w="7229"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Достижения  </w:t>
            </w:r>
          </w:p>
        </w:tc>
        <w:tc>
          <w:tcPr>
            <w:tcW w:w="255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Количество человек  </w:t>
            </w:r>
          </w:p>
        </w:tc>
      </w:tr>
      <w:tr w:rsidR="00EF1E69" w:rsidRPr="003C0A7C" w:rsidTr="00191A95">
        <w:trPr>
          <w:trHeight w:val="374"/>
        </w:trPr>
        <w:tc>
          <w:tcPr>
            <w:tcW w:w="7229"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Звание «Отличник народного просвещения»   </w:t>
            </w:r>
          </w:p>
        </w:tc>
        <w:tc>
          <w:tcPr>
            <w:tcW w:w="255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center"/>
              <w:rPr>
                <w:color w:val="auto"/>
              </w:rPr>
            </w:pPr>
            <w:r w:rsidRPr="003C0A7C">
              <w:rPr>
                <w:color w:val="auto"/>
              </w:rPr>
              <w:t xml:space="preserve">- </w:t>
            </w:r>
          </w:p>
        </w:tc>
      </w:tr>
      <w:tr w:rsidR="00EF1E69" w:rsidRPr="003C0A7C" w:rsidTr="00191A95">
        <w:trPr>
          <w:trHeight w:val="314"/>
        </w:trPr>
        <w:tc>
          <w:tcPr>
            <w:tcW w:w="7229"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rPr>
                <w:color w:val="auto"/>
              </w:rPr>
            </w:pPr>
            <w:r w:rsidRPr="003C0A7C">
              <w:rPr>
                <w:color w:val="auto"/>
              </w:rPr>
              <w:t xml:space="preserve">Звание «Почетный работник общего образования РФ»   </w:t>
            </w:r>
          </w:p>
        </w:tc>
        <w:tc>
          <w:tcPr>
            <w:tcW w:w="255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center"/>
              <w:rPr>
                <w:color w:val="auto"/>
              </w:rPr>
            </w:pPr>
            <w:r w:rsidRPr="003C0A7C">
              <w:rPr>
                <w:color w:val="auto"/>
              </w:rPr>
              <w:t xml:space="preserve">- </w:t>
            </w:r>
          </w:p>
        </w:tc>
      </w:tr>
      <w:tr w:rsidR="00EF1E69" w:rsidRPr="003C0A7C" w:rsidTr="00191A95">
        <w:trPr>
          <w:trHeight w:val="248"/>
        </w:trPr>
        <w:tc>
          <w:tcPr>
            <w:tcW w:w="7229"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rPr>
                <w:color w:val="auto"/>
              </w:rPr>
            </w:pPr>
            <w:r w:rsidRPr="003C0A7C">
              <w:rPr>
                <w:color w:val="auto"/>
              </w:rPr>
              <w:t xml:space="preserve">Почётная грамота Министерства образования и науки   </w:t>
            </w:r>
          </w:p>
        </w:tc>
        <w:tc>
          <w:tcPr>
            <w:tcW w:w="2552" w:type="dxa"/>
            <w:tcBorders>
              <w:top w:val="single" w:sz="4" w:space="0" w:color="000000"/>
              <w:left w:val="single" w:sz="4" w:space="0" w:color="000000"/>
              <w:bottom w:val="single" w:sz="4" w:space="0" w:color="000000"/>
              <w:right w:val="single" w:sz="4" w:space="0" w:color="000000"/>
            </w:tcBorders>
          </w:tcPr>
          <w:p w:rsidR="00EF1E69" w:rsidRPr="003C0A7C" w:rsidRDefault="00191A95" w:rsidP="00F561D0">
            <w:pPr>
              <w:spacing w:after="0" w:line="259" w:lineRule="auto"/>
              <w:ind w:left="0" w:right="12" w:firstLine="142"/>
              <w:jc w:val="center"/>
              <w:rPr>
                <w:color w:val="auto"/>
              </w:rPr>
            </w:pPr>
            <w:r w:rsidRPr="003C0A7C">
              <w:rPr>
                <w:color w:val="auto"/>
              </w:rPr>
              <w:t>2</w:t>
            </w:r>
          </w:p>
        </w:tc>
      </w:tr>
      <w:tr w:rsidR="00191A95" w:rsidRPr="003C0A7C" w:rsidTr="00191A95">
        <w:trPr>
          <w:trHeight w:val="248"/>
        </w:trPr>
        <w:tc>
          <w:tcPr>
            <w:tcW w:w="7229" w:type="dxa"/>
            <w:tcBorders>
              <w:top w:val="single" w:sz="4" w:space="0" w:color="000000"/>
              <w:left w:val="single" w:sz="4" w:space="0" w:color="000000"/>
              <w:bottom w:val="single" w:sz="4" w:space="0" w:color="000000"/>
              <w:right w:val="single" w:sz="4" w:space="0" w:color="000000"/>
            </w:tcBorders>
          </w:tcPr>
          <w:p w:rsidR="00191A95" w:rsidRPr="003C0A7C" w:rsidRDefault="00191A95" w:rsidP="00191A95">
            <w:pPr>
              <w:spacing w:after="0" w:line="259" w:lineRule="auto"/>
              <w:ind w:left="0" w:right="12" w:firstLine="142"/>
              <w:rPr>
                <w:color w:val="auto"/>
              </w:rPr>
            </w:pPr>
            <w:r w:rsidRPr="003C0A7C">
              <w:rPr>
                <w:color w:val="auto"/>
              </w:rPr>
              <w:t>Почетная грамота Думы Тюменской области</w:t>
            </w:r>
          </w:p>
        </w:tc>
        <w:tc>
          <w:tcPr>
            <w:tcW w:w="2552" w:type="dxa"/>
            <w:tcBorders>
              <w:top w:val="single" w:sz="4" w:space="0" w:color="000000"/>
              <w:left w:val="single" w:sz="4" w:space="0" w:color="000000"/>
              <w:bottom w:val="single" w:sz="4" w:space="0" w:color="000000"/>
              <w:right w:val="single" w:sz="4" w:space="0" w:color="000000"/>
            </w:tcBorders>
          </w:tcPr>
          <w:p w:rsidR="00191A95" w:rsidRPr="003C0A7C" w:rsidRDefault="00191A95" w:rsidP="00F561D0">
            <w:pPr>
              <w:spacing w:after="0" w:line="259" w:lineRule="auto"/>
              <w:ind w:left="0" w:right="12" w:firstLine="142"/>
              <w:jc w:val="center"/>
              <w:rPr>
                <w:color w:val="auto"/>
              </w:rPr>
            </w:pPr>
            <w:r w:rsidRPr="003C0A7C">
              <w:rPr>
                <w:color w:val="auto"/>
              </w:rPr>
              <w:t>1</w:t>
            </w:r>
          </w:p>
        </w:tc>
      </w:tr>
      <w:tr w:rsidR="00EF1E69" w:rsidRPr="003C0A7C" w:rsidTr="00191A95">
        <w:trPr>
          <w:trHeight w:val="374"/>
        </w:trPr>
        <w:tc>
          <w:tcPr>
            <w:tcW w:w="7229"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Почетная грамота Главы Тюменского района   </w:t>
            </w:r>
          </w:p>
        </w:tc>
        <w:tc>
          <w:tcPr>
            <w:tcW w:w="255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center"/>
              <w:rPr>
                <w:color w:val="auto"/>
              </w:rPr>
            </w:pPr>
            <w:r w:rsidRPr="003C0A7C">
              <w:rPr>
                <w:color w:val="auto"/>
              </w:rPr>
              <w:t xml:space="preserve">3 </w:t>
            </w:r>
          </w:p>
        </w:tc>
      </w:tr>
      <w:tr w:rsidR="00EF1E69" w:rsidRPr="003C0A7C" w:rsidTr="00191A95">
        <w:trPr>
          <w:trHeight w:val="244"/>
        </w:trPr>
        <w:tc>
          <w:tcPr>
            <w:tcW w:w="7229"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Почетная грамота Думы Тюменского района </w:t>
            </w:r>
          </w:p>
        </w:tc>
        <w:tc>
          <w:tcPr>
            <w:tcW w:w="255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center"/>
              <w:rPr>
                <w:color w:val="auto"/>
              </w:rPr>
            </w:pPr>
            <w:r w:rsidRPr="003C0A7C">
              <w:rPr>
                <w:color w:val="auto"/>
              </w:rPr>
              <w:t xml:space="preserve">3 </w:t>
            </w:r>
          </w:p>
        </w:tc>
      </w:tr>
      <w:tr w:rsidR="00EF1E69" w:rsidRPr="003C0A7C" w:rsidTr="00191A95">
        <w:trPr>
          <w:trHeight w:val="334"/>
        </w:trPr>
        <w:tc>
          <w:tcPr>
            <w:tcW w:w="7229"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Почётная грамота Управления образования Тюменского района   </w:t>
            </w:r>
          </w:p>
        </w:tc>
        <w:tc>
          <w:tcPr>
            <w:tcW w:w="255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center"/>
              <w:rPr>
                <w:color w:val="auto"/>
              </w:rPr>
            </w:pPr>
            <w:r w:rsidRPr="003C0A7C">
              <w:rPr>
                <w:color w:val="auto"/>
              </w:rPr>
              <w:t xml:space="preserve">4 </w:t>
            </w:r>
          </w:p>
        </w:tc>
      </w:tr>
      <w:tr w:rsidR="00EF1E69" w:rsidRPr="003C0A7C" w:rsidTr="00191A95">
        <w:trPr>
          <w:trHeight w:val="374"/>
        </w:trPr>
        <w:tc>
          <w:tcPr>
            <w:tcW w:w="7229"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Медаль за вклад в развитие образования   </w:t>
            </w:r>
          </w:p>
        </w:tc>
        <w:tc>
          <w:tcPr>
            <w:tcW w:w="255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center"/>
              <w:rPr>
                <w:color w:val="auto"/>
              </w:rPr>
            </w:pPr>
            <w:r w:rsidRPr="003C0A7C">
              <w:rPr>
                <w:color w:val="auto"/>
              </w:rPr>
              <w:t xml:space="preserve">- </w:t>
            </w:r>
          </w:p>
        </w:tc>
      </w:tr>
      <w:tr w:rsidR="00EF1E69" w:rsidRPr="003C0A7C" w:rsidTr="00191A95">
        <w:trPr>
          <w:trHeight w:val="372"/>
        </w:trPr>
        <w:tc>
          <w:tcPr>
            <w:tcW w:w="7229"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Медаль «Патриот России»   </w:t>
            </w:r>
          </w:p>
        </w:tc>
        <w:tc>
          <w:tcPr>
            <w:tcW w:w="255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center"/>
              <w:rPr>
                <w:color w:val="auto"/>
              </w:rPr>
            </w:pPr>
            <w:r w:rsidRPr="003C0A7C">
              <w:rPr>
                <w:color w:val="auto"/>
              </w:rPr>
              <w:t xml:space="preserve">- </w:t>
            </w:r>
          </w:p>
        </w:tc>
      </w:tr>
    </w:tbl>
    <w:p w:rsidR="00EF1E69" w:rsidRPr="003C0A7C" w:rsidRDefault="00EA1DA1" w:rsidP="00F561D0">
      <w:pPr>
        <w:spacing w:after="0"/>
        <w:ind w:left="0" w:right="12" w:firstLine="142"/>
        <w:rPr>
          <w:color w:val="auto"/>
        </w:rPr>
      </w:pPr>
      <w:r w:rsidRPr="003C0A7C">
        <w:rPr>
          <w:color w:val="auto"/>
        </w:rPr>
        <w:t xml:space="preserve">          Оценка результативности деятельности педагогических</w:t>
      </w:r>
      <w:r w:rsidRPr="003C0A7C">
        <w:rPr>
          <w:b/>
          <w:color w:val="auto"/>
        </w:rPr>
        <w:t xml:space="preserve"> </w:t>
      </w:r>
      <w:r w:rsidRPr="003C0A7C">
        <w:rPr>
          <w:color w:val="auto"/>
        </w:rPr>
        <w:t xml:space="preserve">работников осуществляется в ходе внутришкольного мониторинга и включает: динамику образовательных достижений обучающихся, в том числе формирования УУД; активность и результативность участия обучающихся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w:t>
      </w:r>
    </w:p>
    <w:p w:rsidR="00EF1E69" w:rsidRPr="003C0A7C" w:rsidRDefault="00EA1DA1" w:rsidP="00F561D0">
      <w:pPr>
        <w:spacing w:after="12"/>
        <w:ind w:left="0" w:right="12" w:firstLine="142"/>
        <w:rPr>
          <w:color w:val="auto"/>
        </w:rPr>
      </w:pPr>
      <w:r w:rsidRPr="003C0A7C">
        <w:rPr>
          <w:color w:val="auto"/>
        </w:rPr>
        <w:lastRenderedPageBreak/>
        <w:t xml:space="preserve">При анализе качества деятельности педагогических работников учитывается мнение обучающихся и их родителей (законных представителей); использование учителями современных педагогических технологий, в том числе современных здоровьесберегающих ИКТ; участие в научно-методической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другие.  </w:t>
      </w:r>
    </w:p>
    <w:p w:rsidR="00EF1E69" w:rsidRPr="003C0A7C" w:rsidRDefault="00EA1DA1" w:rsidP="00F561D0">
      <w:pPr>
        <w:spacing w:after="9"/>
        <w:ind w:left="0" w:right="12" w:firstLine="142"/>
        <w:rPr>
          <w:color w:val="auto"/>
        </w:rPr>
      </w:pPr>
      <w:r w:rsidRPr="003C0A7C">
        <w:rPr>
          <w:color w:val="auto"/>
        </w:rPr>
        <w:t>В целях повышения качества</w:t>
      </w:r>
      <w:r w:rsidRPr="003C0A7C">
        <w:rPr>
          <w:b/>
          <w:color w:val="auto"/>
        </w:rPr>
        <w:t xml:space="preserve"> </w:t>
      </w:r>
      <w:r w:rsidRPr="003C0A7C">
        <w:rPr>
          <w:color w:val="auto"/>
        </w:rPr>
        <w:t>образовательной деятельности в МАОУ Богандинской СОШ №</w:t>
      </w:r>
      <w:r w:rsidR="00191A95" w:rsidRPr="003C0A7C">
        <w:rPr>
          <w:color w:val="auto"/>
        </w:rPr>
        <w:t xml:space="preserve"> 4</w:t>
      </w:r>
      <w:r w:rsidRPr="003C0A7C">
        <w:rPr>
          <w:color w:val="auto"/>
        </w:rPr>
        <w:t xml:space="preserve">2 проводится целенаправленная кадровая политика, основная задача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   </w:t>
      </w:r>
    </w:p>
    <w:p w:rsidR="00EF1E69" w:rsidRPr="003C0A7C" w:rsidRDefault="00EA1DA1" w:rsidP="00F561D0">
      <w:pPr>
        <w:spacing w:after="9"/>
        <w:ind w:left="0" w:right="12" w:firstLine="142"/>
        <w:rPr>
          <w:color w:val="auto"/>
        </w:rPr>
      </w:pPr>
      <w:r w:rsidRPr="003C0A7C">
        <w:rPr>
          <w:color w:val="auto"/>
        </w:rPr>
        <w:t xml:space="preserve">          Основные принципы кадровой политики: сохранение, укрепление и развитие кадрового потенциала; развитие квалифицированного коллектива, способного работать в современных условиях; повышения уровня квалификации персонала.   </w:t>
      </w:r>
    </w:p>
    <w:p w:rsidR="00EF1E69" w:rsidRPr="003C0A7C" w:rsidRDefault="00EA1DA1" w:rsidP="00F561D0">
      <w:pPr>
        <w:spacing w:after="13"/>
        <w:ind w:left="0" w:right="12" w:firstLine="142"/>
        <w:rPr>
          <w:color w:val="auto"/>
        </w:rPr>
      </w:pPr>
      <w:r w:rsidRPr="003C0A7C">
        <w:rPr>
          <w:color w:val="auto"/>
        </w:rPr>
        <w:t xml:space="preserve">          Деятельность по повышению квалификации работников МАОУ Богандинской СОШ №</w:t>
      </w:r>
      <w:r w:rsidR="00191A95" w:rsidRPr="003C0A7C">
        <w:rPr>
          <w:color w:val="auto"/>
        </w:rPr>
        <w:t xml:space="preserve"> 4</w:t>
      </w:r>
      <w:r w:rsidRPr="003C0A7C">
        <w:rPr>
          <w:color w:val="auto"/>
        </w:rPr>
        <w:t>2  носит системный характер и включает в себя: использование ресурсов организаций, реализующих программы дополнительного постдипломного обучения; внутришкольное  обучение по актуальным вопросам обновления содержания образования; групповую проектную деятельность педагогов по проблемным для МАОУ Богандинской СОШ №</w:t>
      </w:r>
      <w:r w:rsidR="00191A95" w:rsidRPr="003C0A7C">
        <w:rPr>
          <w:color w:val="auto"/>
        </w:rPr>
        <w:t xml:space="preserve"> 4</w:t>
      </w:r>
      <w:r w:rsidRPr="003C0A7C">
        <w:rPr>
          <w:color w:val="auto"/>
        </w:rPr>
        <w:t xml:space="preserve">2 аспектам деятельности; практико-ориентированную систему наставничества.   </w:t>
      </w:r>
    </w:p>
    <w:p w:rsidR="00EF1E69" w:rsidRPr="003C0A7C" w:rsidRDefault="00EA1DA1" w:rsidP="00F561D0">
      <w:pPr>
        <w:ind w:left="0" w:right="12" w:firstLine="142"/>
        <w:rPr>
          <w:color w:val="auto"/>
        </w:rPr>
      </w:pPr>
      <w:r w:rsidRPr="003C0A7C">
        <w:rPr>
          <w:color w:val="auto"/>
        </w:rPr>
        <w:t xml:space="preserve">          Повышение педагогического мастерства коллектива школы происходит также через участие педагогов в различных конкурсах, фестивалях, открытых мероприятиях и обобщение опыта своей работы на профессиональных интернет-ресурсах, на методических и научнопрактических площадках города и области.  </w:t>
      </w:r>
    </w:p>
    <w:p w:rsidR="00EF1E69" w:rsidRPr="003C0A7C" w:rsidRDefault="00EA1DA1" w:rsidP="00F561D0">
      <w:pPr>
        <w:spacing w:after="8"/>
        <w:ind w:left="0" w:right="12" w:firstLine="142"/>
        <w:rPr>
          <w:color w:val="auto"/>
        </w:rPr>
      </w:pPr>
      <w:r w:rsidRPr="003C0A7C">
        <w:rPr>
          <w:color w:val="auto"/>
        </w:rPr>
        <w:t>Условием развития профессионально-личностного потенциала педагогов является система методической работы МАОУ Богандинской СОШ №</w:t>
      </w:r>
      <w:r w:rsidR="00191A95" w:rsidRPr="003C0A7C">
        <w:rPr>
          <w:color w:val="auto"/>
        </w:rPr>
        <w:t xml:space="preserve"> 4</w:t>
      </w:r>
      <w:r w:rsidRPr="003C0A7C">
        <w:rPr>
          <w:color w:val="auto"/>
        </w:rPr>
        <w:t xml:space="preserve">2, обеспечивающая сопровождение деятельности педагогов на всех этапах реализации основной образовательной программы.   </w:t>
      </w:r>
    </w:p>
    <w:p w:rsidR="00EF1E69" w:rsidRPr="003C0A7C" w:rsidRDefault="00EA1DA1" w:rsidP="00F561D0">
      <w:pPr>
        <w:ind w:left="0" w:right="12" w:firstLine="142"/>
        <w:rPr>
          <w:color w:val="auto"/>
        </w:rPr>
      </w:pPr>
      <w:r w:rsidRPr="003C0A7C">
        <w:rPr>
          <w:color w:val="auto"/>
        </w:rPr>
        <w:t xml:space="preserve">      Методическая работа выстроена через систему:   </w:t>
      </w:r>
    </w:p>
    <w:p w:rsidR="00EF1E69" w:rsidRPr="003C0A7C" w:rsidRDefault="00EA1DA1" w:rsidP="00917237">
      <w:pPr>
        <w:numPr>
          <w:ilvl w:val="0"/>
          <w:numId w:val="94"/>
        </w:numPr>
        <w:ind w:left="0" w:right="12" w:firstLine="142"/>
        <w:rPr>
          <w:color w:val="auto"/>
        </w:rPr>
      </w:pPr>
      <w:r w:rsidRPr="003C0A7C">
        <w:rPr>
          <w:color w:val="auto"/>
        </w:rPr>
        <w:t xml:space="preserve">ключевых постоянно действующих педагогических объединений – по предметам, по параллели, классных руководителей;   </w:t>
      </w:r>
    </w:p>
    <w:p w:rsidR="00EF1E69" w:rsidRPr="003C0A7C" w:rsidRDefault="00EA1DA1" w:rsidP="00917237">
      <w:pPr>
        <w:numPr>
          <w:ilvl w:val="0"/>
          <w:numId w:val="94"/>
        </w:numPr>
        <w:ind w:left="0" w:right="12" w:firstLine="142"/>
        <w:rPr>
          <w:color w:val="auto"/>
        </w:rPr>
      </w:pPr>
      <w:r w:rsidRPr="003C0A7C">
        <w:rPr>
          <w:color w:val="auto"/>
        </w:rPr>
        <w:t xml:space="preserve">проблемных групп, создаваемых на конкретный период, для решения проблемных вопросов развития Гимназии, разработки программных материалов;   </w:t>
      </w:r>
    </w:p>
    <w:p w:rsidR="00EF1E69" w:rsidRPr="003C0A7C" w:rsidRDefault="00EA1DA1" w:rsidP="00917237">
      <w:pPr>
        <w:numPr>
          <w:ilvl w:val="0"/>
          <w:numId w:val="94"/>
        </w:numPr>
        <w:ind w:left="0" w:right="12" w:firstLine="142"/>
        <w:rPr>
          <w:color w:val="auto"/>
        </w:rPr>
      </w:pPr>
      <w:r w:rsidRPr="003C0A7C">
        <w:rPr>
          <w:color w:val="auto"/>
        </w:rPr>
        <w:t xml:space="preserve">творческих групп, создаваемых на короткий период, для реализации ситуативных педагогических проектов;   </w:t>
      </w:r>
    </w:p>
    <w:p w:rsidR="00191A95" w:rsidRPr="003C0A7C" w:rsidRDefault="00EA1DA1" w:rsidP="00917237">
      <w:pPr>
        <w:numPr>
          <w:ilvl w:val="0"/>
          <w:numId w:val="94"/>
        </w:numPr>
        <w:spacing w:after="25" w:line="325" w:lineRule="auto"/>
        <w:ind w:left="0" w:right="12" w:firstLine="142"/>
        <w:rPr>
          <w:color w:val="auto"/>
        </w:rPr>
      </w:pPr>
      <w:r w:rsidRPr="003C0A7C">
        <w:rPr>
          <w:color w:val="auto"/>
        </w:rPr>
        <w:t>обобщения педагогического опыта внутри и вне МАОУ Богандинской СОШ №</w:t>
      </w:r>
      <w:r w:rsidR="00191A95" w:rsidRPr="003C0A7C">
        <w:rPr>
          <w:color w:val="auto"/>
        </w:rPr>
        <w:t xml:space="preserve"> 4</w:t>
      </w:r>
      <w:r w:rsidRPr="003C0A7C">
        <w:rPr>
          <w:color w:val="auto"/>
        </w:rPr>
        <w:t xml:space="preserve">2. </w:t>
      </w:r>
    </w:p>
    <w:p w:rsidR="00191A95" w:rsidRPr="003C0A7C" w:rsidRDefault="00191A95" w:rsidP="00191A95">
      <w:pPr>
        <w:spacing w:after="25" w:line="325" w:lineRule="auto"/>
        <w:ind w:left="142" w:right="12" w:firstLine="0"/>
        <w:rPr>
          <w:color w:val="auto"/>
        </w:rPr>
      </w:pPr>
    </w:p>
    <w:p w:rsidR="00917237" w:rsidRPr="003C0A7C" w:rsidRDefault="00917237" w:rsidP="00191A95">
      <w:pPr>
        <w:spacing w:after="25" w:line="325" w:lineRule="auto"/>
        <w:ind w:left="142" w:right="12" w:firstLine="0"/>
        <w:rPr>
          <w:color w:val="auto"/>
        </w:rPr>
      </w:pPr>
    </w:p>
    <w:p w:rsidR="00917237" w:rsidRDefault="00917237" w:rsidP="00191A95">
      <w:pPr>
        <w:spacing w:after="25" w:line="325" w:lineRule="auto"/>
        <w:ind w:left="142" w:right="12" w:firstLine="0"/>
        <w:rPr>
          <w:color w:val="auto"/>
        </w:rPr>
      </w:pPr>
    </w:p>
    <w:p w:rsidR="00594ABC" w:rsidRDefault="00594ABC" w:rsidP="00191A95">
      <w:pPr>
        <w:spacing w:after="25" w:line="325" w:lineRule="auto"/>
        <w:ind w:left="142" w:right="12" w:firstLine="0"/>
        <w:rPr>
          <w:color w:val="auto"/>
        </w:rPr>
      </w:pPr>
    </w:p>
    <w:p w:rsidR="00594ABC" w:rsidRDefault="00594ABC" w:rsidP="00191A95">
      <w:pPr>
        <w:spacing w:after="25" w:line="325" w:lineRule="auto"/>
        <w:ind w:left="142" w:right="12" w:firstLine="0"/>
        <w:rPr>
          <w:color w:val="auto"/>
        </w:rPr>
      </w:pPr>
    </w:p>
    <w:p w:rsidR="00594ABC" w:rsidRPr="003C0A7C" w:rsidRDefault="00594ABC" w:rsidP="00191A95">
      <w:pPr>
        <w:spacing w:after="25" w:line="325" w:lineRule="auto"/>
        <w:ind w:left="142" w:right="12" w:firstLine="0"/>
        <w:rPr>
          <w:color w:val="auto"/>
        </w:rPr>
      </w:pPr>
    </w:p>
    <w:p w:rsidR="00EF1E69" w:rsidRPr="003C0A7C" w:rsidRDefault="00EA1DA1" w:rsidP="00191A95">
      <w:pPr>
        <w:spacing w:after="25" w:line="325" w:lineRule="auto"/>
        <w:ind w:left="142" w:right="12" w:firstLine="0"/>
        <w:rPr>
          <w:color w:val="auto"/>
        </w:rPr>
      </w:pPr>
      <w:r w:rsidRPr="003C0A7C">
        <w:rPr>
          <w:color w:val="auto"/>
        </w:rPr>
        <w:lastRenderedPageBreak/>
        <w:t xml:space="preserve"> </w:t>
      </w:r>
      <w:r w:rsidRPr="003C0A7C">
        <w:rPr>
          <w:b/>
          <w:color w:val="auto"/>
        </w:rPr>
        <w:t xml:space="preserve">3.2.2. Психолого-педагогические условия реализации основной образовательной программы основного общего образования </w:t>
      </w:r>
      <w:r w:rsidRPr="003C0A7C">
        <w:rPr>
          <w:color w:val="auto"/>
        </w:rPr>
        <w:t xml:space="preserve"> </w:t>
      </w:r>
    </w:p>
    <w:p w:rsidR="00EF1E69" w:rsidRPr="003C0A7C" w:rsidRDefault="00EA1DA1" w:rsidP="00F561D0">
      <w:pPr>
        <w:ind w:left="0" w:right="12" w:firstLine="142"/>
        <w:rPr>
          <w:color w:val="auto"/>
        </w:rPr>
      </w:pPr>
      <w:r w:rsidRPr="003C0A7C">
        <w:rPr>
          <w:color w:val="auto"/>
        </w:rPr>
        <w:t xml:space="preserve">Психолого-педагогические условия реализации основной образовательной программы основного общего образования обеспечивают:  </w:t>
      </w:r>
    </w:p>
    <w:p w:rsidR="00EF1E69" w:rsidRPr="003C0A7C" w:rsidRDefault="00EA1DA1" w:rsidP="00917237">
      <w:pPr>
        <w:numPr>
          <w:ilvl w:val="0"/>
          <w:numId w:val="94"/>
        </w:numPr>
        <w:spacing w:after="90"/>
        <w:ind w:left="0" w:right="12" w:firstLine="142"/>
        <w:rPr>
          <w:color w:val="auto"/>
        </w:rPr>
      </w:pPr>
      <w:r w:rsidRPr="003C0A7C">
        <w:rPr>
          <w:color w:val="auto"/>
        </w:rPr>
        <w:t xml:space="preserve">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w:t>
      </w:r>
    </w:p>
    <w:p w:rsidR="00EF1E69" w:rsidRPr="003C0A7C" w:rsidRDefault="00EA1DA1" w:rsidP="00917237">
      <w:pPr>
        <w:numPr>
          <w:ilvl w:val="0"/>
          <w:numId w:val="94"/>
        </w:numPr>
        <w:ind w:left="0" w:right="12" w:firstLine="142"/>
        <w:rPr>
          <w:color w:val="auto"/>
        </w:rPr>
      </w:pPr>
      <w:r w:rsidRPr="003C0A7C">
        <w:rPr>
          <w:color w:val="auto"/>
        </w:rPr>
        <w:t xml:space="preserve">вариативность направлений и форм, а также диверсификации уровней психологопедагогического сопровождения участников образовательного процесса;  </w:t>
      </w:r>
    </w:p>
    <w:p w:rsidR="00EF1E69" w:rsidRPr="003C0A7C" w:rsidRDefault="00EA1DA1" w:rsidP="00917237">
      <w:pPr>
        <w:numPr>
          <w:ilvl w:val="0"/>
          <w:numId w:val="94"/>
        </w:numPr>
        <w:spacing w:after="10"/>
        <w:ind w:left="0" w:right="12" w:firstLine="142"/>
        <w:rPr>
          <w:color w:val="auto"/>
        </w:rPr>
      </w:pPr>
      <w:r w:rsidRPr="003C0A7C">
        <w:rPr>
          <w:color w:val="auto"/>
        </w:rPr>
        <w:t xml:space="preserve">формирование и развитие психолого-педагогической компетентности участников образовательного процесса.  </w:t>
      </w:r>
    </w:p>
    <w:p w:rsidR="00EF1E69" w:rsidRPr="003C0A7C" w:rsidRDefault="00EA1DA1" w:rsidP="00F561D0">
      <w:pPr>
        <w:spacing w:after="29"/>
        <w:ind w:left="0" w:right="12" w:firstLine="142"/>
        <w:rPr>
          <w:color w:val="auto"/>
        </w:rPr>
      </w:pPr>
      <w:r w:rsidRPr="003C0A7C">
        <w:rPr>
          <w:color w:val="auto"/>
        </w:rPr>
        <w:t xml:space="preserve">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  </w:t>
      </w:r>
    </w:p>
    <w:p w:rsidR="00EF1E69" w:rsidRPr="003C0A7C" w:rsidRDefault="00EA1DA1" w:rsidP="00F561D0">
      <w:pPr>
        <w:spacing w:after="22"/>
        <w:ind w:left="0" w:right="12" w:firstLine="142"/>
        <w:rPr>
          <w:color w:val="auto"/>
        </w:rPr>
      </w:pPr>
      <w:r w:rsidRPr="003C0A7C">
        <w:rPr>
          <w:color w:val="auto"/>
        </w:rPr>
        <w:t xml:space="preserve">Организация психолого-педагогического сопровождения участников образовательного процесса реализуется в индивидуальных, групповых формах.   </w:t>
      </w:r>
    </w:p>
    <w:p w:rsidR="00EF1E69" w:rsidRPr="003C0A7C" w:rsidRDefault="00EA1DA1" w:rsidP="00F561D0">
      <w:pPr>
        <w:spacing w:after="102"/>
        <w:ind w:left="0" w:right="12" w:firstLine="142"/>
        <w:rPr>
          <w:color w:val="auto"/>
        </w:rPr>
      </w:pPr>
      <w:r w:rsidRPr="003C0A7C">
        <w:rPr>
          <w:color w:val="auto"/>
        </w:rPr>
        <w:t xml:space="preserve">Основными формами психолого-педагогического сопровождения являются:  </w:t>
      </w:r>
    </w:p>
    <w:p w:rsidR="00EF1E69" w:rsidRPr="003C0A7C" w:rsidRDefault="00EA1DA1" w:rsidP="00917237">
      <w:pPr>
        <w:numPr>
          <w:ilvl w:val="0"/>
          <w:numId w:val="94"/>
        </w:numPr>
        <w:spacing w:after="89"/>
        <w:ind w:left="0" w:right="12" w:firstLine="142"/>
        <w:rPr>
          <w:color w:val="auto"/>
        </w:rPr>
      </w:pPr>
      <w:r w:rsidRPr="003C0A7C">
        <w:rPr>
          <w:color w:val="auto"/>
        </w:rPr>
        <w:t xml:space="preserve">диагностика, направленная на определение особенностей статуса обучающегося, которая проводится на этапе перехода ученика на следующий уровень образования и в конце каждого учебного года;  </w:t>
      </w:r>
    </w:p>
    <w:p w:rsidR="00EF1E69" w:rsidRPr="003C0A7C" w:rsidRDefault="00EA1DA1" w:rsidP="00917237">
      <w:pPr>
        <w:numPr>
          <w:ilvl w:val="0"/>
          <w:numId w:val="94"/>
        </w:numPr>
        <w:spacing w:after="90"/>
        <w:ind w:left="0" w:right="12" w:firstLine="142"/>
        <w:rPr>
          <w:color w:val="auto"/>
        </w:rPr>
      </w:pPr>
      <w:r w:rsidRPr="003C0A7C">
        <w:rPr>
          <w:color w:val="auto"/>
        </w:rPr>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МАОУ Богандинской СОШ № </w:t>
      </w:r>
      <w:r w:rsidR="00191A95" w:rsidRPr="003C0A7C">
        <w:rPr>
          <w:color w:val="auto"/>
        </w:rPr>
        <w:t>4</w:t>
      </w:r>
      <w:r w:rsidRPr="003C0A7C">
        <w:rPr>
          <w:color w:val="auto"/>
        </w:rPr>
        <w:t xml:space="preserve">2;  </w:t>
      </w:r>
    </w:p>
    <w:p w:rsidR="00EF1E69" w:rsidRPr="003C0A7C" w:rsidRDefault="00EA1DA1" w:rsidP="00917237">
      <w:pPr>
        <w:numPr>
          <w:ilvl w:val="0"/>
          <w:numId w:val="94"/>
        </w:numPr>
        <w:spacing w:after="22" w:line="240" w:lineRule="auto"/>
        <w:ind w:left="0" w:right="12" w:firstLine="142"/>
        <w:rPr>
          <w:color w:val="auto"/>
        </w:rPr>
      </w:pPr>
      <w:r w:rsidRPr="003C0A7C">
        <w:rPr>
          <w:color w:val="auto"/>
        </w:rPr>
        <w:t xml:space="preserve">профилактика, экспертиза, развивающая работа, просвещение, коррекционная работа, осуществляемая в течение всего учебного времени.  </w:t>
      </w:r>
    </w:p>
    <w:p w:rsidR="00EF1E69" w:rsidRPr="003C0A7C" w:rsidRDefault="00EA1DA1" w:rsidP="00917237">
      <w:pPr>
        <w:spacing w:after="148" w:line="240" w:lineRule="auto"/>
        <w:ind w:left="0" w:right="12" w:firstLine="142"/>
        <w:jc w:val="center"/>
        <w:rPr>
          <w:color w:val="auto"/>
        </w:rPr>
      </w:pPr>
      <w:r w:rsidRPr="003C0A7C">
        <w:rPr>
          <w:color w:val="auto"/>
        </w:rPr>
        <w:t xml:space="preserve">К основным направлениям психолого-педагогического сопровождения относятся:  </w:t>
      </w:r>
    </w:p>
    <w:p w:rsidR="00EF1E69" w:rsidRPr="003C0A7C" w:rsidRDefault="00EA1DA1" w:rsidP="00917237">
      <w:pPr>
        <w:numPr>
          <w:ilvl w:val="0"/>
          <w:numId w:val="94"/>
        </w:numPr>
        <w:spacing w:line="240" w:lineRule="auto"/>
        <w:ind w:left="0" w:right="12" w:firstLine="142"/>
        <w:rPr>
          <w:color w:val="auto"/>
        </w:rPr>
      </w:pPr>
      <w:r w:rsidRPr="003C0A7C">
        <w:rPr>
          <w:color w:val="auto"/>
        </w:rPr>
        <w:t xml:space="preserve">сохранение и укрепление психологического здоровья;  </w:t>
      </w:r>
    </w:p>
    <w:p w:rsidR="00EF1E69" w:rsidRPr="003C0A7C" w:rsidRDefault="00EA1DA1" w:rsidP="00917237">
      <w:pPr>
        <w:numPr>
          <w:ilvl w:val="0"/>
          <w:numId w:val="94"/>
        </w:numPr>
        <w:spacing w:line="240" w:lineRule="auto"/>
        <w:ind w:left="0" w:right="12" w:firstLine="142"/>
        <w:rPr>
          <w:color w:val="auto"/>
        </w:rPr>
      </w:pPr>
      <w:r w:rsidRPr="003C0A7C">
        <w:rPr>
          <w:color w:val="auto"/>
        </w:rPr>
        <w:t xml:space="preserve">мониторинг возможностей и способностей обучающихся;  </w:t>
      </w:r>
    </w:p>
    <w:p w:rsidR="00EF1E69" w:rsidRPr="003C0A7C" w:rsidRDefault="00EA1DA1" w:rsidP="00917237">
      <w:pPr>
        <w:numPr>
          <w:ilvl w:val="0"/>
          <w:numId w:val="94"/>
        </w:numPr>
        <w:spacing w:line="240" w:lineRule="auto"/>
        <w:ind w:left="0" w:right="12" w:firstLine="142"/>
        <w:rPr>
          <w:color w:val="auto"/>
        </w:rPr>
      </w:pPr>
      <w:r w:rsidRPr="003C0A7C">
        <w:rPr>
          <w:color w:val="auto"/>
        </w:rPr>
        <w:t xml:space="preserve">психолого-педагогическая поддержка участников олимпиадного движения;  </w:t>
      </w:r>
    </w:p>
    <w:p w:rsidR="00EF1E69" w:rsidRPr="003C0A7C" w:rsidRDefault="00EA1DA1" w:rsidP="00917237">
      <w:pPr>
        <w:numPr>
          <w:ilvl w:val="0"/>
          <w:numId w:val="94"/>
        </w:numPr>
        <w:spacing w:line="240" w:lineRule="auto"/>
        <w:ind w:left="0" w:right="12" w:firstLine="142"/>
        <w:rPr>
          <w:color w:val="auto"/>
        </w:rPr>
      </w:pPr>
      <w:r w:rsidRPr="003C0A7C">
        <w:rPr>
          <w:color w:val="auto"/>
        </w:rPr>
        <w:t xml:space="preserve">формирование у обучающихся понимания ценности здоровья и безопасного образа жизни;  </w:t>
      </w:r>
    </w:p>
    <w:p w:rsidR="00EF1E69" w:rsidRPr="003C0A7C" w:rsidRDefault="00EA1DA1" w:rsidP="00917237">
      <w:pPr>
        <w:numPr>
          <w:ilvl w:val="0"/>
          <w:numId w:val="94"/>
        </w:numPr>
        <w:spacing w:line="240" w:lineRule="auto"/>
        <w:ind w:left="0" w:right="12" w:firstLine="142"/>
        <w:rPr>
          <w:color w:val="auto"/>
        </w:rPr>
      </w:pPr>
      <w:r w:rsidRPr="003C0A7C">
        <w:rPr>
          <w:color w:val="auto"/>
        </w:rPr>
        <w:t xml:space="preserve">развитие экологической культуры;  </w:t>
      </w:r>
    </w:p>
    <w:p w:rsidR="00EF1E69" w:rsidRPr="003C0A7C" w:rsidRDefault="00EA1DA1" w:rsidP="00917237">
      <w:pPr>
        <w:numPr>
          <w:ilvl w:val="0"/>
          <w:numId w:val="94"/>
        </w:numPr>
        <w:spacing w:line="240" w:lineRule="auto"/>
        <w:ind w:left="0" w:right="12" w:firstLine="142"/>
        <w:rPr>
          <w:color w:val="auto"/>
        </w:rPr>
      </w:pPr>
      <w:r w:rsidRPr="003C0A7C">
        <w:rPr>
          <w:color w:val="auto"/>
        </w:rPr>
        <w:t xml:space="preserve">выявление и поддержка детей с особыми образовательными потребностями и особыми возможностями здоровья;  </w:t>
      </w:r>
    </w:p>
    <w:p w:rsidR="00EF1E69" w:rsidRPr="003C0A7C" w:rsidRDefault="00EA1DA1" w:rsidP="00917237">
      <w:pPr>
        <w:numPr>
          <w:ilvl w:val="0"/>
          <w:numId w:val="94"/>
        </w:numPr>
        <w:spacing w:after="43" w:line="240" w:lineRule="auto"/>
        <w:ind w:left="0" w:right="12" w:firstLine="142"/>
        <w:rPr>
          <w:color w:val="auto"/>
        </w:rPr>
      </w:pPr>
      <w:r w:rsidRPr="003C0A7C">
        <w:rPr>
          <w:color w:val="auto"/>
        </w:rPr>
        <w:t xml:space="preserve">формирование коммуникативных навыков в разновозрастной среде и среде </w:t>
      </w:r>
    </w:p>
    <w:p w:rsidR="00EF1E69" w:rsidRPr="003C0A7C" w:rsidRDefault="00EA1DA1" w:rsidP="00917237">
      <w:pPr>
        <w:spacing w:line="240" w:lineRule="auto"/>
        <w:ind w:left="0" w:right="12" w:firstLine="142"/>
        <w:rPr>
          <w:color w:val="auto"/>
        </w:rPr>
      </w:pPr>
      <w:r w:rsidRPr="003C0A7C">
        <w:rPr>
          <w:color w:val="auto"/>
        </w:rPr>
        <w:t xml:space="preserve">сверстников;  </w:t>
      </w:r>
    </w:p>
    <w:p w:rsidR="00191A95" w:rsidRPr="003C0A7C" w:rsidRDefault="00EA1DA1" w:rsidP="00917237">
      <w:pPr>
        <w:numPr>
          <w:ilvl w:val="0"/>
          <w:numId w:val="94"/>
        </w:numPr>
        <w:spacing w:after="33" w:line="240" w:lineRule="auto"/>
        <w:ind w:left="0" w:right="12" w:firstLine="142"/>
        <w:rPr>
          <w:color w:val="auto"/>
        </w:rPr>
      </w:pPr>
      <w:r w:rsidRPr="003C0A7C">
        <w:rPr>
          <w:color w:val="auto"/>
        </w:rPr>
        <w:t xml:space="preserve">поддержка детских объединений и ученического самоуправления; </w:t>
      </w:r>
    </w:p>
    <w:p w:rsidR="00EF1E69" w:rsidRPr="003C0A7C" w:rsidRDefault="00EA1DA1" w:rsidP="00917237">
      <w:pPr>
        <w:numPr>
          <w:ilvl w:val="0"/>
          <w:numId w:val="94"/>
        </w:numPr>
        <w:spacing w:after="33" w:line="240" w:lineRule="auto"/>
        <w:ind w:left="0" w:right="12" w:firstLine="142"/>
        <w:rPr>
          <w:color w:val="auto"/>
        </w:rPr>
      </w:pPr>
      <w:r w:rsidRPr="003C0A7C">
        <w:rPr>
          <w:color w:val="auto"/>
        </w:rPr>
        <w:t xml:space="preserve">выявление и поддержка детей, проявивших выдающиеся способности.  </w:t>
      </w:r>
    </w:p>
    <w:p w:rsidR="00EF1E69" w:rsidRPr="003C0A7C" w:rsidRDefault="00EA1DA1" w:rsidP="00F561D0">
      <w:pPr>
        <w:spacing w:after="31"/>
        <w:ind w:left="0" w:right="12" w:firstLine="142"/>
        <w:rPr>
          <w:color w:val="auto"/>
        </w:rPr>
      </w:pPr>
      <w:r w:rsidRPr="003C0A7C">
        <w:rPr>
          <w:color w:val="auto"/>
        </w:rPr>
        <w:t>Оценка профессиональной деятельности педагога в МАОУ Богандинской СОШ №</w:t>
      </w:r>
      <w:r w:rsidR="00191A95" w:rsidRPr="003C0A7C">
        <w:rPr>
          <w:color w:val="auto"/>
        </w:rPr>
        <w:t xml:space="preserve"> 4</w:t>
      </w:r>
      <w:r w:rsidRPr="003C0A7C">
        <w:rPr>
          <w:color w:val="auto"/>
        </w:rPr>
        <w:t xml:space="preserve">2 включает  методики оценки психолого-педагогической компетентности участников образовательного процесса.  </w:t>
      </w:r>
    </w:p>
    <w:p w:rsidR="00EF1E69" w:rsidRPr="003C0A7C" w:rsidRDefault="00EA1DA1" w:rsidP="00F561D0">
      <w:pPr>
        <w:spacing w:after="57" w:line="265" w:lineRule="auto"/>
        <w:ind w:left="0" w:right="12" w:firstLine="142"/>
        <w:jc w:val="left"/>
        <w:rPr>
          <w:color w:val="auto"/>
        </w:rPr>
      </w:pPr>
      <w:r w:rsidRPr="003C0A7C">
        <w:rPr>
          <w:b/>
          <w:color w:val="auto"/>
        </w:rPr>
        <w:lastRenderedPageBreak/>
        <w:t xml:space="preserve">3.2.3. Финансово-экономические условия реализации образовательной программы основного общего образования </w:t>
      </w:r>
      <w:r w:rsidRPr="003C0A7C">
        <w:rPr>
          <w:color w:val="auto"/>
        </w:rPr>
        <w:t xml:space="preserve"> </w:t>
      </w:r>
    </w:p>
    <w:p w:rsidR="00EF1E69" w:rsidRPr="003C0A7C" w:rsidRDefault="00EA1DA1" w:rsidP="00F561D0">
      <w:pPr>
        <w:spacing w:after="15"/>
        <w:ind w:left="0" w:right="12" w:firstLine="142"/>
        <w:rPr>
          <w:color w:val="auto"/>
        </w:rPr>
      </w:pPr>
      <w:r w:rsidRPr="003C0A7C">
        <w:rPr>
          <w:color w:val="auto"/>
        </w:rPr>
        <w:t xml:space="preserve">      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МАОУ Богандинской СОШ №</w:t>
      </w:r>
      <w:r w:rsidR="00191A95" w:rsidRPr="003C0A7C">
        <w:rPr>
          <w:color w:val="auto"/>
        </w:rPr>
        <w:t xml:space="preserve"> 4</w:t>
      </w:r>
      <w:r w:rsidRPr="003C0A7C">
        <w:rPr>
          <w:color w:val="auto"/>
        </w:rPr>
        <w:t xml:space="preserve">2.   </w:t>
      </w:r>
    </w:p>
    <w:p w:rsidR="00EF1E69" w:rsidRPr="003C0A7C" w:rsidRDefault="00EA1DA1" w:rsidP="00F561D0">
      <w:pPr>
        <w:spacing w:after="8"/>
        <w:ind w:left="0" w:right="12" w:firstLine="142"/>
        <w:rPr>
          <w:color w:val="auto"/>
        </w:rPr>
      </w:pPr>
      <w:r w:rsidRPr="003C0A7C">
        <w:rPr>
          <w:color w:val="auto"/>
        </w:rPr>
        <w:t xml:space="preserve">    Муниципальное задание устанавливает показатели, характеризующие качество и объем (содержание) услуги, а также порядок ее выполнения.   </w:t>
      </w:r>
    </w:p>
    <w:p w:rsidR="00EF1E69" w:rsidRPr="003C0A7C" w:rsidRDefault="00EA1DA1" w:rsidP="00F561D0">
      <w:pPr>
        <w:spacing w:after="14"/>
        <w:ind w:left="0" w:right="12" w:firstLine="142"/>
        <w:rPr>
          <w:color w:val="auto"/>
        </w:rPr>
      </w:pPr>
      <w:r w:rsidRPr="003C0A7C">
        <w:rPr>
          <w:color w:val="auto"/>
        </w:rPr>
        <w:t xml:space="preserve">    Финансовое обеспечение реализации образовательной программы основного общего образования МАОУ Богандинской СОШ №</w:t>
      </w:r>
      <w:r w:rsidR="00191A95" w:rsidRPr="003C0A7C">
        <w:rPr>
          <w:color w:val="auto"/>
        </w:rPr>
        <w:t xml:space="preserve"> 4</w:t>
      </w:r>
      <w:r w:rsidRPr="003C0A7C">
        <w:rPr>
          <w:color w:val="auto"/>
        </w:rPr>
        <w:t xml:space="preserve">2 осуществляется исходя из расходных обязательств на основе муниципального задания по оказанию образовательных услуг  Обеспечение государственных гарантий реализации прав на получение общедоступного и бесплатного основного общего образования в </w:t>
      </w:r>
      <w:r w:rsidR="00191A95" w:rsidRPr="003C0A7C">
        <w:rPr>
          <w:color w:val="auto"/>
        </w:rPr>
        <w:br/>
      </w:r>
      <w:r w:rsidRPr="003C0A7C">
        <w:rPr>
          <w:color w:val="auto"/>
        </w:rPr>
        <w:t>МАОУ Богандинской СОШ №</w:t>
      </w:r>
      <w:r w:rsidR="00191A95" w:rsidRPr="003C0A7C">
        <w:rPr>
          <w:color w:val="auto"/>
        </w:rPr>
        <w:t xml:space="preserve"> 4</w:t>
      </w:r>
      <w:r w:rsidRPr="003C0A7C">
        <w:rPr>
          <w:color w:val="auto"/>
        </w:rPr>
        <w:t xml:space="preserve">2 осуществляется в соответствии с нормативами, определяемыми органами государственной власти субъектов Российской Федерации.   </w:t>
      </w:r>
    </w:p>
    <w:p w:rsidR="00EF1E69" w:rsidRPr="003C0A7C" w:rsidRDefault="00EA1DA1" w:rsidP="00F561D0">
      <w:pPr>
        <w:spacing w:after="11"/>
        <w:ind w:left="0" w:right="12" w:firstLine="142"/>
        <w:rPr>
          <w:color w:val="auto"/>
        </w:rPr>
      </w:pPr>
      <w:r w:rsidRPr="003C0A7C">
        <w:rPr>
          <w:color w:val="auto"/>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расходы на оплату труда работников, реализующих образовательную программу основного общего образования; расходы на приобретение учебников и учебных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w:t>
      </w:r>
    </w:p>
    <w:p w:rsidR="00EF1E69" w:rsidRPr="003C0A7C" w:rsidRDefault="00EA1DA1" w:rsidP="00F561D0">
      <w:pPr>
        <w:ind w:left="0" w:right="12" w:firstLine="142"/>
        <w:rPr>
          <w:color w:val="auto"/>
        </w:rPr>
      </w:pPr>
      <w:r w:rsidRPr="003C0A7C">
        <w:rPr>
          <w:color w:val="auto"/>
        </w:rPr>
        <w:t xml:space="preserve">     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w:t>
      </w:r>
    </w:p>
    <w:p w:rsidR="00EF1E69" w:rsidRPr="003C0A7C" w:rsidRDefault="00EA1DA1" w:rsidP="00F561D0">
      <w:pPr>
        <w:spacing w:after="0"/>
        <w:ind w:left="0" w:right="12" w:firstLine="142"/>
        <w:rPr>
          <w:color w:val="auto"/>
        </w:rPr>
      </w:pPr>
      <w:r w:rsidRPr="003C0A7C">
        <w:rPr>
          <w:color w:val="auto"/>
        </w:rPr>
        <w:t>МАОУ Богандинская СОШ №</w:t>
      </w:r>
      <w:r w:rsidR="00191A95" w:rsidRPr="003C0A7C">
        <w:rPr>
          <w:color w:val="auto"/>
        </w:rPr>
        <w:t xml:space="preserve"> 4</w:t>
      </w:r>
      <w:r w:rsidRPr="003C0A7C">
        <w:rPr>
          <w:color w:val="auto"/>
        </w:rPr>
        <w:t xml:space="preserve">2 самостоятельно принимает решение в части направления и расходования средств муниципального задания: определяет долю средств, направляемых на оплату труда и иные нужды, необходимые для выполнения задания.   </w:t>
      </w:r>
    </w:p>
    <w:p w:rsidR="00EF1E69" w:rsidRPr="003C0A7C" w:rsidRDefault="00EA1DA1" w:rsidP="00F561D0">
      <w:pPr>
        <w:spacing w:after="12"/>
        <w:ind w:left="0" w:right="12" w:firstLine="142"/>
        <w:rPr>
          <w:color w:val="auto"/>
        </w:rPr>
      </w:pPr>
      <w:r w:rsidRPr="003C0A7C">
        <w:rPr>
          <w:color w:val="auto"/>
        </w:rPr>
        <w:t>При разработке программы МАОУ Богандинской СОШ №</w:t>
      </w:r>
      <w:r w:rsidR="00191A95" w:rsidRPr="003C0A7C">
        <w:rPr>
          <w:color w:val="auto"/>
        </w:rPr>
        <w:t xml:space="preserve"> 4</w:t>
      </w:r>
      <w:r w:rsidRPr="003C0A7C">
        <w:rPr>
          <w:color w:val="auto"/>
        </w:rPr>
        <w:t xml:space="preserve">2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   </w:t>
      </w:r>
    </w:p>
    <w:p w:rsidR="00EF1E69" w:rsidRPr="003C0A7C" w:rsidRDefault="00EA1DA1" w:rsidP="00F561D0">
      <w:pPr>
        <w:ind w:left="0" w:right="12" w:firstLine="142"/>
        <w:rPr>
          <w:color w:val="auto"/>
        </w:rPr>
      </w:pPr>
      <w:r w:rsidRPr="003C0A7C">
        <w:rPr>
          <w:color w:val="auto"/>
        </w:rPr>
        <w:t xml:space="preserve">   МАОУ Богандинская СОШ №</w:t>
      </w:r>
      <w:r w:rsidR="00191A95" w:rsidRPr="003C0A7C">
        <w:rPr>
          <w:color w:val="auto"/>
        </w:rPr>
        <w:t xml:space="preserve"> 4</w:t>
      </w:r>
      <w:r w:rsidRPr="003C0A7C">
        <w:rPr>
          <w:color w:val="auto"/>
        </w:rPr>
        <w:t xml:space="preserve">2 самостоятельно определяет:   </w:t>
      </w:r>
    </w:p>
    <w:p w:rsidR="00EF1E69" w:rsidRPr="003C0A7C" w:rsidRDefault="00EA1DA1" w:rsidP="00917237">
      <w:pPr>
        <w:numPr>
          <w:ilvl w:val="0"/>
          <w:numId w:val="95"/>
        </w:numPr>
        <w:spacing w:after="38"/>
        <w:ind w:left="0" w:right="12" w:firstLine="142"/>
        <w:rPr>
          <w:color w:val="auto"/>
        </w:rPr>
      </w:pPr>
      <w:r w:rsidRPr="003C0A7C">
        <w:rPr>
          <w:color w:val="auto"/>
        </w:rPr>
        <w:t xml:space="preserve">соотношение базовой и стимулирующей части фонда оплаты труда;   </w:t>
      </w:r>
    </w:p>
    <w:p w:rsidR="00EF1E69" w:rsidRPr="003C0A7C" w:rsidRDefault="00EA1DA1" w:rsidP="00917237">
      <w:pPr>
        <w:numPr>
          <w:ilvl w:val="0"/>
          <w:numId w:val="95"/>
        </w:numPr>
        <w:ind w:left="0" w:right="12" w:firstLine="142"/>
        <w:rPr>
          <w:color w:val="auto"/>
        </w:rPr>
      </w:pPr>
      <w:r w:rsidRPr="003C0A7C">
        <w:rPr>
          <w:color w:val="auto"/>
        </w:rPr>
        <w:t xml:space="preserve">соотношение фонда оплаты труда руководящего, педагогического, административнохозяйственного, учебно-вспомогательного и иного персонала;   </w:t>
      </w:r>
    </w:p>
    <w:p w:rsidR="00EF1E69" w:rsidRPr="003C0A7C" w:rsidRDefault="00EA1DA1" w:rsidP="00917237">
      <w:pPr>
        <w:numPr>
          <w:ilvl w:val="0"/>
          <w:numId w:val="95"/>
        </w:numPr>
        <w:spacing w:after="38"/>
        <w:ind w:left="0" w:right="12" w:firstLine="142"/>
        <w:rPr>
          <w:color w:val="auto"/>
        </w:rPr>
      </w:pPr>
      <w:r w:rsidRPr="003C0A7C">
        <w:rPr>
          <w:color w:val="auto"/>
        </w:rPr>
        <w:t xml:space="preserve">соотношение общей и специальной частей внутри базовой части фонда оплаты труда;   </w:t>
      </w:r>
    </w:p>
    <w:p w:rsidR="00EF1E69" w:rsidRPr="003C0A7C" w:rsidRDefault="00EA1DA1" w:rsidP="00917237">
      <w:pPr>
        <w:numPr>
          <w:ilvl w:val="0"/>
          <w:numId w:val="95"/>
        </w:numPr>
        <w:spacing w:after="14"/>
        <w:ind w:left="0" w:right="12" w:firstLine="142"/>
        <w:rPr>
          <w:color w:val="auto"/>
        </w:rPr>
      </w:pPr>
      <w:r w:rsidRPr="003C0A7C">
        <w:rPr>
          <w:color w:val="auto"/>
        </w:rPr>
        <w:t xml:space="preserve">порядок распределения стимулирующей части фонда оплаты труда в соответствии с региональными и муниципальными нормативными правовыми актами.   </w:t>
      </w:r>
    </w:p>
    <w:p w:rsidR="00EF1E69" w:rsidRPr="003C0A7C" w:rsidRDefault="00EA1DA1" w:rsidP="00F561D0">
      <w:pPr>
        <w:spacing w:after="11"/>
        <w:ind w:left="0" w:right="12" w:firstLine="142"/>
        <w:rPr>
          <w:color w:val="auto"/>
        </w:rPr>
      </w:pPr>
      <w:r w:rsidRPr="003C0A7C">
        <w:rPr>
          <w:color w:val="auto"/>
        </w:rPr>
        <w:lastRenderedPageBreak/>
        <w:t xml:space="preserve">     В распределении стимулирующей части фонда оплаты труда учитывается мнение коллегиальных органов управления Управляющего совета МАОУ Богандинской СОШ №</w:t>
      </w:r>
      <w:r w:rsidR="00191A95" w:rsidRPr="003C0A7C">
        <w:rPr>
          <w:color w:val="auto"/>
        </w:rPr>
        <w:t xml:space="preserve"> 4</w:t>
      </w:r>
      <w:r w:rsidRPr="003C0A7C">
        <w:rPr>
          <w:color w:val="auto"/>
        </w:rPr>
        <w:t xml:space="preserve">2.  </w:t>
      </w:r>
    </w:p>
    <w:p w:rsidR="00EF1E69" w:rsidRPr="003C0A7C" w:rsidRDefault="00EA1DA1" w:rsidP="00F561D0">
      <w:pPr>
        <w:ind w:left="0" w:right="12" w:firstLine="142"/>
        <w:rPr>
          <w:color w:val="auto"/>
        </w:rPr>
      </w:pPr>
      <w:r w:rsidRPr="003C0A7C">
        <w:rPr>
          <w:color w:val="auto"/>
        </w:rPr>
        <w:t xml:space="preserve">Для обеспечения требований ФГОС ведет регулярный анализ материально-технических условий реализации образовательной программы основного общего образования </w:t>
      </w:r>
      <w:r w:rsidR="00191A95" w:rsidRPr="003C0A7C">
        <w:rPr>
          <w:color w:val="auto"/>
        </w:rPr>
        <w:br/>
      </w:r>
      <w:r w:rsidRPr="003C0A7C">
        <w:rPr>
          <w:color w:val="auto"/>
        </w:rPr>
        <w:t>МАОУ Богандинской СОШ №</w:t>
      </w:r>
      <w:r w:rsidR="00191A95" w:rsidRPr="003C0A7C">
        <w:rPr>
          <w:color w:val="auto"/>
        </w:rPr>
        <w:t xml:space="preserve"> 4</w:t>
      </w:r>
      <w:r w:rsidRPr="003C0A7C">
        <w:rPr>
          <w:color w:val="auto"/>
        </w:rPr>
        <w:t xml:space="preserve">2, на основании которого:   </w:t>
      </w:r>
    </w:p>
    <w:p w:rsidR="00EF1E69" w:rsidRPr="003C0A7C" w:rsidRDefault="00EA1DA1" w:rsidP="00917237">
      <w:pPr>
        <w:numPr>
          <w:ilvl w:val="0"/>
          <w:numId w:val="95"/>
        </w:numPr>
        <w:spacing w:after="40"/>
        <w:ind w:left="0" w:right="12" w:firstLine="142"/>
        <w:rPr>
          <w:color w:val="auto"/>
        </w:rPr>
      </w:pPr>
      <w:r w:rsidRPr="003C0A7C">
        <w:rPr>
          <w:color w:val="auto"/>
        </w:rPr>
        <w:t xml:space="preserve">проводит экономический расчет стоимости обеспечения требований ФГОС;   </w:t>
      </w:r>
    </w:p>
    <w:p w:rsidR="00EF1E69" w:rsidRPr="003C0A7C" w:rsidRDefault="00EA1DA1" w:rsidP="00917237">
      <w:pPr>
        <w:numPr>
          <w:ilvl w:val="0"/>
          <w:numId w:val="95"/>
        </w:numPr>
        <w:ind w:left="0" w:right="12" w:firstLine="142"/>
        <w:rPr>
          <w:color w:val="auto"/>
        </w:rPr>
      </w:pPr>
      <w:r w:rsidRPr="003C0A7C">
        <w:rPr>
          <w:color w:val="auto"/>
        </w:rPr>
        <w:t xml:space="preserve">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   </w:t>
      </w:r>
    </w:p>
    <w:p w:rsidR="00EF1E69" w:rsidRPr="003C0A7C" w:rsidRDefault="00EA1DA1" w:rsidP="00917237">
      <w:pPr>
        <w:numPr>
          <w:ilvl w:val="0"/>
          <w:numId w:val="95"/>
        </w:numPr>
        <w:ind w:left="0" w:right="12" w:firstLine="142"/>
        <w:rPr>
          <w:color w:val="auto"/>
        </w:rPr>
      </w:pPr>
      <w:r w:rsidRPr="003C0A7C">
        <w:rPr>
          <w:color w:val="auto"/>
        </w:rPr>
        <w:t xml:space="preserve">определяет величину затрат на обеспечение требований к условиям реализации образовательной программы основного общего образования;   </w:t>
      </w:r>
    </w:p>
    <w:p w:rsidR="00EF1E69" w:rsidRPr="003C0A7C" w:rsidRDefault="00EA1DA1" w:rsidP="00917237">
      <w:pPr>
        <w:numPr>
          <w:ilvl w:val="0"/>
          <w:numId w:val="95"/>
        </w:numPr>
        <w:ind w:left="0" w:right="12" w:firstLine="142"/>
        <w:rPr>
          <w:color w:val="auto"/>
        </w:rPr>
      </w:pPr>
      <w:r w:rsidRPr="003C0A7C">
        <w:rPr>
          <w:color w:val="auto"/>
        </w:rPr>
        <w:t xml:space="preserve">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   </w:t>
      </w:r>
    </w:p>
    <w:p w:rsidR="00EF1E69" w:rsidRPr="003C0A7C" w:rsidRDefault="00EA1DA1" w:rsidP="00917237">
      <w:pPr>
        <w:numPr>
          <w:ilvl w:val="0"/>
          <w:numId w:val="95"/>
        </w:numPr>
        <w:spacing w:after="0"/>
        <w:ind w:left="0" w:right="12" w:firstLine="142"/>
        <w:rPr>
          <w:color w:val="auto"/>
        </w:rPr>
      </w:pPr>
      <w:r w:rsidRPr="003C0A7C">
        <w:rPr>
          <w:color w:val="auto"/>
        </w:rPr>
        <w:t xml:space="preserve">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917237" w:rsidRPr="003C0A7C" w:rsidRDefault="00917237" w:rsidP="00917237">
      <w:pPr>
        <w:spacing w:after="0"/>
        <w:ind w:left="142" w:right="12" w:firstLine="0"/>
        <w:rPr>
          <w:color w:val="auto"/>
        </w:rPr>
      </w:pPr>
    </w:p>
    <w:p w:rsidR="00EF1E69" w:rsidRPr="003C0A7C" w:rsidRDefault="00EA1DA1" w:rsidP="00191A95">
      <w:pPr>
        <w:spacing w:after="72" w:line="259" w:lineRule="auto"/>
        <w:ind w:left="0" w:right="12" w:firstLine="142"/>
        <w:jc w:val="left"/>
        <w:rPr>
          <w:color w:val="auto"/>
        </w:rPr>
      </w:pPr>
      <w:r w:rsidRPr="003C0A7C">
        <w:rPr>
          <w:color w:val="auto"/>
        </w:rPr>
        <w:t xml:space="preserve"> </w:t>
      </w:r>
      <w:r w:rsidRPr="003C0A7C">
        <w:rPr>
          <w:b/>
          <w:color w:val="auto"/>
        </w:rPr>
        <w:t xml:space="preserve">3.2.4. Материально-технические условия реализации основной образовательной программы </w:t>
      </w:r>
      <w:r w:rsidRPr="003C0A7C">
        <w:rPr>
          <w:color w:val="auto"/>
        </w:rPr>
        <w:t xml:space="preserve"> </w:t>
      </w:r>
    </w:p>
    <w:p w:rsidR="00EF1E69" w:rsidRPr="003C0A7C" w:rsidRDefault="00EA1DA1" w:rsidP="00F561D0">
      <w:pPr>
        <w:spacing w:after="8"/>
        <w:ind w:left="0" w:right="12" w:firstLine="142"/>
        <w:rPr>
          <w:color w:val="auto"/>
        </w:rPr>
      </w:pPr>
      <w:r w:rsidRPr="003C0A7C">
        <w:rPr>
          <w:color w:val="auto"/>
        </w:rPr>
        <w:t>Материально-техническая база МАОУ Богандинской СОШ №</w:t>
      </w:r>
      <w:r w:rsidR="00191A95" w:rsidRPr="003C0A7C">
        <w:rPr>
          <w:color w:val="auto"/>
        </w:rPr>
        <w:t xml:space="preserve"> 4</w:t>
      </w:r>
      <w:r w:rsidRPr="003C0A7C">
        <w:rPr>
          <w:color w:val="auto"/>
        </w:rPr>
        <w:t xml:space="preserve">2, в целом, соответствует  задачам по обеспечению реализации основной образовательной программы школы, необходимого учебно-материального оснащения образовательного процесса и созданию соответствующей образовательной и социальной среды.  </w:t>
      </w:r>
    </w:p>
    <w:p w:rsidR="00EF1E69" w:rsidRPr="003C0A7C" w:rsidRDefault="00EA1DA1" w:rsidP="00F561D0">
      <w:pPr>
        <w:spacing w:after="24" w:line="294" w:lineRule="auto"/>
        <w:ind w:left="0" w:right="12" w:firstLine="142"/>
        <w:jc w:val="left"/>
        <w:rPr>
          <w:color w:val="auto"/>
        </w:rPr>
      </w:pPr>
      <w:r w:rsidRPr="003C0A7C">
        <w:rPr>
          <w:color w:val="auto"/>
        </w:rPr>
        <w:t xml:space="preserve">         Материально технические условия, созданные в МАОУ Богандинской СОШ №</w:t>
      </w:r>
      <w:r w:rsidR="00191A95" w:rsidRPr="003C0A7C">
        <w:rPr>
          <w:color w:val="auto"/>
        </w:rPr>
        <w:t xml:space="preserve"> 4</w:t>
      </w:r>
      <w:r w:rsidRPr="003C0A7C">
        <w:rPr>
          <w:color w:val="auto"/>
        </w:rPr>
        <w:t xml:space="preserve">2, обеспечивают </w:t>
      </w:r>
      <w:r w:rsidRPr="003C0A7C">
        <w:rPr>
          <w:color w:val="auto"/>
        </w:rPr>
        <w:tab/>
        <w:t xml:space="preserve">реализацию </w:t>
      </w:r>
      <w:r w:rsidRPr="003C0A7C">
        <w:rPr>
          <w:color w:val="auto"/>
        </w:rPr>
        <w:tab/>
        <w:t xml:space="preserve">образовательных </w:t>
      </w:r>
      <w:r w:rsidRPr="003C0A7C">
        <w:rPr>
          <w:color w:val="auto"/>
        </w:rPr>
        <w:tab/>
        <w:t xml:space="preserve">программ, </w:t>
      </w:r>
      <w:r w:rsidRPr="003C0A7C">
        <w:rPr>
          <w:color w:val="auto"/>
        </w:rPr>
        <w:tab/>
        <w:t xml:space="preserve">соответствуют </w:t>
      </w:r>
      <w:r w:rsidRPr="003C0A7C">
        <w:rPr>
          <w:color w:val="auto"/>
        </w:rPr>
        <w:tab/>
        <w:t xml:space="preserve">санитарноэпидемиологическим правилам и нормативам, требованиям ФГОС.   </w:t>
      </w:r>
    </w:p>
    <w:p w:rsidR="00EF1E69" w:rsidRPr="003C0A7C" w:rsidRDefault="00EA1DA1" w:rsidP="00F561D0">
      <w:pPr>
        <w:spacing w:after="8"/>
        <w:ind w:left="0" w:right="12" w:firstLine="142"/>
        <w:rPr>
          <w:color w:val="auto"/>
        </w:rPr>
      </w:pPr>
      <w:r w:rsidRPr="003C0A7C">
        <w:rPr>
          <w:color w:val="auto"/>
        </w:rPr>
        <w:t xml:space="preserve">         Образовательный процесс осуществляется в 1 здании, закрепленным за Учреждением на праве оперативного у</w:t>
      </w:r>
      <w:r w:rsidR="00977A05" w:rsidRPr="003C0A7C">
        <w:rPr>
          <w:color w:val="auto"/>
        </w:rPr>
        <w:t>правления.</w:t>
      </w:r>
    </w:p>
    <w:p w:rsidR="00EF1E69" w:rsidRPr="003C0A7C" w:rsidRDefault="00EA1DA1" w:rsidP="00F561D0">
      <w:pPr>
        <w:ind w:left="0" w:right="12" w:firstLine="142"/>
        <w:rPr>
          <w:color w:val="auto"/>
        </w:rPr>
      </w:pPr>
      <w:r w:rsidRPr="003C0A7C">
        <w:rPr>
          <w:color w:val="auto"/>
        </w:rPr>
        <w:t xml:space="preserve">         На праве постоянного бессрочного пользования учреждение имеет земельные участки:   </w:t>
      </w:r>
    </w:p>
    <w:p w:rsidR="00EF1E69" w:rsidRPr="003C0A7C" w:rsidRDefault="00EA1DA1" w:rsidP="00F561D0">
      <w:pPr>
        <w:spacing w:after="0"/>
        <w:ind w:left="0" w:right="12" w:firstLine="142"/>
        <w:rPr>
          <w:color w:val="auto"/>
        </w:rPr>
      </w:pPr>
      <w:r w:rsidRPr="003C0A7C">
        <w:rPr>
          <w:color w:val="auto"/>
        </w:rPr>
        <w:t>Территория МАОУ Богандинской СОШ №</w:t>
      </w:r>
      <w:r w:rsidR="00977A05" w:rsidRPr="003C0A7C">
        <w:rPr>
          <w:color w:val="auto"/>
        </w:rPr>
        <w:t xml:space="preserve"> 4</w:t>
      </w:r>
      <w:r w:rsidRPr="003C0A7C">
        <w:rPr>
          <w:color w:val="auto"/>
        </w:rPr>
        <w:t xml:space="preserve">2:  </w:t>
      </w:r>
    </w:p>
    <w:tbl>
      <w:tblPr>
        <w:tblStyle w:val="TableGrid"/>
        <w:tblW w:w="10631" w:type="dxa"/>
        <w:tblInd w:w="279" w:type="dxa"/>
        <w:tblCellMar>
          <w:top w:w="110" w:type="dxa"/>
          <w:left w:w="108" w:type="dxa"/>
          <w:right w:w="115" w:type="dxa"/>
        </w:tblCellMar>
        <w:tblLook w:val="04A0" w:firstRow="1" w:lastRow="0" w:firstColumn="1" w:lastColumn="0" w:noHBand="0" w:noVBand="1"/>
      </w:tblPr>
      <w:tblGrid>
        <w:gridCol w:w="7751"/>
        <w:gridCol w:w="2880"/>
      </w:tblGrid>
      <w:tr w:rsidR="00EF1E69" w:rsidRPr="003C0A7C" w:rsidTr="00977A05">
        <w:trPr>
          <w:trHeight w:val="201"/>
        </w:trPr>
        <w:tc>
          <w:tcPr>
            <w:tcW w:w="7751"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Показатель   </w:t>
            </w:r>
          </w:p>
        </w:tc>
        <w:tc>
          <w:tcPr>
            <w:tcW w:w="2880"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center"/>
              <w:rPr>
                <w:color w:val="auto"/>
              </w:rPr>
            </w:pPr>
            <w:r w:rsidRPr="003C0A7C">
              <w:rPr>
                <w:color w:val="auto"/>
              </w:rPr>
              <w:t xml:space="preserve">Здание школы  </w:t>
            </w:r>
          </w:p>
        </w:tc>
      </w:tr>
      <w:tr w:rsidR="00EF1E69" w:rsidRPr="003C0A7C" w:rsidTr="00977A05">
        <w:trPr>
          <w:trHeight w:val="237"/>
        </w:trPr>
        <w:tc>
          <w:tcPr>
            <w:tcW w:w="7751"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Ограждение территории по периметру   </w:t>
            </w:r>
          </w:p>
        </w:tc>
        <w:tc>
          <w:tcPr>
            <w:tcW w:w="2880" w:type="dxa"/>
            <w:tcBorders>
              <w:top w:val="single" w:sz="4" w:space="0" w:color="000000"/>
              <w:left w:val="single" w:sz="4" w:space="0" w:color="000000"/>
              <w:bottom w:val="single" w:sz="4" w:space="0" w:color="000000"/>
              <w:right w:val="single" w:sz="4" w:space="0" w:color="000000"/>
            </w:tcBorders>
          </w:tcPr>
          <w:p w:rsidR="00EF1E69" w:rsidRPr="003C0A7C" w:rsidRDefault="00EA1DA1" w:rsidP="00977A05">
            <w:pPr>
              <w:spacing w:after="0" w:line="259" w:lineRule="auto"/>
              <w:ind w:left="0" w:right="12" w:firstLine="0"/>
              <w:jc w:val="center"/>
              <w:rPr>
                <w:color w:val="auto"/>
              </w:rPr>
            </w:pPr>
            <w:r w:rsidRPr="003C0A7C">
              <w:rPr>
                <w:color w:val="auto"/>
              </w:rPr>
              <w:t xml:space="preserve">имеется </w:t>
            </w:r>
            <w:r w:rsidR="00977A05" w:rsidRPr="003C0A7C">
              <w:rPr>
                <w:color w:val="auto"/>
              </w:rPr>
              <w:t>(требует ремонта</w:t>
            </w:r>
            <w:r w:rsidRPr="003C0A7C">
              <w:rPr>
                <w:color w:val="auto"/>
              </w:rPr>
              <w:t xml:space="preserve"> </w:t>
            </w:r>
          </w:p>
        </w:tc>
      </w:tr>
      <w:tr w:rsidR="00EF1E69" w:rsidRPr="003C0A7C" w:rsidTr="00977A05">
        <w:trPr>
          <w:trHeight w:val="117"/>
        </w:trPr>
        <w:tc>
          <w:tcPr>
            <w:tcW w:w="7751"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Ограждение территории полосой зеленых насаждений   </w:t>
            </w:r>
          </w:p>
        </w:tc>
        <w:tc>
          <w:tcPr>
            <w:tcW w:w="2880"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center"/>
              <w:rPr>
                <w:color w:val="auto"/>
              </w:rPr>
            </w:pPr>
            <w:r w:rsidRPr="003C0A7C">
              <w:rPr>
                <w:color w:val="auto"/>
              </w:rPr>
              <w:t xml:space="preserve">имеется  </w:t>
            </w:r>
          </w:p>
        </w:tc>
      </w:tr>
      <w:tr w:rsidR="00EF1E69" w:rsidRPr="003C0A7C" w:rsidTr="00977A05">
        <w:trPr>
          <w:trHeight w:val="230"/>
        </w:trPr>
        <w:tc>
          <w:tcPr>
            <w:tcW w:w="7751"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Наличие выделенной зоны отдыха на территории   </w:t>
            </w:r>
          </w:p>
        </w:tc>
        <w:tc>
          <w:tcPr>
            <w:tcW w:w="2880"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center"/>
              <w:rPr>
                <w:color w:val="auto"/>
              </w:rPr>
            </w:pPr>
            <w:r w:rsidRPr="003C0A7C">
              <w:rPr>
                <w:color w:val="auto"/>
              </w:rPr>
              <w:t xml:space="preserve">имеется  </w:t>
            </w:r>
          </w:p>
        </w:tc>
      </w:tr>
      <w:tr w:rsidR="00EF1E69" w:rsidRPr="003C0A7C" w:rsidTr="00977A05">
        <w:trPr>
          <w:trHeight w:val="185"/>
        </w:trPr>
        <w:tc>
          <w:tcPr>
            <w:tcW w:w="7751"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Наличие выделенной физкультурноспортивной зоны   </w:t>
            </w:r>
          </w:p>
        </w:tc>
        <w:tc>
          <w:tcPr>
            <w:tcW w:w="2880" w:type="dxa"/>
            <w:tcBorders>
              <w:top w:val="single" w:sz="4" w:space="0" w:color="000000"/>
              <w:left w:val="single" w:sz="4" w:space="0" w:color="000000"/>
              <w:bottom w:val="single" w:sz="4" w:space="0" w:color="000000"/>
              <w:right w:val="single" w:sz="4" w:space="0" w:color="000000"/>
            </w:tcBorders>
          </w:tcPr>
          <w:p w:rsidR="00EF1E69" w:rsidRPr="003C0A7C" w:rsidRDefault="00977A05" w:rsidP="00F561D0">
            <w:pPr>
              <w:spacing w:after="0" w:line="259" w:lineRule="auto"/>
              <w:ind w:left="0" w:right="12" w:firstLine="142"/>
              <w:jc w:val="center"/>
              <w:rPr>
                <w:color w:val="auto"/>
              </w:rPr>
            </w:pPr>
            <w:r w:rsidRPr="003C0A7C">
              <w:rPr>
                <w:color w:val="auto"/>
              </w:rPr>
              <w:t xml:space="preserve">не </w:t>
            </w:r>
            <w:r w:rsidR="00EA1DA1" w:rsidRPr="003C0A7C">
              <w:rPr>
                <w:color w:val="auto"/>
              </w:rPr>
              <w:t xml:space="preserve">имеется  </w:t>
            </w:r>
          </w:p>
        </w:tc>
      </w:tr>
      <w:tr w:rsidR="00EF1E69" w:rsidRPr="003C0A7C" w:rsidTr="00977A05">
        <w:trPr>
          <w:trHeight w:val="297"/>
        </w:trPr>
        <w:tc>
          <w:tcPr>
            <w:tcW w:w="7751"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Наличие хозяйственной зоны   </w:t>
            </w:r>
          </w:p>
        </w:tc>
        <w:tc>
          <w:tcPr>
            <w:tcW w:w="2880"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center"/>
              <w:rPr>
                <w:color w:val="auto"/>
              </w:rPr>
            </w:pPr>
            <w:r w:rsidRPr="003C0A7C">
              <w:rPr>
                <w:color w:val="auto"/>
              </w:rPr>
              <w:t xml:space="preserve">имеется  </w:t>
            </w:r>
          </w:p>
        </w:tc>
      </w:tr>
      <w:tr w:rsidR="00EF1E69" w:rsidRPr="003C0A7C" w:rsidTr="00977A05">
        <w:trPr>
          <w:trHeight w:val="177"/>
        </w:trPr>
        <w:tc>
          <w:tcPr>
            <w:tcW w:w="7751"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Наличие физкультурно-спортивного оборудования на территории   </w:t>
            </w:r>
          </w:p>
        </w:tc>
        <w:tc>
          <w:tcPr>
            <w:tcW w:w="2880" w:type="dxa"/>
            <w:tcBorders>
              <w:top w:val="single" w:sz="4" w:space="0" w:color="000000"/>
              <w:left w:val="single" w:sz="4" w:space="0" w:color="000000"/>
              <w:bottom w:val="single" w:sz="4" w:space="0" w:color="000000"/>
              <w:right w:val="single" w:sz="4" w:space="0" w:color="000000"/>
            </w:tcBorders>
          </w:tcPr>
          <w:p w:rsidR="00EF1E69" w:rsidRPr="003C0A7C" w:rsidRDefault="00977A05" w:rsidP="00F561D0">
            <w:pPr>
              <w:spacing w:after="0" w:line="259" w:lineRule="auto"/>
              <w:ind w:left="0" w:right="12" w:firstLine="142"/>
              <w:jc w:val="center"/>
              <w:rPr>
                <w:color w:val="auto"/>
              </w:rPr>
            </w:pPr>
            <w:r w:rsidRPr="003C0A7C">
              <w:rPr>
                <w:color w:val="auto"/>
              </w:rPr>
              <w:t xml:space="preserve">не </w:t>
            </w:r>
            <w:r w:rsidR="00EA1DA1" w:rsidRPr="003C0A7C">
              <w:rPr>
                <w:color w:val="auto"/>
              </w:rPr>
              <w:t xml:space="preserve">имеется  </w:t>
            </w:r>
          </w:p>
        </w:tc>
      </w:tr>
      <w:tr w:rsidR="00EF1E69" w:rsidRPr="003C0A7C" w:rsidTr="00977A05">
        <w:trPr>
          <w:trHeight w:val="289"/>
        </w:trPr>
        <w:tc>
          <w:tcPr>
            <w:tcW w:w="7751"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Наличие на территории наружного электрического освещения   </w:t>
            </w:r>
          </w:p>
        </w:tc>
        <w:tc>
          <w:tcPr>
            <w:tcW w:w="2880"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center"/>
              <w:rPr>
                <w:color w:val="auto"/>
              </w:rPr>
            </w:pPr>
            <w:r w:rsidRPr="003C0A7C">
              <w:rPr>
                <w:color w:val="auto"/>
              </w:rPr>
              <w:t xml:space="preserve">имеется  </w:t>
            </w:r>
          </w:p>
        </w:tc>
      </w:tr>
      <w:tr w:rsidR="00EF1E69" w:rsidRPr="003C0A7C" w:rsidTr="00977A05">
        <w:trPr>
          <w:trHeight w:val="968"/>
        </w:trPr>
        <w:tc>
          <w:tcPr>
            <w:tcW w:w="7751"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lastRenderedPageBreak/>
              <w:t xml:space="preserve">Въезды и входы на территорию Учреждения, проезды, дорожки к хозяйственным постройкам, к контейнерной площадке для сбора мусора покрыты асфальтом (бетонным покрытием)   </w:t>
            </w:r>
          </w:p>
        </w:tc>
        <w:tc>
          <w:tcPr>
            <w:tcW w:w="2880"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center"/>
              <w:rPr>
                <w:color w:val="auto"/>
              </w:rPr>
            </w:pPr>
            <w:r w:rsidRPr="003C0A7C">
              <w:rPr>
                <w:color w:val="auto"/>
              </w:rPr>
              <w:t xml:space="preserve">покрыты 100%  </w:t>
            </w:r>
          </w:p>
        </w:tc>
      </w:tr>
    </w:tbl>
    <w:p w:rsidR="00EF1E69" w:rsidRPr="003C0A7C" w:rsidRDefault="00EA1DA1" w:rsidP="00F561D0">
      <w:pPr>
        <w:spacing w:after="0"/>
        <w:ind w:left="0" w:right="12" w:firstLine="142"/>
        <w:rPr>
          <w:color w:val="auto"/>
        </w:rPr>
      </w:pPr>
      <w:r w:rsidRPr="003C0A7C">
        <w:rPr>
          <w:color w:val="auto"/>
        </w:rPr>
        <w:t xml:space="preserve">                             Помещения МАОУ Богандинской СОШ №</w:t>
      </w:r>
      <w:r w:rsidR="00977A05" w:rsidRPr="003C0A7C">
        <w:rPr>
          <w:color w:val="auto"/>
        </w:rPr>
        <w:t xml:space="preserve"> 4</w:t>
      </w:r>
      <w:r w:rsidRPr="003C0A7C">
        <w:rPr>
          <w:color w:val="auto"/>
        </w:rPr>
        <w:t xml:space="preserve">2:  </w:t>
      </w:r>
    </w:p>
    <w:tbl>
      <w:tblPr>
        <w:tblStyle w:val="TableGrid"/>
        <w:tblW w:w="10264" w:type="dxa"/>
        <w:tblInd w:w="421" w:type="dxa"/>
        <w:tblCellMar>
          <w:top w:w="17" w:type="dxa"/>
          <w:left w:w="108" w:type="dxa"/>
          <w:right w:w="62" w:type="dxa"/>
        </w:tblCellMar>
        <w:tblLook w:val="04A0" w:firstRow="1" w:lastRow="0" w:firstColumn="1" w:lastColumn="0" w:noHBand="0" w:noVBand="1"/>
      </w:tblPr>
      <w:tblGrid>
        <w:gridCol w:w="5905"/>
        <w:gridCol w:w="1827"/>
        <w:gridCol w:w="2532"/>
      </w:tblGrid>
      <w:tr w:rsidR="00EF1E69" w:rsidRPr="003C0A7C" w:rsidTr="00977A05">
        <w:trPr>
          <w:trHeight w:val="895"/>
        </w:trPr>
        <w:tc>
          <w:tcPr>
            <w:tcW w:w="590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Показатель   </w:t>
            </w:r>
          </w:p>
        </w:tc>
        <w:tc>
          <w:tcPr>
            <w:tcW w:w="1827"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rPr>
                <w:color w:val="auto"/>
              </w:rPr>
            </w:pPr>
            <w:r w:rsidRPr="003C0A7C">
              <w:rPr>
                <w:color w:val="auto"/>
              </w:rPr>
              <w:t xml:space="preserve">Здание школы   </w:t>
            </w:r>
          </w:p>
        </w:tc>
        <w:tc>
          <w:tcPr>
            <w:tcW w:w="253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Информация о соответствии санитарным нор-мам и правилам   </w:t>
            </w:r>
          </w:p>
        </w:tc>
      </w:tr>
      <w:tr w:rsidR="00EF1E69" w:rsidRPr="003C0A7C" w:rsidTr="00977A05">
        <w:trPr>
          <w:trHeight w:val="374"/>
        </w:trPr>
        <w:tc>
          <w:tcPr>
            <w:tcW w:w="590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Учебные кабинеты   </w:t>
            </w:r>
          </w:p>
        </w:tc>
        <w:tc>
          <w:tcPr>
            <w:tcW w:w="1827" w:type="dxa"/>
            <w:tcBorders>
              <w:top w:val="single" w:sz="4" w:space="0" w:color="000000"/>
              <w:left w:val="single" w:sz="4" w:space="0" w:color="000000"/>
              <w:bottom w:val="single" w:sz="4" w:space="0" w:color="000000"/>
              <w:right w:val="single" w:sz="4" w:space="0" w:color="000000"/>
            </w:tcBorders>
          </w:tcPr>
          <w:p w:rsidR="00EF1E69" w:rsidRPr="003C0A7C" w:rsidRDefault="00191A95" w:rsidP="00F561D0">
            <w:pPr>
              <w:spacing w:after="0" w:line="259" w:lineRule="auto"/>
              <w:ind w:left="0" w:right="12" w:firstLine="142"/>
              <w:jc w:val="left"/>
              <w:rPr>
                <w:color w:val="auto"/>
              </w:rPr>
            </w:pPr>
            <w:r w:rsidRPr="003C0A7C">
              <w:rPr>
                <w:color w:val="auto"/>
              </w:rPr>
              <w:t>12</w:t>
            </w:r>
            <w:r w:rsidR="00EA1DA1" w:rsidRPr="003C0A7C">
              <w:rPr>
                <w:color w:val="auto"/>
              </w:rPr>
              <w:t xml:space="preserve">  </w:t>
            </w:r>
          </w:p>
        </w:tc>
        <w:tc>
          <w:tcPr>
            <w:tcW w:w="253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соответствуют   </w:t>
            </w:r>
          </w:p>
        </w:tc>
      </w:tr>
      <w:tr w:rsidR="00EF1E69" w:rsidRPr="003C0A7C" w:rsidTr="00977A05">
        <w:trPr>
          <w:trHeight w:val="272"/>
        </w:trPr>
        <w:tc>
          <w:tcPr>
            <w:tcW w:w="590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Актовый зал   </w:t>
            </w:r>
          </w:p>
        </w:tc>
        <w:tc>
          <w:tcPr>
            <w:tcW w:w="1827"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отсутствует </w:t>
            </w:r>
          </w:p>
        </w:tc>
        <w:tc>
          <w:tcPr>
            <w:tcW w:w="253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  </w:t>
            </w:r>
          </w:p>
        </w:tc>
      </w:tr>
      <w:tr w:rsidR="00EF1E69" w:rsidRPr="003C0A7C" w:rsidTr="00977A05">
        <w:trPr>
          <w:trHeight w:val="375"/>
        </w:trPr>
        <w:tc>
          <w:tcPr>
            <w:tcW w:w="590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Спортивный зал   </w:t>
            </w:r>
          </w:p>
        </w:tc>
        <w:tc>
          <w:tcPr>
            <w:tcW w:w="1827"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1  </w:t>
            </w:r>
          </w:p>
        </w:tc>
        <w:tc>
          <w:tcPr>
            <w:tcW w:w="253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соответствуют   </w:t>
            </w:r>
          </w:p>
        </w:tc>
      </w:tr>
      <w:tr w:rsidR="00EF1E69" w:rsidRPr="003C0A7C" w:rsidTr="00977A05">
        <w:trPr>
          <w:trHeight w:val="623"/>
        </w:trPr>
        <w:tc>
          <w:tcPr>
            <w:tcW w:w="590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Медицинский блок (медицинский  кабинет, изолятор, процедурная)   </w:t>
            </w:r>
          </w:p>
        </w:tc>
        <w:tc>
          <w:tcPr>
            <w:tcW w:w="1827"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1   </w:t>
            </w:r>
          </w:p>
        </w:tc>
        <w:tc>
          <w:tcPr>
            <w:tcW w:w="253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соответствуют   </w:t>
            </w:r>
          </w:p>
        </w:tc>
      </w:tr>
      <w:tr w:rsidR="00EF1E69" w:rsidRPr="003C0A7C" w:rsidTr="00977A05">
        <w:trPr>
          <w:trHeight w:val="374"/>
        </w:trPr>
        <w:tc>
          <w:tcPr>
            <w:tcW w:w="590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Бассейн   </w:t>
            </w:r>
          </w:p>
        </w:tc>
        <w:tc>
          <w:tcPr>
            <w:tcW w:w="1827"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отсутствует </w:t>
            </w:r>
          </w:p>
        </w:tc>
        <w:tc>
          <w:tcPr>
            <w:tcW w:w="253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 </w:t>
            </w:r>
          </w:p>
        </w:tc>
      </w:tr>
      <w:tr w:rsidR="00EF1E69" w:rsidRPr="003C0A7C" w:rsidTr="00977A05">
        <w:trPr>
          <w:trHeight w:val="372"/>
        </w:trPr>
        <w:tc>
          <w:tcPr>
            <w:tcW w:w="590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Учебная мастерская   </w:t>
            </w:r>
          </w:p>
        </w:tc>
        <w:tc>
          <w:tcPr>
            <w:tcW w:w="1827" w:type="dxa"/>
            <w:tcBorders>
              <w:top w:val="single" w:sz="4" w:space="0" w:color="000000"/>
              <w:left w:val="single" w:sz="4" w:space="0" w:color="000000"/>
              <w:bottom w:val="single" w:sz="4" w:space="0" w:color="000000"/>
              <w:right w:val="single" w:sz="4" w:space="0" w:color="000000"/>
            </w:tcBorders>
          </w:tcPr>
          <w:p w:rsidR="00EF1E69" w:rsidRPr="003C0A7C" w:rsidRDefault="00191A95" w:rsidP="00F561D0">
            <w:pPr>
              <w:spacing w:after="0" w:line="259" w:lineRule="auto"/>
              <w:ind w:left="0" w:right="12" w:firstLine="142"/>
              <w:jc w:val="left"/>
              <w:rPr>
                <w:color w:val="auto"/>
              </w:rPr>
            </w:pPr>
            <w:r w:rsidRPr="003C0A7C">
              <w:rPr>
                <w:color w:val="auto"/>
              </w:rPr>
              <w:t>отсутствует</w:t>
            </w:r>
          </w:p>
        </w:tc>
        <w:tc>
          <w:tcPr>
            <w:tcW w:w="2532" w:type="dxa"/>
            <w:tcBorders>
              <w:top w:val="single" w:sz="4" w:space="0" w:color="000000"/>
              <w:left w:val="single" w:sz="4" w:space="0" w:color="000000"/>
              <w:bottom w:val="single" w:sz="4" w:space="0" w:color="000000"/>
              <w:right w:val="single" w:sz="4" w:space="0" w:color="000000"/>
            </w:tcBorders>
          </w:tcPr>
          <w:p w:rsidR="00EF1E69" w:rsidRPr="003C0A7C" w:rsidRDefault="00191A95" w:rsidP="00F561D0">
            <w:pPr>
              <w:spacing w:after="0" w:line="259" w:lineRule="auto"/>
              <w:ind w:left="0" w:right="12" w:firstLine="142"/>
              <w:jc w:val="left"/>
              <w:rPr>
                <w:color w:val="auto"/>
              </w:rPr>
            </w:pPr>
            <w:r w:rsidRPr="003C0A7C">
              <w:rPr>
                <w:color w:val="auto"/>
              </w:rPr>
              <w:t xml:space="preserve"> </w:t>
            </w:r>
          </w:p>
        </w:tc>
      </w:tr>
      <w:tr w:rsidR="00EF1E69" w:rsidRPr="003C0A7C" w:rsidTr="00977A05">
        <w:trPr>
          <w:trHeight w:val="372"/>
        </w:trPr>
        <w:tc>
          <w:tcPr>
            <w:tcW w:w="590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Кабинет домоводства   </w:t>
            </w:r>
          </w:p>
        </w:tc>
        <w:tc>
          <w:tcPr>
            <w:tcW w:w="1827"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отсутствует </w:t>
            </w:r>
          </w:p>
        </w:tc>
        <w:tc>
          <w:tcPr>
            <w:tcW w:w="253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  </w:t>
            </w:r>
          </w:p>
        </w:tc>
      </w:tr>
      <w:tr w:rsidR="00EF1E69" w:rsidRPr="003C0A7C" w:rsidTr="00977A05">
        <w:trPr>
          <w:trHeight w:val="374"/>
        </w:trPr>
        <w:tc>
          <w:tcPr>
            <w:tcW w:w="590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Гардероб   </w:t>
            </w:r>
          </w:p>
        </w:tc>
        <w:tc>
          <w:tcPr>
            <w:tcW w:w="1827"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1   </w:t>
            </w:r>
          </w:p>
        </w:tc>
        <w:tc>
          <w:tcPr>
            <w:tcW w:w="253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соответствуют   </w:t>
            </w:r>
          </w:p>
        </w:tc>
      </w:tr>
      <w:tr w:rsidR="00EF1E69" w:rsidRPr="003C0A7C" w:rsidTr="00977A05">
        <w:trPr>
          <w:trHeight w:val="372"/>
        </w:trPr>
        <w:tc>
          <w:tcPr>
            <w:tcW w:w="590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Туалеты для мальчиков   </w:t>
            </w:r>
          </w:p>
        </w:tc>
        <w:tc>
          <w:tcPr>
            <w:tcW w:w="1827"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2   </w:t>
            </w:r>
          </w:p>
        </w:tc>
        <w:tc>
          <w:tcPr>
            <w:tcW w:w="253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соответствуют   </w:t>
            </w:r>
          </w:p>
        </w:tc>
      </w:tr>
      <w:tr w:rsidR="00EF1E69" w:rsidRPr="003C0A7C" w:rsidTr="00977A05">
        <w:trPr>
          <w:trHeight w:val="374"/>
        </w:trPr>
        <w:tc>
          <w:tcPr>
            <w:tcW w:w="590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Туалеты для девочек   </w:t>
            </w:r>
          </w:p>
        </w:tc>
        <w:tc>
          <w:tcPr>
            <w:tcW w:w="1827"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2  </w:t>
            </w:r>
          </w:p>
        </w:tc>
        <w:tc>
          <w:tcPr>
            <w:tcW w:w="253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соответствуют   </w:t>
            </w:r>
          </w:p>
        </w:tc>
      </w:tr>
      <w:tr w:rsidR="00EF1E69" w:rsidRPr="003C0A7C" w:rsidTr="00977A05">
        <w:trPr>
          <w:trHeight w:val="300"/>
        </w:trPr>
        <w:tc>
          <w:tcPr>
            <w:tcW w:w="590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Помещения для организации питания   </w:t>
            </w:r>
          </w:p>
        </w:tc>
        <w:tc>
          <w:tcPr>
            <w:tcW w:w="1827"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1   </w:t>
            </w:r>
          </w:p>
        </w:tc>
        <w:tc>
          <w:tcPr>
            <w:tcW w:w="253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соответствуют   </w:t>
            </w:r>
          </w:p>
        </w:tc>
      </w:tr>
      <w:tr w:rsidR="00EF1E69" w:rsidRPr="003C0A7C" w:rsidTr="00977A05">
        <w:trPr>
          <w:trHeight w:val="374"/>
        </w:trPr>
        <w:tc>
          <w:tcPr>
            <w:tcW w:w="590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Складское помещение   </w:t>
            </w:r>
          </w:p>
        </w:tc>
        <w:tc>
          <w:tcPr>
            <w:tcW w:w="1827"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1   </w:t>
            </w:r>
          </w:p>
        </w:tc>
        <w:tc>
          <w:tcPr>
            <w:tcW w:w="253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соответствуют   </w:t>
            </w:r>
          </w:p>
        </w:tc>
      </w:tr>
      <w:tr w:rsidR="00EF1E69" w:rsidRPr="003C0A7C" w:rsidTr="00977A05">
        <w:trPr>
          <w:trHeight w:val="372"/>
        </w:trPr>
        <w:tc>
          <w:tcPr>
            <w:tcW w:w="590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Кабинет руководителя   </w:t>
            </w:r>
          </w:p>
        </w:tc>
        <w:tc>
          <w:tcPr>
            <w:tcW w:w="1827" w:type="dxa"/>
            <w:tcBorders>
              <w:top w:val="single" w:sz="4" w:space="0" w:color="000000"/>
              <w:left w:val="single" w:sz="4" w:space="0" w:color="000000"/>
              <w:bottom w:val="single" w:sz="4" w:space="0" w:color="000000"/>
              <w:right w:val="single" w:sz="4" w:space="0" w:color="000000"/>
            </w:tcBorders>
          </w:tcPr>
          <w:p w:rsidR="00EF1E69" w:rsidRPr="003C0A7C" w:rsidRDefault="00191A95" w:rsidP="00F561D0">
            <w:pPr>
              <w:spacing w:after="0" w:line="259" w:lineRule="auto"/>
              <w:ind w:left="0" w:right="12" w:firstLine="142"/>
              <w:jc w:val="left"/>
              <w:rPr>
                <w:color w:val="auto"/>
              </w:rPr>
            </w:pPr>
            <w:r w:rsidRPr="003C0A7C">
              <w:rPr>
                <w:color w:val="auto"/>
              </w:rPr>
              <w:t>отсутствует</w:t>
            </w:r>
          </w:p>
        </w:tc>
        <w:tc>
          <w:tcPr>
            <w:tcW w:w="2532" w:type="dxa"/>
            <w:tcBorders>
              <w:top w:val="single" w:sz="4" w:space="0" w:color="000000"/>
              <w:left w:val="single" w:sz="4" w:space="0" w:color="000000"/>
              <w:bottom w:val="single" w:sz="4" w:space="0" w:color="000000"/>
              <w:right w:val="single" w:sz="4" w:space="0" w:color="000000"/>
            </w:tcBorders>
          </w:tcPr>
          <w:p w:rsidR="00EF1E69" w:rsidRPr="003C0A7C" w:rsidRDefault="00191A95" w:rsidP="00F561D0">
            <w:pPr>
              <w:spacing w:after="0" w:line="259" w:lineRule="auto"/>
              <w:ind w:left="0" w:right="12" w:firstLine="142"/>
              <w:jc w:val="left"/>
              <w:rPr>
                <w:color w:val="auto"/>
              </w:rPr>
            </w:pPr>
            <w:r w:rsidRPr="003C0A7C">
              <w:rPr>
                <w:color w:val="auto"/>
              </w:rPr>
              <w:t xml:space="preserve"> </w:t>
            </w:r>
          </w:p>
        </w:tc>
      </w:tr>
      <w:tr w:rsidR="00EF1E69" w:rsidRPr="003C0A7C" w:rsidTr="00977A05">
        <w:trPr>
          <w:trHeight w:val="316"/>
        </w:trPr>
        <w:tc>
          <w:tcPr>
            <w:tcW w:w="590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Кабинет заместителя руководителя   </w:t>
            </w:r>
          </w:p>
        </w:tc>
        <w:tc>
          <w:tcPr>
            <w:tcW w:w="1827" w:type="dxa"/>
            <w:tcBorders>
              <w:top w:val="single" w:sz="4" w:space="0" w:color="000000"/>
              <w:left w:val="single" w:sz="4" w:space="0" w:color="000000"/>
              <w:bottom w:val="single" w:sz="4" w:space="0" w:color="000000"/>
              <w:right w:val="single" w:sz="4" w:space="0" w:color="000000"/>
            </w:tcBorders>
          </w:tcPr>
          <w:p w:rsidR="00EF1E69" w:rsidRPr="003C0A7C" w:rsidRDefault="00191A95" w:rsidP="00F561D0">
            <w:pPr>
              <w:spacing w:after="0" w:line="259" w:lineRule="auto"/>
              <w:ind w:left="0" w:right="12" w:firstLine="142"/>
              <w:jc w:val="left"/>
              <w:rPr>
                <w:color w:val="auto"/>
              </w:rPr>
            </w:pPr>
            <w:r w:rsidRPr="003C0A7C">
              <w:rPr>
                <w:color w:val="auto"/>
              </w:rPr>
              <w:t>1</w:t>
            </w:r>
            <w:r w:rsidR="00EA1DA1" w:rsidRPr="003C0A7C">
              <w:rPr>
                <w:color w:val="auto"/>
              </w:rPr>
              <w:t xml:space="preserve">   </w:t>
            </w:r>
          </w:p>
        </w:tc>
        <w:tc>
          <w:tcPr>
            <w:tcW w:w="253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соответствуют   </w:t>
            </w:r>
          </w:p>
        </w:tc>
      </w:tr>
      <w:tr w:rsidR="00EF1E69" w:rsidRPr="003C0A7C" w:rsidTr="00977A05">
        <w:trPr>
          <w:trHeight w:val="372"/>
        </w:trPr>
        <w:tc>
          <w:tcPr>
            <w:tcW w:w="590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Кабинет бухгалтерии   </w:t>
            </w:r>
          </w:p>
        </w:tc>
        <w:tc>
          <w:tcPr>
            <w:tcW w:w="1827"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1  </w:t>
            </w:r>
          </w:p>
        </w:tc>
        <w:tc>
          <w:tcPr>
            <w:tcW w:w="253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соответствуют   </w:t>
            </w:r>
          </w:p>
        </w:tc>
      </w:tr>
      <w:tr w:rsidR="00EF1E69" w:rsidRPr="003C0A7C" w:rsidTr="00977A05">
        <w:trPr>
          <w:trHeight w:val="374"/>
        </w:trPr>
        <w:tc>
          <w:tcPr>
            <w:tcW w:w="590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Кабинет заведующего хозяйством   </w:t>
            </w:r>
          </w:p>
        </w:tc>
        <w:tc>
          <w:tcPr>
            <w:tcW w:w="1827"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1   </w:t>
            </w:r>
          </w:p>
        </w:tc>
        <w:tc>
          <w:tcPr>
            <w:tcW w:w="253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соответствуют   </w:t>
            </w:r>
          </w:p>
        </w:tc>
      </w:tr>
      <w:tr w:rsidR="00EF1E69" w:rsidRPr="003C0A7C" w:rsidTr="00977A05">
        <w:trPr>
          <w:trHeight w:val="304"/>
        </w:trPr>
        <w:tc>
          <w:tcPr>
            <w:tcW w:w="590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Кабинет делопроизводителя,  специалиста по кадрам   </w:t>
            </w:r>
          </w:p>
        </w:tc>
        <w:tc>
          <w:tcPr>
            <w:tcW w:w="1827"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1   </w:t>
            </w:r>
          </w:p>
        </w:tc>
        <w:tc>
          <w:tcPr>
            <w:tcW w:w="253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соответствуют   </w:t>
            </w:r>
          </w:p>
        </w:tc>
      </w:tr>
      <w:tr w:rsidR="00EF1E69" w:rsidRPr="003C0A7C" w:rsidTr="00977A05">
        <w:trPr>
          <w:trHeight w:val="252"/>
        </w:trPr>
        <w:tc>
          <w:tcPr>
            <w:tcW w:w="590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Методический кабинет   </w:t>
            </w:r>
          </w:p>
        </w:tc>
        <w:tc>
          <w:tcPr>
            <w:tcW w:w="1827" w:type="dxa"/>
            <w:tcBorders>
              <w:top w:val="single" w:sz="4" w:space="0" w:color="000000"/>
              <w:left w:val="single" w:sz="4" w:space="0" w:color="000000"/>
              <w:bottom w:val="single" w:sz="4" w:space="0" w:color="000000"/>
              <w:right w:val="single" w:sz="4" w:space="0" w:color="000000"/>
            </w:tcBorders>
          </w:tcPr>
          <w:p w:rsidR="00EF1E69" w:rsidRPr="003C0A7C" w:rsidRDefault="00191A95" w:rsidP="00F561D0">
            <w:pPr>
              <w:spacing w:after="0" w:line="259" w:lineRule="auto"/>
              <w:ind w:left="0" w:right="12" w:firstLine="142"/>
              <w:jc w:val="left"/>
              <w:rPr>
                <w:color w:val="auto"/>
              </w:rPr>
            </w:pPr>
            <w:r w:rsidRPr="003C0A7C">
              <w:rPr>
                <w:color w:val="auto"/>
              </w:rPr>
              <w:t>1</w:t>
            </w:r>
            <w:r w:rsidR="00EA1DA1" w:rsidRPr="003C0A7C">
              <w:rPr>
                <w:color w:val="auto"/>
              </w:rPr>
              <w:t xml:space="preserve">  </w:t>
            </w:r>
          </w:p>
        </w:tc>
        <w:tc>
          <w:tcPr>
            <w:tcW w:w="253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 </w:t>
            </w:r>
            <w:r w:rsidR="00191A95" w:rsidRPr="003C0A7C">
              <w:rPr>
                <w:color w:val="auto"/>
              </w:rPr>
              <w:t xml:space="preserve">соответствуют  </w:t>
            </w:r>
          </w:p>
        </w:tc>
      </w:tr>
      <w:tr w:rsidR="00EF1E69" w:rsidRPr="003C0A7C" w:rsidTr="00977A05">
        <w:trPr>
          <w:trHeight w:val="214"/>
        </w:trPr>
        <w:tc>
          <w:tcPr>
            <w:tcW w:w="590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Логопедический кабинет   </w:t>
            </w:r>
          </w:p>
        </w:tc>
        <w:tc>
          <w:tcPr>
            <w:tcW w:w="1827"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1   </w:t>
            </w:r>
          </w:p>
        </w:tc>
        <w:tc>
          <w:tcPr>
            <w:tcW w:w="253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соответствуют   </w:t>
            </w:r>
          </w:p>
        </w:tc>
      </w:tr>
      <w:tr w:rsidR="00EF1E69" w:rsidRPr="003C0A7C" w:rsidTr="00977A05">
        <w:trPr>
          <w:trHeight w:val="93"/>
        </w:trPr>
        <w:tc>
          <w:tcPr>
            <w:tcW w:w="590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Кабинет психолога   </w:t>
            </w:r>
          </w:p>
        </w:tc>
        <w:tc>
          <w:tcPr>
            <w:tcW w:w="1827"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отсутствует </w:t>
            </w:r>
          </w:p>
        </w:tc>
        <w:tc>
          <w:tcPr>
            <w:tcW w:w="253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соответствуют   </w:t>
            </w:r>
          </w:p>
        </w:tc>
      </w:tr>
      <w:tr w:rsidR="00EF1E69" w:rsidRPr="003C0A7C" w:rsidTr="00977A05">
        <w:trPr>
          <w:trHeight w:val="254"/>
        </w:trPr>
        <w:tc>
          <w:tcPr>
            <w:tcW w:w="590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ИЗО-студия   </w:t>
            </w:r>
          </w:p>
        </w:tc>
        <w:tc>
          <w:tcPr>
            <w:tcW w:w="1827"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отсутствует   </w:t>
            </w:r>
          </w:p>
        </w:tc>
        <w:tc>
          <w:tcPr>
            <w:tcW w:w="253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 </w:t>
            </w:r>
          </w:p>
        </w:tc>
      </w:tr>
      <w:tr w:rsidR="00EF1E69" w:rsidRPr="003C0A7C" w:rsidTr="00977A05">
        <w:trPr>
          <w:trHeight w:val="300"/>
        </w:trPr>
        <w:tc>
          <w:tcPr>
            <w:tcW w:w="590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Компьютерный класс   </w:t>
            </w:r>
          </w:p>
        </w:tc>
        <w:tc>
          <w:tcPr>
            <w:tcW w:w="1827"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1   </w:t>
            </w:r>
          </w:p>
        </w:tc>
        <w:tc>
          <w:tcPr>
            <w:tcW w:w="253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соответствуют   </w:t>
            </w:r>
          </w:p>
        </w:tc>
      </w:tr>
      <w:tr w:rsidR="00EF1E69" w:rsidRPr="003C0A7C" w:rsidTr="00977A05">
        <w:trPr>
          <w:trHeight w:val="372"/>
        </w:trPr>
        <w:tc>
          <w:tcPr>
            <w:tcW w:w="590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Библиотека   </w:t>
            </w:r>
          </w:p>
        </w:tc>
        <w:tc>
          <w:tcPr>
            <w:tcW w:w="1827"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1   </w:t>
            </w:r>
          </w:p>
        </w:tc>
        <w:tc>
          <w:tcPr>
            <w:tcW w:w="2532"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соответствуют   </w:t>
            </w:r>
          </w:p>
        </w:tc>
      </w:tr>
    </w:tbl>
    <w:p w:rsidR="00EF1E69" w:rsidRPr="003C0A7C" w:rsidRDefault="00EA1DA1" w:rsidP="00F561D0">
      <w:pPr>
        <w:spacing w:after="0"/>
        <w:ind w:left="0" w:right="12" w:firstLine="142"/>
        <w:rPr>
          <w:color w:val="auto"/>
        </w:rPr>
      </w:pPr>
      <w:r w:rsidRPr="003C0A7C">
        <w:rPr>
          <w:color w:val="auto"/>
        </w:rPr>
        <w:t xml:space="preserve">                        Обеспеченность помещений оборудованием:  </w:t>
      </w:r>
    </w:p>
    <w:tbl>
      <w:tblPr>
        <w:tblStyle w:val="TableGrid"/>
        <w:tblW w:w="9823" w:type="dxa"/>
        <w:tblInd w:w="562" w:type="dxa"/>
        <w:tblCellMar>
          <w:top w:w="19" w:type="dxa"/>
          <w:left w:w="113" w:type="dxa"/>
          <w:right w:w="115" w:type="dxa"/>
        </w:tblCellMar>
        <w:tblLook w:val="04A0" w:firstRow="1" w:lastRow="0" w:firstColumn="1" w:lastColumn="0" w:noHBand="0" w:noVBand="1"/>
      </w:tblPr>
      <w:tblGrid>
        <w:gridCol w:w="6484"/>
        <w:gridCol w:w="3339"/>
      </w:tblGrid>
      <w:tr w:rsidR="00EF1E69" w:rsidRPr="003C0A7C" w:rsidTr="00977A05">
        <w:trPr>
          <w:trHeight w:val="374"/>
        </w:trPr>
        <w:tc>
          <w:tcPr>
            <w:tcW w:w="6484"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Оборудование   </w:t>
            </w:r>
          </w:p>
        </w:tc>
        <w:tc>
          <w:tcPr>
            <w:tcW w:w="3339"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Здание школы   </w:t>
            </w:r>
          </w:p>
        </w:tc>
      </w:tr>
      <w:tr w:rsidR="00EF1E69" w:rsidRPr="003C0A7C" w:rsidTr="00977A05">
        <w:trPr>
          <w:trHeight w:val="310"/>
        </w:trPr>
        <w:tc>
          <w:tcPr>
            <w:tcW w:w="6484"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Мебель   </w:t>
            </w:r>
          </w:p>
        </w:tc>
        <w:tc>
          <w:tcPr>
            <w:tcW w:w="3339"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center"/>
              <w:rPr>
                <w:color w:val="auto"/>
              </w:rPr>
            </w:pPr>
            <w:r w:rsidRPr="003C0A7C">
              <w:rPr>
                <w:color w:val="auto"/>
              </w:rPr>
              <w:t xml:space="preserve">100%  </w:t>
            </w:r>
          </w:p>
        </w:tc>
      </w:tr>
      <w:tr w:rsidR="00EF1E69" w:rsidRPr="003C0A7C" w:rsidTr="00977A05">
        <w:trPr>
          <w:trHeight w:val="188"/>
        </w:trPr>
        <w:tc>
          <w:tcPr>
            <w:tcW w:w="6484"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Игровое оборудование   </w:t>
            </w:r>
          </w:p>
        </w:tc>
        <w:tc>
          <w:tcPr>
            <w:tcW w:w="3339"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center"/>
              <w:rPr>
                <w:color w:val="auto"/>
              </w:rPr>
            </w:pPr>
            <w:r w:rsidRPr="003C0A7C">
              <w:rPr>
                <w:color w:val="auto"/>
              </w:rPr>
              <w:t xml:space="preserve">100%  </w:t>
            </w:r>
          </w:p>
        </w:tc>
      </w:tr>
      <w:tr w:rsidR="00EF1E69" w:rsidRPr="003C0A7C" w:rsidTr="00977A05">
        <w:trPr>
          <w:trHeight w:val="208"/>
        </w:trPr>
        <w:tc>
          <w:tcPr>
            <w:tcW w:w="6484"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Производственное (технологическое оборудование)   </w:t>
            </w:r>
          </w:p>
        </w:tc>
        <w:tc>
          <w:tcPr>
            <w:tcW w:w="3339" w:type="dxa"/>
            <w:tcBorders>
              <w:top w:val="single" w:sz="4" w:space="0" w:color="000000"/>
              <w:left w:val="single" w:sz="4" w:space="0" w:color="000000"/>
              <w:bottom w:val="single" w:sz="4" w:space="0" w:color="000000"/>
              <w:right w:val="single" w:sz="4" w:space="0" w:color="000000"/>
            </w:tcBorders>
          </w:tcPr>
          <w:p w:rsidR="00EF1E69" w:rsidRPr="003C0A7C" w:rsidRDefault="00191A95" w:rsidP="00F561D0">
            <w:pPr>
              <w:spacing w:after="0" w:line="259" w:lineRule="auto"/>
              <w:ind w:left="0" w:right="12" w:firstLine="142"/>
              <w:jc w:val="center"/>
              <w:rPr>
                <w:color w:val="auto"/>
              </w:rPr>
            </w:pPr>
            <w:r w:rsidRPr="003C0A7C">
              <w:rPr>
                <w:color w:val="auto"/>
              </w:rPr>
              <w:t>0</w:t>
            </w:r>
            <w:r w:rsidR="00EA1DA1" w:rsidRPr="003C0A7C">
              <w:rPr>
                <w:color w:val="auto"/>
              </w:rPr>
              <w:t xml:space="preserve">  </w:t>
            </w:r>
          </w:p>
        </w:tc>
      </w:tr>
      <w:tr w:rsidR="00EF1E69" w:rsidRPr="003C0A7C" w:rsidTr="00977A05">
        <w:trPr>
          <w:trHeight w:val="336"/>
        </w:trPr>
        <w:tc>
          <w:tcPr>
            <w:tcW w:w="6484"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Оборудование кабинетов информатики   </w:t>
            </w:r>
          </w:p>
        </w:tc>
        <w:tc>
          <w:tcPr>
            <w:tcW w:w="3339"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center"/>
              <w:rPr>
                <w:color w:val="auto"/>
              </w:rPr>
            </w:pPr>
            <w:r w:rsidRPr="003C0A7C">
              <w:rPr>
                <w:color w:val="auto"/>
              </w:rPr>
              <w:t xml:space="preserve">100%  </w:t>
            </w:r>
          </w:p>
        </w:tc>
      </w:tr>
      <w:tr w:rsidR="00EF1E69" w:rsidRPr="003C0A7C" w:rsidTr="00977A05">
        <w:trPr>
          <w:trHeight w:val="384"/>
        </w:trPr>
        <w:tc>
          <w:tcPr>
            <w:tcW w:w="6484"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Оборудование мастерских для трудового обучения   </w:t>
            </w:r>
          </w:p>
        </w:tc>
        <w:tc>
          <w:tcPr>
            <w:tcW w:w="3339" w:type="dxa"/>
            <w:tcBorders>
              <w:top w:val="single" w:sz="4" w:space="0" w:color="000000"/>
              <w:left w:val="single" w:sz="4" w:space="0" w:color="000000"/>
              <w:bottom w:val="single" w:sz="4" w:space="0" w:color="000000"/>
              <w:right w:val="single" w:sz="4" w:space="0" w:color="000000"/>
            </w:tcBorders>
          </w:tcPr>
          <w:p w:rsidR="00EF1E69" w:rsidRPr="003C0A7C" w:rsidRDefault="00191A95" w:rsidP="00F561D0">
            <w:pPr>
              <w:spacing w:after="0" w:line="259" w:lineRule="auto"/>
              <w:ind w:left="0" w:right="12" w:firstLine="142"/>
              <w:jc w:val="center"/>
              <w:rPr>
                <w:color w:val="auto"/>
              </w:rPr>
            </w:pPr>
            <w:r w:rsidRPr="003C0A7C">
              <w:rPr>
                <w:color w:val="auto"/>
              </w:rPr>
              <w:t>0</w:t>
            </w:r>
            <w:r w:rsidR="00EA1DA1" w:rsidRPr="003C0A7C">
              <w:rPr>
                <w:color w:val="auto"/>
              </w:rPr>
              <w:t xml:space="preserve">  </w:t>
            </w:r>
          </w:p>
        </w:tc>
      </w:tr>
      <w:tr w:rsidR="00EF1E69" w:rsidRPr="003C0A7C" w:rsidTr="00977A05">
        <w:trPr>
          <w:trHeight w:val="338"/>
        </w:trPr>
        <w:tc>
          <w:tcPr>
            <w:tcW w:w="6484"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Оборудование кабинета домоводства   </w:t>
            </w:r>
          </w:p>
        </w:tc>
        <w:tc>
          <w:tcPr>
            <w:tcW w:w="3339" w:type="dxa"/>
            <w:tcBorders>
              <w:top w:val="single" w:sz="4" w:space="0" w:color="000000"/>
              <w:left w:val="single" w:sz="4" w:space="0" w:color="000000"/>
              <w:bottom w:val="single" w:sz="4" w:space="0" w:color="000000"/>
              <w:right w:val="single" w:sz="4" w:space="0" w:color="000000"/>
            </w:tcBorders>
          </w:tcPr>
          <w:p w:rsidR="00EF1E69" w:rsidRPr="003C0A7C" w:rsidRDefault="00191A95" w:rsidP="00F561D0">
            <w:pPr>
              <w:spacing w:after="0" w:line="259" w:lineRule="auto"/>
              <w:ind w:left="0" w:right="12" w:firstLine="142"/>
              <w:jc w:val="center"/>
              <w:rPr>
                <w:color w:val="auto"/>
              </w:rPr>
            </w:pPr>
            <w:r w:rsidRPr="003C0A7C">
              <w:rPr>
                <w:color w:val="auto"/>
              </w:rPr>
              <w:t>0</w:t>
            </w:r>
            <w:r w:rsidR="00EA1DA1" w:rsidRPr="003C0A7C">
              <w:rPr>
                <w:color w:val="auto"/>
              </w:rPr>
              <w:t xml:space="preserve">  </w:t>
            </w:r>
          </w:p>
        </w:tc>
      </w:tr>
    </w:tbl>
    <w:p w:rsidR="00EF1E69" w:rsidRPr="003C0A7C" w:rsidRDefault="00EA1DA1" w:rsidP="00977A05">
      <w:pPr>
        <w:spacing w:after="86" w:line="259" w:lineRule="auto"/>
        <w:ind w:left="0" w:right="12" w:firstLine="142"/>
        <w:jc w:val="left"/>
        <w:rPr>
          <w:color w:val="auto"/>
        </w:rPr>
      </w:pPr>
      <w:r w:rsidRPr="003C0A7C">
        <w:rPr>
          <w:color w:val="auto"/>
        </w:rPr>
        <w:t xml:space="preserve">  Материально-технические условия в части требований безопасности и антитеррористической защищенности:  </w:t>
      </w:r>
    </w:p>
    <w:tbl>
      <w:tblPr>
        <w:tblStyle w:val="TableGrid"/>
        <w:tblW w:w="9900" w:type="dxa"/>
        <w:tblInd w:w="421" w:type="dxa"/>
        <w:tblCellMar>
          <w:top w:w="111" w:type="dxa"/>
          <w:left w:w="108" w:type="dxa"/>
          <w:right w:w="115" w:type="dxa"/>
        </w:tblCellMar>
        <w:tblLook w:val="04A0" w:firstRow="1" w:lastRow="0" w:firstColumn="1" w:lastColumn="0" w:noHBand="0" w:noVBand="1"/>
      </w:tblPr>
      <w:tblGrid>
        <w:gridCol w:w="6625"/>
        <w:gridCol w:w="3275"/>
      </w:tblGrid>
      <w:tr w:rsidR="00EF1E69" w:rsidRPr="003C0A7C" w:rsidTr="00977A05">
        <w:trPr>
          <w:trHeight w:val="192"/>
        </w:trPr>
        <w:tc>
          <w:tcPr>
            <w:tcW w:w="662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lastRenderedPageBreak/>
              <w:t xml:space="preserve">Материально-технические условия </w:t>
            </w:r>
          </w:p>
        </w:tc>
        <w:tc>
          <w:tcPr>
            <w:tcW w:w="327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Здание школы   </w:t>
            </w:r>
          </w:p>
        </w:tc>
      </w:tr>
      <w:tr w:rsidR="00EF1E69" w:rsidRPr="003C0A7C" w:rsidTr="00977A05">
        <w:trPr>
          <w:trHeight w:val="420"/>
        </w:trPr>
        <w:tc>
          <w:tcPr>
            <w:tcW w:w="662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Система видеонаблюдения   </w:t>
            </w:r>
          </w:p>
        </w:tc>
        <w:tc>
          <w:tcPr>
            <w:tcW w:w="327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имеется   </w:t>
            </w:r>
          </w:p>
        </w:tc>
      </w:tr>
      <w:tr w:rsidR="00EF1E69" w:rsidRPr="003C0A7C" w:rsidTr="00977A05">
        <w:trPr>
          <w:trHeight w:val="176"/>
        </w:trPr>
        <w:tc>
          <w:tcPr>
            <w:tcW w:w="662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Домофон   </w:t>
            </w:r>
          </w:p>
        </w:tc>
        <w:tc>
          <w:tcPr>
            <w:tcW w:w="327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имеется </w:t>
            </w:r>
          </w:p>
        </w:tc>
      </w:tr>
      <w:tr w:rsidR="00EF1E69" w:rsidRPr="003C0A7C" w:rsidTr="00977A05">
        <w:trPr>
          <w:trHeight w:val="182"/>
        </w:trPr>
        <w:tc>
          <w:tcPr>
            <w:tcW w:w="662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Система автоматической пожарной сигнализации   </w:t>
            </w:r>
          </w:p>
        </w:tc>
        <w:tc>
          <w:tcPr>
            <w:tcW w:w="327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имеется   </w:t>
            </w:r>
          </w:p>
        </w:tc>
      </w:tr>
      <w:tr w:rsidR="00EF1E69" w:rsidRPr="003C0A7C" w:rsidTr="00977A05">
        <w:trPr>
          <w:trHeight w:val="188"/>
        </w:trPr>
        <w:tc>
          <w:tcPr>
            <w:tcW w:w="662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Тревожная кнопка   </w:t>
            </w:r>
          </w:p>
        </w:tc>
        <w:tc>
          <w:tcPr>
            <w:tcW w:w="327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имеется   </w:t>
            </w:r>
          </w:p>
        </w:tc>
      </w:tr>
      <w:tr w:rsidR="00EF1E69" w:rsidRPr="003C0A7C" w:rsidTr="00977A05">
        <w:trPr>
          <w:trHeight w:val="194"/>
        </w:trPr>
        <w:tc>
          <w:tcPr>
            <w:tcW w:w="662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Охранная сигнализация   </w:t>
            </w:r>
          </w:p>
        </w:tc>
        <w:tc>
          <w:tcPr>
            <w:tcW w:w="3275" w:type="dxa"/>
            <w:tcBorders>
              <w:top w:val="single" w:sz="4" w:space="0" w:color="000000"/>
              <w:left w:val="single" w:sz="4" w:space="0" w:color="000000"/>
              <w:bottom w:val="single" w:sz="4" w:space="0" w:color="000000"/>
              <w:right w:val="single" w:sz="4" w:space="0" w:color="000000"/>
            </w:tcBorders>
          </w:tcPr>
          <w:p w:rsidR="00EF1E69" w:rsidRPr="003C0A7C" w:rsidRDefault="00EA1DA1" w:rsidP="00F561D0">
            <w:pPr>
              <w:spacing w:after="0" w:line="259" w:lineRule="auto"/>
              <w:ind w:left="0" w:right="12" w:firstLine="142"/>
              <w:jc w:val="left"/>
              <w:rPr>
                <w:color w:val="auto"/>
              </w:rPr>
            </w:pPr>
            <w:r w:rsidRPr="003C0A7C">
              <w:rPr>
                <w:color w:val="auto"/>
              </w:rPr>
              <w:t xml:space="preserve">отсутствует  </w:t>
            </w:r>
          </w:p>
        </w:tc>
      </w:tr>
    </w:tbl>
    <w:p w:rsidR="00EF1E69" w:rsidRPr="003C0A7C" w:rsidRDefault="00EA1DA1" w:rsidP="00F561D0">
      <w:pPr>
        <w:spacing w:after="0"/>
        <w:ind w:left="0" w:right="12" w:firstLine="142"/>
        <w:rPr>
          <w:color w:val="auto"/>
        </w:rPr>
      </w:pPr>
      <w:r w:rsidRPr="003C0A7C">
        <w:rPr>
          <w:color w:val="auto"/>
        </w:rPr>
        <w:t xml:space="preserve"> Все помещения, задействованные в образовательном процессе,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автоматизированными рабочими местами, презентационным оборудованием и необходимым инвентарем.   </w:t>
      </w:r>
    </w:p>
    <w:p w:rsidR="00EF1E69" w:rsidRPr="003C0A7C" w:rsidRDefault="00EA1DA1" w:rsidP="00F561D0">
      <w:pPr>
        <w:spacing w:after="16"/>
        <w:ind w:left="0" w:right="12" w:firstLine="142"/>
        <w:rPr>
          <w:color w:val="auto"/>
        </w:rPr>
      </w:pPr>
      <w:r w:rsidRPr="003C0A7C">
        <w:rPr>
          <w:color w:val="auto"/>
        </w:rPr>
        <w:t>МАОУ Богандинская СОШ №</w:t>
      </w:r>
      <w:r w:rsidR="00977A05" w:rsidRPr="003C0A7C">
        <w:rPr>
          <w:color w:val="auto"/>
        </w:rPr>
        <w:t xml:space="preserve"> 4</w:t>
      </w:r>
      <w:r w:rsidRPr="003C0A7C">
        <w:rPr>
          <w:color w:val="auto"/>
        </w:rPr>
        <w:t xml:space="preserve">2  располагает достаточным количеством учебников и учебных пособий, соответствующих действующему федеральному перечню, достаточным фондом художественной, научно-популярной и методической литературы.  Помещения для осуществления образовательного процесса,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обеспечивают возможность безопасной и комфортной организации всех видов учебной и внеурочной деятельности для всех участников образовательного процесса.  </w:t>
      </w:r>
    </w:p>
    <w:p w:rsidR="00917237" w:rsidRPr="003C0A7C" w:rsidRDefault="00917237" w:rsidP="00F561D0">
      <w:pPr>
        <w:spacing w:after="16"/>
        <w:ind w:left="0" w:right="12" w:firstLine="142"/>
        <w:rPr>
          <w:color w:val="auto"/>
        </w:rPr>
      </w:pPr>
    </w:p>
    <w:p w:rsidR="00EF1E69" w:rsidRPr="003C0A7C" w:rsidRDefault="00EA1DA1" w:rsidP="00917237">
      <w:pPr>
        <w:spacing w:after="0" w:line="323" w:lineRule="auto"/>
        <w:ind w:left="0" w:right="12" w:firstLine="142"/>
        <w:jc w:val="center"/>
        <w:rPr>
          <w:color w:val="auto"/>
        </w:rPr>
      </w:pPr>
      <w:r w:rsidRPr="003C0A7C">
        <w:rPr>
          <w:b/>
          <w:color w:val="auto"/>
        </w:rPr>
        <w:t xml:space="preserve">3.2.5.  </w:t>
      </w:r>
      <w:r w:rsidRPr="003C0A7C">
        <w:rPr>
          <w:b/>
          <w:color w:val="auto"/>
        </w:rPr>
        <w:tab/>
        <w:t xml:space="preserve">Информационно-методические  </w:t>
      </w:r>
      <w:r w:rsidRPr="003C0A7C">
        <w:rPr>
          <w:b/>
          <w:color w:val="auto"/>
        </w:rPr>
        <w:tab/>
        <w:t xml:space="preserve">условия  </w:t>
      </w:r>
      <w:r w:rsidRPr="003C0A7C">
        <w:rPr>
          <w:b/>
          <w:color w:val="auto"/>
        </w:rPr>
        <w:tab/>
        <w:t xml:space="preserve">реализации  </w:t>
      </w:r>
      <w:r w:rsidRPr="003C0A7C">
        <w:rPr>
          <w:b/>
          <w:color w:val="auto"/>
        </w:rPr>
        <w:tab/>
        <w:t xml:space="preserve">основной </w:t>
      </w:r>
      <w:r w:rsidRPr="003C0A7C">
        <w:rPr>
          <w:color w:val="auto"/>
        </w:rPr>
        <w:t xml:space="preserve"> </w:t>
      </w:r>
      <w:r w:rsidRPr="003C0A7C">
        <w:rPr>
          <w:b/>
          <w:color w:val="auto"/>
        </w:rPr>
        <w:t>образовательной программы основного общего образования</w:t>
      </w:r>
    </w:p>
    <w:p w:rsidR="00EF1E69" w:rsidRPr="003C0A7C" w:rsidRDefault="00EA1DA1" w:rsidP="00F561D0">
      <w:pPr>
        <w:spacing w:after="38"/>
        <w:ind w:left="0" w:right="12" w:firstLine="142"/>
        <w:rPr>
          <w:color w:val="auto"/>
        </w:rPr>
      </w:pPr>
      <w:r w:rsidRPr="003C0A7C">
        <w:rPr>
          <w:color w:val="auto"/>
        </w:rPr>
        <w:t xml:space="preserve"> Информационно-образовательная среда МАОУ Богандинской СОШ №</w:t>
      </w:r>
      <w:r w:rsidR="00977A05" w:rsidRPr="003C0A7C">
        <w:rPr>
          <w:color w:val="auto"/>
        </w:rPr>
        <w:t xml:space="preserve"> 4</w:t>
      </w:r>
      <w:r w:rsidRPr="003C0A7C">
        <w:rPr>
          <w:color w:val="auto"/>
        </w:rPr>
        <w:t xml:space="preserve">2 — это система комплексного и взаимосвязанного функционирования автоматизированных информационных технологий обеспечивающих эффективность образовательного процесса через применяемые технологии, технические и программные средства, системы связи и телекоммуникаций, системы жизнеобеспечения, схемы организации работы.   </w:t>
      </w:r>
    </w:p>
    <w:p w:rsidR="00EF1E69" w:rsidRPr="003C0A7C" w:rsidRDefault="00EA1DA1" w:rsidP="00F561D0">
      <w:pPr>
        <w:spacing w:after="21"/>
        <w:ind w:left="0" w:right="12" w:firstLine="142"/>
        <w:rPr>
          <w:color w:val="auto"/>
        </w:rPr>
      </w:pPr>
      <w:r w:rsidRPr="003C0A7C">
        <w:rPr>
          <w:color w:val="auto"/>
        </w:rPr>
        <w:t xml:space="preserve">        МАОУ Богандинская СОШ №</w:t>
      </w:r>
      <w:r w:rsidR="00977A05" w:rsidRPr="003C0A7C">
        <w:rPr>
          <w:color w:val="auto"/>
        </w:rPr>
        <w:t xml:space="preserve"> 4</w:t>
      </w:r>
      <w:r w:rsidRPr="003C0A7C">
        <w:rPr>
          <w:color w:val="auto"/>
        </w:rPr>
        <w:t xml:space="preserve">2  имеет официальный сайт в сети Интернет, на котором размещает информацию согласно действующей нормативно - правовой базе. Используется электронная почта; программные комплексы «Web-образование», «1С: предприятие», «Парус», «Контур экстерн», «Электронный работодатель», «Кадры».   </w:t>
      </w:r>
    </w:p>
    <w:p w:rsidR="00EF1E69" w:rsidRPr="003C0A7C" w:rsidRDefault="00EA1DA1" w:rsidP="00F561D0">
      <w:pPr>
        <w:spacing w:after="22"/>
        <w:ind w:left="0" w:right="12" w:firstLine="142"/>
        <w:rPr>
          <w:color w:val="auto"/>
        </w:rPr>
      </w:pPr>
      <w:r w:rsidRPr="003C0A7C">
        <w:rPr>
          <w:color w:val="auto"/>
        </w:rPr>
        <w:t xml:space="preserve">       В школе имеются комплекты по легоконструированию, робототехнике, цифоровых лабораторий.   </w:t>
      </w:r>
    </w:p>
    <w:p w:rsidR="00EF1E69" w:rsidRPr="003C0A7C" w:rsidRDefault="00EA1DA1" w:rsidP="00F561D0">
      <w:pPr>
        <w:spacing w:after="24"/>
        <w:ind w:left="0" w:right="12" w:firstLine="142"/>
        <w:rPr>
          <w:color w:val="auto"/>
        </w:rPr>
      </w:pPr>
      <w:r w:rsidRPr="003C0A7C">
        <w:rPr>
          <w:color w:val="auto"/>
        </w:rPr>
        <w:t xml:space="preserve">      Внутренний и внешний электронный документооборот сопровождается информационной системой «Электронная школа Тюменской области».   </w:t>
      </w:r>
    </w:p>
    <w:p w:rsidR="00EF1E69" w:rsidRPr="003C0A7C" w:rsidRDefault="00EA1DA1" w:rsidP="00F561D0">
      <w:pPr>
        <w:spacing w:after="24" w:line="294" w:lineRule="auto"/>
        <w:ind w:left="0" w:right="12" w:firstLine="142"/>
        <w:jc w:val="left"/>
        <w:rPr>
          <w:color w:val="auto"/>
        </w:rPr>
      </w:pPr>
      <w:r w:rsidRPr="003C0A7C">
        <w:rPr>
          <w:color w:val="auto"/>
        </w:rPr>
        <w:t xml:space="preserve">      Через АИС ЭШ ТО реализованы электронные сервисы для учащихся МАОУ Богандинской СОШ №</w:t>
      </w:r>
      <w:r w:rsidR="00977A05" w:rsidRPr="003C0A7C">
        <w:rPr>
          <w:color w:val="auto"/>
        </w:rPr>
        <w:t xml:space="preserve"> 4</w:t>
      </w:r>
      <w:r w:rsidRPr="003C0A7C">
        <w:rPr>
          <w:color w:val="auto"/>
        </w:rPr>
        <w:t>2 и их родителей: «Питание» предоставляет учащимся возможность индивидуального заказа меню школьной столовой путем свободного выбора из перечня блюд; «Электронный дневник» обеспечивает доступ оценкам, домашним заданиям по всем предметам и к аналитическим данным по успеваемости и посещаемости учащихся и их родителей</w:t>
      </w:r>
      <w:r w:rsidR="00977A05" w:rsidRPr="003C0A7C">
        <w:rPr>
          <w:color w:val="auto"/>
        </w:rPr>
        <w:t xml:space="preserve"> </w:t>
      </w:r>
      <w:r w:rsidRPr="003C0A7C">
        <w:rPr>
          <w:color w:val="auto"/>
        </w:rPr>
        <w:t xml:space="preserve">(законных представителей).  </w:t>
      </w:r>
    </w:p>
    <w:p w:rsidR="00EF1E69" w:rsidRPr="003C0A7C" w:rsidRDefault="00EA1DA1" w:rsidP="00F561D0">
      <w:pPr>
        <w:spacing w:after="28"/>
        <w:ind w:left="0" w:right="12" w:firstLine="142"/>
        <w:rPr>
          <w:color w:val="auto"/>
        </w:rPr>
      </w:pPr>
      <w:r w:rsidRPr="003C0A7C">
        <w:rPr>
          <w:color w:val="auto"/>
        </w:rPr>
        <w:t xml:space="preserve">        В МАОУ Богандинской СОШ №</w:t>
      </w:r>
      <w:r w:rsidR="00977A05" w:rsidRPr="003C0A7C">
        <w:rPr>
          <w:color w:val="auto"/>
        </w:rPr>
        <w:t xml:space="preserve"> 4</w:t>
      </w:r>
      <w:r w:rsidRPr="003C0A7C">
        <w:rPr>
          <w:color w:val="auto"/>
        </w:rPr>
        <w:t xml:space="preserve">2 проведена системная работа по разработке локальных актов, регламентирующих уставную деятельность, различные стороны образовательной деятельности.   </w:t>
      </w:r>
    </w:p>
    <w:p w:rsidR="00EF1E69" w:rsidRPr="003C0A7C" w:rsidRDefault="00EA1DA1" w:rsidP="00F561D0">
      <w:pPr>
        <w:spacing w:after="27"/>
        <w:ind w:left="0" w:right="12" w:firstLine="142"/>
        <w:rPr>
          <w:color w:val="auto"/>
        </w:rPr>
      </w:pPr>
      <w:r w:rsidRPr="003C0A7C">
        <w:rPr>
          <w:color w:val="auto"/>
        </w:rPr>
        <w:t xml:space="preserve">       Оценка полноты, своевременности и правильности ведения школьной документации всеми участниками образовательного процесса осуществляется в течение учебного года в рамках ВГК.   </w:t>
      </w:r>
    </w:p>
    <w:p w:rsidR="00EF1E69" w:rsidRPr="003C0A7C" w:rsidRDefault="00EA1DA1" w:rsidP="00F561D0">
      <w:pPr>
        <w:spacing w:after="21"/>
        <w:ind w:left="0" w:right="12" w:firstLine="142"/>
        <w:rPr>
          <w:color w:val="auto"/>
        </w:rPr>
      </w:pPr>
      <w:r w:rsidRPr="003C0A7C">
        <w:rPr>
          <w:color w:val="auto"/>
        </w:rPr>
        <w:lastRenderedPageBreak/>
        <w:t xml:space="preserve">       В МАОУ Богандинской СОШ №</w:t>
      </w:r>
      <w:r w:rsidR="00977A05" w:rsidRPr="003C0A7C">
        <w:rPr>
          <w:color w:val="auto"/>
        </w:rPr>
        <w:t xml:space="preserve"> 4</w:t>
      </w:r>
      <w:r w:rsidRPr="003C0A7C">
        <w:rPr>
          <w:color w:val="auto"/>
        </w:rPr>
        <w:t xml:space="preserve">2 создана внутришкольная сеть с выходом в Интернет и корпоративная сеть.   </w:t>
      </w:r>
    </w:p>
    <w:p w:rsidR="00EF1E69" w:rsidRPr="003C0A7C" w:rsidRDefault="00EA1DA1" w:rsidP="00F561D0">
      <w:pPr>
        <w:spacing w:after="21" w:line="294" w:lineRule="auto"/>
        <w:ind w:left="0" w:right="12" w:firstLine="142"/>
        <w:jc w:val="left"/>
        <w:rPr>
          <w:color w:val="auto"/>
        </w:rPr>
      </w:pPr>
      <w:r w:rsidRPr="003C0A7C">
        <w:rPr>
          <w:color w:val="auto"/>
        </w:rPr>
        <w:t xml:space="preserve">       В настоящее время локальная сеть МАОУ Богандинской СОШ № </w:t>
      </w:r>
      <w:r w:rsidR="00977A05" w:rsidRPr="003C0A7C">
        <w:rPr>
          <w:color w:val="auto"/>
        </w:rPr>
        <w:t>4</w:t>
      </w:r>
      <w:r w:rsidRPr="003C0A7C">
        <w:rPr>
          <w:color w:val="auto"/>
        </w:rPr>
        <w:t>2</w:t>
      </w:r>
      <w:r w:rsidR="00977A05" w:rsidRPr="003C0A7C">
        <w:rPr>
          <w:color w:val="auto"/>
        </w:rPr>
        <w:t xml:space="preserve"> </w:t>
      </w:r>
      <w:r w:rsidRPr="003C0A7C">
        <w:rPr>
          <w:color w:val="auto"/>
        </w:rPr>
        <w:t xml:space="preserve">объединяет 29 компьютеров с возможностью подключения новых рабочих мест. Все педагоги обеспечены автоматизированными рабочими местами.   </w:t>
      </w:r>
    </w:p>
    <w:p w:rsidR="00EF1E69" w:rsidRPr="003C0A7C" w:rsidRDefault="00EA1DA1" w:rsidP="00977A05">
      <w:pPr>
        <w:spacing w:after="19" w:line="259" w:lineRule="auto"/>
        <w:ind w:left="0" w:right="12" w:firstLine="142"/>
        <w:jc w:val="left"/>
        <w:rPr>
          <w:color w:val="auto"/>
        </w:rPr>
      </w:pPr>
      <w:r w:rsidRPr="003C0A7C">
        <w:rPr>
          <w:color w:val="auto"/>
        </w:rPr>
        <w:t xml:space="preserve">       Решение задач по ограничению доступа обучающихся к ресурсам сети Интернет, не имеющих отношения к образовательному процессу, осуществляется путём внедрения соответствующих программно-технических средств и координируется Советом по вопросам регламентации доступа к информации в Интернет.   </w:t>
      </w:r>
    </w:p>
    <w:p w:rsidR="00EF1E69" w:rsidRPr="003C0A7C" w:rsidRDefault="00EA1DA1" w:rsidP="00F561D0">
      <w:pPr>
        <w:spacing w:after="25"/>
        <w:ind w:left="0" w:right="12" w:firstLine="142"/>
        <w:rPr>
          <w:color w:val="auto"/>
        </w:rPr>
      </w:pPr>
      <w:r w:rsidRPr="003C0A7C">
        <w:rPr>
          <w:color w:val="auto"/>
        </w:rPr>
        <w:t xml:space="preserve">          Необходимое для использования ИКТ оборудование отвечает современным требованиям и обеспечивает использование ИКТ: в учебной и внеурочной деятельности; в исследовательской и проектной деятельности; при измерении, контроле и оценке результатов образования;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w:t>
      </w:r>
      <w:r w:rsidRPr="003C0A7C">
        <w:rPr>
          <w:b/>
          <w:color w:val="auto"/>
        </w:rPr>
        <w:t xml:space="preserve"> </w:t>
      </w:r>
      <w:r w:rsidRPr="003C0A7C">
        <w:rPr>
          <w:color w:val="auto"/>
        </w:rPr>
        <w:t xml:space="preserve"> дистанционное взаимодействие Школы с другими организациями социальной сферы и органами управления.   </w:t>
      </w:r>
    </w:p>
    <w:p w:rsidR="00EF1E69" w:rsidRPr="003C0A7C" w:rsidRDefault="00EA1DA1" w:rsidP="00F561D0">
      <w:pPr>
        <w:spacing w:after="27"/>
        <w:ind w:left="0" w:right="12" w:firstLine="142"/>
        <w:rPr>
          <w:color w:val="auto"/>
        </w:rPr>
      </w:pPr>
      <w:r w:rsidRPr="003C0A7C">
        <w:rPr>
          <w:color w:val="auto"/>
        </w:rPr>
        <w:t xml:space="preserve">          Учебно-методическое и информационное оснащение образовательного процесса обеспечивает возможность: реализации индивидуальных образовательных планов обучающихся, осуществления их самостоятельной образовательной деятельности;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w:t>
      </w:r>
    </w:p>
    <w:p w:rsidR="00EF1E69" w:rsidRPr="003C0A7C" w:rsidRDefault="00EA1DA1" w:rsidP="00F561D0">
      <w:pPr>
        <w:spacing w:after="0"/>
        <w:ind w:left="0" w:right="12" w:firstLine="142"/>
        <w:rPr>
          <w:color w:val="auto"/>
        </w:rPr>
      </w:pPr>
      <w:r w:rsidRPr="003C0A7C">
        <w:rPr>
          <w:color w:val="auto"/>
        </w:rPr>
        <w:t xml:space="preserve">Все указанные виды деятельности обеспечиваются расходными материалами.   </w:t>
      </w:r>
    </w:p>
    <w:p w:rsidR="00EF1E69" w:rsidRPr="003C0A7C" w:rsidRDefault="00EA1DA1" w:rsidP="00F561D0">
      <w:pPr>
        <w:ind w:left="0" w:right="12" w:firstLine="142"/>
        <w:rPr>
          <w:color w:val="auto"/>
        </w:rPr>
      </w:pPr>
      <w:r w:rsidRPr="003C0A7C">
        <w:rPr>
          <w:color w:val="auto"/>
        </w:rPr>
        <w:t>В МАОУ Богандинской СОШ №</w:t>
      </w:r>
      <w:r w:rsidR="00977A05" w:rsidRPr="003C0A7C">
        <w:rPr>
          <w:color w:val="auto"/>
        </w:rPr>
        <w:t xml:space="preserve"> 4</w:t>
      </w:r>
      <w:r w:rsidRPr="003C0A7C">
        <w:rPr>
          <w:color w:val="auto"/>
        </w:rPr>
        <w:t xml:space="preserve">2 принимаются последовательные меры по развитию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  </w:t>
      </w:r>
    </w:p>
    <w:p w:rsidR="00EF1E69" w:rsidRPr="003C0A7C" w:rsidRDefault="00EA1DA1" w:rsidP="00F561D0">
      <w:pPr>
        <w:spacing w:after="25" w:line="265" w:lineRule="auto"/>
        <w:ind w:left="0" w:right="12" w:firstLine="142"/>
        <w:jc w:val="left"/>
        <w:rPr>
          <w:color w:val="auto"/>
        </w:rPr>
      </w:pPr>
      <w:r w:rsidRPr="003C0A7C">
        <w:rPr>
          <w:b/>
          <w:color w:val="auto"/>
        </w:rPr>
        <w:t xml:space="preserve">3.2.6. Механизмы достижения целевых ориентиров в системе условий </w:t>
      </w:r>
      <w:r w:rsidRPr="003C0A7C">
        <w:rPr>
          <w:color w:val="auto"/>
        </w:rPr>
        <w:t xml:space="preserve"> </w:t>
      </w:r>
    </w:p>
    <w:p w:rsidR="00EF1E69" w:rsidRPr="003C0A7C" w:rsidRDefault="00EA1DA1" w:rsidP="00F561D0">
      <w:pPr>
        <w:spacing w:after="28"/>
        <w:ind w:left="0" w:right="12" w:firstLine="142"/>
        <w:rPr>
          <w:color w:val="auto"/>
        </w:rPr>
      </w:pPr>
      <w:r w:rsidRPr="003C0A7C">
        <w:rPr>
          <w:color w:val="auto"/>
        </w:rPr>
        <w:t>Интегративным результатом выполнения требований основной образовательной программы МАОУ Богандинской СОШ №</w:t>
      </w:r>
      <w:r w:rsidR="00977A05" w:rsidRPr="003C0A7C">
        <w:rPr>
          <w:color w:val="auto"/>
        </w:rPr>
        <w:t xml:space="preserve"> 4</w:t>
      </w:r>
      <w:r w:rsidRPr="003C0A7C">
        <w:rPr>
          <w:color w:val="auto"/>
        </w:rPr>
        <w:t xml:space="preserve">2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EF1E69" w:rsidRPr="003C0A7C" w:rsidRDefault="00EA1DA1" w:rsidP="00F561D0">
      <w:pPr>
        <w:spacing w:after="98"/>
        <w:ind w:left="0" w:right="12" w:firstLine="142"/>
        <w:rPr>
          <w:color w:val="auto"/>
        </w:rPr>
      </w:pPr>
      <w:r w:rsidRPr="003C0A7C">
        <w:rPr>
          <w:color w:val="auto"/>
        </w:rPr>
        <w:t>Созданные в МАОУ Богандинской СОШ №</w:t>
      </w:r>
      <w:r w:rsidR="00917237" w:rsidRPr="003C0A7C">
        <w:rPr>
          <w:color w:val="auto"/>
        </w:rPr>
        <w:t xml:space="preserve"> 4</w:t>
      </w:r>
      <w:r w:rsidRPr="003C0A7C">
        <w:rPr>
          <w:color w:val="auto"/>
        </w:rPr>
        <w:t xml:space="preserve">2, реализующей ООП ООО, условия:  </w:t>
      </w:r>
    </w:p>
    <w:p w:rsidR="00EF1E69" w:rsidRPr="003C0A7C" w:rsidRDefault="00EA1DA1" w:rsidP="00917237">
      <w:pPr>
        <w:numPr>
          <w:ilvl w:val="0"/>
          <w:numId w:val="96"/>
        </w:numPr>
        <w:ind w:left="0" w:right="12" w:firstLine="142"/>
        <w:rPr>
          <w:color w:val="auto"/>
        </w:rPr>
      </w:pPr>
      <w:r w:rsidRPr="003C0A7C">
        <w:rPr>
          <w:color w:val="auto"/>
        </w:rPr>
        <w:t xml:space="preserve">соответствуют требованиям ФГОС ООО;  </w:t>
      </w:r>
    </w:p>
    <w:p w:rsidR="00EF1E69" w:rsidRPr="003C0A7C" w:rsidRDefault="00EA1DA1" w:rsidP="00917237">
      <w:pPr>
        <w:numPr>
          <w:ilvl w:val="0"/>
          <w:numId w:val="96"/>
        </w:numPr>
        <w:spacing w:after="87"/>
        <w:ind w:left="0" w:right="12" w:firstLine="142"/>
        <w:rPr>
          <w:color w:val="auto"/>
        </w:rPr>
      </w:pPr>
      <w:r w:rsidRPr="003C0A7C">
        <w:rPr>
          <w:color w:val="auto"/>
        </w:rPr>
        <w:t xml:space="preserve">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  </w:t>
      </w:r>
    </w:p>
    <w:p w:rsidR="00EF1E69" w:rsidRPr="003C0A7C" w:rsidRDefault="00EA1DA1" w:rsidP="00917237">
      <w:pPr>
        <w:numPr>
          <w:ilvl w:val="0"/>
          <w:numId w:val="96"/>
        </w:numPr>
        <w:ind w:left="0" w:right="12" w:firstLine="142"/>
        <w:rPr>
          <w:color w:val="auto"/>
        </w:rPr>
      </w:pPr>
      <w:r w:rsidRPr="003C0A7C">
        <w:rPr>
          <w:color w:val="auto"/>
        </w:rPr>
        <w:t xml:space="preserve">учитывают особенности образовательной организации, ее организационную структуру, запросы участников образовательного процесса;  </w:t>
      </w:r>
    </w:p>
    <w:p w:rsidR="00EF1E69" w:rsidRPr="003C0A7C" w:rsidRDefault="00EA1DA1" w:rsidP="00917237">
      <w:pPr>
        <w:numPr>
          <w:ilvl w:val="0"/>
          <w:numId w:val="96"/>
        </w:numPr>
        <w:spacing w:after="13"/>
        <w:ind w:left="0" w:right="12" w:firstLine="142"/>
        <w:rPr>
          <w:color w:val="auto"/>
        </w:rPr>
      </w:pPr>
      <w:r w:rsidRPr="003C0A7C">
        <w:rPr>
          <w:color w:val="auto"/>
        </w:rPr>
        <w:t xml:space="preserve">предоставляют возможность взаимодействия с социальными партнерами, использования ресурсов социума, в том числе и сетевого взаимодействия.  </w:t>
      </w:r>
    </w:p>
    <w:p w:rsidR="00EF1E69" w:rsidRPr="003C0A7C" w:rsidRDefault="00EA1DA1" w:rsidP="00F561D0">
      <w:pPr>
        <w:spacing w:after="26"/>
        <w:ind w:left="0" w:right="12" w:firstLine="142"/>
        <w:rPr>
          <w:color w:val="auto"/>
        </w:rPr>
      </w:pPr>
      <w:r w:rsidRPr="003C0A7C">
        <w:rPr>
          <w:color w:val="auto"/>
        </w:rPr>
        <w:t>Мониторинг соответствия системы условий реализации ООП ООО МАОУ Богандинской СОШ №</w:t>
      </w:r>
      <w:r w:rsidR="00977A05" w:rsidRPr="003C0A7C">
        <w:rPr>
          <w:color w:val="auto"/>
        </w:rPr>
        <w:t xml:space="preserve"> 4</w:t>
      </w:r>
      <w:r w:rsidRPr="003C0A7C">
        <w:rPr>
          <w:color w:val="auto"/>
        </w:rPr>
        <w:t xml:space="preserve">2 включает:  </w:t>
      </w:r>
    </w:p>
    <w:p w:rsidR="00EF1E69" w:rsidRPr="003C0A7C" w:rsidRDefault="00EA1DA1" w:rsidP="00F561D0">
      <w:pPr>
        <w:spacing w:after="29"/>
        <w:ind w:left="0" w:right="12" w:firstLine="142"/>
        <w:rPr>
          <w:color w:val="auto"/>
        </w:rPr>
      </w:pPr>
      <w:r w:rsidRPr="003C0A7C">
        <w:rPr>
          <w:color w:val="auto"/>
        </w:rPr>
        <w:lastRenderedPageBreak/>
        <w:t>‒</w:t>
      </w:r>
      <w:r w:rsidRPr="003C0A7C">
        <w:rPr>
          <w:rFonts w:ascii="Arial" w:eastAsia="Arial" w:hAnsi="Arial" w:cs="Arial"/>
          <w:color w:val="auto"/>
        </w:rPr>
        <w:t xml:space="preserve"> </w:t>
      </w:r>
      <w:r w:rsidRPr="003C0A7C">
        <w:rPr>
          <w:color w:val="auto"/>
        </w:rPr>
        <w:t xml:space="preserve">анализ имеющихся в школе условий и ресурсов реализации основной образовательной программы основного общего образования;  </w:t>
      </w:r>
    </w:p>
    <w:p w:rsidR="00EF1E69" w:rsidRPr="003C0A7C" w:rsidRDefault="00EA1DA1" w:rsidP="00F561D0">
      <w:pPr>
        <w:spacing w:after="25"/>
        <w:ind w:left="0" w:right="12" w:firstLine="142"/>
        <w:rPr>
          <w:color w:val="auto"/>
        </w:rPr>
      </w:pPr>
      <w:r w:rsidRPr="003C0A7C">
        <w:rPr>
          <w:color w:val="auto"/>
        </w:rPr>
        <w:t>‒</w:t>
      </w:r>
      <w:r w:rsidRPr="003C0A7C">
        <w:rPr>
          <w:rFonts w:ascii="Arial" w:eastAsia="Arial" w:hAnsi="Arial" w:cs="Arial"/>
          <w:color w:val="auto"/>
        </w:rPr>
        <w:t xml:space="preserve"> </w:t>
      </w:r>
      <w:r w:rsidRPr="003C0A7C">
        <w:rPr>
          <w:color w:val="auto"/>
        </w:rPr>
        <w:t xml:space="preserve">установление степени их соответствия требованиям ФГОС, а также целям и задачам основной образовательной программы, сформированным с учетом  потребностей всех участников образовательного процесса;  </w:t>
      </w:r>
    </w:p>
    <w:p w:rsidR="00EF1E69" w:rsidRPr="003C0A7C" w:rsidRDefault="00EA1DA1" w:rsidP="00F561D0">
      <w:pPr>
        <w:spacing w:after="29"/>
        <w:ind w:left="0" w:right="12" w:firstLine="142"/>
        <w:rPr>
          <w:color w:val="auto"/>
        </w:rPr>
      </w:pPr>
      <w:r w:rsidRPr="003C0A7C">
        <w:rPr>
          <w:color w:val="auto"/>
        </w:rPr>
        <w:t>‒</w:t>
      </w:r>
      <w:r w:rsidRPr="003C0A7C">
        <w:rPr>
          <w:rFonts w:ascii="Arial" w:eastAsia="Arial" w:hAnsi="Arial" w:cs="Arial"/>
          <w:color w:val="auto"/>
        </w:rPr>
        <w:t xml:space="preserve"> </w:t>
      </w:r>
      <w:r w:rsidRPr="003C0A7C">
        <w:rPr>
          <w:color w:val="auto"/>
        </w:rPr>
        <w:t xml:space="preserve">выявление проблемных зон и установление необходимых изменений в имеющихся условиях для приведения их в соответствие с требованиями ФГОС;  </w:t>
      </w:r>
    </w:p>
    <w:p w:rsidR="00EF1E69" w:rsidRPr="003C0A7C" w:rsidRDefault="00EA1DA1" w:rsidP="00F561D0">
      <w:pPr>
        <w:spacing w:after="29"/>
        <w:ind w:left="0" w:right="12" w:firstLine="142"/>
        <w:rPr>
          <w:color w:val="auto"/>
        </w:rPr>
      </w:pPr>
      <w:r w:rsidRPr="003C0A7C">
        <w:rPr>
          <w:color w:val="auto"/>
        </w:rPr>
        <w:t>‒</w:t>
      </w:r>
      <w:r w:rsidRPr="003C0A7C">
        <w:rPr>
          <w:rFonts w:ascii="Arial" w:eastAsia="Arial" w:hAnsi="Arial" w:cs="Arial"/>
          <w:color w:val="auto"/>
        </w:rPr>
        <w:t xml:space="preserve"> </w:t>
      </w:r>
      <w:r w:rsidRPr="003C0A7C">
        <w:rPr>
          <w:color w:val="auto"/>
        </w:rPr>
        <w:t xml:space="preserve">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  </w:t>
      </w:r>
    </w:p>
    <w:p w:rsidR="00EF1E69" w:rsidRPr="003C0A7C" w:rsidRDefault="00EA1DA1" w:rsidP="00F561D0">
      <w:pPr>
        <w:spacing w:after="27"/>
        <w:ind w:left="0" w:right="12" w:firstLine="142"/>
        <w:rPr>
          <w:color w:val="auto"/>
        </w:rPr>
      </w:pPr>
      <w:r w:rsidRPr="003C0A7C">
        <w:rPr>
          <w:color w:val="auto"/>
        </w:rPr>
        <w:t>‒</w:t>
      </w:r>
      <w:r w:rsidRPr="003C0A7C">
        <w:rPr>
          <w:rFonts w:ascii="Arial" w:eastAsia="Arial" w:hAnsi="Arial" w:cs="Arial"/>
          <w:color w:val="auto"/>
        </w:rPr>
        <w:t xml:space="preserve"> </w:t>
      </w:r>
      <w:r w:rsidRPr="003C0A7C">
        <w:rPr>
          <w:color w:val="auto"/>
        </w:rPr>
        <w:t xml:space="preserve">разработку сетевого графика (дорожной карты) создания необходимой системы условий;  </w:t>
      </w:r>
    </w:p>
    <w:p w:rsidR="00EF1E69" w:rsidRPr="003C0A7C" w:rsidRDefault="00EA1DA1" w:rsidP="00F561D0">
      <w:pPr>
        <w:spacing w:after="264"/>
        <w:ind w:left="0" w:right="12" w:firstLine="142"/>
        <w:rPr>
          <w:color w:val="auto"/>
        </w:rPr>
      </w:pPr>
      <w:r w:rsidRPr="003C0A7C">
        <w:rPr>
          <w:color w:val="auto"/>
        </w:rPr>
        <w:t>‒</w:t>
      </w:r>
      <w:r w:rsidRPr="003C0A7C">
        <w:rPr>
          <w:rFonts w:ascii="Arial" w:eastAsia="Arial" w:hAnsi="Arial" w:cs="Arial"/>
          <w:color w:val="auto"/>
        </w:rPr>
        <w:t xml:space="preserve"> </w:t>
      </w:r>
      <w:r w:rsidRPr="003C0A7C">
        <w:rPr>
          <w:color w:val="auto"/>
        </w:rPr>
        <w:t xml:space="preserve">разработку механизмов мониторинга, оценки и коррекции реализации промежуточных этапов разработанного графика (дорожной карты).  </w:t>
      </w:r>
    </w:p>
    <w:p w:rsidR="00917237" w:rsidRPr="003C0A7C" w:rsidRDefault="00EA1DA1" w:rsidP="00917237">
      <w:pPr>
        <w:spacing w:after="0" w:line="240" w:lineRule="auto"/>
        <w:ind w:left="0" w:right="12" w:firstLine="142"/>
        <w:jc w:val="center"/>
        <w:rPr>
          <w:b/>
          <w:color w:val="auto"/>
        </w:rPr>
      </w:pPr>
      <w:r w:rsidRPr="003C0A7C">
        <w:rPr>
          <w:b/>
          <w:color w:val="auto"/>
        </w:rPr>
        <w:t>3.2.7. Сетевой график (дорожная карта) по формированию необходимой системы условий</w:t>
      </w:r>
    </w:p>
    <w:p w:rsidR="00EF1E69" w:rsidRPr="003C0A7C" w:rsidRDefault="00EA1DA1" w:rsidP="003608FF">
      <w:pPr>
        <w:spacing w:after="0" w:line="240" w:lineRule="auto"/>
        <w:ind w:left="0" w:right="12" w:firstLine="142"/>
        <w:jc w:val="left"/>
        <w:rPr>
          <w:color w:val="auto"/>
        </w:rPr>
      </w:pPr>
      <w:r w:rsidRPr="003C0A7C">
        <w:rPr>
          <w:b/>
          <w:color w:val="auto"/>
        </w:rPr>
        <w:t xml:space="preserve"> </w:t>
      </w:r>
      <w:r w:rsidRPr="003C0A7C">
        <w:rPr>
          <w:color w:val="auto"/>
        </w:rPr>
        <w:t xml:space="preserve"> </w:t>
      </w:r>
    </w:p>
    <w:tbl>
      <w:tblPr>
        <w:tblStyle w:val="TableGrid"/>
        <w:tblW w:w="10918" w:type="dxa"/>
        <w:tblInd w:w="137" w:type="dxa"/>
        <w:tblCellMar>
          <w:top w:w="89" w:type="dxa"/>
          <w:left w:w="84" w:type="dxa"/>
          <w:right w:w="52" w:type="dxa"/>
        </w:tblCellMar>
        <w:tblLook w:val="04A0" w:firstRow="1" w:lastRow="0" w:firstColumn="1" w:lastColumn="0" w:noHBand="0" w:noVBand="1"/>
      </w:tblPr>
      <w:tblGrid>
        <w:gridCol w:w="2840"/>
        <w:gridCol w:w="5949"/>
        <w:gridCol w:w="2129"/>
      </w:tblGrid>
      <w:tr w:rsidR="00EF1E69" w:rsidRPr="003C0A7C" w:rsidTr="003608FF">
        <w:trPr>
          <w:trHeight w:val="410"/>
        </w:trPr>
        <w:tc>
          <w:tcPr>
            <w:tcW w:w="2840" w:type="dxa"/>
            <w:tcBorders>
              <w:top w:val="single" w:sz="4" w:space="0" w:color="000000"/>
              <w:left w:val="single" w:sz="4" w:space="0" w:color="000000"/>
              <w:bottom w:val="single" w:sz="4" w:space="0" w:color="000000"/>
              <w:right w:val="single" w:sz="4" w:space="0" w:color="000000"/>
            </w:tcBorders>
            <w:vAlign w:val="center"/>
          </w:tcPr>
          <w:p w:rsidR="00EF1E69" w:rsidRPr="003C0A7C" w:rsidRDefault="00EA1DA1" w:rsidP="003608FF">
            <w:pPr>
              <w:spacing w:after="0" w:line="240" w:lineRule="auto"/>
              <w:ind w:left="0" w:right="12" w:firstLine="142"/>
              <w:jc w:val="left"/>
              <w:rPr>
                <w:color w:val="auto"/>
              </w:rPr>
            </w:pPr>
            <w:r w:rsidRPr="003C0A7C">
              <w:rPr>
                <w:b/>
                <w:color w:val="auto"/>
              </w:rPr>
              <w:t xml:space="preserve">Направление мероприятий </w:t>
            </w:r>
            <w:r w:rsidRPr="003C0A7C">
              <w:rPr>
                <w:color w:val="auto"/>
              </w:rPr>
              <w:t xml:space="preserve"> </w:t>
            </w:r>
          </w:p>
        </w:tc>
        <w:tc>
          <w:tcPr>
            <w:tcW w:w="5949"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center"/>
              <w:rPr>
                <w:color w:val="auto"/>
              </w:rPr>
            </w:pPr>
            <w:r w:rsidRPr="003C0A7C">
              <w:rPr>
                <w:b/>
                <w:color w:val="auto"/>
              </w:rPr>
              <w:t xml:space="preserve">Мероприятия </w:t>
            </w:r>
            <w:r w:rsidRPr="003C0A7C">
              <w:rPr>
                <w:color w:val="auto"/>
              </w:rPr>
              <w:t xml:space="preserve"> </w:t>
            </w:r>
          </w:p>
        </w:tc>
        <w:tc>
          <w:tcPr>
            <w:tcW w:w="2129" w:type="dxa"/>
            <w:tcBorders>
              <w:top w:val="single" w:sz="4" w:space="0" w:color="000000"/>
              <w:left w:val="single" w:sz="4" w:space="0" w:color="000000"/>
              <w:bottom w:val="single" w:sz="4" w:space="0" w:color="000000"/>
              <w:right w:val="single" w:sz="4" w:space="0" w:color="000000"/>
            </w:tcBorders>
            <w:vAlign w:val="center"/>
          </w:tcPr>
          <w:p w:rsidR="00EF1E69" w:rsidRPr="003C0A7C" w:rsidRDefault="00EA1DA1" w:rsidP="003608FF">
            <w:pPr>
              <w:spacing w:after="0" w:line="240" w:lineRule="auto"/>
              <w:ind w:left="0" w:right="12" w:firstLine="142"/>
              <w:jc w:val="left"/>
              <w:rPr>
                <w:color w:val="auto"/>
              </w:rPr>
            </w:pPr>
            <w:r w:rsidRPr="003C0A7C">
              <w:rPr>
                <w:b/>
                <w:color w:val="auto"/>
              </w:rPr>
              <w:t xml:space="preserve">Сроки реализации </w:t>
            </w:r>
            <w:r w:rsidRPr="003C0A7C">
              <w:rPr>
                <w:color w:val="auto"/>
              </w:rPr>
              <w:t xml:space="preserve"> </w:t>
            </w:r>
          </w:p>
        </w:tc>
      </w:tr>
      <w:tr w:rsidR="00EF1E69" w:rsidRPr="003C0A7C" w:rsidTr="003608FF">
        <w:trPr>
          <w:trHeight w:val="1218"/>
        </w:trPr>
        <w:tc>
          <w:tcPr>
            <w:tcW w:w="2840"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rPr>
                <w:color w:val="auto"/>
              </w:rPr>
            </w:pPr>
            <w:r w:rsidRPr="003C0A7C">
              <w:rPr>
                <w:color w:val="auto"/>
              </w:rPr>
              <w:t xml:space="preserve">I. Нормативное  обеспечение введения  </w:t>
            </w:r>
          </w:p>
          <w:p w:rsidR="00EF1E69" w:rsidRPr="003C0A7C" w:rsidRDefault="00EA1DA1" w:rsidP="003608FF">
            <w:pPr>
              <w:spacing w:after="0" w:line="240" w:lineRule="auto"/>
              <w:ind w:left="0" w:right="12" w:firstLine="142"/>
              <w:jc w:val="left"/>
              <w:rPr>
                <w:color w:val="auto"/>
              </w:rPr>
            </w:pPr>
            <w:r w:rsidRPr="003C0A7C">
              <w:rPr>
                <w:color w:val="auto"/>
              </w:rPr>
              <w:t xml:space="preserve">ФГОС ООО  </w:t>
            </w:r>
          </w:p>
        </w:tc>
        <w:tc>
          <w:tcPr>
            <w:tcW w:w="5949"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1. Наличие решения органа государственно-общественного управления (управляющего совета) о введении изменений в ООП ООО </w:t>
            </w:r>
          </w:p>
          <w:p w:rsidR="00EF1E69" w:rsidRPr="003C0A7C" w:rsidRDefault="00EA1DA1" w:rsidP="003608FF">
            <w:pPr>
              <w:spacing w:after="0" w:line="240" w:lineRule="auto"/>
              <w:ind w:left="0" w:right="12" w:firstLine="142"/>
              <w:jc w:val="left"/>
              <w:rPr>
                <w:color w:val="auto"/>
              </w:rPr>
            </w:pPr>
            <w:r w:rsidRPr="003C0A7C">
              <w:rPr>
                <w:color w:val="auto"/>
              </w:rPr>
              <w:t>МАОУ Богандинской СОШ №</w:t>
            </w:r>
            <w:r w:rsidR="003608FF" w:rsidRPr="003C0A7C">
              <w:rPr>
                <w:color w:val="auto"/>
              </w:rPr>
              <w:t xml:space="preserve"> 4</w:t>
            </w:r>
            <w:r w:rsidRPr="003C0A7C">
              <w:rPr>
                <w:color w:val="auto"/>
              </w:rPr>
              <w:t xml:space="preserve">2  </w:t>
            </w:r>
          </w:p>
        </w:tc>
        <w:tc>
          <w:tcPr>
            <w:tcW w:w="2129"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При необходимо-</w:t>
            </w:r>
          </w:p>
          <w:p w:rsidR="00EF1E69" w:rsidRPr="003C0A7C" w:rsidRDefault="00EA1DA1" w:rsidP="003608FF">
            <w:pPr>
              <w:spacing w:after="0" w:line="240" w:lineRule="auto"/>
              <w:ind w:left="0" w:right="12" w:firstLine="142"/>
              <w:jc w:val="left"/>
              <w:rPr>
                <w:color w:val="auto"/>
              </w:rPr>
            </w:pPr>
            <w:r w:rsidRPr="003C0A7C">
              <w:rPr>
                <w:color w:val="auto"/>
              </w:rPr>
              <w:t xml:space="preserve">сти  </w:t>
            </w:r>
          </w:p>
        </w:tc>
      </w:tr>
      <w:tr w:rsidR="00EF1E69" w:rsidRPr="003C0A7C" w:rsidTr="003608FF">
        <w:trPr>
          <w:trHeight w:val="1021"/>
        </w:trPr>
        <w:tc>
          <w:tcPr>
            <w:tcW w:w="2840" w:type="dxa"/>
            <w:vMerge w:val="restart"/>
            <w:tcBorders>
              <w:top w:val="nil"/>
              <w:left w:val="single" w:sz="4" w:space="0" w:color="000000"/>
              <w:bottom w:val="single" w:sz="4" w:space="0" w:color="000000"/>
              <w:right w:val="single" w:sz="4" w:space="0" w:color="000000"/>
            </w:tcBorders>
          </w:tcPr>
          <w:p w:rsidR="00EF1E69" w:rsidRPr="003C0A7C" w:rsidRDefault="00EF1E69" w:rsidP="003608FF">
            <w:pPr>
              <w:spacing w:after="0" w:line="240" w:lineRule="auto"/>
              <w:ind w:left="0" w:right="12" w:firstLine="142"/>
              <w:jc w:val="left"/>
              <w:rPr>
                <w:color w:val="auto"/>
              </w:rPr>
            </w:pPr>
          </w:p>
        </w:tc>
        <w:tc>
          <w:tcPr>
            <w:tcW w:w="5949" w:type="dxa"/>
            <w:tcBorders>
              <w:top w:val="single" w:sz="4" w:space="0" w:color="000000"/>
              <w:left w:val="single" w:sz="4" w:space="0" w:color="000000"/>
              <w:bottom w:val="single" w:sz="4" w:space="0" w:color="000000"/>
              <w:right w:val="single" w:sz="4" w:space="0" w:color="000000"/>
            </w:tcBorders>
            <w:vAlign w:val="center"/>
          </w:tcPr>
          <w:p w:rsidR="00EF1E69" w:rsidRPr="003C0A7C" w:rsidRDefault="00EA1DA1" w:rsidP="003608FF">
            <w:pPr>
              <w:spacing w:after="0" w:line="240" w:lineRule="auto"/>
              <w:ind w:left="0" w:right="12" w:firstLine="142"/>
              <w:rPr>
                <w:color w:val="auto"/>
              </w:rPr>
            </w:pPr>
            <w:r w:rsidRPr="003C0A7C">
              <w:rPr>
                <w:color w:val="auto"/>
              </w:rPr>
              <w:t xml:space="preserve">2. 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  </w:t>
            </w:r>
          </w:p>
        </w:tc>
        <w:tc>
          <w:tcPr>
            <w:tcW w:w="2129"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Ежегодно  </w:t>
            </w:r>
          </w:p>
        </w:tc>
      </w:tr>
      <w:tr w:rsidR="00EF1E69" w:rsidRPr="003C0A7C" w:rsidTr="003608FF">
        <w:trPr>
          <w:trHeight w:val="146"/>
        </w:trPr>
        <w:tc>
          <w:tcPr>
            <w:tcW w:w="0" w:type="auto"/>
            <w:vMerge/>
            <w:tcBorders>
              <w:top w:val="nil"/>
              <w:left w:val="single" w:sz="4" w:space="0" w:color="000000"/>
              <w:bottom w:val="nil"/>
              <w:right w:val="single" w:sz="4" w:space="0" w:color="000000"/>
            </w:tcBorders>
          </w:tcPr>
          <w:p w:rsidR="00EF1E69" w:rsidRPr="003C0A7C" w:rsidRDefault="00EF1E69" w:rsidP="003608FF">
            <w:pPr>
              <w:spacing w:after="0" w:line="240" w:lineRule="auto"/>
              <w:ind w:left="0" w:right="12" w:firstLine="142"/>
              <w:jc w:val="left"/>
              <w:rPr>
                <w:color w:val="auto"/>
              </w:rPr>
            </w:pPr>
          </w:p>
        </w:tc>
        <w:tc>
          <w:tcPr>
            <w:tcW w:w="5949"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3. Коррекция основной образовательной </w:t>
            </w:r>
          </w:p>
          <w:p w:rsidR="00EF1E69" w:rsidRPr="003C0A7C" w:rsidRDefault="00EA1DA1" w:rsidP="003608FF">
            <w:pPr>
              <w:spacing w:after="0" w:line="240" w:lineRule="auto"/>
              <w:ind w:left="0" w:right="12" w:firstLine="142"/>
              <w:jc w:val="left"/>
              <w:rPr>
                <w:color w:val="auto"/>
              </w:rPr>
            </w:pPr>
            <w:r w:rsidRPr="003C0A7C">
              <w:rPr>
                <w:color w:val="auto"/>
              </w:rPr>
              <w:t xml:space="preserve">программы основного общего образования   </w:t>
            </w:r>
          </w:p>
        </w:tc>
        <w:tc>
          <w:tcPr>
            <w:tcW w:w="2129"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При необходимо-</w:t>
            </w:r>
          </w:p>
          <w:p w:rsidR="00EF1E69" w:rsidRPr="003C0A7C" w:rsidRDefault="00EA1DA1" w:rsidP="003608FF">
            <w:pPr>
              <w:spacing w:after="0" w:line="240" w:lineRule="auto"/>
              <w:ind w:left="0" w:right="12" w:firstLine="142"/>
              <w:jc w:val="left"/>
              <w:rPr>
                <w:color w:val="auto"/>
              </w:rPr>
            </w:pPr>
            <w:r w:rsidRPr="003C0A7C">
              <w:rPr>
                <w:color w:val="auto"/>
              </w:rPr>
              <w:t xml:space="preserve">сти  </w:t>
            </w:r>
          </w:p>
        </w:tc>
      </w:tr>
      <w:tr w:rsidR="00EF1E69" w:rsidRPr="003C0A7C" w:rsidTr="003608FF">
        <w:trPr>
          <w:trHeight w:val="256"/>
        </w:trPr>
        <w:tc>
          <w:tcPr>
            <w:tcW w:w="0" w:type="auto"/>
            <w:vMerge/>
            <w:tcBorders>
              <w:top w:val="nil"/>
              <w:left w:val="single" w:sz="4" w:space="0" w:color="000000"/>
              <w:bottom w:val="single" w:sz="4" w:space="0" w:color="000000"/>
              <w:right w:val="single" w:sz="4" w:space="0" w:color="000000"/>
            </w:tcBorders>
          </w:tcPr>
          <w:p w:rsidR="00EF1E69" w:rsidRPr="003C0A7C" w:rsidRDefault="00EF1E69" w:rsidP="003608FF">
            <w:pPr>
              <w:spacing w:after="0" w:line="240" w:lineRule="auto"/>
              <w:ind w:left="0" w:right="12" w:firstLine="142"/>
              <w:jc w:val="left"/>
              <w:rPr>
                <w:color w:val="auto"/>
              </w:rPr>
            </w:pPr>
          </w:p>
        </w:tc>
        <w:tc>
          <w:tcPr>
            <w:tcW w:w="5949" w:type="dxa"/>
            <w:tcBorders>
              <w:top w:val="single" w:sz="4" w:space="0" w:color="000000"/>
              <w:left w:val="single" w:sz="4" w:space="0" w:color="000000"/>
              <w:bottom w:val="single" w:sz="4" w:space="0" w:color="000000"/>
              <w:right w:val="single" w:sz="4" w:space="0" w:color="000000"/>
            </w:tcBorders>
            <w:vAlign w:val="center"/>
          </w:tcPr>
          <w:p w:rsidR="00EF1E69" w:rsidRPr="003C0A7C" w:rsidRDefault="00EA1DA1" w:rsidP="003608FF">
            <w:pPr>
              <w:spacing w:after="0" w:line="240" w:lineRule="auto"/>
              <w:ind w:left="0" w:right="12" w:firstLine="142"/>
              <w:jc w:val="left"/>
              <w:rPr>
                <w:color w:val="auto"/>
              </w:rPr>
            </w:pPr>
            <w:r w:rsidRPr="003C0A7C">
              <w:rPr>
                <w:color w:val="auto"/>
              </w:rPr>
              <w:t xml:space="preserve">4.  Утверждение основной образовательной программы образовательной организации  </w:t>
            </w:r>
          </w:p>
        </w:tc>
        <w:tc>
          <w:tcPr>
            <w:tcW w:w="2129" w:type="dxa"/>
            <w:tcBorders>
              <w:top w:val="single" w:sz="4" w:space="0" w:color="000000"/>
              <w:left w:val="single" w:sz="4" w:space="0" w:color="000000"/>
              <w:bottom w:val="single" w:sz="4" w:space="0" w:color="000000"/>
              <w:right w:val="single" w:sz="4" w:space="0" w:color="000000"/>
            </w:tcBorders>
            <w:vAlign w:val="center"/>
          </w:tcPr>
          <w:p w:rsidR="00EF1E69" w:rsidRPr="003C0A7C" w:rsidRDefault="00EA1DA1" w:rsidP="003608FF">
            <w:pPr>
              <w:spacing w:after="0" w:line="240" w:lineRule="auto"/>
              <w:ind w:left="0" w:right="12" w:firstLine="142"/>
              <w:jc w:val="left"/>
              <w:rPr>
                <w:color w:val="auto"/>
              </w:rPr>
            </w:pPr>
            <w:r w:rsidRPr="003C0A7C">
              <w:rPr>
                <w:color w:val="auto"/>
              </w:rPr>
              <w:t>При необходимо-</w:t>
            </w:r>
          </w:p>
          <w:p w:rsidR="00EF1E69" w:rsidRPr="003C0A7C" w:rsidRDefault="00EA1DA1" w:rsidP="003608FF">
            <w:pPr>
              <w:spacing w:after="0" w:line="240" w:lineRule="auto"/>
              <w:ind w:left="0" w:right="12" w:firstLine="142"/>
              <w:jc w:val="left"/>
              <w:rPr>
                <w:color w:val="auto"/>
              </w:rPr>
            </w:pPr>
            <w:r w:rsidRPr="003C0A7C">
              <w:rPr>
                <w:color w:val="auto"/>
              </w:rPr>
              <w:t xml:space="preserve">сти  </w:t>
            </w:r>
          </w:p>
        </w:tc>
      </w:tr>
      <w:tr w:rsidR="00EF1E69" w:rsidRPr="003C0A7C" w:rsidTr="003608FF">
        <w:trPr>
          <w:trHeight w:val="1271"/>
        </w:trPr>
        <w:tc>
          <w:tcPr>
            <w:tcW w:w="2840"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  </w:t>
            </w:r>
          </w:p>
        </w:tc>
        <w:tc>
          <w:tcPr>
            <w:tcW w:w="5949" w:type="dxa"/>
            <w:tcBorders>
              <w:top w:val="single" w:sz="4" w:space="0" w:color="000000"/>
              <w:left w:val="single" w:sz="4" w:space="0" w:color="000000"/>
              <w:bottom w:val="single" w:sz="4" w:space="0" w:color="000000"/>
              <w:right w:val="single" w:sz="4" w:space="0" w:color="000000"/>
            </w:tcBorders>
            <w:vAlign w:val="center"/>
          </w:tcPr>
          <w:p w:rsidR="00EF1E69" w:rsidRPr="003C0A7C" w:rsidRDefault="00EA1DA1" w:rsidP="003608FF">
            <w:pPr>
              <w:spacing w:after="0" w:line="240" w:lineRule="auto"/>
              <w:ind w:left="0" w:right="12" w:firstLine="142"/>
              <w:rPr>
                <w:color w:val="auto"/>
              </w:rPr>
            </w:pPr>
            <w:r w:rsidRPr="003C0A7C">
              <w:rPr>
                <w:color w:val="auto"/>
              </w:rPr>
              <w:t xml:space="preserve">5.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 и профессиональным стандартом  </w:t>
            </w:r>
          </w:p>
        </w:tc>
        <w:tc>
          <w:tcPr>
            <w:tcW w:w="2129"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При необходимо-</w:t>
            </w:r>
          </w:p>
          <w:p w:rsidR="00EF1E69" w:rsidRPr="003C0A7C" w:rsidRDefault="00EA1DA1" w:rsidP="003608FF">
            <w:pPr>
              <w:spacing w:after="0" w:line="240" w:lineRule="auto"/>
              <w:ind w:left="0" w:right="12" w:firstLine="142"/>
              <w:jc w:val="left"/>
              <w:rPr>
                <w:color w:val="auto"/>
              </w:rPr>
            </w:pPr>
            <w:r w:rsidRPr="003C0A7C">
              <w:rPr>
                <w:color w:val="auto"/>
              </w:rPr>
              <w:t xml:space="preserve">сти  </w:t>
            </w:r>
          </w:p>
        </w:tc>
      </w:tr>
      <w:tr w:rsidR="003608FF" w:rsidRPr="003C0A7C" w:rsidTr="003608FF">
        <w:trPr>
          <w:trHeight w:val="385"/>
        </w:trPr>
        <w:tc>
          <w:tcPr>
            <w:tcW w:w="2840" w:type="dxa"/>
            <w:tcBorders>
              <w:top w:val="single" w:sz="4" w:space="0" w:color="000000"/>
              <w:left w:val="single" w:sz="4" w:space="0" w:color="000000"/>
              <w:bottom w:val="single" w:sz="4" w:space="0" w:color="000000"/>
              <w:right w:val="single" w:sz="4" w:space="0" w:color="000000"/>
            </w:tcBorders>
          </w:tcPr>
          <w:p w:rsidR="003608FF" w:rsidRPr="003C0A7C" w:rsidRDefault="003608FF" w:rsidP="003608FF">
            <w:pPr>
              <w:spacing w:after="0" w:line="240" w:lineRule="auto"/>
              <w:ind w:left="0" w:right="12" w:firstLine="142"/>
              <w:jc w:val="left"/>
              <w:rPr>
                <w:color w:val="auto"/>
              </w:rPr>
            </w:pPr>
          </w:p>
        </w:tc>
        <w:tc>
          <w:tcPr>
            <w:tcW w:w="5949" w:type="dxa"/>
            <w:tcBorders>
              <w:top w:val="single" w:sz="4" w:space="0" w:color="000000"/>
              <w:left w:val="single" w:sz="4" w:space="0" w:color="000000"/>
              <w:bottom w:val="single" w:sz="4" w:space="0" w:color="000000"/>
              <w:right w:val="single" w:sz="4" w:space="0" w:color="000000"/>
            </w:tcBorders>
            <w:vAlign w:val="bottom"/>
          </w:tcPr>
          <w:p w:rsidR="003608FF" w:rsidRPr="003C0A7C" w:rsidRDefault="003608FF" w:rsidP="003608FF">
            <w:pPr>
              <w:spacing w:after="0" w:line="240" w:lineRule="auto"/>
              <w:ind w:left="0" w:right="12" w:firstLine="142"/>
              <w:jc w:val="left"/>
              <w:rPr>
                <w:color w:val="auto"/>
              </w:rPr>
            </w:pPr>
            <w:r w:rsidRPr="003C0A7C">
              <w:rPr>
                <w:color w:val="auto"/>
              </w:rPr>
              <w:t xml:space="preserve">6.  Определение списка учебников и учебных пособий, используемых в образовательном процессе в соответствии с ФГОС основного общего образования  </w:t>
            </w:r>
          </w:p>
        </w:tc>
        <w:tc>
          <w:tcPr>
            <w:tcW w:w="2129" w:type="dxa"/>
            <w:tcBorders>
              <w:top w:val="single" w:sz="4" w:space="0" w:color="000000"/>
              <w:left w:val="single" w:sz="4" w:space="0" w:color="000000"/>
              <w:bottom w:val="single" w:sz="4" w:space="0" w:color="000000"/>
              <w:right w:val="single" w:sz="4" w:space="0" w:color="000000"/>
            </w:tcBorders>
          </w:tcPr>
          <w:p w:rsidR="003608FF" w:rsidRPr="003C0A7C" w:rsidRDefault="003608FF" w:rsidP="003608FF">
            <w:pPr>
              <w:spacing w:after="0" w:line="240" w:lineRule="auto"/>
              <w:ind w:left="0" w:right="12" w:firstLine="142"/>
              <w:jc w:val="left"/>
              <w:rPr>
                <w:color w:val="auto"/>
              </w:rPr>
            </w:pPr>
            <w:r w:rsidRPr="003C0A7C">
              <w:rPr>
                <w:color w:val="auto"/>
              </w:rPr>
              <w:t xml:space="preserve">Ежегодно  </w:t>
            </w:r>
          </w:p>
          <w:p w:rsidR="003608FF" w:rsidRPr="003C0A7C" w:rsidRDefault="003608FF" w:rsidP="003608FF">
            <w:pPr>
              <w:spacing w:after="0" w:line="240" w:lineRule="auto"/>
              <w:ind w:left="0" w:right="12" w:firstLine="142"/>
              <w:jc w:val="left"/>
              <w:rPr>
                <w:color w:val="auto"/>
              </w:rPr>
            </w:pPr>
            <w:r w:rsidRPr="003C0A7C">
              <w:rPr>
                <w:color w:val="auto"/>
              </w:rPr>
              <w:t xml:space="preserve">Март  </w:t>
            </w:r>
          </w:p>
        </w:tc>
      </w:tr>
      <w:tr w:rsidR="003608FF" w:rsidRPr="003C0A7C" w:rsidTr="003608FF">
        <w:trPr>
          <w:trHeight w:val="1271"/>
        </w:trPr>
        <w:tc>
          <w:tcPr>
            <w:tcW w:w="2840" w:type="dxa"/>
            <w:tcBorders>
              <w:top w:val="single" w:sz="4" w:space="0" w:color="000000"/>
              <w:left w:val="single" w:sz="4" w:space="0" w:color="000000"/>
              <w:bottom w:val="single" w:sz="4" w:space="0" w:color="000000"/>
              <w:right w:val="single" w:sz="4" w:space="0" w:color="000000"/>
            </w:tcBorders>
          </w:tcPr>
          <w:p w:rsidR="003608FF" w:rsidRPr="003C0A7C" w:rsidRDefault="003608FF" w:rsidP="003608FF">
            <w:pPr>
              <w:spacing w:after="0" w:line="240" w:lineRule="auto"/>
              <w:ind w:left="0" w:right="12" w:firstLine="142"/>
              <w:jc w:val="left"/>
              <w:rPr>
                <w:color w:val="auto"/>
              </w:rPr>
            </w:pPr>
          </w:p>
        </w:tc>
        <w:tc>
          <w:tcPr>
            <w:tcW w:w="5949" w:type="dxa"/>
            <w:tcBorders>
              <w:top w:val="single" w:sz="4" w:space="0" w:color="000000"/>
              <w:left w:val="single" w:sz="4" w:space="0" w:color="000000"/>
              <w:bottom w:val="single" w:sz="4" w:space="0" w:color="000000"/>
              <w:right w:val="single" w:sz="4" w:space="0" w:color="000000"/>
            </w:tcBorders>
            <w:vAlign w:val="bottom"/>
          </w:tcPr>
          <w:p w:rsidR="003608FF" w:rsidRPr="003C0A7C" w:rsidRDefault="003608FF" w:rsidP="003608FF">
            <w:pPr>
              <w:spacing w:after="0" w:line="240" w:lineRule="auto"/>
              <w:ind w:left="0" w:right="12" w:firstLine="142"/>
              <w:jc w:val="left"/>
              <w:rPr>
                <w:color w:val="auto"/>
              </w:rPr>
            </w:pPr>
            <w:r w:rsidRPr="003C0A7C">
              <w:rPr>
                <w:color w:val="auto"/>
              </w:rPr>
              <w:t xml:space="preserve">7.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129" w:type="dxa"/>
            <w:tcBorders>
              <w:top w:val="single" w:sz="4" w:space="0" w:color="000000"/>
              <w:left w:val="single" w:sz="4" w:space="0" w:color="000000"/>
              <w:bottom w:val="single" w:sz="4" w:space="0" w:color="000000"/>
              <w:right w:val="single" w:sz="4" w:space="0" w:color="000000"/>
            </w:tcBorders>
          </w:tcPr>
          <w:p w:rsidR="003608FF" w:rsidRPr="003C0A7C" w:rsidRDefault="003608FF" w:rsidP="003608FF">
            <w:pPr>
              <w:spacing w:after="0" w:line="240" w:lineRule="auto"/>
              <w:ind w:left="0" w:right="12" w:firstLine="142"/>
              <w:jc w:val="left"/>
              <w:rPr>
                <w:color w:val="auto"/>
              </w:rPr>
            </w:pPr>
            <w:r w:rsidRPr="003C0A7C">
              <w:rPr>
                <w:color w:val="auto"/>
              </w:rPr>
              <w:t>При необходимо-</w:t>
            </w:r>
          </w:p>
          <w:p w:rsidR="003608FF" w:rsidRPr="003C0A7C" w:rsidRDefault="003608FF" w:rsidP="003608FF">
            <w:pPr>
              <w:spacing w:after="0" w:line="240" w:lineRule="auto"/>
              <w:ind w:left="0" w:right="12" w:firstLine="142"/>
              <w:jc w:val="left"/>
              <w:rPr>
                <w:color w:val="auto"/>
              </w:rPr>
            </w:pPr>
            <w:r w:rsidRPr="003C0A7C">
              <w:rPr>
                <w:color w:val="auto"/>
              </w:rPr>
              <w:t xml:space="preserve">сти  </w:t>
            </w:r>
          </w:p>
        </w:tc>
      </w:tr>
      <w:tr w:rsidR="003608FF" w:rsidRPr="003C0A7C" w:rsidTr="003608FF">
        <w:trPr>
          <w:trHeight w:val="1271"/>
        </w:trPr>
        <w:tc>
          <w:tcPr>
            <w:tcW w:w="2840" w:type="dxa"/>
            <w:tcBorders>
              <w:top w:val="single" w:sz="4" w:space="0" w:color="000000"/>
              <w:left w:val="single" w:sz="4" w:space="0" w:color="000000"/>
              <w:bottom w:val="single" w:sz="4" w:space="0" w:color="000000"/>
              <w:right w:val="single" w:sz="4" w:space="0" w:color="000000"/>
            </w:tcBorders>
          </w:tcPr>
          <w:p w:rsidR="003608FF" w:rsidRPr="003C0A7C" w:rsidRDefault="003608FF" w:rsidP="003608FF">
            <w:pPr>
              <w:spacing w:after="0" w:line="240" w:lineRule="auto"/>
              <w:ind w:left="0" w:right="12" w:firstLine="142"/>
              <w:jc w:val="left"/>
              <w:rPr>
                <w:color w:val="auto"/>
              </w:rPr>
            </w:pPr>
          </w:p>
        </w:tc>
        <w:tc>
          <w:tcPr>
            <w:tcW w:w="5949" w:type="dxa"/>
            <w:tcBorders>
              <w:top w:val="single" w:sz="4" w:space="0" w:color="000000"/>
              <w:left w:val="single" w:sz="4" w:space="0" w:color="000000"/>
              <w:bottom w:val="single" w:sz="4" w:space="0" w:color="000000"/>
              <w:right w:val="single" w:sz="4" w:space="0" w:color="000000"/>
            </w:tcBorders>
            <w:vAlign w:val="bottom"/>
          </w:tcPr>
          <w:p w:rsidR="003608FF" w:rsidRPr="003C0A7C" w:rsidRDefault="003608FF" w:rsidP="003608FF">
            <w:pPr>
              <w:spacing w:after="0" w:line="240" w:lineRule="auto"/>
              <w:ind w:left="0" w:right="12" w:firstLine="142"/>
              <w:jc w:val="left"/>
              <w:rPr>
                <w:color w:val="auto"/>
              </w:rPr>
            </w:pPr>
            <w:r w:rsidRPr="003C0A7C">
              <w:rPr>
                <w:color w:val="auto"/>
              </w:rPr>
              <w:t xml:space="preserve">8.  Корректировка:  </w:t>
            </w:r>
          </w:p>
          <w:p w:rsidR="003608FF" w:rsidRPr="003C0A7C" w:rsidRDefault="003608FF" w:rsidP="00917237">
            <w:pPr>
              <w:numPr>
                <w:ilvl w:val="0"/>
                <w:numId w:val="98"/>
              </w:numPr>
              <w:spacing w:after="0" w:line="240" w:lineRule="auto"/>
              <w:ind w:right="12" w:firstLine="142"/>
              <w:jc w:val="left"/>
              <w:rPr>
                <w:color w:val="auto"/>
              </w:rPr>
            </w:pPr>
            <w:r w:rsidRPr="003C0A7C">
              <w:rPr>
                <w:color w:val="auto"/>
              </w:rPr>
              <w:t xml:space="preserve">образовательных программ  </w:t>
            </w:r>
          </w:p>
          <w:p w:rsidR="003608FF" w:rsidRPr="003C0A7C" w:rsidRDefault="003608FF" w:rsidP="003608FF">
            <w:pPr>
              <w:spacing w:after="0" w:line="240" w:lineRule="auto"/>
              <w:ind w:left="0" w:right="12" w:firstLine="142"/>
              <w:jc w:val="left"/>
              <w:rPr>
                <w:color w:val="auto"/>
              </w:rPr>
            </w:pPr>
            <w:r w:rsidRPr="003C0A7C">
              <w:rPr>
                <w:color w:val="auto"/>
              </w:rPr>
              <w:t xml:space="preserve">(индивидуальных и др.);  </w:t>
            </w:r>
          </w:p>
          <w:p w:rsidR="003608FF" w:rsidRPr="003C0A7C" w:rsidRDefault="003608FF" w:rsidP="00917237">
            <w:pPr>
              <w:numPr>
                <w:ilvl w:val="0"/>
                <w:numId w:val="98"/>
              </w:numPr>
              <w:spacing w:after="0" w:line="240" w:lineRule="auto"/>
              <w:ind w:right="12" w:firstLine="142"/>
              <w:jc w:val="left"/>
              <w:rPr>
                <w:color w:val="auto"/>
              </w:rPr>
            </w:pPr>
            <w:r w:rsidRPr="003C0A7C">
              <w:rPr>
                <w:color w:val="auto"/>
              </w:rPr>
              <w:t xml:space="preserve">учебного плана;  </w:t>
            </w:r>
          </w:p>
          <w:p w:rsidR="003608FF" w:rsidRPr="003C0A7C" w:rsidRDefault="003608FF" w:rsidP="00917237">
            <w:pPr>
              <w:numPr>
                <w:ilvl w:val="0"/>
                <w:numId w:val="98"/>
              </w:numPr>
              <w:spacing w:after="0" w:line="240" w:lineRule="auto"/>
              <w:ind w:right="12" w:firstLine="142"/>
              <w:jc w:val="left"/>
              <w:rPr>
                <w:color w:val="auto"/>
              </w:rPr>
            </w:pPr>
            <w:r w:rsidRPr="003C0A7C">
              <w:rPr>
                <w:color w:val="auto"/>
              </w:rPr>
              <w:lastRenderedPageBreak/>
              <w:t xml:space="preserve">рабочих программ учебных предметов, курсов, дисциплин, модулей;  </w:t>
            </w:r>
          </w:p>
          <w:p w:rsidR="003608FF" w:rsidRPr="003C0A7C" w:rsidRDefault="003608FF" w:rsidP="00917237">
            <w:pPr>
              <w:numPr>
                <w:ilvl w:val="0"/>
                <w:numId w:val="98"/>
              </w:numPr>
              <w:spacing w:after="0" w:line="240" w:lineRule="auto"/>
              <w:ind w:right="12" w:firstLine="142"/>
              <w:jc w:val="left"/>
              <w:rPr>
                <w:color w:val="auto"/>
              </w:rPr>
            </w:pPr>
            <w:r w:rsidRPr="003C0A7C">
              <w:rPr>
                <w:color w:val="auto"/>
              </w:rPr>
              <w:t xml:space="preserve">годового календарного учебного графика;  </w:t>
            </w:r>
          </w:p>
          <w:p w:rsidR="003608FF" w:rsidRPr="003C0A7C" w:rsidRDefault="003608FF" w:rsidP="00917237">
            <w:pPr>
              <w:numPr>
                <w:ilvl w:val="0"/>
                <w:numId w:val="98"/>
              </w:numPr>
              <w:spacing w:after="0" w:line="240" w:lineRule="auto"/>
              <w:ind w:right="12" w:firstLine="142"/>
              <w:jc w:val="left"/>
              <w:rPr>
                <w:color w:val="auto"/>
              </w:rPr>
            </w:pPr>
            <w:r w:rsidRPr="003C0A7C">
              <w:rPr>
                <w:color w:val="auto"/>
              </w:rPr>
              <w:t xml:space="preserve">положений о внеурочной деятельности обучающихся;  </w:t>
            </w:r>
          </w:p>
          <w:p w:rsidR="003608FF" w:rsidRPr="003C0A7C" w:rsidRDefault="003608FF" w:rsidP="00917237">
            <w:pPr>
              <w:numPr>
                <w:ilvl w:val="0"/>
                <w:numId w:val="98"/>
              </w:numPr>
              <w:spacing w:after="0" w:line="240" w:lineRule="auto"/>
              <w:ind w:right="12" w:firstLine="142"/>
              <w:jc w:val="left"/>
              <w:rPr>
                <w:color w:val="auto"/>
              </w:rPr>
            </w:pPr>
            <w:r w:rsidRPr="003C0A7C">
              <w:rPr>
                <w:color w:val="auto"/>
              </w:rPr>
              <w:t xml:space="preserve">положения об организации текущей  </w:t>
            </w:r>
          </w:p>
          <w:p w:rsidR="003608FF" w:rsidRPr="003C0A7C" w:rsidRDefault="003608FF" w:rsidP="003608FF">
            <w:pPr>
              <w:spacing w:after="0" w:line="240" w:lineRule="auto"/>
              <w:ind w:left="0" w:right="12" w:firstLine="142"/>
              <w:rPr>
                <w:color w:val="auto"/>
              </w:rPr>
            </w:pPr>
            <w:r w:rsidRPr="003C0A7C">
              <w:rPr>
                <w:color w:val="auto"/>
              </w:rPr>
              <w:t xml:space="preserve">и итоговой оценки достижения обучающимися планируемых результатов освоения основной образовательной программы; </w:t>
            </w:r>
            <w:r w:rsidRPr="003C0A7C">
              <w:rPr>
                <w:b/>
                <w:color w:val="auto"/>
              </w:rPr>
              <w:t>–</w:t>
            </w:r>
            <w:r w:rsidRPr="003C0A7C">
              <w:rPr>
                <w:color w:val="auto"/>
              </w:rPr>
              <w:t xml:space="preserve"> положения об организации домашней работы обучающихся;  </w:t>
            </w:r>
          </w:p>
          <w:p w:rsidR="003608FF" w:rsidRPr="003C0A7C" w:rsidRDefault="003608FF" w:rsidP="00917237">
            <w:pPr>
              <w:numPr>
                <w:ilvl w:val="0"/>
                <w:numId w:val="98"/>
              </w:numPr>
              <w:spacing w:after="0" w:line="240" w:lineRule="auto"/>
              <w:ind w:right="12" w:firstLine="142"/>
              <w:jc w:val="left"/>
              <w:rPr>
                <w:color w:val="auto"/>
              </w:rPr>
            </w:pPr>
            <w:r w:rsidRPr="003C0A7C">
              <w:rPr>
                <w:color w:val="auto"/>
              </w:rPr>
              <w:t xml:space="preserve">положения о формах получения  образования  </w:t>
            </w:r>
          </w:p>
        </w:tc>
        <w:tc>
          <w:tcPr>
            <w:tcW w:w="2129" w:type="dxa"/>
            <w:tcBorders>
              <w:top w:val="single" w:sz="4" w:space="0" w:color="000000"/>
              <w:left w:val="single" w:sz="4" w:space="0" w:color="000000"/>
              <w:bottom w:val="single" w:sz="4" w:space="0" w:color="000000"/>
              <w:right w:val="single" w:sz="4" w:space="0" w:color="000000"/>
            </w:tcBorders>
          </w:tcPr>
          <w:p w:rsidR="003608FF" w:rsidRPr="003C0A7C" w:rsidRDefault="003608FF" w:rsidP="003608FF">
            <w:pPr>
              <w:spacing w:after="0" w:line="240" w:lineRule="auto"/>
              <w:ind w:left="0" w:right="12" w:firstLine="142"/>
              <w:jc w:val="left"/>
              <w:rPr>
                <w:color w:val="auto"/>
              </w:rPr>
            </w:pPr>
            <w:r w:rsidRPr="003C0A7C">
              <w:rPr>
                <w:color w:val="auto"/>
              </w:rPr>
              <w:lastRenderedPageBreak/>
              <w:t xml:space="preserve">Ежегодно/при необходимости  </w:t>
            </w:r>
          </w:p>
        </w:tc>
      </w:tr>
      <w:tr w:rsidR="003608FF" w:rsidRPr="003C0A7C" w:rsidTr="003608FF">
        <w:trPr>
          <w:trHeight w:val="537"/>
        </w:trPr>
        <w:tc>
          <w:tcPr>
            <w:tcW w:w="2840" w:type="dxa"/>
            <w:tcBorders>
              <w:top w:val="single" w:sz="4" w:space="0" w:color="000000"/>
              <w:left w:val="single" w:sz="4" w:space="0" w:color="000000"/>
              <w:bottom w:val="single" w:sz="4" w:space="0" w:color="000000"/>
              <w:right w:val="single" w:sz="4" w:space="0" w:color="000000"/>
            </w:tcBorders>
            <w:vAlign w:val="bottom"/>
          </w:tcPr>
          <w:p w:rsidR="003608FF" w:rsidRPr="003C0A7C" w:rsidRDefault="003608FF" w:rsidP="003608FF">
            <w:pPr>
              <w:spacing w:after="0" w:line="240" w:lineRule="auto"/>
              <w:ind w:left="0" w:right="12" w:firstLine="142"/>
              <w:rPr>
                <w:color w:val="auto"/>
              </w:rPr>
            </w:pPr>
            <w:r w:rsidRPr="003C0A7C">
              <w:rPr>
                <w:color w:val="auto"/>
              </w:rPr>
              <w:t xml:space="preserve">II. Финансовое  обеспечение введения  </w:t>
            </w:r>
          </w:p>
          <w:p w:rsidR="003608FF" w:rsidRPr="003C0A7C" w:rsidRDefault="003608FF" w:rsidP="003608FF">
            <w:pPr>
              <w:spacing w:after="0" w:line="240" w:lineRule="auto"/>
              <w:ind w:left="0" w:right="12" w:firstLine="142"/>
              <w:jc w:val="left"/>
              <w:rPr>
                <w:color w:val="auto"/>
              </w:rPr>
            </w:pPr>
            <w:r w:rsidRPr="003C0A7C">
              <w:rPr>
                <w:color w:val="auto"/>
              </w:rPr>
              <w:t xml:space="preserve">ФГОС основного общего образования </w:t>
            </w:r>
          </w:p>
        </w:tc>
        <w:tc>
          <w:tcPr>
            <w:tcW w:w="5949" w:type="dxa"/>
            <w:tcBorders>
              <w:top w:val="single" w:sz="4" w:space="0" w:color="000000"/>
              <w:left w:val="single" w:sz="4" w:space="0" w:color="000000"/>
              <w:bottom w:val="single" w:sz="4" w:space="0" w:color="000000"/>
              <w:right w:val="single" w:sz="4" w:space="0" w:color="000000"/>
            </w:tcBorders>
            <w:vAlign w:val="bottom"/>
          </w:tcPr>
          <w:p w:rsidR="003608FF" w:rsidRPr="003C0A7C" w:rsidRDefault="003608FF" w:rsidP="003608FF">
            <w:pPr>
              <w:spacing w:after="0" w:line="240" w:lineRule="auto"/>
              <w:ind w:left="0" w:right="12" w:firstLine="142"/>
              <w:jc w:val="left"/>
              <w:rPr>
                <w:color w:val="auto"/>
              </w:rPr>
            </w:pPr>
            <w:r w:rsidRPr="003C0A7C">
              <w:rPr>
                <w:color w:val="auto"/>
              </w:rPr>
              <w:t xml:space="preserve">1. Определение объема расходов, необходимых для реализации ООП и достижения планируемых результатов  </w:t>
            </w:r>
          </w:p>
        </w:tc>
        <w:tc>
          <w:tcPr>
            <w:tcW w:w="2129" w:type="dxa"/>
            <w:tcBorders>
              <w:top w:val="single" w:sz="4" w:space="0" w:color="000000"/>
              <w:left w:val="single" w:sz="4" w:space="0" w:color="000000"/>
              <w:bottom w:val="single" w:sz="4" w:space="0" w:color="000000"/>
              <w:right w:val="single" w:sz="4" w:space="0" w:color="000000"/>
            </w:tcBorders>
          </w:tcPr>
          <w:p w:rsidR="003608FF" w:rsidRPr="003C0A7C" w:rsidRDefault="003608FF" w:rsidP="003608FF">
            <w:pPr>
              <w:spacing w:after="0" w:line="240" w:lineRule="auto"/>
              <w:ind w:left="0" w:right="12" w:firstLine="142"/>
              <w:jc w:val="left"/>
              <w:rPr>
                <w:color w:val="auto"/>
              </w:rPr>
            </w:pPr>
            <w:r w:rsidRPr="003C0A7C">
              <w:rPr>
                <w:color w:val="auto"/>
              </w:rPr>
              <w:t xml:space="preserve">Ежегодно  </w:t>
            </w:r>
          </w:p>
        </w:tc>
      </w:tr>
      <w:tr w:rsidR="003608FF" w:rsidRPr="003C0A7C" w:rsidTr="003608FF">
        <w:trPr>
          <w:trHeight w:val="1271"/>
        </w:trPr>
        <w:tc>
          <w:tcPr>
            <w:tcW w:w="2840" w:type="dxa"/>
            <w:vMerge w:val="restart"/>
            <w:tcBorders>
              <w:top w:val="single" w:sz="4" w:space="0" w:color="000000"/>
              <w:left w:val="single" w:sz="4" w:space="0" w:color="000000"/>
              <w:right w:val="single" w:sz="4" w:space="0" w:color="000000"/>
            </w:tcBorders>
            <w:vAlign w:val="bottom"/>
          </w:tcPr>
          <w:p w:rsidR="003608FF" w:rsidRPr="003C0A7C" w:rsidRDefault="003608FF" w:rsidP="003608FF">
            <w:pPr>
              <w:spacing w:after="0" w:line="240" w:lineRule="auto"/>
              <w:ind w:left="0" w:right="12" w:firstLine="142"/>
              <w:rPr>
                <w:color w:val="auto"/>
              </w:rPr>
            </w:pPr>
          </w:p>
        </w:tc>
        <w:tc>
          <w:tcPr>
            <w:tcW w:w="5949" w:type="dxa"/>
            <w:tcBorders>
              <w:top w:val="single" w:sz="4" w:space="0" w:color="000000"/>
              <w:left w:val="single" w:sz="4" w:space="0" w:color="000000"/>
              <w:bottom w:val="single" w:sz="4" w:space="0" w:color="000000"/>
              <w:right w:val="single" w:sz="4" w:space="0" w:color="000000"/>
            </w:tcBorders>
            <w:vAlign w:val="bottom"/>
          </w:tcPr>
          <w:p w:rsidR="003608FF" w:rsidRPr="003C0A7C" w:rsidRDefault="003608FF" w:rsidP="003608FF">
            <w:pPr>
              <w:spacing w:after="0" w:line="240" w:lineRule="auto"/>
              <w:ind w:left="0" w:right="12" w:firstLine="142"/>
              <w:jc w:val="left"/>
              <w:rPr>
                <w:color w:val="auto"/>
              </w:rPr>
            </w:pPr>
            <w:r w:rsidRPr="003C0A7C">
              <w:rPr>
                <w:color w:val="auto"/>
              </w:rPr>
              <w:t xml:space="preserve">2. Корректировка локальных актов, регламентирующих установление заработной платы работников МАОУ Богандинской СОШ № 42, в том числе стимулирующих надбавок и доплат, порядка и размеров премирования  </w:t>
            </w:r>
          </w:p>
        </w:tc>
        <w:tc>
          <w:tcPr>
            <w:tcW w:w="2129" w:type="dxa"/>
            <w:tcBorders>
              <w:top w:val="single" w:sz="4" w:space="0" w:color="000000"/>
              <w:left w:val="single" w:sz="4" w:space="0" w:color="000000"/>
              <w:bottom w:val="single" w:sz="4" w:space="0" w:color="000000"/>
              <w:right w:val="single" w:sz="4" w:space="0" w:color="000000"/>
            </w:tcBorders>
          </w:tcPr>
          <w:p w:rsidR="003608FF" w:rsidRPr="003C0A7C" w:rsidRDefault="003608FF" w:rsidP="003608FF">
            <w:pPr>
              <w:spacing w:after="0" w:line="240" w:lineRule="auto"/>
              <w:ind w:left="0" w:right="12" w:firstLine="142"/>
              <w:jc w:val="left"/>
              <w:rPr>
                <w:color w:val="auto"/>
              </w:rPr>
            </w:pPr>
            <w:r w:rsidRPr="003C0A7C">
              <w:rPr>
                <w:color w:val="auto"/>
              </w:rPr>
              <w:t xml:space="preserve">Ежегодно  </w:t>
            </w:r>
          </w:p>
        </w:tc>
      </w:tr>
      <w:tr w:rsidR="003608FF" w:rsidRPr="003C0A7C" w:rsidTr="003608FF">
        <w:trPr>
          <w:trHeight w:val="512"/>
        </w:trPr>
        <w:tc>
          <w:tcPr>
            <w:tcW w:w="2840" w:type="dxa"/>
            <w:vMerge/>
            <w:tcBorders>
              <w:left w:val="single" w:sz="4" w:space="0" w:color="000000"/>
              <w:bottom w:val="single" w:sz="4" w:space="0" w:color="000000"/>
              <w:right w:val="single" w:sz="4" w:space="0" w:color="000000"/>
            </w:tcBorders>
            <w:vAlign w:val="bottom"/>
          </w:tcPr>
          <w:p w:rsidR="003608FF" w:rsidRPr="003C0A7C" w:rsidRDefault="003608FF" w:rsidP="003608FF">
            <w:pPr>
              <w:spacing w:after="0" w:line="240" w:lineRule="auto"/>
              <w:ind w:left="0" w:right="12" w:firstLine="142"/>
              <w:rPr>
                <w:color w:val="auto"/>
              </w:rPr>
            </w:pPr>
          </w:p>
        </w:tc>
        <w:tc>
          <w:tcPr>
            <w:tcW w:w="5949" w:type="dxa"/>
            <w:tcBorders>
              <w:top w:val="single" w:sz="4" w:space="0" w:color="000000"/>
              <w:left w:val="single" w:sz="4" w:space="0" w:color="000000"/>
              <w:bottom w:val="single" w:sz="4" w:space="0" w:color="000000"/>
              <w:right w:val="single" w:sz="4" w:space="0" w:color="000000"/>
            </w:tcBorders>
            <w:vAlign w:val="bottom"/>
          </w:tcPr>
          <w:p w:rsidR="003608FF" w:rsidRPr="003C0A7C" w:rsidRDefault="003608FF" w:rsidP="003608FF">
            <w:pPr>
              <w:spacing w:after="0" w:line="240" w:lineRule="auto"/>
              <w:ind w:left="0" w:right="12" w:firstLine="142"/>
              <w:jc w:val="left"/>
              <w:rPr>
                <w:color w:val="auto"/>
              </w:rPr>
            </w:pPr>
            <w:r w:rsidRPr="003C0A7C">
              <w:rPr>
                <w:color w:val="auto"/>
              </w:rPr>
              <w:t xml:space="preserve">3. Заключение дополнительных  соглашений к трудовому договору с  педагогическими работниками  </w:t>
            </w:r>
          </w:p>
        </w:tc>
        <w:tc>
          <w:tcPr>
            <w:tcW w:w="2129" w:type="dxa"/>
            <w:tcBorders>
              <w:top w:val="single" w:sz="4" w:space="0" w:color="000000"/>
              <w:left w:val="single" w:sz="4" w:space="0" w:color="000000"/>
              <w:bottom w:val="single" w:sz="4" w:space="0" w:color="000000"/>
              <w:right w:val="single" w:sz="4" w:space="0" w:color="000000"/>
            </w:tcBorders>
          </w:tcPr>
          <w:p w:rsidR="003608FF" w:rsidRPr="003C0A7C" w:rsidRDefault="003608FF" w:rsidP="003608FF">
            <w:pPr>
              <w:spacing w:after="0" w:line="240" w:lineRule="auto"/>
              <w:ind w:left="0" w:right="12" w:firstLine="142"/>
              <w:jc w:val="left"/>
              <w:rPr>
                <w:color w:val="auto"/>
              </w:rPr>
            </w:pPr>
            <w:r w:rsidRPr="003C0A7C">
              <w:rPr>
                <w:color w:val="auto"/>
              </w:rPr>
              <w:t xml:space="preserve">Ежегодно  </w:t>
            </w:r>
          </w:p>
        </w:tc>
      </w:tr>
      <w:tr w:rsidR="00EF1E69" w:rsidRPr="003C0A7C" w:rsidTr="003608FF">
        <w:tblPrEx>
          <w:tblCellMar>
            <w:top w:w="125" w:type="dxa"/>
            <w:bottom w:w="51" w:type="dxa"/>
            <w:right w:w="150" w:type="dxa"/>
          </w:tblCellMar>
        </w:tblPrEx>
        <w:trPr>
          <w:trHeight w:val="563"/>
        </w:trPr>
        <w:tc>
          <w:tcPr>
            <w:tcW w:w="2840"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rPr>
                <w:color w:val="auto"/>
              </w:rPr>
            </w:pPr>
            <w:r w:rsidRPr="003C0A7C">
              <w:rPr>
                <w:rFonts w:ascii="Calibri" w:eastAsia="Calibri" w:hAnsi="Calibri" w:cs="Calibri"/>
                <w:color w:val="auto"/>
              </w:rPr>
              <w:t xml:space="preserve">  </w:t>
            </w:r>
            <w:r w:rsidRPr="003C0A7C">
              <w:rPr>
                <w:color w:val="auto"/>
              </w:rPr>
              <w:t xml:space="preserve">III. Организационное  обеспечение введения </w:t>
            </w:r>
          </w:p>
          <w:p w:rsidR="00EF1E69" w:rsidRPr="003C0A7C" w:rsidRDefault="00EA1DA1" w:rsidP="003608FF">
            <w:pPr>
              <w:spacing w:after="0" w:line="240" w:lineRule="auto"/>
              <w:ind w:left="0" w:right="12" w:firstLine="142"/>
              <w:jc w:val="left"/>
              <w:rPr>
                <w:color w:val="auto"/>
              </w:rPr>
            </w:pPr>
            <w:r w:rsidRPr="003C0A7C">
              <w:rPr>
                <w:color w:val="auto"/>
              </w:rPr>
              <w:t xml:space="preserve">ФГОС основного общего образования  </w:t>
            </w:r>
          </w:p>
        </w:tc>
        <w:tc>
          <w:tcPr>
            <w:tcW w:w="5949" w:type="dxa"/>
            <w:tcBorders>
              <w:top w:val="single" w:sz="4" w:space="0" w:color="000000"/>
              <w:left w:val="single" w:sz="4" w:space="0" w:color="000000"/>
              <w:bottom w:val="single" w:sz="4" w:space="0" w:color="000000"/>
              <w:right w:val="single" w:sz="4" w:space="0" w:color="000000"/>
            </w:tcBorders>
            <w:vAlign w:val="bottom"/>
          </w:tcPr>
          <w:p w:rsidR="00EF1E69" w:rsidRPr="003C0A7C" w:rsidRDefault="00EA1DA1" w:rsidP="003608FF">
            <w:pPr>
              <w:spacing w:after="0" w:line="240" w:lineRule="auto"/>
              <w:ind w:left="0" w:right="12" w:firstLine="142"/>
              <w:rPr>
                <w:color w:val="auto"/>
              </w:rPr>
            </w:pPr>
            <w:r w:rsidRPr="003C0A7C">
              <w:rPr>
                <w:color w:val="auto"/>
              </w:rPr>
              <w:t xml:space="preserve">1. Обеспечение координации  взаимодействия участников образовательных отношений по   </w:t>
            </w:r>
          </w:p>
          <w:p w:rsidR="00EF1E69" w:rsidRPr="003C0A7C" w:rsidRDefault="00EA1DA1" w:rsidP="003608FF">
            <w:pPr>
              <w:spacing w:after="0" w:line="240" w:lineRule="auto"/>
              <w:ind w:left="0" w:right="12" w:firstLine="142"/>
              <w:jc w:val="left"/>
              <w:rPr>
                <w:color w:val="auto"/>
              </w:rPr>
            </w:pPr>
            <w:r w:rsidRPr="003C0A7C">
              <w:rPr>
                <w:color w:val="auto"/>
              </w:rPr>
              <w:t xml:space="preserve">организации введения ФГОС ООО  </w:t>
            </w:r>
          </w:p>
        </w:tc>
        <w:tc>
          <w:tcPr>
            <w:tcW w:w="2129"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Ежегодно  </w:t>
            </w:r>
          </w:p>
        </w:tc>
      </w:tr>
      <w:tr w:rsidR="003608FF" w:rsidRPr="003C0A7C" w:rsidTr="003608FF">
        <w:tblPrEx>
          <w:tblCellMar>
            <w:top w:w="125" w:type="dxa"/>
            <w:bottom w:w="51" w:type="dxa"/>
            <w:right w:w="150" w:type="dxa"/>
          </w:tblCellMar>
        </w:tblPrEx>
        <w:trPr>
          <w:trHeight w:val="563"/>
        </w:trPr>
        <w:tc>
          <w:tcPr>
            <w:tcW w:w="2840" w:type="dxa"/>
            <w:tcBorders>
              <w:top w:val="single" w:sz="4" w:space="0" w:color="000000"/>
              <w:left w:val="single" w:sz="4" w:space="0" w:color="000000"/>
              <w:bottom w:val="single" w:sz="4" w:space="0" w:color="000000"/>
              <w:right w:val="single" w:sz="4" w:space="0" w:color="000000"/>
            </w:tcBorders>
          </w:tcPr>
          <w:p w:rsidR="003608FF" w:rsidRPr="003C0A7C" w:rsidRDefault="003608FF" w:rsidP="003608FF">
            <w:pPr>
              <w:spacing w:after="0" w:line="240" w:lineRule="auto"/>
              <w:ind w:left="0" w:right="12" w:firstLine="142"/>
              <w:rPr>
                <w:rFonts w:ascii="Calibri" w:eastAsia="Calibri" w:hAnsi="Calibri" w:cs="Calibri"/>
                <w:color w:val="auto"/>
              </w:rPr>
            </w:pPr>
          </w:p>
        </w:tc>
        <w:tc>
          <w:tcPr>
            <w:tcW w:w="5949" w:type="dxa"/>
            <w:tcBorders>
              <w:top w:val="single" w:sz="4" w:space="0" w:color="000000"/>
              <w:left w:val="single" w:sz="4" w:space="0" w:color="000000"/>
              <w:bottom w:val="single" w:sz="4" w:space="0" w:color="000000"/>
              <w:right w:val="single" w:sz="4" w:space="0" w:color="000000"/>
            </w:tcBorders>
            <w:vAlign w:val="bottom"/>
          </w:tcPr>
          <w:p w:rsidR="003608FF" w:rsidRPr="003C0A7C" w:rsidRDefault="003608FF" w:rsidP="003608FF">
            <w:pPr>
              <w:spacing w:after="0" w:line="240" w:lineRule="auto"/>
              <w:ind w:left="0" w:right="12" w:firstLine="142"/>
              <w:jc w:val="left"/>
              <w:rPr>
                <w:color w:val="auto"/>
              </w:rPr>
            </w:pPr>
            <w:r w:rsidRPr="003C0A7C">
              <w:rPr>
                <w:color w:val="auto"/>
              </w:rPr>
              <w:t xml:space="preserve">3.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 </w:t>
            </w:r>
          </w:p>
        </w:tc>
        <w:tc>
          <w:tcPr>
            <w:tcW w:w="2129" w:type="dxa"/>
            <w:tcBorders>
              <w:top w:val="single" w:sz="4" w:space="0" w:color="000000"/>
              <w:left w:val="single" w:sz="4" w:space="0" w:color="000000"/>
              <w:bottom w:val="single" w:sz="4" w:space="0" w:color="000000"/>
              <w:right w:val="single" w:sz="4" w:space="0" w:color="000000"/>
            </w:tcBorders>
          </w:tcPr>
          <w:p w:rsidR="003608FF" w:rsidRPr="003C0A7C" w:rsidRDefault="003608FF" w:rsidP="003608FF">
            <w:pPr>
              <w:spacing w:after="0" w:line="240" w:lineRule="auto"/>
              <w:ind w:left="0" w:right="12" w:firstLine="142"/>
              <w:jc w:val="left"/>
              <w:rPr>
                <w:color w:val="auto"/>
              </w:rPr>
            </w:pPr>
            <w:r w:rsidRPr="003C0A7C">
              <w:rPr>
                <w:color w:val="auto"/>
              </w:rPr>
              <w:t xml:space="preserve">Ежегодно  </w:t>
            </w:r>
          </w:p>
        </w:tc>
      </w:tr>
      <w:tr w:rsidR="003608FF" w:rsidRPr="003C0A7C" w:rsidTr="003608FF">
        <w:tblPrEx>
          <w:tblCellMar>
            <w:top w:w="125" w:type="dxa"/>
            <w:bottom w:w="51" w:type="dxa"/>
            <w:right w:w="150" w:type="dxa"/>
          </w:tblCellMar>
        </w:tblPrEx>
        <w:trPr>
          <w:trHeight w:val="563"/>
        </w:trPr>
        <w:tc>
          <w:tcPr>
            <w:tcW w:w="2840" w:type="dxa"/>
            <w:tcBorders>
              <w:top w:val="single" w:sz="4" w:space="0" w:color="000000"/>
              <w:left w:val="single" w:sz="4" w:space="0" w:color="000000"/>
              <w:bottom w:val="single" w:sz="4" w:space="0" w:color="000000"/>
              <w:right w:val="single" w:sz="4" w:space="0" w:color="000000"/>
            </w:tcBorders>
          </w:tcPr>
          <w:p w:rsidR="003608FF" w:rsidRPr="003C0A7C" w:rsidRDefault="003608FF" w:rsidP="003608FF">
            <w:pPr>
              <w:spacing w:after="0" w:line="240" w:lineRule="auto"/>
              <w:ind w:left="0" w:right="12" w:firstLine="142"/>
              <w:rPr>
                <w:rFonts w:ascii="Calibri" w:eastAsia="Calibri" w:hAnsi="Calibri" w:cs="Calibri"/>
                <w:color w:val="auto"/>
              </w:rPr>
            </w:pPr>
          </w:p>
        </w:tc>
        <w:tc>
          <w:tcPr>
            <w:tcW w:w="5949" w:type="dxa"/>
            <w:tcBorders>
              <w:top w:val="single" w:sz="4" w:space="0" w:color="000000"/>
              <w:left w:val="single" w:sz="4" w:space="0" w:color="000000"/>
              <w:bottom w:val="single" w:sz="4" w:space="0" w:color="000000"/>
              <w:right w:val="single" w:sz="4" w:space="0" w:color="000000"/>
            </w:tcBorders>
            <w:vAlign w:val="bottom"/>
          </w:tcPr>
          <w:p w:rsidR="003608FF" w:rsidRPr="003C0A7C" w:rsidRDefault="003608FF" w:rsidP="003608FF">
            <w:pPr>
              <w:spacing w:after="0" w:line="240" w:lineRule="auto"/>
              <w:ind w:left="0" w:right="12" w:firstLine="142"/>
              <w:rPr>
                <w:color w:val="auto"/>
              </w:rPr>
            </w:pPr>
            <w:r w:rsidRPr="003C0A7C">
              <w:rPr>
                <w:color w:val="auto"/>
              </w:rPr>
              <w:t xml:space="preserve">4. Привлечение органов государственно-общественного управления МАОУ Богандинской СОШ № 42 к проектированию основной образовательной программы основного общего образования </w:t>
            </w:r>
          </w:p>
        </w:tc>
        <w:tc>
          <w:tcPr>
            <w:tcW w:w="2129" w:type="dxa"/>
            <w:tcBorders>
              <w:top w:val="single" w:sz="4" w:space="0" w:color="000000"/>
              <w:left w:val="single" w:sz="4" w:space="0" w:color="000000"/>
              <w:bottom w:val="single" w:sz="4" w:space="0" w:color="000000"/>
              <w:right w:val="single" w:sz="4" w:space="0" w:color="000000"/>
            </w:tcBorders>
          </w:tcPr>
          <w:p w:rsidR="003608FF" w:rsidRPr="003C0A7C" w:rsidRDefault="003608FF" w:rsidP="003608FF">
            <w:pPr>
              <w:spacing w:after="0" w:line="240" w:lineRule="auto"/>
              <w:ind w:left="0" w:right="12" w:firstLine="142"/>
              <w:jc w:val="left"/>
              <w:rPr>
                <w:color w:val="auto"/>
              </w:rPr>
            </w:pPr>
            <w:r w:rsidRPr="003C0A7C">
              <w:rPr>
                <w:color w:val="auto"/>
              </w:rPr>
              <w:t xml:space="preserve">Ежегодно  </w:t>
            </w:r>
          </w:p>
        </w:tc>
      </w:tr>
      <w:tr w:rsidR="00EF1E69" w:rsidRPr="003C0A7C" w:rsidTr="003608FF">
        <w:tblPrEx>
          <w:tblCellMar>
            <w:top w:w="7" w:type="dxa"/>
            <w:left w:w="5" w:type="dxa"/>
            <w:right w:w="14" w:type="dxa"/>
          </w:tblCellMar>
        </w:tblPrEx>
        <w:trPr>
          <w:trHeight w:val="454"/>
        </w:trPr>
        <w:tc>
          <w:tcPr>
            <w:tcW w:w="2840" w:type="dxa"/>
            <w:vMerge w:val="restart"/>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IV. Кадровое  обеспечение введения </w:t>
            </w:r>
          </w:p>
          <w:p w:rsidR="00EF1E69" w:rsidRPr="003C0A7C" w:rsidRDefault="00EA1DA1" w:rsidP="003608FF">
            <w:pPr>
              <w:spacing w:after="0" w:line="240" w:lineRule="auto"/>
              <w:ind w:left="0" w:right="12" w:firstLine="142"/>
              <w:jc w:val="left"/>
              <w:rPr>
                <w:color w:val="auto"/>
              </w:rPr>
            </w:pPr>
            <w:r w:rsidRPr="003C0A7C">
              <w:rPr>
                <w:color w:val="auto"/>
              </w:rPr>
              <w:t xml:space="preserve">ФГОС основного общего образования  </w:t>
            </w:r>
          </w:p>
        </w:tc>
        <w:tc>
          <w:tcPr>
            <w:tcW w:w="5949" w:type="dxa"/>
            <w:tcBorders>
              <w:top w:val="single" w:sz="4" w:space="0" w:color="000000"/>
              <w:left w:val="single" w:sz="4" w:space="0" w:color="000000"/>
              <w:bottom w:val="single" w:sz="4" w:space="0" w:color="000000"/>
              <w:right w:val="single" w:sz="4" w:space="0" w:color="000000"/>
            </w:tcBorders>
            <w:vAlign w:val="bottom"/>
          </w:tcPr>
          <w:p w:rsidR="00EF1E69" w:rsidRPr="003C0A7C" w:rsidRDefault="00EA1DA1" w:rsidP="003608FF">
            <w:pPr>
              <w:spacing w:after="0" w:line="240" w:lineRule="auto"/>
              <w:ind w:left="0" w:right="12" w:firstLine="142"/>
              <w:jc w:val="left"/>
              <w:rPr>
                <w:color w:val="auto"/>
              </w:rPr>
            </w:pPr>
            <w:r w:rsidRPr="003C0A7C">
              <w:rPr>
                <w:color w:val="auto"/>
              </w:rPr>
              <w:t xml:space="preserve">1. Анализ кадрового обеспечения введения и реализации ФГОС основного общего образования  </w:t>
            </w:r>
          </w:p>
        </w:tc>
        <w:tc>
          <w:tcPr>
            <w:tcW w:w="2124"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Постоянно  </w:t>
            </w:r>
          </w:p>
        </w:tc>
      </w:tr>
      <w:tr w:rsidR="00EF1E69" w:rsidRPr="003C0A7C" w:rsidTr="003608FF">
        <w:tblPrEx>
          <w:tblCellMar>
            <w:top w:w="7" w:type="dxa"/>
            <w:left w:w="5" w:type="dxa"/>
            <w:right w:w="14" w:type="dxa"/>
          </w:tblCellMar>
        </w:tblPrEx>
        <w:trPr>
          <w:trHeight w:val="732"/>
        </w:trPr>
        <w:tc>
          <w:tcPr>
            <w:tcW w:w="0" w:type="auto"/>
            <w:vMerge/>
            <w:tcBorders>
              <w:top w:val="nil"/>
              <w:left w:val="single" w:sz="4" w:space="0" w:color="000000"/>
              <w:bottom w:val="single" w:sz="4" w:space="0" w:color="000000"/>
              <w:right w:val="single" w:sz="4" w:space="0" w:color="000000"/>
            </w:tcBorders>
          </w:tcPr>
          <w:p w:rsidR="00EF1E69" w:rsidRPr="003C0A7C" w:rsidRDefault="00EF1E69" w:rsidP="003608FF">
            <w:pPr>
              <w:spacing w:after="0" w:line="240" w:lineRule="auto"/>
              <w:ind w:left="0" w:right="12" w:firstLine="142"/>
              <w:jc w:val="left"/>
              <w:rPr>
                <w:color w:val="auto"/>
              </w:rPr>
            </w:pPr>
          </w:p>
        </w:tc>
        <w:tc>
          <w:tcPr>
            <w:tcW w:w="5949" w:type="dxa"/>
            <w:tcBorders>
              <w:top w:val="single" w:sz="4" w:space="0" w:color="000000"/>
              <w:left w:val="single" w:sz="4" w:space="0" w:color="000000"/>
              <w:bottom w:val="single" w:sz="4" w:space="0" w:color="000000"/>
              <w:right w:val="single" w:sz="4" w:space="0" w:color="000000"/>
            </w:tcBorders>
            <w:vAlign w:val="bottom"/>
          </w:tcPr>
          <w:p w:rsidR="00EF1E69" w:rsidRPr="003C0A7C" w:rsidRDefault="00EA1DA1" w:rsidP="003608FF">
            <w:pPr>
              <w:tabs>
                <w:tab w:val="center" w:pos="222"/>
                <w:tab w:val="center" w:pos="1049"/>
                <w:tab w:val="center" w:pos="2619"/>
                <w:tab w:val="center" w:pos="3921"/>
              </w:tabs>
              <w:spacing w:after="0" w:line="240" w:lineRule="auto"/>
              <w:ind w:left="0" w:right="12" w:firstLine="142"/>
              <w:jc w:val="left"/>
              <w:rPr>
                <w:color w:val="auto"/>
              </w:rPr>
            </w:pPr>
            <w:r w:rsidRPr="003C0A7C">
              <w:rPr>
                <w:rFonts w:ascii="Calibri" w:eastAsia="Calibri" w:hAnsi="Calibri" w:cs="Calibri"/>
                <w:color w:val="auto"/>
                <w:sz w:val="22"/>
              </w:rPr>
              <w:tab/>
            </w:r>
            <w:r w:rsidRPr="003C0A7C">
              <w:rPr>
                <w:color w:val="auto"/>
              </w:rPr>
              <w:t xml:space="preserve">2. </w:t>
            </w:r>
            <w:r w:rsidR="003608FF" w:rsidRPr="003C0A7C">
              <w:rPr>
                <w:color w:val="auto"/>
              </w:rPr>
              <w:tab/>
              <w:t xml:space="preserve">Создание </w:t>
            </w:r>
            <w:r w:rsidR="003608FF" w:rsidRPr="003C0A7C">
              <w:rPr>
                <w:color w:val="auto"/>
              </w:rPr>
              <w:tab/>
              <w:t xml:space="preserve">(корректировка) </w:t>
            </w:r>
            <w:r w:rsidR="003608FF" w:rsidRPr="003C0A7C">
              <w:rPr>
                <w:color w:val="auto"/>
              </w:rPr>
              <w:tab/>
              <w:t>пла</w:t>
            </w:r>
            <w:r w:rsidRPr="003C0A7C">
              <w:rPr>
                <w:color w:val="auto"/>
              </w:rPr>
              <w:t xml:space="preserve">на-графика повышения квалификации педагогических и руководящих работников  </w:t>
            </w:r>
          </w:p>
        </w:tc>
        <w:tc>
          <w:tcPr>
            <w:tcW w:w="2124"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Постоянно  </w:t>
            </w:r>
          </w:p>
        </w:tc>
      </w:tr>
      <w:tr w:rsidR="00EF1E69" w:rsidRPr="003C0A7C" w:rsidTr="00977A05">
        <w:tblPrEx>
          <w:tblCellMar>
            <w:top w:w="7" w:type="dxa"/>
            <w:left w:w="5" w:type="dxa"/>
            <w:right w:w="14" w:type="dxa"/>
          </w:tblCellMar>
        </w:tblPrEx>
        <w:trPr>
          <w:trHeight w:val="318"/>
        </w:trPr>
        <w:tc>
          <w:tcPr>
            <w:tcW w:w="2840" w:type="dxa"/>
            <w:vMerge w:val="restart"/>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 </w:t>
            </w:r>
          </w:p>
        </w:tc>
        <w:tc>
          <w:tcPr>
            <w:tcW w:w="5949"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образовательной организации в связи с введением ФГОС основного общего  образования  </w:t>
            </w:r>
          </w:p>
        </w:tc>
        <w:tc>
          <w:tcPr>
            <w:tcW w:w="2124"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 </w:t>
            </w:r>
          </w:p>
        </w:tc>
      </w:tr>
      <w:tr w:rsidR="00EF1E69" w:rsidRPr="003C0A7C" w:rsidTr="00977A05">
        <w:tblPrEx>
          <w:tblCellMar>
            <w:top w:w="7" w:type="dxa"/>
            <w:left w:w="5" w:type="dxa"/>
            <w:right w:w="14" w:type="dxa"/>
          </w:tblCellMar>
        </w:tblPrEx>
        <w:trPr>
          <w:trHeight w:val="1163"/>
        </w:trPr>
        <w:tc>
          <w:tcPr>
            <w:tcW w:w="0" w:type="auto"/>
            <w:vMerge/>
            <w:tcBorders>
              <w:top w:val="nil"/>
              <w:left w:val="single" w:sz="4" w:space="0" w:color="000000"/>
              <w:bottom w:val="single" w:sz="4" w:space="0" w:color="000000"/>
              <w:right w:val="single" w:sz="4" w:space="0" w:color="000000"/>
            </w:tcBorders>
          </w:tcPr>
          <w:p w:rsidR="00EF1E69" w:rsidRPr="003C0A7C" w:rsidRDefault="00EF1E69" w:rsidP="003608FF">
            <w:pPr>
              <w:spacing w:after="0" w:line="240" w:lineRule="auto"/>
              <w:ind w:left="0" w:right="12" w:firstLine="142"/>
              <w:jc w:val="left"/>
              <w:rPr>
                <w:color w:val="auto"/>
              </w:rPr>
            </w:pPr>
          </w:p>
        </w:tc>
        <w:tc>
          <w:tcPr>
            <w:tcW w:w="5949"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3. 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  </w:t>
            </w:r>
          </w:p>
        </w:tc>
        <w:tc>
          <w:tcPr>
            <w:tcW w:w="2124"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Ежегодно  </w:t>
            </w:r>
          </w:p>
        </w:tc>
      </w:tr>
      <w:tr w:rsidR="00EF1E69" w:rsidRPr="003C0A7C" w:rsidTr="00977A05">
        <w:tblPrEx>
          <w:tblCellMar>
            <w:top w:w="7" w:type="dxa"/>
            <w:left w:w="5" w:type="dxa"/>
            <w:right w:w="14" w:type="dxa"/>
          </w:tblCellMar>
        </w:tblPrEx>
        <w:trPr>
          <w:trHeight w:val="542"/>
        </w:trPr>
        <w:tc>
          <w:tcPr>
            <w:tcW w:w="2840" w:type="dxa"/>
            <w:vMerge w:val="restart"/>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V. Информационное  обеспечение введения </w:t>
            </w:r>
          </w:p>
          <w:p w:rsidR="00EF1E69" w:rsidRPr="003C0A7C" w:rsidRDefault="00EA1DA1" w:rsidP="003608FF">
            <w:pPr>
              <w:spacing w:after="0" w:line="240" w:lineRule="auto"/>
              <w:ind w:left="0" w:right="12" w:firstLine="142"/>
              <w:jc w:val="left"/>
              <w:rPr>
                <w:color w:val="auto"/>
              </w:rPr>
            </w:pPr>
            <w:r w:rsidRPr="003C0A7C">
              <w:rPr>
                <w:color w:val="auto"/>
              </w:rPr>
              <w:t xml:space="preserve">ФГОС основного общего образования  </w:t>
            </w:r>
          </w:p>
        </w:tc>
        <w:tc>
          <w:tcPr>
            <w:tcW w:w="5949"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1. Размещение на сайте МАОУ Богандинской СОШ </w:t>
            </w:r>
            <w:r w:rsidR="00977A05" w:rsidRPr="003C0A7C">
              <w:rPr>
                <w:color w:val="auto"/>
              </w:rPr>
              <w:br/>
            </w:r>
            <w:r w:rsidRPr="003C0A7C">
              <w:rPr>
                <w:color w:val="auto"/>
              </w:rPr>
              <w:t>№</w:t>
            </w:r>
            <w:r w:rsidR="00977A05" w:rsidRPr="003C0A7C">
              <w:rPr>
                <w:color w:val="auto"/>
              </w:rPr>
              <w:t>4</w:t>
            </w:r>
            <w:r w:rsidRPr="003C0A7C">
              <w:rPr>
                <w:color w:val="auto"/>
              </w:rPr>
              <w:t xml:space="preserve">2 информационных материалов о реализации ФГОС  </w:t>
            </w:r>
          </w:p>
        </w:tc>
        <w:tc>
          <w:tcPr>
            <w:tcW w:w="2124"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Постоянно  </w:t>
            </w:r>
          </w:p>
        </w:tc>
      </w:tr>
      <w:tr w:rsidR="00EF1E69" w:rsidRPr="003C0A7C" w:rsidTr="003608FF">
        <w:tblPrEx>
          <w:tblCellMar>
            <w:top w:w="7" w:type="dxa"/>
            <w:left w:w="5" w:type="dxa"/>
            <w:right w:w="14" w:type="dxa"/>
          </w:tblCellMar>
        </w:tblPrEx>
        <w:trPr>
          <w:trHeight w:val="962"/>
        </w:trPr>
        <w:tc>
          <w:tcPr>
            <w:tcW w:w="0" w:type="auto"/>
            <w:vMerge/>
            <w:tcBorders>
              <w:top w:val="nil"/>
              <w:left w:val="single" w:sz="4" w:space="0" w:color="000000"/>
              <w:bottom w:val="nil"/>
              <w:right w:val="single" w:sz="4" w:space="0" w:color="000000"/>
            </w:tcBorders>
          </w:tcPr>
          <w:p w:rsidR="00EF1E69" w:rsidRPr="003C0A7C" w:rsidRDefault="00EF1E69" w:rsidP="003608FF">
            <w:pPr>
              <w:spacing w:after="0" w:line="240" w:lineRule="auto"/>
              <w:ind w:left="0" w:right="12" w:firstLine="142"/>
              <w:jc w:val="left"/>
              <w:rPr>
                <w:color w:val="auto"/>
              </w:rPr>
            </w:pPr>
          </w:p>
        </w:tc>
        <w:tc>
          <w:tcPr>
            <w:tcW w:w="5949"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2.  Широкое информирование родительской общественности о введении ФГОС  и порядке перехода на них  </w:t>
            </w:r>
          </w:p>
        </w:tc>
        <w:tc>
          <w:tcPr>
            <w:tcW w:w="2124"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Постоянно  </w:t>
            </w:r>
          </w:p>
        </w:tc>
      </w:tr>
      <w:tr w:rsidR="00EF1E69" w:rsidRPr="003C0A7C" w:rsidTr="00977A05">
        <w:tblPrEx>
          <w:tblCellMar>
            <w:top w:w="7" w:type="dxa"/>
            <w:left w:w="5" w:type="dxa"/>
            <w:right w:w="14" w:type="dxa"/>
          </w:tblCellMar>
        </w:tblPrEx>
        <w:trPr>
          <w:trHeight w:val="705"/>
        </w:trPr>
        <w:tc>
          <w:tcPr>
            <w:tcW w:w="0" w:type="auto"/>
            <w:vMerge/>
            <w:tcBorders>
              <w:top w:val="nil"/>
              <w:left w:val="single" w:sz="4" w:space="0" w:color="000000"/>
              <w:bottom w:val="nil"/>
              <w:right w:val="single" w:sz="4" w:space="0" w:color="000000"/>
            </w:tcBorders>
          </w:tcPr>
          <w:p w:rsidR="00EF1E69" w:rsidRPr="003C0A7C" w:rsidRDefault="00EF1E69" w:rsidP="003608FF">
            <w:pPr>
              <w:spacing w:after="0" w:line="240" w:lineRule="auto"/>
              <w:ind w:left="0" w:right="12" w:firstLine="142"/>
              <w:jc w:val="left"/>
              <w:rPr>
                <w:color w:val="auto"/>
              </w:rPr>
            </w:pPr>
          </w:p>
        </w:tc>
        <w:tc>
          <w:tcPr>
            <w:tcW w:w="5949" w:type="dxa"/>
            <w:tcBorders>
              <w:top w:val="single" w:sz="4" w:space="0" w:color="000000"/>
              <w:left w:val="single" w:sz="4" w:space="0" w:color="000000"/>
              <w:bottom w:val="single" w:sz="4" w:space="0" w:color="000000"/>
              <w:right w:val="single" w:sz="4" w:space="0" w:color="000000"/>
            </w:tcBorders>
          </w:tcPr>
          <w:p w:rsidR="00EF1E69" w:rsidRPr="003C0A7C" w:rsidRDefault="00EA1DA1" w:rsidP="00977A05">
            <w:pPr>
              <w:spacing w:after="0" w:line="240" w:lineRule="auto"/>
              <w:ind w:left="0" w:right="12" w:firstLine="142"/>
              <w:rPr>
                <w:color w:val="auto"/>
              </w:rPr>
            </w:pPr>
            <w:r w:rsidRPr="003C0A7C">
              <w:rPr>
                <w:color w:val="auto"/>
              </w:rPr>
              <w:t xml:space="preserve">3. Организация изучения общественного мнения по вопросам реализации ФГОС и внесения возможных дополнений в содержание ООП ОО  </w:t>
            </w:r>
          </w:p>
        </w:tc>
        <w:tc>
          <w:tcPr>
            <w:tcW w:w="2124"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Ежегодно  </w:t>
            </w:r>
          </w:p>
        </w:tc>
      </w:tr>
      <w:tr w:rsidR="00EF1E69" w:rsidRPr="003C0A7C" w:rsidTr="00977A05">
        <w:tblPrEx>
          <w:tblCellMar>
            <w:top w:w="7" w:type="dxa"/>
            <w:left w:w="5" w:type="dxa"/>
            <w:right w:w="14" w:type="dxa"/>
          </w:tblCellMar>
        </w:tblPrEx>
        <w:trPr>
          <w:trHeight w:val="703"/>
        </w:trPr>
        <w:tc>
          <w:tcPr>
            <w:tcW w:w="0" w:type="auto"/>
            <w:vMerge/>
            <w:tcBorders>
              <w:top w:val="nil"/>
              <w:left w:val="single" w:sz="4" w:space="0" w:color="000000"/>
              <w:bottom w:val="single" w:sz="4" w:space="0" w:color="000000"/>
              <w:right w:val="single" w:sz="4" w:space="0" w:color="000000"/>
            </w:tcBorders>
          </w:tcPr>
          <w:p w:rsidR="00EF1E69" w:rsidRPr="003C0A7C" w:rsidRDefault="00EF1E69" w:rsidP="003608FF">
            <w:pPr>
              <w:spacing w:after="0" w:line="240" w:lineRule="auto"/>
              <w:ind w:left="0" w:right="12" w:firstLine="142"/>
              <w:jc w:val="left"/>
              <w:rPr>
                <w:color w:val="auto"/>
              </w:rPr>
            </w:pPr>
          </w:p>
        </w:tc>
        <w:tc>
          <w:tcPr>
            <w:tcW w:w="5949"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4. Разработка и утверждение локальных актов, регламентирующих: организацию и проведение публичного отчета образовательной организции  </w:t>
            </w:r>
          </w:p>
        </w:tc>
        <w:tc>
          <w:tcPr>
            <w:tcW w:w="2124"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Ежегодно  </w:t>
            </w:r>
          </w:p>
        </w:tc>
      </w:tr>
      <w:tr w:rsidR="00EF1E69" w:rsidRPr="003C0A7C" w:rsidTr="00977A05">
        <w:tblPrEx>
          <w:tblCellMar>
            <w:top w:w="7" w:type="dxa"/>
            <w:left w:w="5" w:type="dxa"/>
            <w:right w:w="14" w:type="dxa"/>
          </w:tblCellMar>
        </w:tblPrEx>
        <w:trPr>
          <w:trHeight w:val="276"/>
        </w:trPr>
        <w:tc>
          <w:tcPr>
            <w:tcW w:w="2840" w:type="dxa"/>
            <w:tcBorders>
              <w:top w:val="single" w:sz="4" w:space="0" w:color="000000"/>
              <w:left w:val="single" w:sz="4" w:space="0" w:color="000000"/>
              <w:bottom w:val="nil"/>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VI. Материально- техническое  обеспечение введения </w:t>
            </w:r>
          </w:p>
        </w:tc>
        <w:tc>
          <w:tcPr>
            <w:tcW w:w="5949"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rPr>
                <w:color w:val="auto"/>
              </w:rPr>
            </w:pPr>
            <w:r w:rsidRPr="003C0A7C">
              <w:rPr>
                <w:color w:val="auto"/>
              </w:rPr>
              <w:t xml:space="preserve">1. Анализ материально-технического обеспечения реализации ФГОС основного общего образования  </w:t>
            </w:r>
          </w:p>
        </w:tc>
        <w:tc>
          <w:tcPr>
            <w:tcW w:w="2124"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Регулярно  </w:t>
            </w:r>
          </w:p>
        </w:tc>
      </w:tr>
      <w:tr w:rsidR="00EF1E69" w:rsidRPr="003C0A7C" w:rsidTr="00977A05">
        <w:tblPrEx>
          <w:tblCellMar>
            <w:top w:w="7" w:type="dxa"/>
            <w:left w:w="5" w:type="dxa"/>
            <w:right w:w="14" w:type="dxa"/>
          </w:tblCellMar>
        </w:tblPrEx>
        <w:trPr>
          <w:trHeight w:val="422"/>
        </w:trPr>
        <w:tc>
          <w:tcPr>
            <w:tcW w:w="2840" w:type="dxa"/>
            <w:vMerge w:val="restart"/>
            <w:tcBorders>
              <w:top w:val="nil"/>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ФГОС основного общего образования  </w:t>
            </w:r>
          </w:p>
        </w:tc>
        <w:tc>
          <w:tcPr>
            <w:tcW w:w="5949"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rPr>
                <w:color w:val="auto"/>
              </w:rPr>
            </w:pPr>
            <w:r w:rsidRPr="003C0A7C">
              <w:rPr>
                <w:color w:val="auto"/>
              </w:rPr>
              <w:t xml:space="preserve">2. Обеспечение соответствия материально-технической базы образовательной организации требованиям ФГОС  </w:t>
            </w:r>
          </w:p>
        </w:tc>
        <w:tc>
          <w:tcPr>
            <w:tcW w:w="2124"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Регулярно  </w:t>
            </w:r>
          </w:p>
        </w:tc>
      </w:tr>
      <w:tr w:rsidR="00EF1E69" w:rsidRPr="003C0A7C" w:rsidTr="003608FF">
        <w:tblPrEx>
          <w:tblCellMar>
            <w:top w:w="7" w:type="dxa"/>
            <w:left w:w="5" w:type="dxa"/>
            <w:right w:w="14" w:type="dxa"/>
          </w:tblCellMar>
        </w:tblPrEx>
        <w:trPr>
          <w:trHeight w:val="984"/>
        </w:trPr>
        <w:tc>
          <w:tcPr>
            <w:tcW w:w="0" w:type="auto"/>
            <w:vMerge/>
            <w:tcBorders>
              <w:top w:val="nil"/>
              <w:left w:val="single" w:sz="4" w:space="0" w:color="000000"/>
              <w:bottom w:val="nil"/>
              <w:right w:val="single" w:sz="4" w:space="0" w:color="000000"/>
            </w:tcBorders>
          </w:tcPr>
          <w:p w:rsidR="00EF1E69" w:rsidRPr="003C0A7C" w:rsidRDefault="00EF1E69" w:rsidP="003608FF">
            <w:pPr>
              <w:spacing w:after="0" w:line="240" w:lineRule="auto"/>
              <w:ind w:left="0" w:right="12" w:firstLine="142"/>
              <w:jc w:val="left"/>
              <w:rPr>
                <w:color w:val="auto"/>
              </w:rPr>
            </w:pPr>
          </w:p>
        </w:tc>
        <w:tc>
          <w:tcPr>
            <w:tcW w:w="5949"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rPr>
                <w:color w:val="auto"/>
              </w:rPr>
            </w:pPr>
            <w:r w:rsidRPr="003C0A7C">
              <w:rPr>
                <w:color w:val="auto"/>
              </w:rPr>
              <w:t xml:space="preserve">3. Обеспечение соответствия  санитарно-гигиенических условий требованиям ФГОС основного общего образования  </w:t>
            </w:r>
          </w:p>
        </w:tc>
        <w:tc>
          <w:tcPr>
            <w:tcW w:w="2124"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Постоянно  </w:t>
            </w:r>
          </w:p>
        </w:tc>
      </w:tr>
      <w:tr w:rsidR="00EF1E69" w:rsidRPr="003C0A7C" w:rsidTr="00977A05">
        <w:tblPrEx>
          <w:tblCellMar>
            <w:top w:w="7" w:type="dxa"/>
            <w:left w:w="5" w:type="dxa"/>
            <w:right w:w="14" w:type="dxa"/>
          </w:tblCellMar>
        </w:tblPrEx>
        <w:trPr>
          <w:trHeight w:val="692"/>
        </w:trPr>
        <w:tc>
          <w:tcPr>
            <w:tcW w:w="0" w:type="auto"/>
            <w:vMerge/>
            <w:tcBorders>
              <w:top w:val="nil"/>
              <w:left w:val="single" w:sz="4" w:space="0" w:color="000000"/>
              <w:bottom w:val="nil"/>
              <w:right w:val="single" w:sz="4" w:space="0" w:color="000000"/>
            </w:tcBorders>
          </w:tcPr>
          <w:p w:rsidR="00EF1E69" w:rsidRPr="003C0A7C" w:rsidRDefault="00EF1E69" w:rsidP="003608FF">
            <w:pPr>
              <w:spacing w:after="0" w:line="240" w:lineRule="auto"/>
              <w:ind w:left="0" w:right="12" w:firstLine="142"/>
              <w:jc w:val="left"/>
              <w:rPr>
                <w:color w:val="auto"/>
              </w:rPr>
            </w:pPr>
          </w:p>
        </w:tc>
        <w:tc>
          <w:tcPr>
            <w:tcW w:w="5949"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rPr>
                <w:color w:val="auto"/>
              </w:rPr>
            </w:pPr>
            <w:r w:rsidRPr="003C0A7C">
              <w:rPr>
                <w:color w:val="auto"/>
              </w:rPr>
              <w:t xml:space="preserve">4. Обеспечение соответствия условий реализации ООП противопожарным нормам, нормам охраны труда работников образовательной организации  </w:t>
            </w:r>
          </w:p>
        </w:tc>
        <w:tc>
          <w:tcPr>
            <w:tcW w:w="2124"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Постоянно  </w:t>
            </w:r>
          </w:p>
        </w:tc>
      </w:tr>
      <w:tr w:rsidR="00EF1E69" w:rsidRPr="003C0A7C" w:rsidTr="00977A05">
        <w:tblPrEx>
          <w:tblCellMar>
            <w:top w:w="7" w:type="dxa"/>
            <w:left w:w="5" w:type="dxa"/>
            <w:right w:w="14" w:type="dxa"/>
          </w:tblCellMar>
        </w:tblPrEx>
        <w:trPr>
          <w:trHeight w:val="703"/>
        </w:trPr>
        <w:tc>
          <w:tcPr>
            <w:tcW w:w="0" w:type="auto"/>
            <w:vMerge/>
            <w:tcBorders>
              <w:top w:val="nil"/>
              <w:left w:val="single" w:sz="4" w:space="0" w:color="000000"/>
              <w:bottom w:val="nil"/>
              <w:right w:val="single" w:sz="4" w:space="0" w:color="000000"/>
            </w:tcBorders>
          </w:tcPr>
          <w:p w:rsidR="00EF1E69" w:rsidRPr="003C0A7C" w:rsidRDefault="00EF1E69" w:rsidP="003608FF">
            <w:pPr>
              <w:spacing w:after="0" w:line="240" w:lineRule="auto"/>
              <w:ind w:left="0" w:right="12" w:firstLine="142"/>
              <w:jc w:val="left"/>
              <w:rPr>
                <w:color w:val="auto"/>
              </w:rPr>
            </w:pPr>
          </w:p>
        </w:tc>
        <w:tc>
          <w:tcPr>
            <w:tcW w:w="5949"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rPr>
                <w:color w:val="auto"/>
              </w:rPr>
            </w:pPr>
            <w:r w:rsidRPr="003C0A7C">
              <w:rPr>
                <w:color w:val="auto"/>
              </w:rPr>
              <w:t xml:space="preserve">5. Обеспечение соответствия информационно-образовательной среды требованиям ФГОС основного общего образования  </w:t>
            </w:r>
          </w:p>
        </w:tc>
        <w:tc>
          <w:tcPr>
            <w:tcW w:w="2124"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Постоянно  </w:t>
            </w:r>
          </w:p>
        </w:tc>
      </w:tr>
      <w:tr w:rsidR="00EF1E69" w:rsidRPr="003C0A7C" w:rsidTr="003608FF">
        <w:tblPrEx>
          <w:tblCellMar>
            <w:top w:w="7" w:type="dxa"/>
            <w:left w:w="5" w:type="dxa"/>
            <w:right w:w="14" w:type="dxa"/>
          </w:tblCellMar>
        </w:tblPrEx>
        <w:trPr>
          <w:trHeight w:val="967"/>
        </w:trPr>
        <w:tc>
          <w:tcPr>
            <w:tcW w:w="0" w:type="auto"/>
            <w:vMerge/>
            <w:tcBorders>
              <w:top w:val="nil"/>
              <w:left w:val="single" w:sz="4" w:space="0" w:color="000000"/>
              <w:bottom w:val="nil"/>
              <w:right w:val="single" w:sz="4" w:space="0" w:color="000000"/>
            </w:tcBorders>
          </w:tcPr>
          <w:p w:rsidR="00EF1E69" w:rsidRPr="003C0A7C" w:rsidRDefault="00EF1E69" w:rsidP="003608FF">
            <w:pPr>
              <w:spacing w:after="0" w:line="240" w:lineRule="auto"/>
              <w:ind w:left="0" w:right="12" w:firstLine="142"/>
              <w:jc w:val="left"/>
              <w:rPr>
                <w:color w:val="auto"/>
              </w:rPr>
            </w:pPr>
          </w:p>
        </w:tc>
        <w:tc>
          <w:tcPr>
            <w:tcW w:w="5949" w:type="dxa"/>
            <w:tcBorders>
              <w:top w:val="single" w:sz="4" w:space="0" w:color="000000"/>
              <w:left w:val="single" w:sz="4" w:space="0" w:color="000000"/>
              <w:bottom w:val="single" w:sz="4" w:space="0" w:color="000000"/>
              <w:right w:val="single" w:sz="4" w:space="0" w:color="000000"/>
            </w:tcBorders>
          </w:tcPr>
          <w:p w:rsidR="00EF1E69" w:rsidRPr="003C0A7C" w:rsidRDefault="00EA1DA1" w:rsidP="00977A05">
            <w:pPr>
              <w:spacing w:after="0" w:line="240" w:lineRule="auto"/>
              <w:ind w:left="0" w:right="12" w:firstLine="142"/>
              <w:jc w:val="left"/>
              <w:rPr>
                <w:color w:val="auto"/>
              </w:rPr>
            </w:pPr>
            <w:r w:rsidRPr="003C0A7C">
              <w:rPr>
                <w:color w:val="auto"/>
              </w:rPr>
              <w:t>6. Обеспе</w:t>
            </w:r>
            <w:r w:rsidR="00977A05" w:rsidRPr="003C0A7C">
              <w:rPr>
                <w:color w:val="auto"/>
              </w:rPr>
              <w:t>чение укомплектованности библио</w:t>
            </w:r>
            <w:r w:rsidRPr="003C0A7C">
              <w:rPr>
                <w:color w:val="auto"/>
              </w:rPr>
              <w:t xml:space="preserve">течно-информационного центра печатными и электронными образовательными ресурсами  </w:t>
            </w:r>
          </w:p>
        </w:tc>
        <w:tc>
          <w:tcPr>
            <w:tcW w:w="2124"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Постоянно  </w:t>
            </w:r>
          </w:p>
        </w:tc>
      </w:tr>
      <w:tr w:rsidR="00EF1E69" w:rsidRPr="003C0A7C" w:rsidTr="00977A05">
        <w:tblPrEx>
          <w:tblCellMar>
            <w:top w:w="7" w:type="dxa"/>
            <w:left w:w="5" w:type="dxa"/>
            <w:right w:w="14" w:type="dxa"/>
          </w:tblCellMar>
        </w:tblPrEx>
        <w:trPr>
          <w:trHeight w:val="1140"/>
        </w:trPr>
        <w:tc>
          <w:tcPr>
            <w:tcW w:w="0" w:type="auto"/>
            <w:vMerge/>
            <w:tcBorders>
              <w:top w:val="nil"/>
              <w:left w:val="single" w:sz="4" w:space="0" w:color="000000"/>
              <w:bottom w:val="nil"/>
              <w:right w:val="single" w:sz="4" w:space="0" w:color="000000"/>
            </w:tcBorders>
          </w:tcPr>
          <w:p w:rsidR="00EF1E69" w:rsidRPr="003C0A7C" w:rsidRDefault="00EF1E69" w:rsidP="003608FF">
            <w:pPr>
              <w:spacing w:after="0" w:line="240" w:lineRule="auto"/>
              <w:ind w:left="0" w:right="12" w:firstLine="142"/>
              <w:jc w:val="left"/>
              <w:rPr>
                <w:color w:val="auto"/>
              </w:rPr>
            </w:pPr>
          </w:p>
        </w:tc>
        <w:tc>
          <w:tcPr>
            <w:tcW w:w="5949"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7. Наличие доступа образовательной организации к электронным образовательным ресурсам (ЭОР), размещенным в федеральных, региональных и иных базах данных  </w:t>
            </w:r>
          </w:p>
        </w:tc>
        <w:tc>
          <w:tcPr>
            <w:tcW w:w="2124"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Постоянно  </w:t>
            </w:r>
          </w:p>
        </w:tc>
      </w:tr>
      <w:tr w:rsidR="00EF1E69" w:rsidRPr="003C0A7C" w:rsidTr="00977A05">
        <w:tblPrEx>
          <w:tblCellMar>
            <w:top w:w="7" w:type="dxa"/>
            <w:left w:w="5" w:type="dxa"/>
            <w:right w:w="14" w:type="dxa"/>
          </w:tblCellMar>
        </w:tblPrEx>
        <w:trPr>
          <w:trHeight w:val="689"/>
        </w:trPr>
        <w:tc>
          <w:tcPr>
            <w:tcW w:w="0" w:type="auto"/>
            <w:vMerge/>
            <w:tcBorders>
              <w:top w:val="nil"/>
              <w:left w:val="single" w:sz="4" w:space="0" w:color="000000"/>
              <w:bottom w:val="single" w:sz="4" w:space="0" w:color="000000"/>
              <w:right w:val="single" w:sz="4" w:space="0" w:color="000000"/>
            </w:tcBorders>
          </w:tcPr>
          <w:p w:rsidR="00EF1E69" w:rsidRPr="003C0A7C" w:rsidRDefault="00EF1E69" w:rsidP="003608FF">
            <w:pPr>
              <w:spacing w:after="0" w:line="240" w:lineRule="auto"/>
              <w:ind w:left="0" w:right="12" w:firstLine="142"/>
              <w:jc w:val="left"/>
              <w:rPr>
                <w:color w:val="auto"/>
              </w:rPr>
            </w:pPr>
          </w:p>
        </w:tc>
        <w:tc>
          <w:tcPr>
            <w:tcW w:w="5949"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rPr>
                <w:color w:val="auto"/>
              </w:rPr>
            </w:pPr>
            <w:r w:rsidRPr="003C0A7C">
              <w:rPr>
                <w:color w:val="auto"/>
              </w:rPr>
              <w:t xml:space="preserve">8. Обеспечение контролируемого  доступа участников образовательного процесса к информационным образовательным ресурсам в сети Интернет  </w:t>
            </w:r>
          </w:p>
        </w:tc>
        <w:tc>
          <w:tcPr>
            <w:tcW w:w="2124" w:type="dxa"/>
            <w:tcBorders>
              <w:top w:val="single" w:sz="4" w:space="0" w:color="000000"/>
              <w:left w:val="single" w:sz="4" w:space="0" w:color="000000"/>
              <w:bottom w:val="single" w:sz="4" w:space="0" w:color="000000"/>
              <w:right w:val="single" w:sz="4" w:space="0" w:color="000000"/>
            </w:tcBorders>
          </w:tcPr>
          <w:p w:rsidR="00EF1E69" w:rsidRPr="003C0A7C" w:rsidRDefault="00EA1DA1" w:rsidP="003608FF">
            <w:pPr>
              <w:spacing w:after="0" w:line="240" w:lineRule="auto"/>
              <w:ind w:left="0" w:right="12" w:firstLine="142"/>
              <w:jc w:val="left"/>
              <w:rPr>
                <w:color w:val="auto"/>
              </w:rPr>
            </w:pPr>
            <w:r w:rsidRPr="003C0A7C">
              <w:rPr>
                <w:color w:val="auto"/>
              </w:rPr>
              <w:t xml:space="preserve">Постоянно  </w:t>
            </w:r>
          </w:p>
        </w:tc>
      </w:tr>
    </w:tbl>
    <w:p w:rsidR="00917237" w:rsidRPr="003C0A7C" w:rsidRDefault="00917237" w:rsidP="003608FF">
      <w:pPr>
        <w:spacing w:after="0" w:line="240" w:lineRule="auto"/>
        <w:ind w:left="0" w:right="12" w:firstLine="142"/>
        <w:jc w:val="left"/>
        <w:rPr>
          <w:b/>
          <w:color w:val="auto"/>
        </w:rPr>
      </w:pPr>
    </w:p>
    <w:p w:rsidR="00EF1E69" w:rsidRPr="003C0A7C" w:rsidRDefault="00EA1DA1" w:rsidP="003608FF">
      <w:pPr>
        <w:spacing w:after="0" w:line="240" w:lineRule="auto"/>
        <w:ind w:left="0" w:right="12" w:firstLine="142"/>
        <w:jc w:val="left"/>
        <w:rPr>
          <w:color w:val="auto"/>
        </w:rPr>
      </w:pPr>
      <w:r w:rsidRPr="003C0A7C">
        <w:rPr>
          <w:b/>
          <w:color w:val="auto"/>
        </w:rPr>
        <w:t>3.2.8. Контроль за состоянием системы условий реализации ООП ООО</w:t>
      </w:r>
      <w:r w:rsidRPr="003C0A7C">
        <w:rPr>
          <w:color w:val="auto"/>
        </w:rPr>
        <w:t xml:space="preserve"> </w:t>
      </w:r>
    </w:p>
    <w:p w:rsidR="00EF1E69" w:rsidRPr="003C0A7C" w:rsidRDefault="00EA1DA1" w:rsidP="003608FF">
      <w:pPr>
        <w:spacing w:after="0" w:line="240" w:lineRule="auto"/>
        <w:ind w:left="0" w:right="12" w:firstLine="142"/>
        <w:rPr>
          <w:color w:val="auto"/>
        </w:rPr>
      </w:pPr>
      <w:r w:rsidRPr="003C0A7C">
        <w:rPr>
          <w:color w:val="auto"/>
        </w:rPr>
        <w:t xml:space="preserve">Контроль за состоянием системы условий реализации ООП СОО проводится путем мониторинга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школы.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   </w:t>
      </w:r>
    </w:p>
    <w:p w:rsidR="00EF1E69" w:rsidRPr="003C0A7C" w:rsidRDefault="00EA1DA1" w:rsidP="003608FF">
      <w:pPr>
        <w:spacing w:after="0" w:line="240" w:lineRule="auto"/>
        <w:ind w:left="0" w:right="12" w:firstLine="142"/>
        <w:rPr>
          <w:color w:val="auto"/>
        </w:rPr>
      </w:pPr>
      <w:r w:rsidRPr="003C0A7C">
        <w:rPr>
          <w:color w:val="auto"/>
        </w:rPr>
        <w:t xml:space="preserve">Одним из таких контрольных действий является организация мониторинга за сформированностью условий реализации ООП ООО. Мониторинг позволяет оценить ход выполнения программы, увидеть отклонения от запланированных результатов, внести необходимые коррективы в реализацию программы и в конечном итоге достигнуть необходимых результатов. </w:t>
      </w:r>
    </w:p>
    <w:p w:rsidR="00EF1E69" w:rsidRPr="003C0A7C" w:rsidRDefault="00EA1DA1" w:rsidP="003608FF">
      <w:pPr>
        <w:spacing w:after="0" w:line="240" w:lineRule="auto"/>
        <w:ind w:left="0" w:right="12" w:firstLine="142"/>
        <w:rPr>
          <w:color w:val="auto"/>
        </w:rPr>
      </w:pPr>
      <w:r w:rsidRPr="003C0A7C">
        <w:rPr>
          <w:color w:val="auto"/>
        </w:rPr>
        <w:t xml:space="preserve">Контроль за состоянием системы условий включает в себя следующие направления:  </w:t>
      </w:r>
    </w:p>
    <w:p w:rsidR="00EF1E69" w:rsidRPr="003C0A7C" w:rsidRDefault="00EA1DA1" w:rsidP="00917237">
      <w:pPr>
        <w:numPr>
          <w:ilvl w:val="0"/>
          <w:numId w:val="97"/>
        </w:numPr>
        <w:spacing w:after="0" w:line="240" w:lineRule="auto"/>
        <w:ind w:left="0" w:right="12" w:firstLine="142"/>
        <w:rPr>
          <w:color w:val="auto"/>
        </w:rPr>
      </w:pPr>
      <w:r w:rsidRPr="003C0A7C">
        <w:rPr>
          <w:color w:val="auto"/>
        </w:rPr>
        <w:t xml:space="preserve">мониторинг системы условий по определённым индикаторам; </w:t>
      </w:r>
    </w:p>
    <w:p w:rsidR="00EF1E69" w:rsidRPr="003C0A7C" w:rsidRDefault="00EA1DA1" w:rsidP="00917237">
      <w:pPr>
        <w:numPr>
          <w:ilvl w:val="0"/>
          <w:numId w:val="97"/>
        </w:numPr>
        <w:spacing w:after="0" w:line="240" w:lineRule="auto"/>
        <w:ind w:left="0" w:right="12" w:firstLine="142"/>
        <w:rPr>
          <w:color w:val="auto"/>
        </w:rPr>
      </w:pPr>
      <w:r w:rsidRPr="003C0A7C">
        <w:rPr>
          <w:color w:val="auto"/>
        </w:rPr>
        <w:t xml:space="preserve">самообследование ОУ;  </w:t>
      </w:r>
    </w:p>
    <w:p w:rsidR="00EF1E69" w:rsidRPr="003C0A7C" w:rsidRDefault="00EA1DA1" w:rsidP="00917237">
      <w:pPr>
        <w:numPr>
          <w:ilvl w:val="0"/>
          <w:numId w:val="97"/>
        </w:numPr>
        <w:spacing w:after="0" w:line="240" w:lineRule="auto"/>
        <w:ind w:left="0" w:right="12" w:firstLine="142"/>
        <w:rPr>
          <w:color w:val="auto"/>
        </w:rPr>
      </w:pPr>
      <w:r w:rsidRPr="003C0A7C">
        <w:rPr>
          <w:color w:val="auto"/>
        </w:rPr>
        <w:t xml:space="preserve">внесение необходимых корректив в систему условий (внесение изменений и дополнений в программу);  </w:t>
      </w:r>
    </w:p>
    <w:p w:rsidR="00EF1E69" w:rsidRPr="003C0A7C" w:rsidRDefault="00EA1DA1" w:rsidP="00917237">
      <w:pPr>
        <w:numPr>
          <w:ilvl w:val="0"/>
          <w:numId w:val="97"/>
        </w:numPr>
        <w:ind w:left="0" w:right="12" w:firstLine="142"/>
        <w:rPr>
          <w:color w:val="auto"/>
        </w:rPr>
      </w:pPr>
      <w:r w:rsidRPr="003C0A7C">
        <w:rPr>
          <w:color w:val="auto"/>
        </w:rPr>
        <w:t xml:space="preserve">принятие управленческих решений (издание необходимых приказов);  </w:t>
      </w:r>
    </w:p>
    <w:p w:rsidR="00EF1E69" w:rsidRPr="003C0A7C" w:rsidRDefault="00EA1DA1" w:rsidP="00917237">
      <w:pPr>
        <w:numPr>
          <w:ilvl w:val="0"/>
          <w:numId w:val="97"/>
        </w:numPr>
        <w:spacing w:after="11"/>
        <w:ind w:left="0" w:right="12" w:firstLine="142"/>
        <w:rPr>
          <w:color w:val="auto"/>
        </w:rPr>
      </w:pPr>
      <w:r w:rsidRPr="003C0A7C">
        <w:rPr>
          <w:color w:val="auto"/>
        </w:rPr>
        <w:lastRenderedPageBreak/>
        <w:t xml:space="preserve">аналитическая деятельность по оценке достигнутых результатов (аналитические отчёты, выступления перед участниками образовательного процесса, публичный отчёт, размещение информации на школьном сайте).   </w:t>
      </w:r>
    </w:p>
    <w:p w:rsidR="00EF1E69" w:rsidRPr="003C0A7C" w:rsidRDefault="00EA1DA1" w:rsidP="00F561D0">
      <w:pPr>
        <w:spacing w:after="0"/>
        <w:ind w:left="0" w:right="12" w:firstLine="142"/>
        <w:rPr>
          <w:color w:val="auto"/>
        </w:rPr>
      </w:pPr>
      <w:r w:rsidRPr="003C0A7C">
        <w:rPr>
          <w:color w:val="auto"/>
        </w:rPr>
        <w:t xml:space="preserve">Контроль за состоянием системы условий осуществляется через систему мониторинга ОО, а также в процессе проведения процедуры самообследования ОО. Информационное сопровождение мероприятий комплекса мер предусматривает освещение хода его реализации на сайте школы.  </w:t>
      </w:r>
    </w:p>
    <w:p w:rsidR="00EF1E69" w:rsidRPr="003C0A7C" w:rsidRDefault="00EA1DA1" w:rsidP="00F561D0">
      <w:pPr>
        <w:spacing w:after="22"/>
        <w:ind w:left="0" w:right="12" w:firstLine="142"/>
        <w:rPr>
          <w:color w:val="auto"/>
        </w:rPr>
      </w:pPr>
      <w:r w:rsidRPr="003C0A7C">
        <w:rPr>
          <w:color w:val="auto"/>
        </w:rPr>
        <w:t xml:space="preserve">Результатом реализации ООП ООО станет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обучающихся, определяемая по результатам социологических опросов.  </w:t>
      </w:r>
    </w:p>
    <w:p w:rsidR="00EF1E69" w:rsidRPr="003C0A7C" w:rsidRDefault="00EA1DA1" w:rsidP="00977A05">
      <w:pPr>
        <w:pStyle w:val="1"/>
        <w:numPr>
          <w:ilvl w:val="0"/>
          <w:numId w:val="0"/>
        </w:numPr>
        <w:spacing w:after="0" w:line="240" w:lineRule="auto"/>
        <w:ind w:right="12" w:firstLine="142"/>
        <w:rPr>
          <w:color w:val="auto"/>
        </w:rPr>
      </w:pPr>
      <w:r w:rsidRPr="003C0A7C">
        <w:rPr>
          <w:i w:val="0"/>
          <w:color w:val="auto"/>
        </w:rPr>
        <w:t xml:space="preserve">Мониторинг системы условий  </w:t>
      </w:r>
    </w:p>
    <w:tbl>
      <w:tblPr>
        <w:tblStyle w:val="TableGrid"/>
        <w:tblW w:w="10773" w:type="dxa"/>
        <w:tblInd w:w="279" w:type="dxa"/>
        <w:tblCellMar>
          <w:top w:w="109" w:type="dxa"/>
          <w:left w:w="7" w:type="dxa"/>
          <w:right w:w="36" w:type="dxa"/>
        </w:tblCellMar>
        <w:tblLook w:val="04A0" w:firstRow="1" w:lastRow="0" w:firstColumn="1" w:lastColumn="0" w:noHBand="0" w:noVBand="1"/>
      </w:tblPr>
      <w:tblGrid>
        <w:gridCol w:w="2268"/>
        <w:gridCol w:w="4196"/>
        <w:gridCol w:w="2324"/>
        <w:gridCol w:w="1985"/>
      </w:tblGrid>
      <w:tr w:rsidR="00EF1E69" w:rsidRPr="003C0A7C" w:rsidTr="003608FF">
        <w:trPr>
          <w:trHeight w:val="139"/>
        </w:trPr>
        <w:tc>
          <w:tcPr>
            <w:tcW w:w="2268" w:type="dxa"/>
            <w:tcBorders>
              <w:top w:val="single" w:sz="4" w:space="0" w:color="000000"/>
              <w:left w:val="single" w:sz="4" w:space="0" w:color="000000"/>
              <w:bottom w:val="single" w:sz="4" w:space="0" w:color="000000"/>
              <w:right w:val="single" w:sz="4" w:space="0" w:color="000000"/>
            </w:tcBorders>
          </w:tcPr>
          <w:p w:rsidR="00EF1E69" w:rsidRPr="003C0A7C" w:rsidRDefault="00EA1DA1" w:rsidP="00977A05">
            <w:pPr>
              <w:spacing w:after="0" w:line="240" w:lineRule="auto"/>
              <w:ind w:left="0" w:right="12" w:firstLine="142"/>
              <w:jc w:val="left"/>
              <w:rPr>
                <w:color w:val="auto"/>
              </w:rPr>
            </w:pPr>
            <w:r w:rsidRPr="003C0A7C">
              <w:rPr>
                <w:color w:val="auto"/>
              </w:rPr>
              <w:t xml:space="preserve">Критерий  </w:t>
            </w:r>
          </w:p>
        </w:tc>
        <w:tc>
          <w:tcPr>
            <w:tcW w:w="4196" w:type="dxa"/>
            <w:tcBorders>
              <w:top w:val="single" w:sz="4" w:space="0" w:color="000000"/>
              <w:left w:val="single" w:sz="4" w:space="0" w:color="000000"/>
              <w:bottom w:val="single" w:sz="4" w:space="0" w:color="000000"/>
              <w:right w:val="single" w:sz="4" w:space="0" w:color="000000"/>
            </w:tcBorders>
          </w:tcPr>
          <w:p w:rsidR="00EF1E69" w:rsidRPr="003C0A7C" w:rsidRDefault="00EA1DA1" w:rsidP="00977A05">
            <w:pPr>
              <w:spacing w:after="0" w:line="240" w:lineRule="auto"/>
              <w:ind w:left="0" w:right="12" w:firstLine="142"/>
              <w:jc w:val="center"/>
              <w:rPr>
                <w:color w:val="auto"/>
              </w:rPr>
            </w:pPr>
            <w:r w:rsidRPr="003C0A7C">
              <w:rPr>
                <w:color w:val="auto"/>
              </w:rPr>
              <w:t xml:space="preserve">Индикатор  </w:t>
            </w:r>
          </w:p>
        </w:tc>
        <w:tc>
          <w:tcPr>
            <w:tcW w:w="2324" w:type="dxa"/>
            <w:tcBorders>
              <w:top w:val="single" w:sz="4" w:space="0" w:color="000000"/>
              <w:left w:val="single" w:sz="4" w:space="0" w:color="000000"/>
              <w:bottom w:val="single" w:sz="4" w:space="0" w:color="000000"/>
              <w:right w:val="single" w:sz="4" w:space="0" w:color="000000"/>
            </w:tcBorders>
          </w:tcPr>
          <w:p w:rsidR="00EF1E69" w:rsidRPr="003C0A7C" w:rsidRDefault="00EA1DA1" w:rsidP="00977A05">
            <w:pPr>
              <w:spacing w:after="0" w:line="240" w:lineRule="auto"/>
              <w:ind w:left="0" w:right="12" w:firstLine="142"/>
              <w:jc w:val="left"/>
              <w:rPr>
                <w:color w:val="auto"/>
              </w:rPr>
            </w:pPr>
            <w:r w:rsidRPr="003C0A7C">
              <w:rPr>
                <w:color w:val="auto"/>
              </w:rPr>
              <w:t xml:space="preserve">Периодичность  </w:t>
            </w:r>
          </w:p>
        </w:tc>
        <w:tc>
          <w:tcPr>
            <w:tcW w:w="1985" w:type="dxa"/>
            <w:tcBorders>
              <w:top w:val="single" w:sz="4" w:space="0" w:color="000000"/>
              <w:left w:val="single" w:sz="4" w:space="0" w:color="000000"/>
              <w:bottom w:val="single" w:sz="4" w:space="0" w:color="000000"/>
              <w:right w:val="single" w:sz="4" w:space="0" w:color="000000"/>
            </w:tcBorders>
            <w:vAlign w:val="center"/>
          </w:tcPr>
          <w:p w:rsidR="00EF1E69" w:rsidRPr="003C0A7C" w:rsidRDefault="003608FF" w:rsidP="00977A05">
            <w:pPr>
              <w:spacing w:after="0" w:line="240" w:lineRule="auto"/>
              <w:ind w:left="0" w:right="12" w:firstLine="142"/>
              <w:jc w:val="left"/>
              <w:rPr>
                <w:color w:val="auto"/>
              </w:rPr>
            </w:pPr>
            <w:r w:rsidRPr="003C0A7C">
              <w:rPr>
                <w:color w:val="auto"/>
              </w:rPr>
              <w:t>Ответственн</w:t>
            </w:r>
            <w:r w:rsidR="00EA1DA1" w:rsidRPr="003C0A7C">
              <w:rPr>
                <w:color w:val="auto"/>
              </w:rPr>
              <w:t xml:space="preserve">ый  </w:t>
            </w:r>
          </w:p>
        </w:tc>
      </w:tr>
      <w:tr w:rsidR="00EF1E69" w:rsidRPr="003C0A7C" w:rsidTr="003608FF">
        <w:trPr>
          <w:trHeight w:val="2235"/>
        </w:trPr>
        <w:tc>
          <w:tcPr>
            <w:tcW w:w="2268" w:type="dxa"/>
            <w:tcBorders>
              <w:top w:val="single" w:sz="4" w:space="0" w:color="000000"/>
              <w:left w:val="single" w:sz="4" w:space="0" w:color="000000"/>
              <w:bottom w:val="single" w:sz="4" w:space="0" w:color="000000"/>
              <w:right w:val="single" w:sz="4" w:space="0" w:color="000000"/>
            </w:tcBorders>
          </w:tcPr>
          <w:p w:rsidR="00EF1E69" w:rsidRPr="003C0A7C" w:rsidRDefault="00EA1DA1" w:rsidP="00977A05">
            <w:pPr>
              <w:spacing w:after="0" w:line="240" w:lineRule="auto"/>
              <w:ind w:left="0" w:right="12" w:firstLine="142"/>
              <w:jc w:val="left"/>
              <w:rPr>
                <w:color w:val="auto"/>
              </w:rPr>
            </w:pPr>
            <w:r w:rsidRPr="003C0A7C">
              <w:rPr>
                <w:color w:val="auto"/>
              </w:rPr>
              <w:t xml:space="preserve">Кадровый  </w:t>
            </w:r>
          </w:p>
        </w:tc>
        <w:tc>
          <w:tcPr>
            <w:tcW w:w="4196" w:type="dxa"/>
            <w:tcBorders>
              <w:top w:val="single" w:sz="4" w:space="0" w:color="000000"/>
              <w:left w:val="single" w:sz="4" w:space="0" w:color="000000"/>
              <w:bottom w:val="single" w:sz="4" w:space="0" w:color="000000"/>
              <w:right w:val="single" w:sz="4" w:space="0" w:color="000000"/>
            </w:tcBorders>
          </w:tcPr>
          <w:p w:rsidR="00EF1E69" w:rsidRPr="003C0A7C" w:rsidRDefault="00EA1DA1" w:rsidP="00977A05">
            <w:pPr>
              <w:spacing w:after="0" w:line="240" w:lineRule="auto"/>
              <w:ind w:left="0" w:right="12" w:firstLine="142"/>
              <w:jc w:val="left"/>
              <w:rPr>
                <w:color w:val="auto"/>
              </w:rPr>
            </w:pPr>
            <w:r w:rsidRPr="003C0A7C">
              <w:rPr>
                <w:color w:val="auto"/>
              </w:rPr>
              <w:t xml:space="preserve">Наличие педагогов, способных реализовывать ООП ( по квалификации, по опыту работы, по переподготовке и повышении квалификации педагогических кадров, наличие званий, участников профессиональных конкурсов, участие в творческих проектах и различных грантах и т.д. </w:t>
            </w:r>
          </w:p>
        </w:tc>
        <w:tc>
          <w:tcPr>
            <w:tcW w:w="2324" w:type="dxa"/>
            <w:tcBorders>
              <w:top w:val="single" w:sz="4" w:space="0" w:color="000000"/>
              <w:left w:val="single" w:sz="4" w:space="0" w:color="000000"/>
              <w:bottom w:val="single" w:sz="4" w:space="0" w:color="000000"/>
              <w:right w:val="single" w:sz="4" w:space="0" w:color="000000"/>
            </w:tcBorders>
          </w:tcPr>
          <w:p w:rsidR="00EF1E69" w:rsidRPr="003C0A7C" w:rsidRDefault="00EA1DA1" w:rsidP="00977A05">
            <w:pPr>
              <w:spacing w:after="0" w:line="240" w:lineRule="auto"/>
              <w:ind w:left="0" w:right="12" w:firstLine="142"/>
              <w:jc w:val="left"/>
              <w:rPr>
                <w:color w:val="auto"/>
              </w:rPr>
            </w:pPr>
            <w:r w:rsidRPr="003C0A7C">
              <w:rPr>
                <w:color w:val="auto"/>
              </w:rPr>
              <w:t xml:space="preserve">На начало и конец учебного года  </w:t>
            </w:r>
          </w:p>
        </w:tc>
        <w:tc>
          <w:tcPr>
            <w:tcW w:w="1985" w:type="dxa"/>
            <w:tcBorders>
              <w:top w:val="single" w:sz="4" w:space="0" w:color="000000"/>
              <w:left w:val="single" w:sz="4" w:space="0" w:color="000000"/>
              <w:bottom w:val="single" w:sz="4" w:space="0" w:color="000000"/>
              <w:right w:val="single" w:sz="4" w:space="0" w:color="000000"/>
            </w:tcBorders>
          </w:tcPr>
          <w:p w:rsidR="00EF1E69" w:rsidRPr="003C0A7C" w:rsidRDefault="00EA1DA1" w:rsidP="00977A05">
            <w:pPr>
              <w:spacing w:after="0" w:line="240" w:lineRule="auto"/>
              <w:ind w:left="0" w:right="12" w:firstLine="142"/>
              <w:jc w:val="left"/>
              <w:rPr>
                <w:color w:val="auto"/>
              </w:rPr>
            </w:pPr>
            <w:r w:rsidRPr="003C0A7C">
              <w:rPr>
                <w:color w:val="auto"/>
              </w:rPr>
              <w:t xml:space="preserve">Заместители директора по УВР, руководители МО </w:t>
            </w:r>
          </w:p>
          <w:p w:rsidR="00EF1E69" w:rsidRPr="003C0A7C" w:rsidRDefault="00EA1DA1" w:rsidP="00977A05">
            <w:pPr>
              <w:spacing w:after="0" w:line="240" w:lineRule="auto"/>
              <w:ind w:left="0" w:right="12" w:firstLine="142"/>
              <w:jc w:val="left"/>
              <w:rPr>
                <w:color w:val="auto"/>
              </w:rPr>
            </w:pPr>
            <w:r w:rsidRPr="003C0A7C">
              <w:rPr>
                <w:color w:val="auto"/>
              </w:rPr>
              <w:t xml:space="preserve">  </w:t>
            </w:r>
          </w:p>
        </w:tc>
      </w:tr>
      <w:tr w:rsidR="00F561D0" w:rsidRPr="003C0A7C" w:rsidTr="003608FF">
        <w:trPr>
          <w:trHeight w:val="2427"/>
        </w:trPr>
        <w:tc>
          <w:tcPr>
            <w:tcW w:w="2268" w:type="dxa"/>
            <w:tcBorders>
              <w:top w:val="single" w:sz="4" w:space="0" w:color="000000"/>
              <w:left w:val="single" w:sz="4" w:space="0" w:color="000000"/>
              <w:bottom w:val="single" w:sz="4" w:space="0" w:color="000000"/>
              <w:right w:val="single" w:sz="4" w:space="0" w:color="000000"/>
            </w:tcBorders>
          </w:tcPr>
          <w:p w:rsidR="00F561D0" w:rsidRPr="003C0A7C" w:rsidRDefault="00F561D0" w:rsidP="00977A05">
            <w:pPr>
              <w:spacing w:after="0" w:line="240" w:lineRule="auto"/>
              <w:ind w:left="0" w:right="12" w:firstLine="142"/>
              <w:jc w:val="left"/>
              <w:rPr>
                <w:color w:val="auto"/>
              </w:rPr>
            </w:pPr>
            <w:r w:rsidRPr="003C0A7C">
              <w:rPr>
                <w:color w:val="auto"/>
              </w:rPr>
              <w:t xml:space="preserve">Санитарно- гигиеническое благополучие   образовательной среды  </w:t>
            </w:r>
          </w:p>
        </w:tc>
        <w:tc>
          <w:tcPr>
            <w:tcW w:w="4196" w:type="dxa"/>
            <w:tcBorders>
              <w:top w:val="single" w:sz="4" w:space="0" w:color="000000"/>
              <w:left w:val="single" w:sz="4" w:space="0" w:color="000000"/>
              <w:bottom w:val="single" w:sz="4" w:space="0" w:color="000000"/>
              <w:right w:val="single" w:sz="4" w:space="0" w:color="000000"/>
            </w:tcBorders>
          </w:tcPr>
          <w:p w:rsidR="00F561D0" w:rsidRPr="003C0A7C" w:rsidRDefault="00F561D0" w:rsidP="00977A05">
            <w:pPr>
              <w:spacing w:after="0" w:line="240" w:lineRule="auto"/>
              <w:ind w:left="0" w:right="12" w:firstLine="142"/>
              <w:jc w:val="left"/>
              <w:rPr>
                <w:color w:val="auto"/>
              </w:rPr>
            </w:pPr>
            <w:r w:rsidRPr="003C0A7C">
              <w:rPr>
                <w:color w:val="auto"/>
              </w:rPr>
              <w:t xml:space="preserve">Соответствие </w:t>
            </w:r>
            <w:r w:rsidRPr="003C0A7C">
              <w:rPr>
                <w:color w:val="auto"/>
              </w:rPr>
              <w:tab/>
              <w:t xml:space="preserve">условий физического воспитания гигиеническим </w:t>
            </w:r>
            <w:r w:rsidRPr="003C0A7C">
              <w:rPr>
                <w:color w:val="auto"/>
              </w:rPr>
              <w:tab/>
              <w:t xml:space="preserve">требованиям, наличие динамического расписания учебных </w:t>
            </w:r>
            <w:r w:rsidRPr="003C0A7C">
              <w:rPr>
                <w:color w:val="auto"/>
              </w:rPr>
              <w:tab/>
              <w:t xml:space="preserve">занятий, </w:t>
            </w:r>
            <w:r w:rsidRPr="003C0A7C">
              <w:rPr>
                <w:color w:val="auto"/>
              </w:rPr>
              <w:tab/>
              <w:t xml:space="preserve">учебный план; состояние здоровья учащихся; </w:t>
            </w:r>
            <w:r w:rsidRPr="003C0A7C">
              <w:rPr>
                <w:color w:val="auto"/>
              </w:rPr>
              <w:tab/>
              <w:t xml:space="preserve">обеспеченность горячим питанием.  </w:t>
            </w:r>
          </w:p>
        </w:tc>
        <w:tc>
          <w:tcPr>
            <w:tcW w:w="2324" w:type="dxa"/>
            <w:tcBorders>
              <w:top w:val="single" w:sz="4" w:space="0" w:color="000000"/>
              <w:left w:val="single" w:sz="4" w:space="0" w:color="000000"/>
              <w:bottom w:val="single" w:sz="4" w:space="0" w:color="000000"/>
              <w:right w:val="single" w:sz="4" w:space="0" w:color="000000"/>
            </w:tcBorders>
            <w:vAlign w:val="center"/>
          </w:tcPr>
          <w:p w:rsidR="00F561D0" w:rsidRPr="003C0A7C" w:rsidRDefault="003608FF" w:rsidP="00977A05">
            <w:pPr>
              <w:spacing w:after="0" w:line="240" w:lineRule="auto"/>
              <w:ind w:left="0" w:right="12" w:firstLine="142"/>
              <w:rPr>
                <w:color w:val="auto"/>
              </w:rPr>
            </w:pPr>
            <w:r w:rsidRPr="003C0A7C">
              <w:rPr>
                <w:color w:val="auto"/>
              </w:rPr>
              <w:t xml:space="preserve">На начало учебного года  </w:t>
            </w:r>
          </w:p>
          <w:p w:rsidR="00F561D0" w:rsidRPr="003C0A7C" w:rsidRDefault="00F561D0" w:rsidP="00977A05">
            <w:pPr>
              <w:spacing w:after="0" w:line="240" w:lineRule="auto"/>
              <w:ind w:left="0" w:right="12" w:firstLine="142"/>
              <w:jc w:val="left"/>
              <w:rPr>
                <w:color w:val="auto"/>
              </w:rPr>
            </w:pPr>
            <w:r w:rsidRPr="003C0A7C">
              <w:rPr>
                <w:color w:val="auto"/>
              </w:rPr>
              <w:t xml:space="preserve">  </w:t>
            </w:r>
          </w:p>
          <w:p w:rsidR="00F561D0" w:rsidRPr="003C0A7C" w:rsidRDefault="003608FF" w:rsidP="00977A05">
            <w:pPr>
              <w:spacing w:after="0" w:line="240" w:lineRule="auto"/>
              <w:ind w:left="0" w:right="12" w:firstLine="142"/>
              <w:jc w:val="left"/>
              <w:rPr>
                <w:color w:val="auto"/>
              </w:rPr>
            </w:pPr>
            <w:r w:rsidRPr="003C0A7C">
              <w:rPr>
                <w:color w:val="auto"/>
              </w:rPr>
              <w:t xml:space="preserve"> </w:t>
            </w:r>
          </w:p>
          <w:p w:rsidR="00F561D0" w:rsidRPr="003C0A7C" w:rsidRDefault="00F561D0" w:rsidP="00977A05">
            <w:pPr>
              <w:spacing w:after="0" w:line="240" w:lineRule="auto"/>
              <w:ind w:left="0" w:right="12" w:firstLine="142"/>
              <w:jc w:val="left"/>
              <w:rPr>
                <w:color w:val="auto"/>
              </w:rPr>
            </w:pPr>
            <w:r w:rsidRPr="003C0A7C">
              <w:rPr>
                <w:color w:val="auto"/>
              </w:rPr>
              <w:t xml:space="preserve">Ежемесячно  </w:t>
            </w:r>
          </w:p>
        </w:tc>
        <w:tc>
          <w:tcPr>
            <w:tcW w:w="1985" w:type="dxa"/>
            <w:tcBorders>
              <w:top w:val="single" w:sz="4" w:space="0" w:color="000000"/>
              <w:left w:val="single" w:sz="4" w:space="0" w:color="000000"/>
              <w:bottom w:val="single" w:sz="4" w:space="0" w:color="000000"/>
              <w:right w:val="single" w:sz="4" w:space="0" w:color="000000"/>
            </w:tcBorders>
          </w:tcPr>
          <w:p w:rsidR="00F561D0" w:rsidRPr="003C0A7C" w:rsidRDefault="00F561D0" w:rsidP="00977A05">
            <w:pPr>
              <w:spacing w:after="0" w:line="240" w:lineRule="auto"/>
              <w:ind w:left="0" w:right="12" w:firstLine="142"/>
              <w:jc w:val="left"/>
              <w:rPr>
                <w:color w:val="auto"/>
              </w:rPr>
            </w:pPr>
            <w:r w:rsidRPr="003C0A7C">
              <w:rPr>
                <w:color w:val="auto"/>
              </w:rPr>
              <w:t xml:space="preserve">Заместители директора по УВР, ответственные за организацию питания, медработники  </w:t>
            </w:r>
          </w:p>
        </w:tc>
      </w:tr>
      <w:tr w:rsidR="00F561D0" w:rsidRPr="003C0A7C" w:rsidTr="003608FF">
        <w:trPr>
          <w:trHeight w:val="734"/>
        </w:trPr>
        <w:tc>
          <w:tcPr>
            <w:tcW w:w="2268" w:type="dxa"/>
            <w:tcBorders>
              <w:top w:val="single" w:sz="4" w:space="0" w:color="000000"/>
              <w:left w:val="single" w:sz="4" w:space="0" w:color="000000"/>
              <w:bottom w:val="single" w:sz="4" w:space="0" w:color="000000"/>
              <w:right w:val="single" w:sz="4" w:space="0" w:color="000000"/>
            </w:tcBorders>
          </w:tcPr>
          <w:p w:rsidR="00F561D0" w:rsidRPr="003C0A7C" w:rsidRDefault="00F561D0" w:rsidP="00977A05">
            <w:pPr>
              <w:spacing w:after="0" w:line="240" w:lineRule="auto"/>
              <w:ind w:left="0" w:right="12" w:firstLine="142"/>
              <w:jc w:val="left"/>
              <w:rPr>
                <w:color w:val="auto"/>
              </w:rPr>
            </w:pPr>
            <w:r w:rsidRPr="003C0A7C">
              <w:rPr>
                <w:color w:val="auto"/>
              </w:rPr>
              <w:t xml:space="preserve">Финансовые условия  </w:t>
            </w:r>
          </w:p>
        </w:tc>
        <w:tc>
          <w:tcPr>
            <w:tcW w:w="4196" w:type="dxa"/>
            <w:tcBorders>
              <w:top w:val="single" w:sz="4" w:space="0" w:color="000000"/>
              <w:left w:val="single" w:sz="4" w:space="0" w:color="000000"/>
              <w:bottom w:val="single" w:sz="4" w:space="0" w:color="000000"/>
              <w:right w:val="single" w:sz="4" w:space="0" w:color="000000"/>
            </w:tcBorders>
          </w:tcPr>
          <w:p w:rsidR="00F561D0" w:rsidRPr="003C0A7C" w:rsidRDefault="00F561D0" w:rsidP="00977A05">
            <w:pPr>
              <w:spacing w:after="0" w:line="240" w:lineRule="auto"/>
              <w:ind w:left="0" w:right="12" w:firstLine="142"/>
              <w:jc w:val="left"/>
              <w:rPr>
                <w:color w:val="auto"/>
              </w:rPr>
            </w:pPr>
            <w:r w:rsidRPr="003C0A7C">
              <w:rPr>
                <w:color w:val="auto"/>
              </w:rPr>
              <w:t xml:space="preserve">Выполнение нормативных государственных требований  </w:t>
            </w:r>
          </w:p>
        </w:tc>
        <w:tc>
          <w:tcPr>
            <w:tcW w:w="2324" w:type="dxa"/>
            <w:tcBorders>
              <w:top w:val="single" w:sz="4" w:space="0" w:color="000000"/>
              <w:left w:val="single" w:sz="4" w:space="0" w:color="000000"/>
              <w:bottom w:val="single" w:sz="4" w:space="0" w:color="000000"/>
              <w:right w:val="single" w:sz="4" w:space="0" w:color="000000"/>
            </w:tcBorders>
          </w:tcPr>
          <w:p w:rsidR="00F561D0" w:rsidRPr="003C0A7C" w:rsidRDefault="00F561D0" w:rsidP="00977A05">
            <w:pPr>
              <w:spacing w:after="0" w:line="240" w:lineRule="auto"/>
              <w:ind w:left="0" w:right="12" w:firstLine="142"/>
              <w:jc w:val="left"/>
              <w:rPr>
                <w:color w:val="auto"/>
              </w:rPr>
            </w:pPr>
            <w:r w:rsidRPr="003C0A7C">
              <w:rPr>
                <w:color w:val="auto"/>
              </w:rPr>
              <w:t xml:space="preserve">Ежемесячные и ежеквартальные отчёты  </w:t>
            </w:r>
          </w:p>
        </w:tc>
        <w:tc>
          <w:tcPr>
            <w:tcW w:w="1985" w:type="dxa"/>
            <w:tcBorders>
              <w:top w:val="single" w:sz="4" w:space="0" w:color="000000"/>
              <w:left w:val="single" w:sz="4" w:space="0" w:color="000000"/>
              <w:bottom w:val="single" w:sz="4" w:space="0" w:color="000000"/>
              <w:right w:val="single" w:sz="4" w:space="0" w:color="000000"/>
            </w:tcBorders>
          </w:tcPr>
          <w:p w:rsidR="00F561D0" w:rsidRPr="003C0A7C" w:rsidRDefault="00F561D0" w:rsidP="00977A05">
            <w:pPr>
              <w:spacing w:after="0" w:line="240" w:lineRule="auto"/>
              <w:ind w:left="0" w:right="12" w:firstLine="142"/>
              <w:jc w:val="left"/>
              <w:rPr>
                <w:color w:val="auto"/>
              </w:rPr>
            </w:pPr>
            <w:r w:rsidRPr="003C0A7C">
              <w:rPr>
                <w:color w:val="auto"/>
              </w:rPr>
              <w:t xml:space="preserve">Директор, главный бухгалтер  </w:t>
            </w:r>
          </w:p>
        </w:tc>
      </w:tr>
      <w:tr w:rsidR="00F561D0" w:rsidRPr="003C0A7C" w:rsidTr="003608FF">
        <w:trPr>
          <w:trHeight w:val="1981"/>
        </w:trPr>
        <w:tc>
          <w:tcPr>
            <w:tcW w:w="2268" w:type="dxa"/>
            <w:tcBorders>
              <w:top w:val="single" w:sz="4" w:space="0" w:color="000000"/>
              <w:left w:val="single" w:sz="4" w:space="0" w:color="000000"/>
              <w:bottom w:val="single" w:sz="4" w:space="0" w:color="000000"/>
              <w:right w:val="single" w:sz="4" w:space="0" w:color="000000"/>
            </w:tcBorders>
          </w:tcPr>
          <w:p w:rsidR="00F561D0" w:rsidRPr="003C0A7C" w:rsidRDefault="00F561D0" w:rsidP="00977A05">
            <w:pPr>
              <w:spacing w:after="0" w:line="240" w:lineRule="auto"/>
              <w:ind w:left="0" w:right="12" w:firstLine="142"/>
              <w:jc w:val="left"/>
              <w:rPr>
                <w:color w:val="auto"/>
              </w:rPr>
            </w:pPr>
            <w:r w:rsidRPr="003C0A7C">
              <w:rPr>
                <w:color w:val="auto"/>
              </w:rPr>
              <w:t xml:space="preserve">Информацио нно- техническое обеспечение образователь ного процесса  </w:t>
            </w:r>
          </w:p>
        </w:tc>
        <w:tc>
          <w:tcPr>
            <w:tcW w:w="4196" w:type="dxa"/>
            <w:tcBorders>
              <w:top w:val="single" w:sz="4" w:space="0" w:color="000000"/>
              <w:left w:val="single" w:sz="4" w:space="0" w:color="000000"/>
              <w:bottom w:val="single" w:sz="4" w:space="0" w:color="000000"/>
              <w:right w:val="single" w:sz="4" w:space="0" w:color="000000"/>
            </w:tcBorders>
            <w:vAlign w:val="center"/>
          </w:tcPr>
          <w:p w:rsidR="00F561D0" w:rsidRPr="003C0A7C" w:rsidRDefault="00F561D0" w:rsidP="00977A05">
            <w:pPr>
              <w:spacing w:after="0" w:line="240" w:lineRule="auto"/>
              <w:ind w:left="0" w:right="12" w:firstLine="142"/>
              <w:jc w:val="left"/>
              <w:rPr>
                <w:color w:val="auto"/>
              </w:rPr>
            </w:pPr>
            <w:r w:rsidRPr="003C0A7C">
              <w:rPr>
                <w:color w:val="auto"/>
              </w:rPr>
              <w:t xml:space="preserve">Обоснованное и эффективное использование информационной среды (ЭОР, цифровых образовательных ресурсов, владение педагогогами ИКТ- технологиями) в образовательном процессе.  Регулярное обновление школьного сайта  </w:t>
            </w:r>
          </w:p>
        </w:tc>
        <w:tc>
          <w:tcPr>
            <w:tcW w:w="2324" w:type="dxa"/>
            <w:tcBorders>
              <w:top w:val="single" w:sz="4" w:space="0" w:color="000000"/>
              <w:left w:val="single" w:sz="4" w:space="0" w:color="000000"/>
              <w:bottom w:val="single" w:sz="4" w:space="0" w:color="000000"/>
              <w:right w:val="single" w:sz="4" w:space="0" w:color="000000"/>
            </w:tcBorders>
          </w:tcPr>
          <w:p w:rsidR="00F561D0" w:rsidRPr="003C0A7C" w:rsidRDefault="00F561D0" w:rsidP="00977A05">
            <w:pPr>
              <w:spacing w:after="0" w:line="240" w:lineRule="auto"/>
              <w:ind w:left="0" w:right="12" w:firstLine="142"/>
              <w:jc w:val="left"/>
              <w:rPr>
                <w:color w:val="auto"/>
              </w:rPr>
            </w:pPr>
            <w:r w:rsidRPr="003C0A7C">
              <w:rPr>
                <w:color w:val="auto"/>
              </w:rPr>
              <w:t xml:space="preserve">Отчёт 1 раз в год  </w:t>
            </w:r>
          </w:p>
          <w:p w:rsidR="00F561D0" w:rsidRPr="003C0A7C" w:rsidRDefault="00F561D0" w:rsidP="00977A05">
            <w:pPr>
              <w:spacing w:after="0" w:line="240" w:lineRule="auto"/>
              <w:ind w:left="0" w:right="12" w:firstLine="142"/>
              <w:jc w:val="left"/>
              <w:rPr>
                <w:color w:val="auto"/>
              </w:rPr>
            </w:pPr>
            <w:r w:rsidRPr="003C0A7C">
              <w:rPr>
                <w:color w:val="auto"/>
              </w:rPr>
              <w:t xml:space="preserve">  </w:t>
            </w:r>
          </w:p>
          <w:p w:rsidR="00F561D0" w:rsidRPr="003C0A7C" w:rsidRDefault="00F561D0" w:rsidP="00977A05">
            <w:pPr>
              <w:spacing w:after="0" w:line="240" w:lineRule="auto"/>
              <w:ind w:left="0" w:right="12" w:firstLine="142"/>
              <w:jc w:val="left"/>
              <w:rPr>
                <w:color w:val="auto"/>
              </w:rPr>
            </w:pPr>
            <w:r w:rsidRPr="003C0A7C">
              <w:rPr>
                <w:color w:val="auto"/>
              </w:rPr>
              <w:t xml:space="preserve">  </w:t>
            </w:r>
          </w:p>
          <w:p w:rsidR="00F561D0" w:rsidRPr="003C0A7C" w:rsidRDefault="00F561D0" w:rsidP="00977A05">
            <w:pPr>
              <w:spacing w:after="0" w:line="240" w:lineRule="auto"/>
              <w:ind w:left="0" w:right="12" w:firstLine="142"/>
              <w:jc w:val="left"/>
              <w:rPr>
                <w:color w:val="auto"/>
              </w:rPr>
            </w:pPr>
            <w:r w:rsidRPr="003C0A7C">
              <w:rPr>
                <w:color w:val="auto"/>
              </w:rPr>
              <w:t xml:space="preserve">  </w:t>
            </w:r>
          </w:p>
          <w:p w:rsidR="00F561D0" w:rsidRPr="003C0A7C" w:rsidRDefault="00F561D0" w:rsidP="00977A05">
            <w:pPr>
              <w:spacing w:after="0" w:line="240" w:lineRule="auto"/>
              <w:ind w:left="0" w:right="12" w:firstLine="142"/>
              <w:jc w:val="left"/>
              <w:rPr>
                <w:color w:val="auto"/>
              </w:rPr>
            </w:pPr>
            <w:r w:rsidRPr="003C0A7C">
              <w:rPr>
                <w:color w:val="auto"/>
              </w:rPr>
              <w:t xml:space="preserve">  </w:t>
            </w:r>
          </w:p>
          <w:p w:rsidR="00F561D0" w:rsidRPr="003C0A7C" w:rsidRDefault="00F561D0" w:rsidP="00977A05">
            <w:pPr>
              <w:spacing w:after="0" w:line="240" w:lineRule="auto"/>
              <w:ind w:left="0" w:right="12" w:firstLine="142"/>
              <w:jc w:val="left"/>
              <w:rPr>
                <w:color w:val="auto"/>
              </w:rPr>
            </w:pPr>
            <w:r w:rsidRPr="003C0A7C">
              <w:rPr>
                <w:color w:val="auto"/>
              </w:rPr>
              <w:t xml:space="preserve"> Еженедельно  </w:t>
            </w:r>
          </w:p>
        </w:tc>
        <w:tc>
          <w:tcPr>
            <w:tcW w:w="1985" w:type="dxa"/>
            <w:tcBorders>
              <w:top w:val="single" w:sz="4" w:space="0" w:color="000000"/>
              <w:left w:val="single" w:sz="4" w:space="0" w:color="000000"/>
              <w:bottom w:val="single" w:sz="4" w:space="0" w:color="000000"/>
              <w:right w:val="single" w:sz="4" w:space="0" w:color="000000"/>
            </w:tcBorders>
            <w:vAlign w:val="center"/>
          </w:tcPr>
          <w:p w:rsidR="00F561D0" w:rsidRPr="003C0A7C" w:rsidRDefault="00F561D0" w:rsidP="00977A05">
            <w:pPr>
              <w:spacing w:after="0" w:line="240" w:lineRule="auto"/>
              <w:ind w:left="0" w:right="12" w:firstLine="142"/>
              <w:rPr>
                <w:color w:val="auto"/>
              </w:rPr>
            </w:pPr>
            <w:r w:rsidRPr="003C0A7C">
              <w:rPr>
                <w:color w:val="auto"/>
              </w:rPr>
              <w:t xml:space="preserve">Заместитель директора по УВР, </w:t>
            </w:r>
          </w:p>
          <w:p w:rsidR="00F561D0" w:rsidRPr="003C0A7C" w:rsidRDefault="00F561D0" w:rsidP="00977A05">
            <w:pPr>
              <w:spacing w:after="0" w:line="240" w:lineRule="auto"/>
              <w:ind w:left="0" w:right="12" w:firstLine="142"/>
              <w:jc w:val="left"/>
              <w:rPr>
                <w:color w:val="auto"/>
              </w:rPr>
            </w:pPr>
            <w:r w:rsidRPr="003C0A7C">
              <w:rPr>
                <w:color w:val="auto"/>
              </w:rPr>
              <w:t xml:space="preserve">учителя  </w:t>
            </w:r>
          </w:p>
          <w:p w:rsidR="00F561D0" w:rsidRPr="003C0A7C" w:rsidRDefault="00F561D0" w:rsidP="00977A05">
            <w:pPr>
              <w:spacing w:after="0" w:line="240" w:lineRule="auto"/>
              <w:ind w:left="0" w:right="12" w:firstLine="142"/>
              <w:jc w:val="left"/>
              <w:rPr>
                <w:color w:val="auto"/>
              </w:rPr>
            </w:pPr>
            <w:r w:rsidRPr="003C0A7C">
              <w:rPr>
                <w:color w:val="auto"/>
              </w:rPr>
              <w:t xml:space="preserve">Ответственный  за сайт  </w:t>
            </w:r>
          </w:p>
        </w:tc>
      </w:tr>
      <w:tr w:rsidR="00F561D0" w:rsidRPr="003C0A7C" w:rsidTr="003608FF">
        <w:trPr>
          <w:trHeight w:val="1098"/>
        </w:trPr>
        <w:tc>
          <w:tcPr>
            <w:tcW w:w="2268" w:type="dxa"/>
            <w:tcBorders>
              <w:top w:val="single" w:sz="4" w:space="0" w:color="000000"/>
              <w:left w:val="single" w:sz="4" w:space="0" w:color="000000"/>
              <w:bottom w:val="single" w:sz="4" w:space="0" w:color="000000"/>
              <w:right w:val="single" w:sz="4" w:space="0" w:color="000000"/>
            </w:tcBorders>
          </w:tcPr>
          <w:p w:rsidR="00F561D0" w:rsidRPr="003C0A7C" w:rsidRDefault="00F561D0" w:rsidP="00977A05">
            <w:pPr>
              <w:spacing w:after="0" w:line="240" w:lineRule="auto"/>
              <w:ind w:left="0" w:right="12" w:firstLine="142"/>
              <w:jc w:val="left"/>
              <w:rPr>
                <w:color w:val="auto"/>
              </w:rPr>
            </w:pPr>
            <w:r w:rsidRPr="003C0A7C">
              <w:rPr>
                <w:color w:val="auto"/>
              </w:rPr>
              <w:t xml:space="preserve">Правовое обеспечение  реализации  ООП ООО  </w:t>
            </w:r>
          </w:p>
        </w:tc>
        <w:tc>
          <w:tcPr>
            <w:tcW w:w="4196" w:type="dxa"/>
            <w:tcBorders>
              <w:top w:val="single" w:sz="4" w:space="0" w:color="000000"/>
              <w:left w:val="single" w:sz="4" w:space="0" w:color="000000"/>
              <w:bottom w:val="single" w:sz="4" w:space="0" w:color="000000"/>
              <w:right w:val="single" w:sz="4" w:space="0" w:color="000000"/>
            </w:tcBorders>
          </w:tcPr>
          <w:p w:rsidR="00F561D0" w:rsidRPr="003C0A7C" w:rsidRDefault="00F561D0" w:rsidP="00977A05">
            <w:pPr>
              <w:spacing w:after="0" w:line="240" w:lineRule="auto"/>
              <w:ind w:left="0" w:right="12" w:firstLine="142"/>
              <w:jc w:val="left"/>
              <w:rPr>
                <w:color w:val="auto"/>
              </w:rPr>
            </w:pPr>
            <w:r w:rsidRPr="003C0A7C">
              <w:rPr>
                <w:color w:val="auto"/>
              </w:rPr>
              <w:t xml:space="preserve">Наличие локальных нормативно-правовых актов и их использование всеми субъектами образовательного процесса  </w:t>
            </w:r>
          </w:p>
        </w:tc>
        <w:tc>
          <w:tcPr>
            <w:tcW w:w="2324" w:type="dxa"/>
            <w:tcBorders>
              <w:top w:val="single" w:sz="4" w:space="0" w:color="000000"/>
              <w:left w:val="single" w:sz="4" w:space="0" w:color="000000"/>
              <w:bottom w:val="single" w:sz="4" w:space="0" w:color="000000"/>
              <w:right w:val="single" w:sz="4" w:space="0" w:color="000000"/>
            </w:tcBorders>
          </w:tcPr>
          <w:p w:rsidR="00F561D0" w:rsidRPr="003C0A7C" w:rsidRDefault="00F561D0" w:rsidP="00977A05">
            <w:pPr>
              <w:spacing w:after="0" w:line="240" w:lineRule="auto"/>
              <w:ind w:left="0" w:right="12" w:firstLine="142"/>
              <w:jc w:val="left"/>
              <w:rPr>
                <w:color w:val="auto"/>
              </w:rPr>
            </w:pPr>
            <w:r w:rsidRPr="003C0A7C">
              <w:rPr>
                <w:color w:val="auto"/>
              </w:rPr>
              <w:t xml:space="preserve">Постоянно  </w:t>
            </w:r>
          </w:p>
        </w:tc>
        <w:tc>
          <w:tcPr>
            <w:tcW w:w="1985" w:type="dxa"/>
            <w:tcBorders>
              <w:top w:val="single" w:sz="4" w:space="0" w:color="000000"/>
              <w:left w:val="single" w:sz="4" w:space="0" w:color="000000"/>
              <w:bottom w:val="single" w:sz="4" w:space="0" w:color="000000"/>
              <w:right w:val="single" w:sz="4" w:space="0" w:color="000000"/>
            </w:tcBorders>
          </w:tcPr>
          <w:p w:rsidR="00F561D0" w:rsidRPr="003C0A7C" w:rsidRDefault="00F561D0" w:rsidP="00977A05">
            <w:pPr>
              <w:spacing w:after="0" w:line="240" w:lineRule="auto"/>
              <w:ind w:left="0" w:right="12" w:firstLine="142"/>
              <w:jc w:val="left"/>
              <w:rPr>
                <w:color w:val="auto"/>
              </w:rPr>
            </w:pPr>
            <w:r w:rsidRPr="003C0A7C">
              <w:rPr>
                <w:color w:val="auto"/>
              </w:rPr>
              <w:t xml:space="preserve">Директор школы, заместители директора по УВР  </w:t>
            </w:r>
          </w:p>
        </w:tc>
      </w:tr>
      <w:tr w:rsidR="003608FF" w:rsidRPr="003C0A7C" w:rsidTr="003608FF">
        <w:trPr>
          <w:trHeight w:val="1853"/>
        </w:trPr>
        <w:tc>
          <w:tcPr>
            <w:tcW w:w="2268" w:type="dxa"/>
            <w:tcBorders>
              <w:top w:val="single" w:sz="4" w:space="0" w:color="000000"/>
              <w:left w:val="single" w:sz="4" w:space="0" w:color="000000"/>
              <w:bottom w:val="single" w:sz="4" w:space="0" w:color="000000"/>
              <w:right w:val="single" w:sz="4" w:space="0" w:color="000000"/>
            </w:tcBorders>
          </w:tcPr>
          <w:p w:rsidR="003608FF" w:rsidRPr="003C0A7C" w:rsidRDefault="003608FF" w:rsidP="00977A05">
            <w:pPr>
              <w:spacing w:after="0" w:line="240" w:lineRule="auto"/>
              <w:ind w:left="0" w:right="12" w:firstLine="142"/>
              <w:jc w:val="left"/>
              <w:rPr>
                <w:color w:val="auto"/>
              </w:rPr>
            </w:pPr>
            <w:r w:rsidRPr="003C0A7C">
              <w:rPr>
                <w:color w:val="auto"/>
              </w:rPr>
              <w:lastRenderedPageBreak/>
              <w:t xml:space="preserve">Материально-  техническое обеспечение образовательного процесса  </w:t>
            </w:r>
          </w:p>
        </w:tc>
        <w:tc>
          <w:tcPr>
            <w:tcW w:w="4196" w:type="dxa"/>
            <w:tcBorders>
              <w:top w:val="single" w:sz="4" w:space="0" w:color="000000"/>
              <w:left w:val="single" w:sz="4" w:space="0" w:color="000000"/>
              <w:bottom w:val="single" w:sz="4" w:space="0" w:color="000000"/>
              <w:right w:val="single" w:sz="4" w:space="0" w:color="000000"/>
            </w:tcBorders>
          </w:tcPr>
          <w:p w:rsidR="003608FF" w:rsidRPr="003C0A7C" w:rsidRDefault="003608FF" w:rsidP="00977A05">
            <w:pPr>
              <w:spacing w:after="0" w:line="240" w:lineRule="auto"/>
              <w:ind w:left="0" w:right="12" w:firstLine="142"/>
              <w:jc w:val="left"/>
              <w:rPr>
                <w:color w:val="auto"/>
              </w:rPr>
            </w:pPr>
            <w:r w:rsidRPr="003C0A7C">
              <w:rPr>
                <w:color w:val="auto"/>
              </w:rPr>
              <w:t xml:space="preserve">Обоснованность использования помещений и оборудования для реализации ООП  </w:t>
            </w:r>
          </w:p>
        </w:tc>
        <w:tc>
          <w:tcPr>
            <w:tcW w:w="2324" w:type="dxa"/>
            <w:tcBorders>
              <w:top w:val="single" w:sz="4" w:space="0" w:color="000000"/>
              <w:left w:val="single" w:sz="4" w:space="0" w:color="000000"/>
              <w:bottom w:val="single" w:sz="4" w:space="0" w:color="000000"/>
              <w:right w:val="single" w:sz="4" w:space="0" w:color="000000"/>
            </w:tcBorders>
          </w:tcPr>
          <w:p w:rsidR="003608FF" w:rsidRPr="003C0A7C" w:rsidRDefault="003608FF" w:rsidP="00977A05">
            <w:pPr>
              <w:spacing w:after="0" w:line="240" w:lineRule="auto"/>
              <w:ind w:left="0" w:right="12" w:firstLine="142"/>
              <w:jc w:val="left"/>
              <w:rPr>
                <w:color w:val="auto"/>
              </w:rPr>
            </w:pPr>
            <w:r w:rsidRPr="003C0A7C">
              <w:rPr>
                <w:color w:val="auto"/>
              </w:rPr>
              <w:t xml:space="preserve">Оценка состояния учебных кабинетов – январь, май Оценка готовности учебных </w:t>
            </w:r>
          </w:p>
          <w:p w:rsidR="003608FF" w:rsidRPr="003C0A7C" w:rsidRDefault="003608FF" w:rsidP="00977A05">
            <w:pPr>
              <w:spacing w:after="0" w:line="240" w:lineRule="auto"/>
              <w:ind w:left="0" w:right="12" w:firstLine="142"/>
              <w:jc w:val="left"/>
              <w:rPr>
                <w:color w:val="auto"/>
              </w:rPr>
            </w:pPr>
            <w:r w:rsidRPr="003C0A7C">
              <w:rPr>
                <w:color w:val="auto"/>
              </w:rPr>
              <w:t xml:space="preserve">кабинетов -  </w:t>
            </w:r>
          </w:p>
          <w:p w:rsidR="003608FF" w:rsidRPr="003C0A7C" w:rsidRDefault="003608FF" w:rsidP="00977A05">
            <w:pPr>
              <w:spacing w:after="0" w:line="240" w:lineRule="auto"/>
              <w:ind w:left="0" w:right="12" w:firstLine="142"/>
              <w:jc w:val="left"/>
              <w:rPr>
                <w:color w:val="auto"/>
              </w:rPr>
            </w:pPr>
            <w:r w:rsidRPr="003C0A7C">
              <w:rPr>
                <w:color w:val="auto"/>
              </w:rPr>
              <w:t xml:space="preserve">август  </w:t>
            </w:r>
          </w:p>
        </w:tc>
        <w:tc>
          <w:tcPr>
            <w:tcW w:w="1985" w:type="dxa"/>
            <w:tcBorders>
              <w:top w:val="single" w:sz="4" w:space="0" w:color="000000"/>
              <w:left w:val="single" w:sz="4" w:space="0" w:color="000000"/>
              <w:bottom w:val="single" w:sz="4" w:space="0" w:color="000000"/>
              <w:right w:val="single" w:sz="4" w:space="0" w:color="000000"/>
            </w:tcBorders>
          </w:tcPr>
          <w:p w:rsidR="003608FF" w:rsidRPr="003C0A7C" w:rsidRDefault="003608FF" w:rsidP="00977A05">
            <w:pPr>
              <w:spacing w:after="0" w:line="240" w:lineRule="auto"/>
              <w:ind w:left="0" w:right="12" w:firstLine="142"/>
              <w:jc w:val="left"/>
              <w:rPr>
                <w:color w:val="auto"/>
              </w:rPr>
            </w:pPr>
            <w:r w:rsidRPr="003C0A7C">
              <w:rPr>
                <w:color w:val="auto"/>
              </w:rPr>
              <w:t xml:space="preserve">Директор школы, заместитель директора по АХЧ, рабочая группа  </w:t>
            </w:r>
          </w:p>
        </w:tc>
      </w:tr>
      <w:tr w:rsidR="003608FF" w:rsidRPr="003C0A7C" w:rsidTr="003608FF">
        <w:trPr>
          <w:trHeight w:val="2420"/>
        </w:trPr>
        <w:tc>
          <w:tcPr>
            <w:tcW w:w="2268" w:type="dxa"/>
            <w:tcBorders>
              <w:top w:val="single" w:sz="4" w:space="0" w:color="000000"/>
              <w:left w:val="single" w:sz="4" w:space="0" w:color="000000"/>
              <w:bottom w:val="single" w:sz="4" w:space="0" w:color="000000"/>
              <w:right w:val="single" w:sz="4" w:space="0" w:color="000000"/>
            </w:tcBorders>
          </w:tcPr>
          <w:p w:rsidR="003608FF" w:rsidRPr="003C0A7C" w:rsidRDefault="003608FF" w:rsidP="00977A05">
            <w:pPr>
              <w:spacing w:after="0" w:line="240" w:lineRule="auto"/>
              <w:ind w:left="0" w:right="12" w:firstLine="142"/>
              <w:jc w:val="left"/>
              <w:rPr>
                <w:color w:val="auto"/>
              </w:rPr>
            </w:pPr>
            <w:r w:rsidRPr="003C0A7C">
              <w:rPr>
                <w:color w:val="auto"/>
              </w:rPr>
              <w:t xml:space="preserve">Учебно- методическое обеспечение образовательного процесса  </w:t>
            </w:r>
          </w:p>
        </w:tc>
        <w:tc>
          <w:tcPr>
            <w:tcW w:w="4196" w:type="dxa"/>
            <w:tcBorders>
              <w:top w:val="single" w:sz="4" w:space="0" w:color="000000"/>
              <w:left w:val="single" w:sz="4" w:space="0" w:color="000000"/>
              <w:bottom w:val="single" w:sz="4" w:space="0" w:color="000000"/>
              <w:right w:val="single" w:sz="4" w:space="0" w:color="000000"/>
            </w:tcBorders>
          </w:tcPr>
          <w:p w:rsidR="003608FF" w:rsidRPr="003C0A7C" w:rsidRDefault="003608FF" w:rsidP="00977A05">
            <w:pPr>
              <w:spacing w:after="0" w:line="240" w:lineRule="auto"/>
              <w:ind w:left="0" w:right="12" w:firstLine="142"/>
              <w:rPr>
                <w:color w:val="auto"/>
              </w:rPr>
            </w:pPr>
            <w:r w:rsidRPr="003C0A7C">
              <w:rPr>
                <w:color w:val="auto"/>
              </w:rPr>
              <w:t xml:space="preserve">Обоснование использования списка учебников для реализации задач ООП; наличие и оптимальность других учебных и дидактических материалов, включая цифровые образовательные ресурсы, частота их использования обучающимися на индивидуальном уровне  </w:t>
            </w:r>
          </w:p>
        </w:tc>
        <w:tc>
          <w:tcPr>
            <w:tcW w:w="2324" w:type="dxa"/>
            <w:tcBorders>
              <w:top w:val="single" w:sz="4" w:space="0" w:color="000000"/>
              <w:left w:val="single" w:sz="4" w:space="0" w:color="000000"/>
              <w:bottom w:val="single" w:sz="4" w:space="0" w:color="000000"/>
              <w:right w:val="single" w:sz="4" w:space="0" w:color="000000"/>
            </w:tcBorders>
          </w:tcPr>
          <w:p w:rsidR="003608FF" w:rsidRPr="003C0A7C" w:rsidRDefault="003608FF" w:rsidP="00977A05">
            <w:pPr>
              <w:spacing w:after="0" w:line="240" w:lineRule="auto"/>
              <w:ind w:left="0" w:right="12" w:firstLine="142"/>
              <w:jc w:val="left"/>
              <w:rPr>
                <w:color w:val="auto"/>
              </w:rPr>
            </w:pPr>
            <w:r w:rsidRPr="003C0A7C">
              <w:rPr>
                <w:color w:val="auto"/>
              </w:rPr>
              <w:t xml:space="preserve">Заказ учебников – февраль, обеспеченность учебниками сентябрь. Перечень дидактического материала на начало учебного года.  </w:t>
            </w:r>
          </w:p>
        </w:tc>
        <w:tc>
          <w:tcPr>
            <w:tcW w:w="1985" w:type="dxa"/>
            <w:tcBorders>
              <w:top w:val="single" w:sz="4" w:space="0" w:color="000000"/>
              <w:left w:val="single" w:sz="4" w:space="0" w:color="000000"/>
              <w:bottom w:val="single" w:sz="4" w:space="0" w:color="000000"/>
              <w:right w:val="single" w:sz="4" w:space="0" w:color="000000"/>
            </w:tcBorders>
          </w:tcPr>
          <w:p w:rsidR="003608FF" w:rsidRPr="003C0A7C" w:rsidRDefault="003608FF" w:rsidP="00977A05">
            <w:pPr>
              <w:spacing w:after="0" w:line="240" w:lineRule="auto"/>
              <w:ind w:left="0" w:right="12" w:firstLine="142"/>
              <w:jc w:val="left"/>
              <w:rPr>
                <w:color w:val="auto"/>
              </w:rPr>
            </w:pPr>
            <w:r w:rsidRPr="003C0A7C">
              <w:rPr>
                <w:color w:val="auto"/>
              </w:rPr>
              <w:t xml:space="preserve">Педагог- библиотекарь  Заместитель директора по УВР, педагоги.  </w:t>
            </w:r>
          </w:p>
        </w:tc>
      </w:tr>
    </w:tbl>
    <w:p w:rsidR="003608FF" w:rsidRPr="003C0A7C" w:rsidRDefault="00EA1DA1" w:rsidP="00977A05">
      <w:pPr>
        <w:spacing w:after="0" w:line="240" w:lineRule="auto"/>
        <w:ind w:left="0" w:right="12" w:firstLine="142"/>
        <w:jc w:val="left"/>
        <w:rPr>
          <w:rFonts w:ascii="Calibri" w:eastAsia="Calibri" w:hAnsi="Calibri" w:cs="Calibri"/>
          <w:color w:val="auto"/>
        </w:rPr>
      </w:pPr>
      <w:r w:rsidRPr="003C0A7C">
        <w:rPr>
          <w:rFonts w:ascii="Calibri" w:eastAsia="Calibri" w:hAnsi="Calibri" w:cs="Calibri"/>
          <w:color w:val="auto"/>
        </w:rPr>
        <w:t xml:space="preserve"> </w:t>
      </w:r>
    </w:p>
    <w:p w:rsidR="00977A05" w:rsidRPr="003C0A7C" w:rsidRDefault="00977A05" w:rsidP="00977A05">
      <w:pPr>
        <w:spacing w:after="0" w:line="240" w:lineRule="auto"/>
        <w:ind w:left="0" w:right="12" w:firstLine="142"/>
        <w:jc w:val="left"/>
        <w:rPr>
          <w:color w:val="auto"/>
        </w:rPr>
      </w:pPr>
    </w:p>
    <w:p w:rsidR="003608FF" w:rsidRPr="003C0A7C" w:rsidRDefault="003608FF" w:rsidP="00977A05">
      <w:pPr>
        <w:spacing w:after="0" w:line="240" w:lineRule="auto"/>
        <w:ind w:left="0" w:right="12" w:firstLine="142"/>
        <w:jc w:val="left"/>
        <w:rPr>
          <w:color w:val="auto"/>
        </w:rPr>
      </w:pPr>
      <w:r w:rsidRPr="003C0A7C">
        <w:rPr>
          <w:b/>
          <w:color w:val="auto"/>
        </w:rPr>
        <w:t>Условные сокращения</w:t>
      </w:r>
      <w:r w:rsidRPr="003C0A7C">
        <w:rPr>
          <w:color w:val="auto"/>
        </w:rPr>
        <w:t xml:space="preserve">  </w:t>
      </w:r>
    </w:p>
    <w:p w:rsidR="003608FF" w:rsidRPr="003C0A7C" w:rsidRDefault="003608FF" w:rsidP="00977A05">
      <w:pPr>
        <w:spacing w:after="0" w:line="240" w:lineRule="auto"/>
        <w:ind w:left="0" w:right="12" w:firstLine="142"/>
        <w:rPr>
          <w:color w:val="auto"/>
        </w:rPr>
      </w:pPr>
      <w:r w:rsidRPr="003C0A7C">
        <w:rPr>
          <w:color w:val="auto"/>
        </w:rPr>
        <w:t xml:space="preserve">ФГОС – федеральный государственный образовательный стандарт  </w:t>
      </w:r>
    </w:p>
    <w:p w:rsidR="003608FF" w:rsidRPr="003C0A7C" w:rsidRDefault="003608FF" w:rsidP="00977A05">
      <w:pPr>
        <w:spacing w:after="0" w:line="240" w:lineRule="auto"/>
        <w:ind w:left="0" w:right="12" w:firstLine="142"/>
        <w:rPr>
          <w:color w:val="auto"/>
        </w:rPr>
      </w:pPr>
      <w:r w:rsidRPr="003C0A7C">
        <w:rPr>
          <w:color w:val="auto"/>
        </w:rPr>
        <w:t xml:space="preserve">ФГОС ООО – федеральный государственный образовательный стандарт основного общего образования  </w:t>
      </w:r>
    </w:p>
    <w:p w:rsidR="003608FF" w:rsidRPr="003C0A7C" w:rsidRDefault="003608FF" w:rsidP="00977A05">
      <w:pPr>
        <w:spacing w:after="0" w:line="240" w:lineRule="auto"/>
        <w:ind w:left="0" w:right="12" w:firstLine="142"/>
        <w:rPr>
          <w:color w:val="auto"/>
        </w:rPr>
      </w:pPr>
      <w:r w:rsidRPr="003C0A7C">
        <w:rPr>
          <w:color w:val="auto"/>
        </w:rPr>
        <w:t xml:space="preserve">ПООП ООО – примерная основная образовательная программа основного общего образования  </w:t>
      </w:r>
    </w:p>
    <w:p w:rsidR="003608FF" w:rsidRPr="003C0A7C" w:rsidRDefault="003608FF" w:rsidP="00977A05">
      <w:pPr>
        <w:spacing w:after="0" w:line="240" w:lineRule="auto"/>
        <w:ind w:left="0" w:right="12" w:firstLine="142"/>
        <w:rPr>
          <w:color w:val="auto"/>
        </w:rPr>
      </w:pPr>
      <w:r w:rsidRPr="003C0A7C">
        <w:rPr>
          <w:color w:val="auto"/>
        </w:rPr>
        <w:t xml:space="preserve">ООП ООО – основная образовательная программа основного общего образования  </w:t>
      </w:r>
    </w:p>
    <w:p w:rsidR="003608FF" w:rsidRPr="003C0A7C" w:rsidRDefault="003608FF" w:rsidP="00977A05">
      <w:pPr>
        <w:spacing w:after="0" w:line="240" w:lineRule="auto"/>
        <w:ind w:left="0" w:right="12" w:firstLine="142"/>
        <w:rPr>
          <w:color w:val="auto"/>
        </w:rPr>
      </w:pPr>
      <w:r w:rsidRPr="003C0A7C">
        <w:rPr>
          <w:color w:val="auto"/>
        </w:rPr>
        <w:t xml:space="preserve">ООП – основная образовательная программа  </w:t>
      </w:r>
    </w:p>
    <w:p w:rsidR="003608FF" w:rsidRPr="003C0A7C" w:rsidRDefault="003608FF" w:rsidP="00977A05">
      <w:pPr>
        <w:spacing w:after="0" w:line="240" w:lineRule="auto"/>
        <w:ind w:left="0" w:right="12" w:firstLine="142"/>
        <w:rPr>
          <w:color w:val="auto"/>
        </w:rPr>
      </w:pPr>
      <w:r w:rsidRPr="003C0A7C">
        <w:rPr>
          <w:color w:val="auto"/>
        </w:rPr>
        <w:t xml:space="preserve">УУД – универсальные учебные действия  </w:t>
      </w:r>
    </w:p>
    <w:p w:rsidR="003608FF" w:rsidRPr="003C0A7C" w:rsidRDefault="003608FF" w:rsidP="00977A05">
      <w:pPr>
        <w:spacing w:after="0" w:line="240" w:lineRule="auto"/>
        <w:ind w:left="0" w:right="12" w:firstLine="142"/>
        <w:rPr>
          <w:color w:val="auto"/>
        </w:rPr>
      </w:pPr>
      <w:r w:rsidRPr="003C0A7C">
        <w:rPr>
          <w:color w:val="auto"/>
        </w:rPr>
        <w:t xml:space="preserve">ИКТ – информационно-коммуникационные технологии  </w:t>
      </w:r>
    </w:p>
    <w:p w:rsidR="003608FF" w:rsidRPr="003C0A7C" w:rsidRDefault="003608FF" w:rsidP="00977A05">
      <w:pPr>
        <w:spacing w:after="0" w:line="240" w:lineRule="auto"/>
        <w:ind w:left="0" w:right="12" w:firstLine="142"/>
        <w:rPr>
          <w:color w:val="auto"/>
        </w:rPr>
      </w:pPr>
      <w:r w:rsidRPr="003C0A7C">
        <w:rPr>
          <w:color w:val="auto"/>
        </w:rPr>
        <w:t xml:space="preserve">ОВЗ – ограниченные возможности здоровья  </w:t>
      </w:r>
    </w:p>
    <w:p w:rsidR="003608FF" w:rsidRPr="003C0A7C" w:rsidRDefault="003608FF" w:rsidP="00977A05">
      <w:pPr>
        <w:spacing w:after="0" w:line="240" w:lineRule="auto"/>
        <w:ind w:left="0" w:right="12" w:firstLine="142"/>
        <w:rPr>
          <w:color w:val="auto"/>
        </w:rPr>
      </w:pPr>
      <w:r w:rsidRPr="003C0A7C">
        <w:rPr>
          <w:color w:val="auto"/>
        </w:rPr>
        <w:t xml:space="preserve">ПКР – программа коррекционной работы  </w:t>
      </w:r>
    </w:p>
    <w:p w:rsidR="003608FF" w:rsidRPr="003C0A7C" w:rsidRDefault="003608FF" w:rsidP="00977A05">
      <w:pPr>
        <w:spacing w:after="0" w:line="240" w:lineRule="auto"/>
        <w:ind w:left="0" w:right="12" w:firstLine="142"/>
        <w:rPr>
          <w:color w:val="auto"/>
        </w:rPr>
      </w:pPr>
      <w:r w:rsidRPr="003C0A7C">
        <w:rPr>
          <w:color w:val="auto"/>
        </w:rPr>
        <w:t xml:space="preserve">ПМПК -  психолого-медико-педагогическая комиссия  </w:t>
      </w:r>
    </w:p>
    <w:p w:rsidR="003608FF" w:rsidRPr="003C0A7C" w:rsidRDefault="003608FF" w:rsidP="00977A05">
      <w:pPr>
        <w:spacing w:after="0" w:line="240" w:lineRule="auto"/>
        <w:ind w:left="0" w:right="12" w:firstLine="142"/>
        <w:rPr>
          <w:color w:val="auto"/>
        </w:rPr>
      </w:pPr>
      <w:r w:rsidRPr="003C0A7C">
        <w:rPr>
          <w:color w:val="auto"/>
        </w:rPr>
        <w:t xml:space="preserve">ПМПк - психолого-медико-педагогический консилиум  </w:t>
      </w:r>
    </w:p>
    <w:p w:rsidR="00EF1E69" w:rsidRPr="003C0A7C" w:rsidRDefault="003608FF" w:rsidP="00977A05">
      <w:pPr>
        <w:spacing w:after="0" w:line="240" w:lineRule="auto"/>
        <w:ind w:left="0" w:right="12" w:firstLine="142"/>
        <w:jc w:val="left"/>
        <w:rPr>
          <w:color w:val="auto"/>
        </w:rPr>
      </w:pPr>
      <w:r w:rsidRPr="003C0A7C">
        <w:rPr>
          <w:color w:val="auto"/>
        </w:rPr>
        <w:t>УМК – учебно-методический комплект</w:t>
      </w:r>
    </w:p>
    <w:sectPr w:rsidR="00EF1E69" w:rsidRPr="003C0A7C" w:rsidSect="009E6AC5">
      <w:headerReference w:type="even" r:id="rId49"/>
      <w:headerReference w:type="default" r:id="rId50"/>
      <w:footerReference w:type="even" r:id="rId51"/>
      <w:footerReference w:type="default" r:id="rId52"/>
      <w:headerReference w:type="first" r:id="rId53"/>
      <w:footerReference w:type="first" r:id="rId54"/>
      <w:pgSz w:w="11906" w:h="16838"/>
      <w:pgMar w:top="202" w:right="567" w:bottom="284" w:left="567" w:header="152" w:footer="5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383" w:rsidRDefault="00064383">
      <w:pPr>
        <w:spacing w:after="0" w:line="240" w:lineRule="auto"/>
      </w:pPr>
      <w:r>
        <w:separator/>
      </w:r>
    </w:p>
  </w:endnote>
  <w:endnote w:type="continuationSeparator" w:id="0">
    <w:p w:rsidR="00064383" w:rsidRDefault="00064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tabs>
        <w:tab w:val="center" w:pos="4913"/>
      </w:tabs>
      <w:spacing w:after="0" w:line="259" w:lineRule="auto"/>
      <w:ind w:left="0" w:right="0" w:firstLine="0"/>
      <w:jc w:val="left"/>
    </w:pPr>
    <w:r>
      <w:rPr>
        <w:rFonts w:ascii="Calibri" w:eastAsia="Calibri" w:hAnsi="Calibri" w:cs="Calibri"/>
        <w:sz w:val="31"/>
        <w:vertAlign w:val="superscript"/>
      </w:rPr>
      <w:t xml:space="preserve">  </w:t>
    </w:r>
    <w:r>
      <w:rPr>
        <w:rFonts w:ascii="Calibri" w:eastAsia="Calibri" w:hAnsi="Calibri" w:cs="Calibri"/>
        <w:sz w:val="31"/>
        <w:vertAlign w:val="superscript"/>
      </w:rPr>
      <w:tab/>
    </w:r>
    <w:r>
      <w:fldChar w:fldCharType="begin"/>
    </w:r>
    <w:r>
      <w:instrText xml:space="preserve"> PAGE   \* MERGEFORMAT </w:instrText>
    </w:r>
    <w:r>
      <w:fldChar w:fldCharType="separate"/>
    </w:r>
    <w:r w:rsidR="00594ABC" w:rsidRPr="00594ABC">
      <w:rPr>
        <w:rFonts w:ascii="Calibri" w:eastAsia="Calibri" w:hAnsi="Calibri" w:cs="Calibri"/>
        <w:noProof/>
      </w:rPr>
      <w:t>6</w:t>
    </w:r>
    <w:r>
      <w:rPr>
        <w:rFonts w:ascii="Calibri" w:eastAsia="Calibri" w:hAnsi="Calibri" w:cs="Calibri"/>
      </w:rPr>
      <w:fldChar w:fldCharType="end"/>
    </w:r>
    <w:r>
      <w:rPr>
        <w:rFonts w:ascii="Calibri" w:eastAsia="Calibri" w:hAnsi="Calibri" w:cs="Calibri"/>
      </w:rPr>
      <w:t xml:space="preserve"> </w:t>
    </w:r>
    <w:r>
      <w:rPr>
        <w:sz w:val="26"/>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tabs>
        <w:tab w:val="center" w:pos="4913"/>
      </w:tabs>
      <w:spacing w:after="0" w:line="259" w:lineRule="auto"/>
      <w:ind w:left="0" w:right="0" w:firstLine="0"/>
      <w:jc w:val="left"/>
    </w:pPr>
    <w:r>
      <w:rPr>
        <w:rFonts w:ascii="Calibri" w:eastAsia="Calibri" w:hAnsi="Calibri" w:cs="Calibri"/>
        <w:sz w:val="31"/>
        <w:vertAlign w:val="superscript"/>
      </w:rPr>
      <w:t xml:space="preserve">  </w:t>
    </w:r>
    <w:r>
      <w:rPr>
        <w:rFonts w:ascii="Calibri" w:eastAsia="Calibri" w:hAnsi="Calibri" w:cs="Calibri"/>
        <w:sz w:val="31"/>
        <w:vertAlign w:val="superscript"/>
      </w:rPr>
      <w:tab/>
    </w:r>
    <w:r>
      <w:fldChar w:fldCharType="begin"/>
    </w:r>
    <w:r>
      <w:instrText xml:space="preserve"> PAGE   \* MERGEFORMAT </w:instrText>
    </w:r>
    <w:r>
      <w:fldChar w:fldCharType="separate"/>
    </w:r>
    <w:r w:rsidR="00594ABC" w:rsidRPr="00594ABC">
      <w:rPr>
        <w:rFonts w:ascii="Calibri" w:eastAsia="Calibri" w:hAnsi="Calibri" w:cs="Calibri"/>
        <w:noProof/>
      </w:rPr>
      <w:t>76</w:t>
    </w:r>
    <w:r>
      <w:rPr>
        <w:rFonts w:ascii="Calibri" w:eastAsia="Calibri" w:hAnsi="Calibri" w:cs="Calibri"/>
      </w:rPr>
      <w:fldChar w:fldCharType="end"/>
    </w:r>
    <w:r>
      <w:rPr>
        <w:rFonts w:ascii="Calibri" w:eastAsia="Calibri" w:hAnsi="Calibri" w:cs="Calibri"/>
      </w:rPr>
      <w:t xml:space="preserve"> </w:t>
    </w:r>
    <w:r>
      <w:rPr>
        <w:sz w:val="26"/>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1009433"/>
      <w:docPartObj>
        <w:docPartGallery w:val="Page Numbers (Bottom of Page)"/>
        <w:docPartUnique/>
      </w:docPartObj>
    </w:sdtPr>
    <w:sdtContent>
      <w:p w:rsidR="00A61858" w:rsidRDefault="00A61858">
        <w:pPr>
          <w:pStyle w:val="a6"/>
          <w:jc w:val="center"/>
        </w:pPr>
        <w:r>
          <w:fldChar w:fldCharType="begin"/>
        </w:r>
        <w:r>
          <w:instrText>PAGE   \* MERGEFORMAT</w:instrText>
        </w:r>
        <w:r>
          <w:fldChar w:fldCharType="separate"/>
        </w:r>
        <w:r w:rsidR="00594ABC">
          <w:rPr>
            <w:noProof/>
          </w:rPr>
          <w:t>77</w:t>
        </w:r>
        <w:r>
          <w:fldChar w:fldCharType="end"/>
        </w:r>
      </w:p>
    </w:sdtContent>
  </w:sdt>
  <w:p w:rsidR="00A61858" w:rsidRDefault="00A61858">
    <w:pPr>
      <w:spacing w:after="160" w:line="259" w:lineRule="auto"/>
      <w:ind w:left="0" w:righ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60" w:line="259" w:lineRule="auto"/>
      <w:ind w:left="0" w:right="0" w:firstLine="0"/>
      <w:jc w:val="left"/>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tabs>
        <w:tab w:val="center" w:pos="4913"/>
      </w:tabs>
      <w:spacing w:after="0" w:line="259" w:lineRule="auto"/>
      <w:ind w:left="0" w:right="0" w:firstLine="0"/>
      <w:jc w:val="left"/>
    </w:pPr>
    <w:r>
      <w:rPr>
        <w:rFonts w:ascii="Calibri" w:eastAsia="Calibri" w:hAnsi="Calibri" w:cs="Calibri"/>
        <w:sz w:val="31"/>
        <w:vertAlign w:val="superscript"/>
      </w:rPr>
      <w:t xml:space="preserve">  </w:t>
    </w:r>
    <w:r>
      <w:rPr>
        <w:rFonts w:ascii="Calibri" w:eastAsia="Calibri" w:hAnsi="Calibri" w:cs="Calibri"/>
        <w:sz w:val="31"/>
        <w:vertAlign w:val="superscript"/>
      </w:rPr>
      <w:tab/>
    </w:r>
    <w:r>
      <w:rPr>
        <w:rFonts w:ascii="Calibri" w:eastAsia="Calibri" w:hAnsi="Calibri" w:cs="Calibri"/>
      </w:rPr>
      <w:t xml:space="preserve"> </w:t>
    </w:r>
    <w:r>
      <w:rPr>
        <w:sz w:val="26"/>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60" w:line="259" w:lineRule="auto"/>
      <w:ind w:left="0" w:right="0" w:firstLine="0"/>
      <w:jc w:val="left"/>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tabs>
        <w:tab w:val="center" w:pos="4913"/>
      </w:tabs>
      <w:spacing w:after="0" w:line="259" w:lineRule="auto"/>
      <w:ind w:left="0" w:right="0" w:firstLine="0"/>
      <w:jc w:val="left"/>
    </w:pPr>
    <w:r>
      <w:rPr>
        <w:rFonts w:ascii="Calibri" w:eastAsia="Calibri" w:hAnsi="Calibri" w:cs="Calibri"/>
        <w:sz w:val="31"/>
        <w:vertAlign w:val="superscript"/>
      </w:rPr>
      <w:t xml:space="preserve">  </w:t>
    </w:r>
    <w:r>
      <w:rPr>
        <w:rFonts w:ascii="Calibri" w:eastAsia="Calibri" w:hAnsi="Calibri" w:cs="Calibri"/>
        <w:sz w:val="31"/>
        <w:vertAlign w:val="superscript"/>
      </w:rPr>
      <w:tab/>
    </w:r>
    <w:r>
      <w:fldChar w:fldCharType="begin"/>
    </w:r>
    <w:r>
      <w:instrText xml:space="preserve"> PAGE   \* MERGEFORMAT </w:instrText>
    </w:r>
    <w:r>
      <w:fldChar w:fldCharType="separate"/>
    </w:r>
    <w:r>
      <w:rPr>
        <w:rFonts w:ascii="Calibri" w:eastAsia="Calibri" w:hAnsi="Calibri" w:cs="Calibri"/>
      </w:rPr>
      <w:t>46</w:t>
    </w:r>
    <w:r>
      <w:rPr>
        <w:rFonts w:ascii="Calibri" w:eastAsia="Calibri" w:hAnsi="Calibri" w:cs="Calibri"/>
      </w:rPr>
      <w:fldChar w:fldCharType="end"/>
    </w:r>
    <w:r>
      <w:rPr>
        <w:rFonts w:ascii="Calibri" w:eastAsia="Calibri" w:hAnsi="Calibri" w:cs="Calibri"/>
      </w:rPr>
      <w:t xml:space="preserve"> </w:t>
    </w:r>
    <w:r>
      <w:rPr>
        <w:sz w:val="26"/>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tabs>
        <w:tab w:val="center" w:pos="4913"/>
      </w:tabs>
      <w:spacing w:after="0" w:line="259" w:lineRule="auto"/>
      <w:ind w:left="0" w:right="0" w:firstLine="0"/>
      <w:jc w:val="left"/>
    </w:pPr>
    <w:r>
      <w:rPr>
        <w:rFonts w:ascii="Calibri" w:eastAsia="Calibri" w:hAnsi="Calibri" w:cs="Calibri"/>
        <w:sz w:val="31"/>
        <w:vertAlign w:val="superscript"/>
      </w:rPr>
      <w:t xml:space="preserve">  </w:t>
    </w:r>
    <w:r>
      <w:rPr>
        <w:rFonts w:ascii="Calibri" w:eastAsia="Calibri" w:hAnsi="Calibri" w:cs="Calibri"/>
        <w:sz w:val="31"/>
        <w:vertAlign w:val="superscript"/>
      </w:rPr>
      <w:tab/>
    </w:r>
    <w:r>
      <w:fldChar w:fldCharType="begin"/>
    </w:r>
    <w:r>
      <w:instrText xml:space="preserve"> PAGE   \* MERGEFORMAT </w:instrText>
    </w:r>
    <w:r>
      <w:fldChar w:fldCharType="separate"/>
    </w:r>
    <w:r w:rsidR="00594ABC" w:rsidRPr="00594ABC">
      <w:rPr>
        <w:rFonts w:ascii="Calibri" w:eastAsia="Calibri" w:hAnsi="Calibri" w:cs="Calibri"/>
        <w:noProof/>
      </w:rPr>
      <w:t>126</w:t>
    </w:r>
    <w:r>
      <w:rPr>
        <w:rFonts w:ascii="Calibri" w:eastAsia="Calibri" w:hAnsi="Calibri" w:cs="Calibri"/>
      </w:rPr>
      <w:fldChar w:fldCharType="end"/>
    </w:r>
    <w:r>
      <w:rPr>
        <w:rFonts w:ascii="Calibri" w:eastAsia="Calibri" w:hAnsi="Calibri" w:cs="Calibri"/>
      </w:rPr>
      <w:t xml:space="preserve"> </w:t>
    </w:r>
    <w:r>
      <w:rPr>
        <w:sz w:val="26"/>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60" w:line="259" w:lineRule="auto"/>
      <w:ind w:left="0" w:right="0" w:firstLine="0"/>
      <w:jc w:val="left"/>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tabs>
        <w:tab w:val="center" w:pos="4913"/>
      </w:tabs>
      <w:spacing w:after="0" w:line="259" w:lineRule="auto"/>
      <w:ind w:left="0" w:right="0" w:firstLine="0"/>
      <w:jc w:val="left"/>
    </w:pPr>
    <w:r>
      <w:rPr>
        <w:rFonts w:ascii="Calibri" w:eastAsia="Calibri" w:hAnsi="Calibri" w:cs="Calibri"/>
        <w:sz w:val="31"/>
        <w:vertAlign w:val="superscript"/>
      </w:rPr>
      <w:t xml:space="preserve">  </w:t>
    </w:r>
    <w:r>
      <w:rPr>
        <w:rFonts w:ascii="Calibri" w:eastAsia="Calibri" w:hAnsi="Calibri" w:cs="Calibri"/>
        <w:sz w:val="31"/>
        <w:vertAlign w:val="superscript"/>
      </w:rPr>
      <w:tab/>
    </w:r>
    <w:r>
      <w:fldChar w:fldCharType="begin"/>
    </w:r>
    <w:r>
      <w:instrText xml:space="preserve"> PAGE   \* MERGEFORMAT </w:instrText>
    </w:r>
    <w:r>
      <w:fldChar w:fldCharType="separate"/>
    </w:r>
    <w:r>
      <w:rPr>
        <w:rFonts w:ascii="Calibri" w:eastAsia="Calibri" w:hAnsi="Calibri" w:cs="Calibri"/>
      </w:rPr>
      <w:t>46</w:t>
    </w:r>
    <w:r>
      <w:rPr>
        <w:rFonts w:ascii="Calibri" w:eastAsia="Calibri" w:hAnsi="Calibri" w:cs="Calibri"/>
      </w:rPr>
      <w:fldChar w:fldCharType="end"/>
    </w:r>
    <w:r>
      <w:rPr>
        <w:rFonts w:ascii="Calibri" w:eastAsia="Calibri" w:hAnsi="Calibri" w:cs="Calibri"/>
      </w:rPr>
      <w:t xml:space="preserve"> </w:t>
    </w:r>
    <w:r>
      <w:rPr>
        <w:sz w:val="26"/>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60" w:line="259" w:lineRule="auto"/>
      <w:ind w:left="0" w:right="0" w:firstLine="0"/>
      <w:jc w:val="left"/>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60" w:line="259" w:lineRule="auto"/>
      <w:ind w:left="0" w:right="0" w:firstLine="0"/>
      <w:jc w:val="left"/>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tabs>
        <w:tab w:val="center" w:pos="4913"/>
      </w:tabs>
      <w:spacing w:after="0" w:line="259" w:lineRule="auto"/>
      <w:ind w:left="0" w:right="0" w:firstLine="0"/>
      <w:jc w:val="left"/>
    </w:pPr>
    <w:r>
      <w:rPr>
        <w:rFonts w:ascii="Calibri" w:eastAsia="Calibri" w:hAnsi="Calibri" w:cs="Calibri"/>
        <w:sz w:val="31"/>
        <w:vertAlign w:val="superscript"/>
      </w:rPr>
      <w:t xml:space="preserve">  </w:t>
    </w:r>
    <w:r>
      <w:rPr>
        <w:rFonts w:ascii="Calibri" w:eastAsia="Calibri" w:hAnsi="Calibri" w:cs="Calibri"/>
        <w:sz w:val="31"/>
        <w:vertAlign w:val="superscript"/>
      </w:rPr>
      <w:tab/>
    </w:r>
    <w:r>
      <w:fldChar w:fldCharType="begin"/>
    </w:r>
    <w:r>
      <w:instrText xml:space="preserve"> PAGE   \* MERGEFORMAT </w:instrText>
    </w:r>
    <w:r>
      <w:fldChar w:fldCharType="separate"/>
    </w:r>
    <w:r w:rsidR="00594ABC" w:rsidRPr="00594ABC">
      <w:rPr>
        <w:rFonts w:ascii="Calibri" w:eastAsia="Calibri" w:hAnsi="Calibri" w:cs="Calibri"/>
        <w:noProof/>
      </w:rPr>
      <w:t>58</w:t>
    </w:r>
    <w:r>
      <w:rPr>
        <w:rFonts w:ascii="Calibri" w:eastAsia="Calibri" w:hAnsi="Calibri" w:cs="Calibri"/>
      </w:rPr>
      <w:fldChar w:fldCharType="end"/>
    </w:r>
    <w:r>
      <w:rPr>
        <w:rFonts w:ascii="Calibri" w:eastAsia="Calibri" w:hAnsi="Calibri" w:cs="Calibri"/>
      </w:rPr>
      <w:t xml:space="preserve"> </w:t>
    </w:r>
    <w:r>
      <w:rPr>
        <w:sz w:val="2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60" w:line="259" w:lineRule="auto"/>
      <w:ind w:left="0" w:righ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tabs>
        <w:tab w:val="center" w:pos="4913"/>
      </w:tabs>
      <w:spacing w:after="0" w:line="259" w:lineRule="auto"/>
      <w:ind w:left="0" w:right="0" w:firstLine="0"/>
      <w:jc w:val="left"/>
    </w:pPr>
    <w:r>
      <w:rPr>
        <w:rFonts w:ascii="Calibri" w:eastAsia="Calibri" w:hAnsi="Calibri" w:cs="Calibri"/>
        <w:sz w:val="31"/>
        <w:vertAlign w:val="superscript"/>
      </w:rPr>
      <w:t xml:space="preserve">  </w:t>
    </w:r>
    <w:r>
      <w:rPr>
        <w:rFonts w:ascii="Calibri" w:eastAsia="Calibri" w:hAnsi="Calibri" w:cs="Calibri"/>
        <w:sz w:val="31"/>
        <w:vertAlign w:val="superscript"/>
      </w:rPr>
      <w:tab/>
    </w:r>
    <w:r>
      <w:fldChar w:fldCharType="begin"/>
    </w:r>
    <w:r>
      <w:instrText xml:space="preserve"> PAGE   \* MERGEFORMAT </w:instrText>
    </w:r>
    <w:r>
      <w:fldChar w:fldCharType="separate"/>
    </w:r>
    <w:r w:rsidR="00594ABC" w:rsidRPr="00594ABC">
      <w:rPr>
        <w:rFonts w:ascii="Calibri" w:eastAsia="Calibri" w:hAnsi="Calibri" w:cs="Calibri"/>
        <w:noProof/>
      </w:rPr>
      <w:t>62</w:t>
    </w:r>
    <w:r>
      <w:rPr>
        <w:rFonts w:ascii="Calibri" w:eastAsia="Calibri" w:hAnsi="Calibri" w:cs="Calibri"/>
      </w:rPr>
      <w:fldChar w:fldCharType="end"/>
    </w:r>
    <w:r>
      <w:rPr>
        <w:rFonts w:ascii="Calibri" w:eastAsia="Calibri" w:hAnsi="Calibri" w:cs="Calibri"/>
      </w:rPr>
      <w:t xml:space="preserve"> </w:t>
    </w:r>
    <w:r>
      <w:rPr>
        <w:sz w:val="26"/>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60" w:line="259" w:lineRule="auto"/>
      <w:ind w:left="0" w:righ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tabs>
        <w:tab w:val="center" w:pos="4913"/>
      </w:tabs>
      <w:spacing w:after="0" w:line="259" w:lineRule="auto"/>
      <w:ind w:left="0" w:right="0" w:firstLine="0"/>
      <w:jc w:val="left"/>
    </w:pPr>
    <w:r>
      <w:rPr>
        <w:rFonts w:ascii="Calibri" w:eastAsia="Calibri" w:hAnsi="Calibri" w:cs="Calibri"/>
        <w:sz w:val="31"/>
        <w:vertAlign w:val="superscript"/>
      </w:rPr>
      <w:t xml:space="preserve">  </w:t>
    </w:r>
    <w:r>
      <w:rPr>
        <w:rFonts w:ascii="Calibri" w:eastAsia="Calibri" w:hAnsi="Calibri" w:cs="Calibri"/>
        <w:sz w:val="31"/>
        <w:vertAlign w:val="superscript"/>
      </w:rPr>
      <w:tab/>
    </w:r>
    <w:r>
      <w:fldChar w:fldCharType="begin"/>
    </w:r>
    <w:r>
      <w:instrText xml:space="preserve"> PAGE   \* MERGEFORMAT </w:instrText>
    </w:r>
    <w:r>
      <w:fldChar w:fldCharType="separate"/>
    </w:r>
    <w:r>
      <w:rPr>
        <w:rFonts w:ascii="Calibri" w:eastAsia="Calibri" w:hAnsi="Calibri" w:cs="Calibri"/>
      </w:rPr>
      <w:t>46</w:t>
    </w:r>
    <w:r>
      <w:rPr>
        <w:rFonts w:ascii="Calibri" w:eastAsia="Calibri" w:hAnsi="Calibri" w:cs="Calibri"/>
      </w:rPr>
      <w:fldChar w:fldCharType="end"/>
    </w:r>
    <w:r>
      <w:rPr>
        <w:rFonts w:ascii="Calibri" w:eastAsia="Calibri" w:hAnsi="Calibri" w:cs="Calibri"/>
      </w:rPr>
      <w:t xml:space="preserve"> </w:t>
    </w:r>
    <w:r>
      <w:rPr>
        <w:sz w:val="2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383" w:rsidRDefault="00064383">
      <w:pPr>
        <w:spacing w:after="0" w:line="240" w:lineRule="auto"/>
      </w:pPr>
      <w:r>
        <w:separator/>
      </w:r>
    </w:p>
  </w:footnote>
  <w:footnote w:type="continuationSeparator" w:id="0">
    <w:p w:rsidR="00064383" w:rsidRDefault="000643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rsidP="00AB0B17">
    <w:pPr>
      <w:spacing w:after="186" w:line="259" w:lineRule="auto"/>
      <w:ind w:left="0" w:righ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60" w:line="259" w:lineRule="auto"/>
      <w:ind w:left="0" w:righ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86" w:line="259" w:lineRule="auto"/>
      <w:ind w:left="14" w:right="0" w:firstLine="0"/>
      <w:jc w:val="left"/>
    </w:pPr>
    <w:r>
      <w:rPr>
        <w:sz w:val="26"/>
      </w:rPr>
      <w:t xml:space="preserve"> </w:t>
    </w:r>
  </w:p>
  <w:p w:rsidR="00A61858" w:rsidRDefault="00A61858">
    <w:pPr>
      <w:spacing w:after="0" w:line="259" w:lineRule="auto"/>
      <w:ind w:left="713" w:right="0" w:firstLine="0"/>
      <w:jc w:val="left"/>
    </w:pPr>
    <w:r>
      <w:rPr>
        <w:rFonts w:ascii="Arial" w:eastAsia="Arial" w:hAnsi="Arial" w:cs="Arial"/>
        <w:sz w:val="26"/>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86" w:line="259" w:lineRule="auto"/>
      <w:ind w:left="14" w:right="0" w:firstLine="0"/>
      <w:jc w:val="left"/>
    </w:pPr>
    <w:r>
      <w:rPr>
        <w:sz w:val="26"/>
      </w:rPr>
      <w:t xml:space="preserve"> </w:t>
    </w:r>
  </w:p>
  <w:p w:rsidR="00A61858" w:rsidRDefault="00A61858">
    <w:pPr>
      <w:spacing w:after="0" w:line="259" w:lineRule="auto"/>
      <w:ind w:left="713" w:right="0" w:firstLine="0"/>
      <w:jc w:val="left"/>
    </w:pPr>
    <w:r>
      <w:rPr>
        <w:rFonts w:ascii="Arial" w:eastAsia="Arial" w:hAnsi="Arial" w:cs="Arial"/>
        <w:sz w:val="26"/>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60" w:line="259" w:lineRule="auto"/>
      <w:ind w:left="0" w:righ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60" w:line="259" w:lineRule="auto"/>
      <w:ind w:left="0" w:righ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60" w:line="259" w:lineRule="auto"/>
      <w:ind w:left="0" w:right="0" w:firstLine="0"/>
      <w:jc w:val="left"/>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0" w:line="411" w:lineRule="auto"/>
      <w:ind w:left="420" w:right="9416" w:hanging="406"/>
      <w:jc w:val="left"/>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0" w:line="411" w:lineRule="auto"/>
      <w:ind w:left="420" w:right="9416" w:hanging="406"/>
      <w:jc w:val="left"/>
    </w:pPr>
    <w:r>
      <w:rPr>
        <w:sz w:val="26"/>
      </w:rPr>
      <w:t xml:space="preserve"> </w:t>
    </w:r>
    <w:r>
      <w:rPr>
        <w:rFonts w:ascii="Arial" w:eastAsia="Arial" w:hAnsi="Arial" w:cs="Arial"/>
        <w:sz w:val="26"/>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0" w:line="411" w:lineRule="auto"/>
      <w:ind w:left="420" w:right="9416" w:hanging="406"/>
      <w:jc w:val="left"/>
    </w:pPr>
    <w:r>
      <w:rPr>
        <w:sz w:val="26"/>
      </w:rPr>
      <w:t xml:space="preserve"> </w:t>
    </w:r>
    <w:r>
      <w:rPr>
        <w:rFonts w:ascii="Arial" w:eastAsia="Arial" w:hAnsi="Arial" w:cs="Arial"/>
        <w:sz w:val="26"/>
      </w:rP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rsidP="00FD4DF4">
    <w:pPr>
      <w:spacing w:after="186" w:line="259" w:lineRule="auto"/>
      <w:ind w:left="14" w:right="0" w:firstLine="0"/>
      <w:jc w:val="left"/>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60" w:line="259" w:lineRule="auto"/>
      <w:ind w:left="0" w:right="0" w:firstLine="0"/>
      <w:jc w:val="left"/>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86" w:line="259" w:lineRule="auto"/>
      <w:ind w:left="14" w:right="0" w:firstLine="0"/>
      <w:jc w:val="left"/>
    </w:pPr>
    <w:r>
      <w:rPr>
        <w:sz w:val="26"/>
      </w:rPr>
      <w:t xml:space="preserve"> </w:t>
    </w:r>
  </w:p>
  <w:p w:rsidR="00A61858" w:rsidRDefault="00A61858">
    <w:pPr>
      <w:spacing w:after="0" w:line="259" w:lineRule="auto"/>
      <w:ind w:left="713" w:right="0" w:firstLine="0"/>
      <w:jc w:val="left"/>
    </w:pPr>
    <w:r>
      <w:rPr>
        <w:rFonts w:ascii="Arial" w:eastAsia="Arial" w:hAnsi="Arial" w:cs="Arial"/>
        <w:sz w:val="26"/>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60" w:line="259" w:lineRule="auto"/>
      <w:ind w:left="0" w:righ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86" w:line="259" w:lineRule="auto"/>
      <w:ind w:left="14" w:right="0" w:firstLine="0"/>
      <w:jc w:val="left"/>
    </w:pPr>
    <w:r>
      <w:rPr>
        <w:sz w:val="26"/>
      </w:rPr>
      <w:t xml:space="preserve"> </w:t>
    </w:r>
  </w:p>
  <w:p w:rsidR="00A61858" w:rsidRDefault="00A61858">
    <w:pPr>
      <w:spacing w:after="0" w:line="259" w:lineRule="auto"/>
      <w:ind w:left="713" w:right="0" w:firstLine="0"/>
      <w:jc w:val="left"/>
    </w:pPr>
    <w:r>
      <w:rPr>
        <w:rFonts w:ascii="Arial" w:eastAsia="Arial" w:hAnsi="Arial" w:cs="Arial"/>
        <w:sz w:val="26"/>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60" w:line="259" w:lineRule="auto"/>
      <w:ind w:left="0"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858" w:rsidRDefault="00A61858">
    <w:pPr>
      <w:spacing w:after="186" w:line="259" w:lineRule="auto"/>
      <w:ind w:left="14" w:right="0" w:firstLine="0"/>
      <w:jc w:val="left"/>
    </w:pPr>
    <w:r>
      <w:rPr>
        <w:sz w:val="26"/>
      </w:rPr>
      <w:t xml:space="preserve"> </w:t>
    </w:r>
  </w:p>
  <w:p w:rsidR="00A61858" w:rsidRDefault="00A61858">
    <w:pPr>
      <w:spacing w:after="0" w:line="259" w:lineRule="auto"/>
      <w:ind w:left="713" w:right="0" w:firstLine="0"/>
      <w:jc w:val="left"/>
    </w:pPr>
    <w:r>
      <w:rPr>
        <w:rFonts w:ascii="Arial" w:eastAsia="Arial" w:hAnsi="Arial" w:cs="Arial"/>
        <w:sz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4D22"/>
    <w:multiLevelType w:val="hybridMultilevel"/>
    <w:tmpl w:val="B546D36C"/>
    <w:lvl w:ilvl="0" w:tplc="819E0FEE">
      <w:start w:val="1"/>
      <w:numFmt w:val="bullet"/>
      <w:lvlText w:val="•"/>
      <w:lvlJc w:val="left"/>
      <w:pPr>
        <w:ind w:left="1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91A6FE9C">
      <w:start w:val="1"/>
      <w:numFmt w:val="bullet"/>
      <w:lvlText w:val="o"/>
      <w:lvlJc w:val="left"/>
      <w:pPr>
        <w:ind w:left="18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36A0F482">
      <w:start w:val="1"/>
      <w:numFmt w:val="bullet"/>
      <w:lvlText w:val="▪"/>
      <w:lvlJc w:val="left"/>
      <w:pPr>
        <w:ind w:left="25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B1C687BA">
      <w:start w:val="1"/>
      <w:numFmt w:val="bullet"/>
      <w:lvlText w:val="•"/>
      <w:lvlJc w:val="left"/>
      <w:pPr>
        <w:ind w:left="32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4A24C672">
      <w:start w:val="1"/>
      <w:numFmt w:val="bullet"/>
      <w:lvlText w:val="o"/>
      <w:lvlJc w:val="left"/>
      <w:pPr>
        <w:ind w:left="396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AD169E84">
      <w:start w:val="1"/>
      <w:numFmt w:val="bullet"/>
      <w:lvlText w:val="▪"/>
      <w:lvlJc w:val="left"/>
      <w:pPr>
        <w:ind w:left="468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C980B5A2">
      <w:start w:val="1"/>
      <w:numFmt w:val="bullet"/>
      <w:lvlText w:val="•"/>
      <w:lvlJc w:val="left"/>
      <w:pPr>
        <w:ind w:left="54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AF5AB326">
      <w:start w:val="1"/>
      <w:numFmt w:val="bullet"/>
      <w:lvlText w:val="o"/>
      <w:lvlJc w:val="left"/>
      <w:pPr>
        <w:ind w:left="61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250E1782">
      <w:start w:val="1"/>
      <w:numFmt w:val="bullet"/>
      <w:lvlText w:val="▪"/>
      <w:lvlJc w:val="left"/>
      <w:pPr>
        <w:ind w:left="68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2FF2BC7"/>
    <w:multiLevelType w:val="hybridMultilevel"/>
    <w:tmpl w:val="4C5A8096"/>
    <w:lvl w:ilvl="0" w:tplc="9FE0D49A">
      <w:start w:val="1"/>
      <w:numFmt w:val="bullet"/>
      <w:lvlText w:val="•"/>
      <w:lvlJc w:val="left"/>
      <w:pPr>
        <w:ind w:left="283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CA2C791E">
      <w:start w:val="1"/>
      <w:numFmt w:val="bullet"/>
      <w:lvlText w:val="o"/>
      <w:lvlJc w:val="left"/>
      <w:pPr>
        <w:ind w:left="18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EBB07412">
      <w:start w:val="1"/>
      <w:numFmt w:val="bullet"/>
      <w:lvlText w:val="▪"/>
      <w:lvlJc w:val="left"/>
      <w:pPr>
        <w:ind w:left="25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4CD26606">
      <w:start w:val="1"/>
      <w:numFmt w:val="bullet"/>
      <w:lvlText w:val="•"/>
      <w:lvlJc w:val="left"/>
      <w:pPr>
        <w:ind w:left="32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725EF160">
      <w:start w:val="1"/>
      <w:numFmt w:val="bullet"/>
      <w:lvlText w:val="o"/>
      <w:lvlJc w:val="left"/>
      <w:pPr>
        <w:ind w:left="396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87B4AA40">
      <w:start w:val="1"/>
      <w:numFmt w:val="bullet"/>
      <w:lvlText w:val="▪"/>
      <w:lvlJc w:val="left"/>
      <w:pPr>
        <w:ind w:left="468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E58CC684">
      <w:start w:val="1"/>
      <w:numFmt w:val="bullet"/>
      <w:lvlText w:val="•"/>
      <w:lvlJc w:val="left"/>
      <w:pPr>
        <w:ind w:left="54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3E18B352">
      <w:start w:val="1"/>
      <w:numFmt w:val="bullet"/>
      <w:lvlText w:val="o"/>
      <w:lvlJc w:val="left"/>
      <w:pPr>
        <w:ind w:left="61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D838609C">
      <w:start w:val="1"/>
      <w:numFmt w:val="bullet"/>
      <w:lvlText w:val="▪"/>
      <w:lvlJc w:val="left"/>
      <w:pPr>
        <w:ind w:left="68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34C2C89"/>
    <w:multiLevelType w:val="hybridMultilevel"/>
    <w:tmpl w:val="90F2381E"/>
    <w:lvl w:ilvl="0" w:tplc="6820F896">
      <w:start w:val="1"/>
      <w:numFmt w:val="bullet"/>
      <w:lvlText w:val="●"/>
      <w:lvlJc w:val="left"/>
      <w:pPr>
        <w:ind w:left="3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90A5D86">
      <w:start w:val="1"/>
      <w:numFmt w:val="bullet"/>
      <w:lvlText w:val="o"/>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0EDB4A">
      <w:start w:val="1"/>
      <w:numFmt w:val="bullet"/>
      <w:lvlText w:val="▪"/>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C32FA8A">
      <w:start w:val="1"/>
      <w:numFmt w:val="bullet"/>
      <w:lvlText w:val="•"/>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B14F6A6">
      <w:start w:val="1"/>
      <w:numFmt w:val="bullet"/>
      <w:lvlText w:val="o"/>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FAE0C5E">
      <w:start w:val="1"/>
      <w:numFmt w:val="bullet"/>
      <w:lvlText w:val="▪"/>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0E6DB78">
      <w:start w:val="1"/>
      <w:numFmt w:val="bullet"/>
      <w:lvlText w:val="•"/>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0D81A02">
      <w:start w:val="1"/>
      <w:numFmt w:val="bullet"/>
      <w:lvlText w:val="o"/>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5687ECC">
      <w:start w:val="1"/>
      <w:numFmt w:val="bullet"/>
      <w:lvlText w:val="▪"/>
      <w:lvlJc w:val="left"/>
      <w:pPr>
        <w:ind w:left="6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3D2379F"/>
    <w:multiLevelType w:val="hybridMultilevel"/>
    <w:tmpl w:val="0B26EEF0"/>
    <w:lvl w:ilvl="0" w:tplc="F2901E62">
      <w:start w:val="1"/>
      <w:numFmt w:val="bullet"/>
      <w:lvlText w:val="●"/>
      <w:lvlJc w:val="left"/>
      <w:pPr>
        <w:ind w:left="9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642FEBC">
      <w:start w:val="1"/>
      <w:numFmt w:val="bullet"/>
      <w:lvlText w:val="o"/>
      <w:lvlJc w:val="left"/>
      <w:pPr>
        <w:ind w:left="10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BCC4C22">
      <w:start w:val="1"/>
      <w:numFmt w:val="bullet"/>
      <w:lvlText w:val="▪"/>
      <w:lvlJc w:val="left"/>
      <w:pPr>
        <w:ind w:left="18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6B8813C">
      <w:start w:val="1"/>
      <w:numFmt w:val="bullet"/>
      <w:lvlText w:val="•"/>
      <w:lvlJc w:val="left"/>
      <w:pPr>
        <w:ind w:left="25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F22AC6A">
      <w:start w:val="1"/>
      <w:numFmt w:val="bullet"/>
      <w:lvlText w:val="o"/>
      <w:lvlJc w:val="left"/>
      <w:pPr>
        <w:ind w:left="32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D92E60A">
      <w:start w:val="1"/>
      <w:numFmt w:val="bullet"/>
      <w:lvlText w:val="▪"/>
      <w:lvlJc w:val="left"/>
      <w:pPr>
        <w:ind w:left="39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2DC44EC">
      <w:start w:val="1"/>
      <w:numFmt w:val="bullet"/>
      <w:lvlText w:val="•"/>
      <w:lvlJc w:val="left"/>
      <w:pPr>
        <w:ind w:left="46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3260CEA">
      <w:start w:val="1"/>
      <w:numFmt w:val="bullet"/>
      <w:lvlText w:val="o"/>
      <w:lvlJc w:val="left"/>
      <w:pPr>
        <w:ind w:left="54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FBC3ECC">
      <w:start w:val="1"/>
      <w:numFmt w:val="bullet"/>
      <w:lvlText w:val="▪"/>
      <w:lvlJc w:val="left"/>
      <w:pPr>
        <w:ind w:left="61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040614E3"/>
    <w:multiLevelType w:val="hybridMultilevel"/>
    <w:tmpl w:val="4F26F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137EE2"/>
    <w:multiLevelType w:val="hybridMultilevel"/>
    <w:tmpl w:val="0AE07B5C"/>
    <w:lvl w:ilvl="0" w:tplc="F1CE055C">
      <w:start w:val="1"/>
      <w:numFmt w:val="bullet"/>
      <w:lvlText w:val="•"/>
      <w:lvlJc w:val="left"/>
      <w:pPr>
        <w:ind w:left="141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08805350">
      <w:start w:val="1"/>
      <w:numFmt w:val="bullet"/>
      <w:lvlText w:val="o"/>
      <w:lvlJc w:val="left"/>
      <w:pPr>
        <w:ind w:left="18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A37432E4">
      <w:start w:val="1"/>
      <w:numFmt w:val="bullet"/>
      <w:lvlText w:val="▪"/>
      <w:lvlJc w:val="left"/>
      <w:pPr>
        <w:ind w:left="25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DD604B7A">
      <w:start w:val="1"/>
      <w:numFmt w:val="bullet"/>
      <w:lvlText w:val="•"/>
      <w:lvlJc w:val="left"/>
      <w:pPr>
        <w:ind w:left="32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053AD766">
      <w:start w:val="1"/>
      <w:numFmt w:val="bullet"/>
      <w:lvlText w:val="o"/>
      <w:lvlJc w:val="left"/>
      <w:pPr>
        <w:ind w:left="396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E9BC725E">
      <w:start w:val="1"/>
      <w:numFmt w:val="bullet"/>
      <w:lvlText w:val="▪"/>
      <w:lvlJc w:val="left"/>
      <w:pPr>
        <w:ind w:left="468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F43C55C6">
      <w:start w:val="1"/>
      <w:numFmt w:val="bullet"/>
      <w:lvlText w:val="•"/>
      <w:lvlJc w:val="left"/>
      <w:pPr>
        <w:ind w:left="54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0E8C7158">
      <w:start w:val="1"/>
      <w:numFmt w:val="bullet"/>
      <w:lvlText w:val="o"/>
      <w:lvlJc w:val="left"/>
      <w:pPr>
        <w:ind w:left="61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CE4022DC">
      <w:start w:val="1"/>
      <w:numFmt w:val="bullet"/>
      <w:lvlText w:val="▪"/>
      <w:lvlJc w:val="left"/>
      <w:pPr>
        <w:ind w:left="68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044E636A"/>
    <w:multiLevelType w:val="hybridMultilevel"/>
    <w:tmpl w:val="696CCD34"/>
    <w:lvl w:ilvl="0" w:tplc="FD5C6452">
      <w:start w:val="1"/>
      <w:numFmt w:val="bullet"/>
      <w:lvlText w:val="•"/>
      <w:lvlJc w:val="left"/>
      <w:pPr>
        <w:ind w:left="141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0148A7B0">
      <w:start w:val="1"/>
      <w:numFmt w:val="bullet"/>
      <w:lvlText w:val="o"/>
      <w:lvlJc w:val="left"/>
      <w:pPr>
        <w:ind w:left="166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868401CA">
      <w:start w:val="1"/>
      <w:numFmt w:val="bullet"/>
      <w:lvlText w:val="▪"/>
      <w:lvlJc w:val="left"/>
      <w:pPr>
        <w:ind w:left="238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E806D2CC">
      <w:start w:val="1"/>
      <w:numFmt w:val="bullet"/>
      <w:lvlText w:val="•"/>
      <w:lvlJc w:val="left"/>
      <w:pPr>
        <w:ind w:left="310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5EB25616">
      <w:start w:val="1"/>
      <w:numFmt w:val="bullet"/>
      <w:lvlText w:val="o"/>
      <w:lvlJc w:val="left"/>
      <w:pPr>
        <w:ind w:left="382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F05EDA50">
      <w:start w:val="1"/>
      <w:numFmt w:val="bullet"/>
      <w:lvlText w:val="▪"/>
      <w:lvlJc w:val="left"/>
      <w:pPr>
        <w:ind w:left="454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DDBC21BC">
      <w:start w:val="1"/>
      <w:numFmt w:val="bullet"/>
      <w:lvlText w:val="•"/>
      <w:lvlJc w:val="left"/>
      <w:pPr>
        <w:ind w:left="526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6C16F1FE">
      <w:start w:val="1"/>
      <w:numFmt w:val="bullet"/>
      <w:lvlText w:val="o"/>
      <w:lvlJc w:val="left"/>
      <w:pPr>
        <w:ind w:left="598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675A4D86">
      <w:start w:val="1"/>
      <w:numFmt w:val="bullet"/>
      <w:lvlText w:val="▪"/>
      <w:lvlJc w:val="left"/>
      <w:pPr>
        <w:ind w:left="670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05704B46"/>
    <w:multiLevelType w:val="hybridMultilevel"/>
    <w:tmpl w:val="F066FBC6"/>
    <w:lvl w:ilvl="0" w:tplc="6D48C57C">
      <w:start w:val="1"/>
      <w:numFmt w:val="bullet"/>
      <w:lvlText w:val="•"/>
      <w:lvlJc w:val="left"/>
      <w:pPr>
        <w:ind w:left="141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ADE259BA">
      <w:start w:val="1"/>
      <w:numFmt w:val="bullet"/>
      <w:lvlText w:val="o"/>
      <w:lvlJc w:val="left"/>
      <w:pPr>
        <w:ind w:left="18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B2481992">
      <w:start w:val="1"/>
      <w:numFmt w:val="bullet"/>
      <w:lvlText w:val="▪"/>
      <w:lvlJc w:val="left"/>
      <w:pPr>
        <w:ind w:left="25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5352E070">
      <w:start w:val="1"/>
      <w:numFmt w:val="bullet"/>
      <w:lvlText w:val="•"/>
      <w:lvlJc w:val="left"/>
      <w:pPr>
        <w:ind w:left="32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B164BE92">
      <w:start w:val="1"/>
      <w:numFmt w:val="bullet"/>
      <w:lvlText w:val="o"/>
      <w:lvlJc w:val="left"/>
      <w:pPr>
        <w:ind w:left="396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9956ED9E">
      <w:start w:val="1"/>
      <w:numFmt w:val="bullet"/>
      <w:lvlText w:val="▪"/>
      <w:lvlJc w:val="left"/>
      <w:pPr>
        <w:ind w:left="468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56045B44">
      <w:start w:val="1"/>
      <w:numFmt w:val="bullet"/>
      <w:lvlText w:val="•"/>
      <w:lvlJc w:val="left"/>
      <w:pPr>
        <w:ind w:left="54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D8688A68">
      <w:start w:val="1"/>
      <w:numFmt w:val="bullet"/>
      <w:lvlText w:val="o"/>
      <w:lvlJc w:val="left"/>
      <w:pPr>
        <w:ind w:left="61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303488E2">
      <w:start w:val="1"/>
      <w:numFmt w:val="bullet"/>
      <w:lvlText w:val="▪"/>
      <w:lvlJc w:val="left"/>
      <w:pPr>
        <w:ind w:left="68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059C6183"/>
    <w:multiLevelType w:val="hybridMultilevel"/>
    <w:tmpl w:val="46DA87BE"/>
    <w:lvl w:ilvl="0" w:tplc="F35CBA4A">
      <w:start w:val="59"/>
      <w:numFmt w:val="decimal"/>
      <w:lvlText w:val="%1."/>
      <w:lvlJc w:val="left"/>
      <w:pPr>
        <w:ind w:left="1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170915E">
      <w:start w:val="1"/>
      <w:numFmt w:val="lowerLetter"/>
      <w:lvlText w:val="%2"/>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DE2A7FE">
      <w:start w:val="1"/>
      <w:numFmt w:val="lowerRoman"/>
      <w:lvlText w:val="%3"/>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BACB37E">
      <w:start w:val="1"/>
      <w:numFmt w:val="decimal"/>
      <w:lvlText w:val="%4"/>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798CC86">
      <w:start w:val="1"/>
      <w:numFmt w:val="lowerLetter"/>
      <w:lvlText w:val="%5"/>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06C0A60">
      <w:start w:val="1"/>
      <w:numFmt w:val="lowerRoman"/>
      <w:lvlText w:val="%6"/>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6103824">
      <w:start w:val="1"/>
      <w:numFmt w:val="decimal"/>
      <w:lvlText w:val="%7"/>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71ED5FC">
      <w:start w:val="1"/>
      <w:numFmt w:val="lowerLetter"/>
      <w:lvlText w:val="%8"/>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1203F1A">
      <w:start w:val="1"/>
      <w:numFmt w:val="lowerRoman"/>
      <w:lvlText w:val="%9"/>
      <w:lvlJc w:val="left"/>
      <w:pPr>
        <w:ind w:left="6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062A2923"/>
    <w:multiLevelType w:val="hybridMultilevel"/>
    <w:tmpl w:val="C4E294F8"/>
    <w:lvl w:ilvl="0" w:tplc="709461B2">
      <w:start w:val="1"/>
      <w:numFmt w:val="decimal"/>
      <w:lvlText w:val="%1."/>
      <w:lvlJc w:val="left"/>
      <w:pPr>
        <w:ind w:left="21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A5A3B3E">
      <w:start w:val="1"/>
      <w:numFmt w:val="lowerLetter"/>
      <w:lvlText w:val="%2"/>
      <w:lvlJc w:val="left"/>
      <w:pPr>
        <w:ind w:left="17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D743DAA">
      <w:start w:val="1"/>
      <w:numFmt w:val="lowerRoman"/>
      <w:lvlText w:val="%3"/>
      <w:lvlJc w:val="left"/>
      <w:pPr>
        <w:ind w:left="25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1D88354">
      <w:start w:val="1"/>
      <w:numFmt w:val="decimal"/>
      <w:lvlText w:val="%4"/>
      <w:lvlJc w:val="left"/>
      <w:pPr>
        <w:ind w:left="32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E620374">
      <w:start w:val="1"/>
      <w:numFmt w:val="lowerLetter"/>
      <w:lvlText w:val="%5"/>
      <w:lvlJc w:val="left"/>
      <w:pPr>
        <w:ind w:left="39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5F41302">
      <w:start w:val="1"/>
      <w:numFmt w:val="lowerRoman"/>
      <w:lvlText w:val="%6"/>
      <w:lvlJc w:val="left"/>
      <w:pPr>
        <w:ind w:left="46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B3A19E4">
      <w:start w:val="1"/>
      <w:numFmt w:val="decimal"/>
      <w:lvlText w:val="%7"/>
      <w:lvlJc w:val="left"/>
      <w:pPr>
        <w:ind w:left="53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8020AE8">
      <w:start w:val="1"/>
      <w:numFmt w:val="lowerLetter"/>
      <w:lvlText w:val="%8"/>
      <w:lvlJc w:val="left"/>
      <w:pPr>
        <w:ind w:left="6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114FAD2">
      <w:start w:val="1"/>
      <w:numFmt w:val="lowerRoman"/>
      <w:lvlText w:val="%9"/>
      <w:lvlJc w:val="left"/>
      <w:pPr>
        <w:ind w:left="68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06505DBB"/>
    <w:multiLevelType w:val="hybridMultilevel"/>
    <w:tmpl w:val="1EC4B9A2"/>
    <w:lvl w:ilvl="0" w:tplc="1DDCC5F6">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40C7FFA">
      <w:start w:val="1"/>
      <w:numFmt w:val="bullet"/>
      <w:lvlText w:val="o"/>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EDAF23C">
      <w:start w:val="1"/>
      <w:numFmt w:val="bullet"/>
      <w:lvlText w:val="▪"/>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DC6C76A">
      <w:start w:val="1"/>
      <w:numFmt w:val="bullet"/>
      <w:lvlText w:val="•"/>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F280A7E">
      <w:start w:val="1"/>
      <w:numFmt w:val="bullet"/>
      <w:lvlText w:val="o"/>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BB2BFEC">
      <w:start w:val="1"/>
      <w:numFmt w:val="bullet"/>
      <w:lvlText w:val="▪"/>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1EC11D0">
      <w:start w:val="1"/>
      <w:numFmt w:val="bullet"/>
      <w:lvlText w:val="•"/>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6424D02">
      <w:start w:val="1"/>
      <w:numFmt w:val="bullet"/>
      <w:lvlText w:val="o"/>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26665A2">
      <w:start w:val="1"/>
      <w:numFmt w:val="bullet"/>
      <w:lvlText w:val="▪"/>
      <w:lvlJc w:val="left"/>
      <w:pPr>
        <w:ind w:left="6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06E10F35"/>
    <w:multiLevelType w:val="hybridMultilevel"/>
    <w:tmpl w:val="2E526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90003FD"/>
    <w:multiLevelType w:val="hybridMultilevel"/>
    <w:tmpl w:val="7A20BAA4"/>
    <w:lvl w:ilvl="0" w:tplc="DF1E177E">
      <w:start w:val="1"/>
      <w:numFmt w:val="decimal"/>
      <w:lvlText w:val="%1)"/>
      <w:lvlJc w:val="left"/>
      <w:pPr>
        <w:ind w:left="4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E906360">
      <w:start w:val="1"/>
      <w:numFmt w:val="lowerLetter"/>
      <w:lvlText w:val="%2"/>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5B8C262">
      <w:start w:val="1"/>
      <w:numFmt w:val="lowerRoman"/>
      <w:lvlText w:val="%3"/>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41A16A2">
      <w:start w:val="1"/>
      <w:numFmt w:val="decimal"/>
      <w:lvlText w:val="%4"/>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106B702">
      <w:start w:val="1"/>
      <w:numFmt w:val="lowerLetter"/>
      <w:lvlText w:val="%5"/>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0F4C132">
      <w:start w:val="1"/>
      <w:numFmt w:val="lowerRoman"/>
      <w:lvlText w:val="%6"/>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17434B6">
      <w:start w:val="1"/>
      <w:numFmt w:val="decimal"/>
      <w:lvlText w:val="%7"/>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980D96A">
      <w:start w:val="1"/>
      <w:numFmt w:val="lowerLetter"/>
      <w:lvlText w:val="%8"/>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A8A48E4">
      <w:start w:val="1"/>
      <w:numFmt w:val="lowerRoman"/>
      <w:lvlText w:val="%9"/>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0C570579"/>
    <w:multiLevelType w:val="hybridMultilevel"/>
    <w:tmpl w:val="4386C40E"/>
    <w:lvl w:ilvl="0" w:tplc="F4FC22DC">
      <w:start w:val="1"/>
      <w:numFmt w:val="bullet"/>
      <w:lvlText w:val="●"/>
      <w:lvlJc w:val="left"/>
      <w:pPr>
        <w:ind w:left="2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FCA667C">
      <w:start w:val="1"/>
      <w:numFmt w:val="bullet"/>
      <w:lvlText w:val="o"/>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7D48D16">
      <w:start w:val="1"/>
      <w:numFmt w:val="bullet"/>
      <w:lvlText w:val="▪"/>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5306F9E">
      <w:start w:val="1"/>
      <w:numFmt w:val="bullet"/>
      <w:lvlText w:val="•"/>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5D6F3D4">
      <w:start w:val="1"/>
      <w:numFmt w:val="bullet"/>
      <w:lvlText w:val="o"/>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5ACC54E">
      <w:start w:val="1"/>
      <w:numFmt w:val="bullet"/>
      <w:lvlText w:val="▪"/>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694A008">
      <w:start w:val="1"/>
      <w:numFmt w:val="bullet"/>
      <w:lvlText w:val="•"/>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DC28076">
      <w:start w:val="1"/>
      <w:numFmt w:val="bullet"/>
      <w:lvlText w:val="o"/>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9CAE7AA">
      <w:start w:val="1"/>
      <w:numFmt w:val="bullet"/>
      <w:lvlText w:val="▪"/>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11AC1C94"/>
    <w:multiLevelType w:val="hybridMultilevel"/>
    <w:tmpl w:val="1728C9FA"/>
    <w:lvl w:ilvl="0" w:tplc="0C1CFBF6">
      <w:start w:val="1"/>
      <w:numFmt w:val="decimal"/>
      <w:lvlText w:val="%1."/>
      <w:lvlJc w:val="left"/>
      <w:pPr>
        <w:ind w:left="19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3401232">
      <w:start w:val="1"/>
      <w:numFmt w:val="lowerLetter"/>
      <w:lvlText w:val="%2"/>
      <w:lvlJc w:val="left"/>
      <w:pPr>
        <w:ind w:left="1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4E402CC">
      <w:start w:val="1"/>
      <w:numFmt w:val="lowerRoman"/>
      <w:lvlText w:val="%3"/>
      <w:lvlJc w:val="left"/>
      <w:pPr>
        <w:ind w:left="2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21207C0">
      <w:start w:val="1"/>
      <w:numFmt w:val="decimal"/>
      <w:lvlText w:val="%4"/>
      <w:lvlJc w:val="left"/>
      <w:pPr>
        <w:ind w:left="3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C8C6342">
      <w:start w:val="1"/>
      <w:numFmt w:val="lowerLetter"/>
      <w:lvlText w:val="%5"/>
      <w:lvlJc w:val="left"/>
      <w:pPr>
        <w:ind w:left="3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48C3094">
      <w:start w:val="1"/>
      <w:numFmt w:val="lowerRoman"/>
      <w:lvlText w:val="%6"/>
      <w:lvlJc w:val="left"/>
      <w:pPr>
        <w:ind w:left="4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4C61D16">
      <w:start w:val="1"/>
      <w:numFmt w:val="decimal"/>
      <w:lvlText w:val="%7"/>
      <w:lvlJc w:val="left"/>
      <w:pPr>
        <w:ind w:left="5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DB2EF32">
      <w:start w:val="1"/>
      <w:numFmt w:val="lowerLetter"/>
      <w:lvlText w:val="%8"/>
      <w:lvlJc w:val="left"/>
      <w:pPr>
        <w:ind w:left="5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5A62704">
      <w:start w:val="1"/>
      <w:numFmt w:val="lowerRoman"/>
      <w:lvlText w:val="%9"/>
      <w:lvlJc w:val="left"/>
      <w:pPr>
        <w:ind w:left="6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133043E8"/>
    <w:multiLevelType w:val="hybridMultilevel"/>
    <w:tmpl w:val="D7C2DDF6"/>
    <w:lvl w:ilvl="0" w:tplc="BF802142">
      <w:start w:val="1"/>
      <w:numFmt w:val="bullet"/>
      <w:lvlText w:val="•"/>
      <w:lvlJc w:val="left"/>
      <w:pPr>
        <w:ind w:left="4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8E81F8">
      <w:start w:val="1"/>
      <w:numFmt w:val="bullet"/>
      <w:lvlText w:val="o"/>
      <w:lvlJc w:val="left"/>
      <w:pPr>
        <w:ind w:left="1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D9A7B62">
      <w:start w:val="1"/>
      <w:numFmt w:val="bullet"/>
      <w:lvlText w:val="▪"/>
      <w:lvlJc w:val="left"/>
      <w:pPr>
        <w:ind w:left="1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3626C6">
      <w:start w:val="1"/>
      <w:numFmt w:val="bullet"/>
      <w:lvlText w:val="•"/>
      <w:lvlJc w:val="left"/>
      <w:pPr>
        <w:ind w:left="2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F40378">
      <w:start w:val="1"/>
      <w:numFmt w:val="bullet"/>
      <w:lvlText w:val="o"/>
      <w:lvlJc w:val="left"/>
      <w:pPr>
        <w:ind w:left="32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88EE2C">
      <w:start w:val="1"/>
      <w:numFmt w:val="bullet"/>
      <w:lvlText w:val="▪"/>
      <w:lvlJc w:val="left"/>
      <w:pPr>
        <w:ind w:left="39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3F41B72">
      <w:start w:val="1"/>
      <w:numFmt w:val="bullet"/>
      <w:lvlText w:val="•"/>
      <w:lvlJc w:val="left"/>
      <w:pPr>
        <w:ind w:left="4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7C8AB6">
      <w:start w:val="1"/>
      <w:numFmt w:val="bullet"/>
      <w:lvlText w:val="o"/>
      <w:lvlJc w:val="left"/>
      <w:pPr>
        <w:ind w:left="54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F2B3AA">
      <w:start w:val="1"/>
      <w:numFmt w:val="bullet"/>
      <w:lvlText w:val="▪"/>
      <w:lvlJc w:val="left"/>
      <w:pPr>
        <w:ind w:left="61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3530083"/>
    <w:multiLevelType w:val="hybridMultilevel"/>
    <w:tmpl w:val="C4DA7C3E"/>
    <w:lvl w:ilvl="0" w:tplc="E27C6E26">
      <w:start w:val="1"/>
      <w:numFmt w:val="bullet"/>
      <w:lvlText w:val="•"/>
      <w:lvlJc w:val="left"/>
      <w:pPr>
        <w:ind w:left="141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1E88B590">
      <w:start w:val="1"/>
      <w:numFmt w:val="bullet"/>
      <w:lvlText w:val="o"/>
      <w:lvlJc w:val="left"/>
      <w:pPr>
        <w:ind w:left="18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F83CAD96">
      <w:start w:val="1"/>
      <w:numFmt w:val="bullet"/>
      <w:lvlText w:val="▪"/>
      <w:lvlJc w:val="left"/>
      <w:pPr>
        <w:ind w:left="25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EB84CB7C">
      <w:start w:val="1"/>
      <w:numFmt w:val="bullet"/>
      <w:lvlText w:val="•"/>
      <w:lvlJc w:val="left"/>
      <w:pPr>
        <w:ind w:left="32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FD789D24">
      <w:start w:val="1"/>
      <w:numFmt w:val="bullet"/>
      <w:lvlText w:val="o"/>
      <w:lvlJc w:val="left"/>
      <w:pPr>
        <w:ind w:left="396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DE9814E6">
      <w:start w:val="1"/>
      <w:numFmt w:val="bullet"/>
      <w:lvlText w:val="▪"/>
      <w:lvlJc w:val="left"/>
      <w:pPr>
        <w:ind w:left="468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2E549DBE">
      <w:start w:val="1"/>
      <w:numFmt w:val="bullet"/>
      <w:lvlText w:val="•"/>
      <w:lvlJc w:val="left"/>
      <w:pPr>
        <w:ind w:left="54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254AEE08">
      <w:start w:val="1"/>
      <w:numFmt w:val="bullet"/>
      <w:lvlText w:val="o"/>
      <w:lvlJc w:val="left"/>
      <w:pPr>
        <w:ind w:left="61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4E325FD4">
      <w:start w:val="1"/>
      <w:numFmt w:val="bullet"/>
      <w:lvlText w:val="▪"/>
      <w:lvlJc w:val="left"/>
      <w:pPr>
        <w:ind w:left="68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141945F6"/>
    <w:multiLevelType w:val="hybridMultilevel"/>
    <w:tmpl w:val="7CFEB076"/>
    <w:lvl w:ilvl="0" w:tplc="4BA444A4">
      <w:start w:val="1"/>
      <w:numFmt w:val="bullet"/>
      <w:lvlText w:val="-"/>
      <w:lvlJc w:val="left"/>
      <w:pPr>
        <w:ind w:left="67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CBEE196C">
      <w:start w:val="1"/>
      <w:numFmt w:val="bullet"/>
      <w:lvlText w:val="o"/>
      <w:lvlJc w:val="left"/>
      <w:pPr>
        <w:ind w:left="11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AE4E5F16">
      <w:start w:val="1"/>
      <w:numFmt w:val="bullet"/>
      <w:lvlText w:val="▪"/>
      <w:lvlJc w:val="left"/>
      <w:pPr>
        <w:ind w:left="18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4B7E9540">
      <w:start w:val="1"/>
      <w:numFmt w:val="bullet"/>
      <w:lvlText w:val="•"/>
      <w:lvlJc w:val="left"/>
      <w:pPr>
        <w:ind w:left="25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45E0EF48">
      <w:start w:val="1"/>
      <w:numFmt w:val="bullet"/>
      <w:lvlText w:val="o"/>
      <w:lvlJc w:val="left"/>
      <w:pPr>
        <w:ind w:left="32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3E9A0AF2">
      <w:start w:val="1"/>
      <w:numFmt w:val="bullet"/>
      <w:lvlText w:val="▪"/>
      <w:lvlJc w:val="left"/>
      <w:pPr>
        <w:ind w:left="39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41641BA2">
      <w:start w:val="1"/>
      <w:numFmt w:val="bullet"/>
      <w:lvlText w:val="•"/>
      <w:lvlJc w:val="left"/>
      <w:pPr>
        <w:ind w:left="47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8E141962">
      <w:start w:val="1"/>
      <w:numFmt w:val="bullet"/>
      <w:lvlText w:val="o"/>
      <w:lvlJc w:val="left"/>
      <w:pPr>
        <w:ind w:left="54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4066D2C6">
      <w:start w:val="1"/>
      <w:numFmt w:val="bullet"/>
      <w:lvlText w:val="▪"/>
      <w:lvlJc w:val="left"/>
      <w:pPr>
        <w:ind w:left="61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4A544A9"/>
    <w:multiLevelType w:val="hybridMultilevel"/>
    <w:tmpl w:val="6FAC9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5C26F40"/>
    <w:multiLevelType w:val="hybridMultilevel"/>
    <w:tmpl w:val="688C25F8"/>
    <w:lvl w:ilvl="0" w:tplc="14D695FC">
      <w:start w:val="2"/>
      <w:numFmt w:val="decimal"/>
      <w:pStyle w:val="1"/>
      <w:lvlText w:val="%1."/>
      <w:lvlJc w:val="left"/>
      <w:pPr>
        <w:ind w:left="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5B427AF8">
      <w:start w:val="1"/>
      <w:numFmt w:val="lowerLetter"/>
      <w:lvlText w:val="%2"/>
      <w:lvlJc w:val="left"/>
      <w:pPr>
        <w:ind w:left="118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E528DF1A">
      <w:start w:val="1"/>
      <w:numFmt w:val="lowerRoman"/>
      <w:lvlText w:val="%3"/>
      <w:lvlJc w:val="left"/>
      <w:pPr>
        <w:ind w:left="190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AB88232A">
      <w:start w:val="1"/>
      <w:numFmt w:val="decimal"/>
      <w:lvlText w:val="%4"/>
      <w:lvlJc w:val="left"/>
      <w:pPr>
        <w:ind w:left="262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8D4E83DC">
      <w:start w:val="1"/>
      <w:numFmt w:val="lowerLetter"/>
      <w:lvlText w:val="%5"/>
      <w:lvlJc w:val="left"/>
      <w:pPr>
        <w:ind w:left="334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10560DC6">
      <w:start w:val="1"/>
      <w:numFmt w:val="lowerRoman"/>
      <w:lvlText w:val="%6"/>
      <w:lvlJc w:val="left"/>
      <w:pPr>
        <w:ind w:left="406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B3D8E766">
      <w:start w:val="1"/>
      <w:numFmt w:val="decimal"/>
      <w:lvlText w:val="%7"/>
      <w:lvlJc w:val="left"/>
      <w:pPr>
        <w:ind w:left="478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B878708A">
      <w:start w:val="1"/>
      <w:numFmt w:val="lowerLetter"/>
      <w:lvlText w:val="%8"/>
      <w:lvlJc w:val="left"/>
      <w:pPr>
        <w:ind w:left="550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BE427976">
      <w:start w:val="1"/>
      <w:numFmt w:val="lowerRoman"/>
      <w:lvlText w:val="%9"/>
      <w:lvlJc w:val="left"/>
      <w:pPr>
        <w:ind w:left="622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169D4A3F"/>
    <w:multiLevelType w:val="hybridMultilevel"/>
    <w:tmpl w:val="114CFFC0"/>
    <w:lvl w:ilvl="0" w:tplc="19808230">
      <w:start w:val="1"/>
      <w:numFmt w:val="bullet"/>
      <w:lvlText w:val="–"/>
      <w:lvlJc w:val="left"/>
      <w:pPr>
        <w:ind w:left="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0C7EB428">
      <w:start w:val="1"/>
      <w:numFmt w:val="bullet"/>
      <w:lvlText w:val="o"/>
      <w:lvlJc w:val="left"/>
      <w:pPr>
        <w:ind w:left="121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0540E5B0">
      <w:start w:val="1"/>
      <w:numFmt w:val="bullet"/>
      <w:lvlText w:val="▪"/>
      <w:lvlJc w:val="left"/>
      <w:pPr>
        <w:ind w:left="193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3026B2D2">
      <w:start w:val="1"/>
      <w:numFmt w:val="bullet"/>
      <w:lvlText w:val="•"/>
      <w:lvlJc w:val="left"/>
      <w:pPr>
        <w:ind w:left="265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914CA0DC">
      <w:start w:val="1"/>
      <w:numFmt w:val="bullet"/>
      <w:lvlText w:val="o"/>
      <w:lvlJc w:val="left"/>
      <w:pPr>
        <w:ind w:left="337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B284FBD6">
      <w:start w:val="1"/>
      <w:numFmt w:val="bullet"/>
      <w:lvlText w:val="▪"/>
      <w:lvlJc w:val="left"/>
      <w:pPr>
        <w:ind w:left="409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06B6D49C">
      <w:start w:val="1"/>
      <w:numFmt w:val="bullet"/>
      <w:lvlText w:val="•"/>
      <w:lvlJc w:val="left"/>
      <w:pPr>
        <w:ind w:left="481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2732153A">
      <w:start w:val="1"/>
      <w:numFmt w:val="bullet"/>
      <w:lvlText w:val="o"/>
      <w:lvlJc w:val="left"/>
      <w:pPr>
        <w:ind w:left="553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AD4E387A">
      <w:start w:val="1"/>
      <w:numFmt w:val="bullet"/>
      <w:lvlText w:val="▪"/>
      <w:lvlJc w:val="left"/>
      <w:pPr>
        <w:ind w:left="625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1C812CB7"/>
    <w:multiLevelType w:val="hybridMultilevel"/>
    <w:tmpl w:val="3B2C5E70"/>
    <w:lvl w:ilvl="0" w:tplc="52BA0A48">
      <w:start w:val="1"/>
      <w:numFmt w:val="bullet"/>
      <w:lvlText w:val="•"/>
      <w:lvlJc w:val="left"/>
      <w:pPr>
        <w:ind w:left="213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D62E1B46">
      <w:start w:val="1"/>
      <w:numFmt w:val="bullet"/>
      <w:lvlText w:val="o"/>
      <w:lvlJc w:val="left"/>
      <w:pPr>
        <w:ind w:left="145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BE345210">
      <w:start w:val="1"/>
      <w:numFmt w:val="bullet"/>
      <w:lvlText w:val="▪"/>
      <w:lvlJc w:val="left"/>
      <w:pPr>
        <w:ind w:left="217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B44C7B2E">
      <w:start w:val="1"/>
      <w:numFmt w:val="bullet"/>
      <w:lvlText w:val="•"/>
      <w:lvlJc w:val="left"/>
      <w:pPr>
        <w:ind w:left="289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0D467E98">
      <w:start w:val="1"/>
      <w:numFmt w:val="bullet"/>
      <w:lvlText w:val="o"/>
      <w:lvlJc w:val="left"/>
      <w:pPr>
        <w:ind w:left="361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0F08181E">
      <w:start w:val="1"/>
      <w:numFmt w:val="bullet"/>
      <w:lvlText w:val="▪"/>
      <w:lvlJc w:val="left"/>
      <w:pPr>
        <w:ind w:left="433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77BE1EEC">
      <w:start w:val="1"/>
      <w:numFmt w:val="bullet"/>
      <w:lvlText w:val="•"/>
      <w:lvlJc w:val="left"/>
      <w:pPr>
        <w:ind w:left="505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9AF08FD0">
      <w:start w:val="1"/>
      <w:numFmt w:val="bullet"/>
      <w:lvlText w:val="o"/>
      <w:lvlJc w:val="left"/>
      <w:pPr>
        <w:ind w:left="577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A4665AC6">
      <w:start w:val="1"/>
      <w:numFmt w:val="bullet"/>
      <w:lvlText w:val="▪"/>
      <w:lvlJc w:val="left"/>
      <w:pPr>
        <w:ind w:left="649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1CD07C94"/>
    <w:multiLevelType w:val="hybridMultilevel"/>
    <w:tmpl w:val="102CBE14"/>
    <w:lvl w:ilvl="0" w:tplc="AAFAB410">
      <w:start w:val="1"/>
      <w:numFmt w:val="bullet"/>
      <w:lvlText w:val="•"/>
      <w:lvlJc w:val="left"/>
      <w:pPr>
        <w:ind w:left="141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42260D32">
      <w:start w:val="1"/>
      <w:numFmt w:val="bullet"/>
      <w:lvlText w:val="o"/>
      <w:lvlJc w:val="left"/>
      <w:pPr>
        <w:ind w:left="176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A8C62630">
      <w:start w:val="1"/>
      <w:numFmt w:val="bullet"/>
      <w:lvlText w:val="▪"/>
      <w:lvlJc w:val="left"/>
      <w:pPr>
        <w:ind w:left="248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470C1E66">
      <w:start w:val="1"/>
      <w:numFmt w:val="bullet"/>
      <w:lvlText w:val="•"/>
      <w:lvlJc w:val="left"/>
      <w:pPr>
        <w:ind w:left="320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889092AE">
      <w:start w:val="1"/>
      <w:numFmt w:val="bullet"/>
      <w:lvlText w:val="o"/>
      <w:lvlJc w:val="left"/>
      <w:pPr>
        <w:ind w:left="392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82383B80">
      <w:start w:val="1"/>
      <w:numFmt w:val="bullet"/>
      <w:lvlText w:val="▪"/>
      <w:lvlJc w:val="left"/>
      <w:pPr>
        <w:ind w:left="464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FD4E34BC">
      <w:start w:val="1"/>
      <w:numFmt w:val="bullet"/>
      <w:lvlText w:val="•"/>
      <w:lvlJc w:val="left"/>
      <w:pPr>
        <w:ind w:left="536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874E364E">
      <w:start w:val="1"/>
      <w:numFmt w:val="bullet"/>
      <w:lvlText w:val="o"/>
      <w:lvlJc w:val="left"/>
      <w:pPr>
        <w:ind w:left="608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D0BA0F00">
      <w:start w:val="1"/>
      <w:numFmt w:val="bullet"/>
      <w:lvlText w:val="▪"/>
      <w:lvlJc w:val="left"/>
      <w:pPr>
        <w:ind w:left="680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1E6F350C"/>
    <w:multiLevelType w:val="hybridMultilevel"/>
    <w:tmpl w:val="7B284DB4"/>
    <w:lvl w:ilvl="0" w:tplc="40209778">
      <w:start w:val="1"/>
      <w:numFmt w:val="decimal"/>
      <w:lvlText w:val="%1."/>
      <w:lvlJc w:val="left"/>
      <w:pPr>
        <w:ind w:left="21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376B6D8">
      <w:start w:val="1"/>
      <w:numFmt w:val="lowerLetter"/>
      <w:lvlText w:val="%2"/>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264A8F0">
      <w:start w:val="1"/>
      <w:numFmt w:val="lowerRoman"/>
      <w:lvlText w:val="%3"/>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90E4ABA">
      <w:start w:val="1"/>
      <w:numFmt w:val="decimal"/>
      <w:lvlText w:val="%4"/>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564DE8E">
      <w:start w:val="1"/>
      <w:numFmt w:val="lowerLetter"/>
      <w:lvlText w:val="%5"/>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A90CF3E">
      <w:start w:val="1"/>
      <w:numFmt w:val="lowerRoman"/>
      <w:lvlText w:val="%6"/>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5909170">
      <w:start w:val="1"/>
      <w:numFmt w:val="decimal"/>
      <w:lvlText w:val="%7"/>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318ACEE">
      <w:start w:val="1"/>
      <w:numFmt w:val="lowerLetter"/>
      <w:lvlText w:val="%8"/>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100245C">
      <w:start w:val="1"/>
      <w:numFmt w:val="lowerRoman"/>
      <w:lvlText w:val="%9"/>
      <w:lvlJc w:val="left"/>
      <w:pPr>
        <w:ind w:left="6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 w15:restartNumberingAfterBreak="0">
    <w:nsid w:val="1EFF630B"/>
    <w:multiLevelType w:val="hybridMultilevel"/>
    <w:tmpl w:val="F440E9A0"/>
    <w:lvl w:ilvl="0" w:tplc="3C701EAC">
      <w:start w:val="4"/>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C4B6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1ED68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C2A8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A806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F8583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BCB6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7895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DA07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2246BFE"/>
    <w:multiLevelType w:val="hybridMultilevel"/>
    <w:tmpl w:val="55AE8DE8"/>
    <w:lvl w:ilvl="0" w:tplc="A1ACBE20">
      <w:start w:val="1"/>
      <w:numFmt w:val="bullet"/>
      <w:lvlText w:val="•"/>
      <w:lvlJc w:val="left"/>
      <w:pPr>
        <w:ind w:left="1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802CADB4">
      <w:start w:val="1"/>
      <w:numFmt w:val="bullet"/>
      <w:lvlText w:val="o"/>
      <w:lvlJc w:val="left"/>
      <w:pPr>
        <w:ind w:left="166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4ED829C0">
      <w:start w:val="1"/>
      <w:numFmt w:val="bullet"/>
      <w:lvlText w:val="▪"/>
      <w:lvlJc w:val="left"/>
      <w:pPr>
        <w:ind w:left="238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059467B0">
      <w:start w:val="1"/>
      <w:numFmt w:val="bullet"/>
      <w:lvlText w:val="•"/>
      <w:lvlJc w:val="left"/>
      <w:pPr>
        <w:ind w:left="310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5C603B58">
      <w:start w:val="1"/>
      <w:numFmt w:val="bullet"/>
      <w:lvlText w:val="o"/>
      <w:lvlJc w:val="left"/>
      <w:pPr>
        <w:ind w:left="382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E7BEEFC2">
      <w:start w:val="1"/>
      <w:numFmt w:val="bullet"/>
      <w:lvlText w:val="▪"/>
      <w:lvlJc w:val="left"/>
      <w:pPr>
        <w:ind w:left="454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A64053A2">
      <w:start w:val="1"/>
      <w:numFmt w:val="bullet"/>
      <w:lvlText w:val="•"/>
      <w:lvlJc w:val="left"/>
      <w:pPr>
        <w:ind w:left="526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EB4EB3B6">
      <w:start w:val="1"/>
      <w:numFmt w:val="bullet"/>
      <w:lvlText w:val="o"/>
      <w:lvlJc w:val="left"/>
      <w:pPr>
        <w:ind w:left="598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BC22F35A">
      <w:start w:val="1"/>
      <w:numFmt w:val="bullet"/>
      <w:lvlText w:val="▪"/>
      <w:lvlJc w:val="left"/>
      <w:pPr>
        <w:ind w:left="670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26" w15:restartNumberingAfterBreak="0">
    <w:nsid w:val="22485CC5"/>
    <w:multiLevelType w:val="hybridMultilevel"/>
    <w:tmpl w:val="7FA8E432"/>
    <w:lvl w:ilvl="0" w:tplc="00F40CE2">
      <w:start w:val="7"/>
      <w:numFmt w:val="decimal"/>
      <w:lvlText w:val="%1."/>
      <w:lvlJc w:val="left"/>
      <w:pPr>
        <w:ind w:left="1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5660322">
      <w:start w:val="1"/>
      <w:numFmt w:val="lowerLetter"/>
      <w:lvlText w:val="%2"/>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C8CC920">
      <w:start w:val="1"/>
      <w:numFmt w:val="lowerRoman"/>
      <w:lvlText w:val="%3"/>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6CA9862">
      <w:start w:val="1"/>
      <w:numFmt w:val="decimal"/>
      <w:lvlText w:val="%4"/>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F36AE8C">
      <w:start w:val="1"/>
      <w:numFmt w:val="lowerLetter"/>
      <w:lvlText w:val="%5"/>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802">
      <w:start w:val="1"/>
      <w:numFmt w:val="lowerRoman"/>
      <w:lvlText w:val="%6"/>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0FA18DE">
      <w:start w:val="1"/>
      <w:numFmt w:val="decimal"/>
      <w:lvlText w:val="%7"/>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F08E4D6">
      <w:start w:val="1"/>
      <w:numFmt w:val="lowerLetter"/>
      <w:lvlText w:val="%8"/>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1DCA370">
      <w:start w:val="1"/>
      <w:numFmt w:val="lowerRoman"/>
      <w:lvlText w:val="%9"/>
      <w:lvlJc w:val="left"/>
      <w:pPr>
        <w:ind w:left="6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7" w15:restartNumberingAfterBreak="0">
    <w:nsid w:val="23DD0650"/>
    <w:multiLevelType w:val="hybridMultilevel"/>
    <w:tmpl w:val="C27A4A56"/>
    <w:lvl w:ilvl="0" w:tplc="31B658DC">
      <w:start w:val="1"/>
      <w:numFmt w:val="decimal"/>
      <w:lvlText w:val="%1."/>
      <w:lvlJc w:val="left"/>
      <w:pPr>
        <w:ind w:left="19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74E6B9A">
      <w:start w:val="1"/>
      <w:numFmt w:val="lowerLetter"/>
      <w:lvlText w:val="%2"/>
      <w:lvlJc w:val="left"/>
      <w:pPr>
        <w:ind w:left="16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ABEAC74">
      <w:start w:val="1"/>
      <w:numFmt w:val="lowerRoman"/>
      <w:lvlText w:val="%3"/>
      <w:lvlJc w:val="left"/>
      <w:pPr>
        <w:ind w:left="23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674C2B6">
      <w:start w:val="1"/>
      <w:numFmt w:val="decimal"/>
      <w:lvlText w:val="%4"/>
      <w:lvlJc w:val="left"/>
      <w:pPr>
        <w:ind w:left="30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538489C">
      <w:start w:val="1"/>
      <w:numFmt w:val="lowerLetter"/>
      <w:lvlText w:val="%5"/>
      <w:lvlJc w:val="left"/>
      <w:pPr>
        <w:ind w:left="38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D7075A6">
      <w:start w:val="1"/>
      <w:numFmt w:val="lowerRoman"/>
      <w:lvlText w:val="%6"/>
      <w:lvlJc w:val="left"/>
      <w:pPr>
        <w:ind w:left="45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14A8C9C">
      <w:start w:val="1"/>
      <w:numFmt w:val="decimal"/>
      <w:lvlText w:val="%7"/>
      <w:lvlJc w:val="left"/>
      <w:pPr>
        <w:ind w:left="52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0FA8904">
      <w:start w:val="1"/>
      <w:numFmt w:val="lowerLetter"/>
      <w:lvlText w:val="%8"/>
      <w:lvlJc w:val="left"/>
      <w:pPr>
        <w:ind w:left="59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C0068CC">
      <w:start w:val="1"/>
      <w:numFmt w:val="lowerRoman"/>
      <w:lvlText w:val="%9"/>
      <w:lvlJc w:val="left"/>
      <w:pPr>
        <w:ind w:left="66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8" w15:restartNumberingAfterBreak="0">
    <w:nsid w:val="24B209AD"/>
    <w:multiLevelType w:val="hybridMultilevel"/>
    <w:tmpl w:val="AA18CEFA"/>
    <w:lvl w:ilvl="0" w:tplc="F8EE5D66">
      <w:start w:val="1"/>
      <w:numFmt w:val="bullet"/>
      <w:lvlText w:val="•"/>
      <w:lvlJc w:val="left"/>
      <w:pPr>
        <w:ind w:left="141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7CB82BF8">
      <w:start w:val="1"/>
      <w:numFmt w:val="bullet"/>
      <w:lvlText w:val="o"/>
      <w:lvlJc w:val="left"/>
      <w:pPr>
        <w:ind w:left="18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581696F6">
      <w:start w:val="1"/>
      <w:numFmt w:val="bullet"/>
      <w:lvlText w:val="▪"/>
      <w:lvlJc w:val="left"/>
      <w:pPr>
        <w:ind w:left="25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F82AEFA8">
      <w:start w:val="1"/>
      <w:numFmt w:val="bullet"/>
      <w:lvlText w:val="•"/>
      <w:lvlJc w:val="left"/>
      <w:pPr>
        <w:ind w:left="32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800487B8">
      <w:start w:val="1"/>
      <w:numFmt w:val="bullet"/>
      <w:lvlText w:val="o"/>
      <w:lvlJc w:val="left"/>
      <w:pPr>
        <w:ind w:left="396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02E45E2A">
      <w:start w:val="1"/>
      <w:numFmt w:val="bullet"/>
      <w:lvlText w:val="▪"/>
      <w:lvlJc w:val="left"/>
      <w:pPr>
        <w:ind w:left="468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DE8C59CE">
      <w:start w:val="1"/>
      <w:numFmt w:val="bullet"/>
      <w:lvlText w:val="•"/>
      <w:lvlJc w:val="left"/>
      <w:pPr>
        <w:ind w:left="54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C2CED85A">
      <w:start w:val="1"/>
      <w:numFmt w:val="bullet"/>
      <w:lvlText w:val="o"/>
      <w:lvlJc w:val="left"/>
      <w:pPr>
        <w:ind w:left="61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B22A7932">
      <w:start w:val="1"/>
      <w:numFmt w:val="bullet"/>
      <w:lvlText w:val="▪"/>
      <w:lvlJc w:val="left"/>
      <w:pPr>
        <w:ind w:left="68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29" w15:restartNumberingAfterBreak="0">
    <w:nsid w:val="28A922FC"/>
    <w:multiLevelType w:val="hybridMultilevel"/>
    <w:tmpl w:val="AA54E724"/>
    <w:lvl w:ilvl="0" w:tplc="DFC082CC">
      <w:start w:val="1"/>
      <w:numFmt w:val="bullet"/>
      <w:lvlText w:val="-"/>
      <w:lvlJc w:val="left"/>
      <w:pPr>
        <w:ind w:left="7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0E87BDA">
      <w:start w:val="1"/>
      <w:numFmt w:val="bullet"/>
      <w:lvlText w:val="o"/>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F343716">
      <w:start w:val="1"/>
      <w:numFmt w:val="bullet"/>
      <w:lvlText w:val="▪"/>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5FA1210">
      <w:start w:val="1"/>
      <w:numFmt w:val="bullet"/>
      <w:lvlText w:val="•"/>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220D56C">
      <w:start w:val="1"/>
      <w:numFmt w:val="bullet"/>
      <w:lvlText w:val="o"/>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1E29DD6">
      <w:start w:val="1"/>
      <w:numFmt w:val="bullet"/>
      <w:lvlText w:val="▪"/>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9A4C366">
      <w:start w:val="1"/>
      <w:numFmt w:val="bullet"/>
      <w:lvlText w:val="•"/>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7DE0CEE">
      <w:start w:val="1"/>
      <w:numFmt w:val="bullet"/>
      <w:lvlText w:val="o"/>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E545E78">
      <w:start w:val="1"/>
      <w:numFmt w:val="bullet"/>
      <w:lvlText w:val="▪"/>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0" w15:restartNumberingAfterBreak="0">
    <w:nsid w:val="28AF7D9D"/>
    <w:multiLevelType w:val="hybridMultilevel"/>
    <w:tmpl w:val="80444288"/>
    <w:lvl w:ilvl="0" w:tplc="EA6243F4">
      <w:start w:val="1"/>
      <w:numFmt w:val="bullet"/>
      <w:lvlText w:val="•"/>
      <w:lvlJc w:val="left"/>
      <w:pPr>
        <w:ind w:left="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80F1E4">
      <w:start w:val="1"/>
      <w:numFmt w:val="bullet"/>
      <w:lvlText w:val="o"/>
      <w:lvlJc w:val="left"/>
      <w:pPr>
        <w:ind w:left="15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C40DE0">
      <w:start w:val="1"/>
      <w:numFmt w:val="bullet"/>
      <w:lvlText w:val="▪"/>
      <w:lvlJc w:val="left"/>
      <w:pPr>
        <w:ind w:left="22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9E7520">
      <w:start w:val="1"/>
      <w:numFmt w:val="bullet"/>
      <w:lvlText w:val="•"/>
      <w:lvlJc w:val="left"/>
      <w:pPr>
        <w:ind w:left="30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7A15CC">
      <w:start w:val="1"/>
      <w:numFmt w:val="bullet"/>
      <w:lvlText w:val="o"/>
      <w:lvlJc w:val="left"/>
      <w:pPr>
        <w:ind w:left="37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38AC3E2">
      <w:start w:val="1"/>
      <w:numFmt w:val="bullet"/>
      <w:lvlText w:val="▪"/>
      <w:lvlJc w:val="left"/>
      <w:pPr>
        <w:ind w:left="4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480E5BE">
      <w:start w:val="1"/>
      <w:numFmt w:val="bullet"/>
      <w:lvlText w:val="•"/>
      <w:lvlJc w:val="left"/>
      <w:pPr>
        <w:ind w:left="51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2AA8D2">
      <w:start w:val="1"/>
      <w:numFmt w:val="bullet"/>
      <w:lvlText w:val="o"/>
      <w:lvlJc w:val="left"/>
      <w:pPr>
        <w:ind w:left="58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A2A162">
      <w:start w:val="1"/>
      <w:numFmt w:val="bullet"/>
      <w:lvlText w:val="▪"/>
      <w:lvlJc w:val="left"/>
      <w:pPr>
        <w:ind w:left="6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94575B1"/>
    <w:multiLevelType w:val="hybridMultilevel"/>
    <w:tmpl w:val="D4984ED8"/>
    <w:lvl w:ilvl="0" w:tplc="3FEE1B1A">
      <w:start w:val="1"/>
      <w:numFmt w:val="bullet"/>
      <w:lvlText w:val="•"/>
      <w:lvlJc w:val="left"/>
      <w:pPr>
        <w:ind w:left="213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1444B610">
      <w:start w:val="1"/>
      <w:numFmt w:val="bullet"/>
      <w:lvlText w:val="o"/>
      <w:lvlJc w:val="left"/>
      <w:pPr>
        <w:ind w:left="145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26D07CAC">
      <w:start w:val="1"/>
      <w:numFmt w:val="bullet"/>
      <w:lvlText w:val="▪"/>
      <w:lvlJc w:val="left"/>
      <w:pPr>
        <w:ind w:left="217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4A504E94">
      <w:start w:val="1"/>
      <w:numFmt w:val="bullet"/>
      <w:lvlText w:val="•"/>
      <w:lvlJc w:val="left"/>
      <w:pPr>
        <w:ind w:left="289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FEBAB994">
      <w:start w:val="1"/>
      <w:numFmt w:val="bullet"/>
      <w:lvlText w:val="o"/>
      <w:lvlJc w:val="left"/>
      <w:pPr>
        <w:ind w:left="361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1B7CBD84">
      <w:start w:val="1"/>
      <w:numFmt w:val="bullet"/>
      <w:lvlText w:val="▪"/>
      <w:lvlJc w:val="left"/>
      <w:pPr>
        <w:ind w:left="433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25C09794">
      <w:start w:val="1"/>
      <w:numFmt w:val="bullet"/>
      <w:lvlText w:val="•"/>
      <w:lvlJc w:val="left"/>
      <w:pPr>
        <w:ind w:left="505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7376FF4C">
      <w:start w:val="1"/>
      <w:numFmt w:val="bullet"/>
      <w:lvlText w:val="o"/>
      <w:lvlJc w:val="left"/>
      <w:pPr>
        <w:ind w:left="577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B6847E60">
      <w:start w:val="1"/>
      <w:numFmt w:val="bullet"/>
      <w:lvlText w:val="▪"/>
      <w:lvlJc w:val="left"/>
      <w:pPr>
        <w:ind w:left="649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32" w15:restartNumberingAfterBreak="0">
    <w:nsid w:val="2950142A"/>
    <w:multiLevelType w:val="hybridMultilevel"/>
    <w:tmpl w:val="84D419B0"/>
    <w:lvl w:ilvl="0" w:tplc="E77E5D5A">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24DBA0">
      <w:start w:val="1"/>
      <w:numFmt w:val="bullet"/>
      <w:lvlText w:val="o"/>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16861E">
      <w:start w:val="1"/>
      <w:numFmt w:val="bullet"/>
      <w:lvlText w:val="▪"/>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5EA838">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5665A8">
      <w:start w:val="1"/>
      <w:numFmt w:val="bullet"/>
      <w:lvlText w:val="o"/>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EE63F2">
      <w:start w:val="1"/>
      <w:numFmt w:val="bullet"/>
      <w:lvlText w:val="▪"/>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A6F98E">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AEFF12">
      <w:start w:val="1"/>
      <w:numFmt w:val="bullet"/>
      <w:lvlText w:val="o"/>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026382">
      <w:start w:val="1"/>
      <w:numFmt w:val="bullet"/>
      <w:lvlText w:val="▪"/>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9D93347"/>
    <w:multiLevelType w:val="hybridMultilevel"/>
    <w:tmpl w:val="ADB0B80A"/>
    <w:lvl w:ilvl="0" w:tplc="CC2E8420">
      <w:start w:val="1"/>
      <w:numFmt w:val="bullet"/>
      <w:lvlText w:val="•"/>
      <w:lvlJc w:val="left"/>
      <w:pPr>
        <w:ind w:left="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80C8B4">
      <w:start w:val="1"/>
      <w:numFmt w:val="bullet"/>
      <w:lvlText w:val="o"/>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06C1640">
      <w:start w:val="1"/>
      <w:numFmt w:val="bullet"/>
      <w:lvlText w:val="▪"/>
      <w:lvlJc w:val="left"/>
      <w:pPr>
        <w:ind w:left="2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05E6A32">
      <w:start w:val="1"/>
      <w:numFmt w:val="bullet"/>
      <w:lvlText w:val="•"/>
      <w:lvlJc w:val="left"/>
      <w:pPr>
        <w:ind w:left="3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CBAA9B6">
      <w:start w:val="1"/>
      <w:numFmt w:val="bullet"/>
      <w:lvlText w:val="o"/>
      <w:lvlJc w:val="left"/>
      <w:pPr>
        <w:ind w:left="3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646D378">
      <w:start w:val="1"/>
      <w:numFmt w:val="bullet"/>
      <w:lvlText w:val="▪"/>
      <w:lvlJc w:val="left"/>
      <w:pPr>
        <w:ind w:left="4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14AECB2">
      <w:start w:val="1"/>
      <w:numFmt w:val="bullet"/>
      <w:lvlText w:val="•"/>
      <w:lvlJc w:val="left"/>
      <w:pPr>
        <w:ind w:left="5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C101CF6">
      <w:start w:val="1"/>
      <w:numFmt w:val="bullet"/>
      <w:lvlText w:val="o"/>
      <w:lvlJc w:val="left"/>
      <w:pPr>
        <w:ind w:left="6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A9095EE">
      <w:start w:val="1"/>
      <w:numFmt w:val="bullet"/>
      <w:lvlText w:val="▪"/>
      <w:lvlJc w:val="left"/>
      <w:pPr>
        <w:ind w:left="6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2A5C3388"/>
    <w:multiLevelType w:val="hybridMultilevel"/>
    <w:tmpl w:val="288007D6"/>
    <w:lvl w:ilvl="0" w:tplc="D850F1BE">
      <w:start w:val="1"/>
      <w:numFmt w:val="bullet"/>
      <w:lvlText w:val="•"/>
      <w:lvlJc w:val="left"/>
      <w:pPr>
        <w:ind w:left="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CC1D60">
      <w:start w:val="1"/>
      <w:numFmt w:val="bullet"/>
      <w:lvlText w:val="o"/>
      <w:lvlJc w:val="left"/>
      <w:pPr>
        <w:ind w:left="18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BA6ADAA">
      <w:start w:val="1"/>
      <w:numFmt w:val="bullet"/>
      <w:lvlText w:val="▪"/>
      <w:lvlJc w:val="left"/>
      <w:pPr>
        <w:ind w:left="25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F720172">
      <w:start w:val="1"/>
      <w:numFmt w:val="bullet"/>
      <w:lvlText w:val="•"/>
      <w:lvlJc w:val="left"/>
      <w:pPr>
        <w:ind w:left="32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0072A0">
      <w:start w:val="1"/>
      <w:numFmt w:val="bullet"/>
      <w:lvlText w:val="o"/>
      <w:lvlJc w:val="left"/>
      <w:pPr>
        <w:ind w:left="39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2345912">
      <w:start w:val="1"/>
      <w:numFmt w:val="bullet"/>
      <w:lvlText w:val="▪"/>
      <w:lvlJc w:val="left"/>
      <w:pPr>
        <w:ind w:left="46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9F2797E">
      <w:start w:val="1"/>
      <w:numFmt w:val="bullet"/>
      <w:lvlText w:val="•"/>
      <w:lvlJc w:val="left"/>
      <w:pPr>
        <w:ind w:left="54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98E38A">
      <w:start w:val="1"/>
      <w:numFmt w:val="bullet"/>
      <w:lvlText w:val="o"/>
      <w:lvlJc w:val="left"/>
      <w:pPr>
        <w:ind w:left="61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A74323A">
      <w:start w:val="1"/>
      <w:numFmt w:val="bullet"/>
      <w:lvlText w:val="▪"/>
      <w:lvlJc w:val="left"/>
      <w:pPr>
        <w:ind w:left="68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2C125E67"/>
    <w:multiLevelType w:val="hybridMultilevel"/>
    <w:tmpl w:val="AABEE23C"/>
    <w:lvl w:ilvl="0" w:tplc="B4BE49E8">
      <w:start w:val="75"/>
      <w:numFmt w:val="decimal"/>
      <w:lvlText w:val="%1."/>
      <w:lvlJc w:val="left"/>
      <w:pPr>
        <w:ind w:left="21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2C47C12">
      <w:start w:val="1"/>
      <w:numFmt w:val="lowerLetter"/>
      <w:lvlText w:val="%2"/>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79A7052">
      <w:start w:val="1"/>
      <w:numFmt w:val="lowerRoman"/>
      <w:lvlText w:val="%3"/>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D2CFA1C">
      <w:start w:val="1"/>
      <w:numFmt w:val="decimal"/>
      <w:lvlText w:val="%4"/>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8308F4C">
      <w:start w:val="1"/>
      <w:numFmt w:val="lowerLetter"/>
      <w:lvlText w:val="%5"/>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C28C3A8">
      <w:start w:val="1"/>
      <w:numFmt w:val="lowerRoman"/>
      <w:lvlText w:val="%6"/>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AC0A0B6">
      <w:start w:val="1"/>
      <w:numFmt w:val="decimal"/>
      <w:lvlText w:val="%7"/>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8E48360">
      <w:start w:val="1"/>
      <w:numFmt w:val="lowerLetter"/>
      <w:lvlText w:val="%8"/>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F826532">
      <w:start w:val="1"/>
      <w:numFmt w:val="lowerRoman"/>
      <w:lvlText w:val="%9"/>
      <w:lvlJc w:val="left"/>
      <w:pPr>
        <w:ind w:left="6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6" w15:restartNumberingAfterBreak="0">
    <w:nsid w:val="2F883FD3"/>
    <w:multiLevelType w:val="hybridMultilevel"/>
    <w:tmpl w:val="389C47A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30DF0EBB"/>
    <w:multiLevelType w:val="hybridMultilevel"/>
    <w:tmpl w:val="77F2E344"/>
    <w:lvl w:ilvl="0" w:tplc="4F108C1C">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2D08982">
      <w:start w:val="1"/>
      <w:numFmt w:val="bullet"/>
      <w:lvlText w:val="o"/>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6E44FD8">
      <w:start w:val="1"/>
      <w:numFmt w:val="bullet"/>
      <w:lvlText w:val="▪"/>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DEE5794">
      <w:start w:val="1"/>
      <w:numFmt w:val="bullet"/>
      <w:lvlText w:val="•"/>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764F748">
      <w:start w:val="1"/>
      <w:numFmt w:val="bullet"/>
      <w:lvlText w:val="o"/>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812A134">
      <w:start w:val="1"/>
      <w:numFmt w:val="bullet"/>
      <w:lvlText w:val="▪"/>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956F22A">
      <w:start w:val="1"/>
      <w:numFmt w:val="bullet"/>
      <w:lvlText w:val="•"/>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994D836">
      <w:start w:val="1"/>
      <w:numFmt w:val="bullet"/>
      <w:lvlText w:val="o"/>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A7A2F66">
      <w:start w:val="1"/>
      <w:numFmt w:val="bullet"/>
      <w:lvlText w:val="▪"/>
      <w:lvlJc w:val="left"/>
      <w:pPr>
        <w:ind w:left="6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8" w15:restartNumberingAfterBreak="0">
    <w:nsid w:val="30F90962"/>
    <w:multiLevelType w:val="hybridMultilevel"/>
    <w:tmpl w:val="F5D21A9E"/>
    <w:lvl w:ilvl="0" w:tplc="04190001">
      <w:start w:val="1"/>
      <w:numFmt w:val="bullet"/>
      <w:lvlText w:val=""/>
      <w:lvlJc w:val="left"/>
      <w:pPr>
        <w:tabs>
          <w:tab w:val="num" w:pos="1125"/>
        </w:tabs>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39" w15:restartNumberingAfterBreak="0">
    <w:nsid w:val="323975D1"/>
    <w:multiLevelType w:val="hybridMultilevel"/>
    <w:tmpl w:val="53D68EF4"/>
    <w:lvl w:ilvl="0" w:tplc="CF3E35C2">
      <w:start w:val="1"/>
      <w:numFmt w:val="decimal"/>
      <w:lvlText w:val="%1."/>
      <w:lvlJc w:val="left"/>
      <w:pPr>
        <w:ind w:left="28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96011C4">
      <w:start w:val="1"/>
      <w:numFmt w:val="lowerLetter"/>
      <w:lvlText w:val="%2"/>
      <w:lvlJc w:val="left"/>
      <w:pPr>
        <w:ind w:left="25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B1EBE38">
      <w:start w:val="1"/>
      <w:numFmt w:val="lowerRoman"/>
      <w:lvlText w:val="%3"/>
      <w:lvlJc w:val="left"/>
      <w:pPr>
        <w:ind w:left="32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4F420AC">
      <w:start w:val="1"/>
      <w:numFmt w:val="decimal"/>
      <w:lvlText w:val="%4"/>
      <w:lvlJc w:val="left"/>
      <w:pPr>
        <w:ind w:left="39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0FE1D52">
      <w:start w:val="1"/>
      <w:numFmt w:val="lowerLetter"/>
      <w:lvlText w:val="%5"/>
      <w:lvlJc w:val="left"/>
      <w:pPr>
        <w:ind w:left="46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8B20EDE">
      <w:start w:val="1"/>
      <w:numFmt w:val="lowerRoman"/>
      <w:lvlText w:val="%6"/>
      <w:lvlJc w:val="left"/>
      <w:pPr>
        <w:ind w:left="53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C26E5E2">
      <w:start w:val="1"/>
      <w:numFmt w:val="decimal"/>
      <w:lvlText w:val="%7"/>
      <w:lvlJc w:val="left"/>
      <w:pPr>
        <w:ind w:left="6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51A8EC0">
      <w:start w:val="1"/>
      <w:numFmt w:val="lowerLetter"/>
      <w:lvlText w:val="%8"/>
      <w:lvlJc w:val="left"/>
      <w:pPr>
        <w:ind w:left="68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27E6300">
      <w:start w:val="1"/>
      <w:numFmt w:val="lowerRoman"/>
      <w:lvlText w:val="%9"/>
      <w:lvlJc w:val="left"/>
      <w:pPr>
        <w:ind w:left="75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0" w15:restartNumberingAfterBreak="0">
    <w:nsid w:val="35845177"/>
    <w:multiLevelType w:val="hybridMultilevel"/>
    <w:tmpl w:val="1F80C132"/>
    <w:lvl w:ilvl="0" w:tplc="3EC8E7A8">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E8EC4D8">
      <w:start w:val="1"/>
      <w:numFmt w:val="bullet"/>
      <w:lvlText w:val="o"/>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7D8508E">
      <w:start w:val="1"/>
      <w:numFmt w:val="bullet"/>
      <w:lvlText w:val="▪"/>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7DC2968">
      <w:start w:val="1"/>
      <w:numFmt w:val="bullet"/>
      <w:lvlText w:val="•"/>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1A41DDA">
      <w:start w:val="1"/>
      <w:numFmt w:val="bullet"/>
      <w:lvlText w:val="o"/>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5EA9902">
      <w:start w:val="1"/>
      <w:numFmt w:val="bullet"/>
      <w:lvlText w:val="▪"/>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3AE4E2A">
      <w:start w:val="1"/>
      <w:numFmt w:val="bullet"/>
      <w:lvlText w:val="•"/>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954263A">
      <w:start w:val="1"/>
      <w:numFmt w:val="bullet"/>
      <w:lvlText w:val="o"/>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CCEAFF0">
      <w:start w:val="1"/>
      <w:numFmt w:val="bullet"/>
      <w:lvlText w:val="▪"/>
      <w:lvlJc w:val="left"/>
      <w:pPr>
        <w:ind w:left="6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1" w15:restartNumberingAfterBreak="0">
    <w:nsid w:val="35F005E7"/>
    <w:multiLevelType w:val="hybridMultilevel"/>
    <w:tmpl w:val="55261498"/>
    <w:lvl w:ilvl="0" w:tplc="735C037A">
      <w:start w:val="1"/>
      <w:numFmt w:val="bullet"/>
      <w:lvlText w:val="•"/>
      <w:lvlJc w:val="left"/>
      <w:pPr>
        <w:ind w:left="8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C4BA8996">
      <w:start w:val="1"/>
      <w:numFmt w:val="bullet"/>
      <w:lvlText w:val="o"/>
      <w:lvlJc w:val="left"/>
      <w:pPr>
        <w:ind w:left="15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E0DE34A6">
      <w:start w:val="1"/>
      <w:numFmt w:val="bullet"/>
      <w:lvlText w:val="▪"/>
      <w:lvlJc w:val="left"/>
      <w:pPr>
        <w:ind w:left="22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1CD6BBA0">
      <w:start w:val="1"/>
      <w:numFmt w:val="bullet"/>
      <w:lvlText w:val="•"/>
      <w:lvlJc w:val="left"/>
      <w:pPr>
        <w:ind w:left="29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951CE0CC">
      <w:start w:val="1"/>
      <w:numFmt w:val="bullet"/>
      <w:lvlText w:val="o"/>
      <w:lvlJc w:val="left"/>
      <w:pPr>
        <w:ind w:left="36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B62C5CC4">
      <w:start w:val="1"/>
      <w:numFmt w:val="bullet"/>
      <w:lvlText w:val="▪"/>
      <w:lvlJc w:val="left"/>
      <w:pPr>
        <w:ind w:left="43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29004FFC">
      <w:start w:val="1"/>
      <w:numFmt w:val="bullet"/>
      <w:lvlText w:val="•"/>
      <w:lvlJc w:val="left"/>
      <w:pPr>
        <w:ind w:left="51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0DC4948E">
      <w:start w:val="1"/>
      <w:numFmt w:val="bullet"/>
      <w:lvlText w:val="o"/>
      <w:lvlJc w:val="left"/>
      <w:pPr>
        <w:ind w:left="58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B956AFE0">
      <w:start w:val="1"/>
      <w:numFmt w:val="bullet"/>
      <w:lvlText w:val="▪"/>
      <w:lvlJc w:val="left"/>
      <w:pPr>
        <w:ind w:left="65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42" w15:restartNumberingAfterBreak="0">
    <w:nsid w:val="36D07687"/>
    <w:multiLevelType w:val="hybridMultilevel"/>
    <w:tmpl w:val="F8DA8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71A1975"/>
    <w:multiLevelType w:val="hybridMultilevel"/>
    <w:tmpl w:val="87B2250C"/>
    <w:lvl w:ilvl="0" w:tplc="CB0C2154">
      <w:start w:val="1"/>
      <w:numFmt w:val="bullet"/>
      <w:lvlText w:val="•"/>
      <w:lvlJc w:val="left"/>
      <w:pPr>
        <w:ind w:left="72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FF249BCA">
      <w:start w:val="1"/>
      <w:numFmt w:val="bullet"/>
      <w:lvlText w:val="o"/>
      <w:lvlJc w:val="left"/>
      <w:pPr>
        <w:ind w:left="149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0AC8FA3E">
      <w:start w:val="1"/>
      <w:numFmt w:val="bullet"/>
      <w:lvlText w:val="▪"/>
      <w:lvlJc w:val="left"/>
      <w:pPr>
        <w:ind w:left="221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C4C8CCFA">
      <w:start w:val="1"/>
      <w:numFmt w:val="bullet"/>
      <w:lvlText w:val="•"/>
      <w:lvlJc w:val="left"/>
      <w:pPr>
        <w:ind w:left="293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3A786464">
      <w:start w:val="1"/>
      <w:numFmt w:val="bullet"/>
      <w:lvlText w:val="o"/>
      <w:lvlJc w:val="left"/>
      <w:pPr>
        <w:ind w:left="365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CA6C3DB2">
      <w:start w:val="1"/>
      <w:numFmt w:val="bullet"/>
      <w:lvlText w:val="▪"/>
      <w:lvlJc w:val="left"/>
      <w:pPr>
        <w:ind w:left="437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579091CE">
      <w:start w:val="1"/>
      <w:numFmt w:val="bullet"/>
      <w:lvlText w:val="•"/>
      <w:lvlJc w:val="left"/>
      <w:pPr>
        <w:ind w:left="509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18D4F0B2">
      <w:start w:val="1"/>
      <w:numFmt w:val="bullet"/>
      <w:lvlText w:val="o"/>
      <w:lvlJc w:val="left"/>
      <w:pPr>
        <w:ind w:left="581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8C2E23CE">
      <w:start w:val="1"/>
      <w:numFmt w:val="bullet"/>
      <w:lvlText w:val="▪"/>
      <w:lvlJc w:val="left"/>
      <w:pPr>
        <w:ind w:left="653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44" w15:restartNumberingAfterBreak="0">
    <w:nsid w:val="37794B34"/>
    <w:multiLevelType w:val="hybridMultilevel"/>
    <w:tmpl w:val="9050CEEA"/>
    <w:lvl w:ilvl="0" w:tplc="78189232">
      <w:start w:val="1"/>
      <w:numFmt w:val="bullet"/>
      <w:lvlText w:val="•"/>
      <w:lvlJc w:val="left"/>
      <w:pPr>
        <w:ind w:left="4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C0F418">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5328CCC">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F20E68">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66DE56">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76C2E2C">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24030C">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866DCE">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8AF650">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38097142"/>
    <w:multiLevelType w:val="hybridMultilevel"/>
    <w:tmpl w:val="8438CB44"/>
    <w:lvl w:ilvl="0" w:tplc="9FC26B28">
      <w:start w:val="1"/>
      <w:numFmt w:val="bullet"/>
      <w:lvlText w:val="•"/>
      <w:lvlJc w:val="left"/>
      <w:pPr>
        <w:ind w:left="1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3DE4CA06">
      <w:start w:val="1"/>
      <w:numFmt w:val="bullet"/>
      <w:lvlText w:val="o"/>
      <w:lvlJc w:val="left"/>
      <w:pPr>
        <w:ind w:left="18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C25A678E">
      <w:start w:val="1"/>
      <w:numFmt w:val="bullet"/>
      <w:lvlText w:val="▪"/>
      <w:lvlJc w:val="left"/>
      <w:pPr>
        <w:ind w:left="25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3AAEAC70">
      <w:start w:val="1"/>
      <w:numFmt w:val="bullet"/>
      <w:lvlText w:val="•"/>
      <w:lvlJc w:val="left"/>
      <w:pPr>
        <w:ind w:left="32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F4EA54FE">
      <w:start w:val="1"/>
      <w:numFmt w:val="bullet"/>
      <w:lvlText w:val="o"/>
      <w:lvlJc w:val="left"/>
      <w:pPr>
        <w:ind w:left="396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E500E1D0">
      <w:start w:val="1"/>
      <w:numFmt w:val="bullet"/>
      <w:lvlText w:val="▪"/>
      <w:lvlJc w:val="left"/>
      <w:pPr>
        <w:ind w:left="468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77AEACC8">
      <w:start w:val="1"/>
      <w:numFmt w:val="bullet"/>
      <w:lvlText w:val="•"/>
      <w:lvlJc w:val="left"/>
      <w:pPr>
        <w:ind w:left="54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E16200EE">
      <w:start w:val="1"/>
      <w:numFmt w:val="bullet"/>
      <w:lvlText w:val="o"/>
      <w:lvlJc w:val="left"/>
      <w:pPr>
        <w:ind w:left="61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03C4ECDE">
      <w:start w:val="1"/>
      <w:numFmt w:val="bullet"/>
      <w:lvlText w:val="▪"/>
      <w:lvlJc w:val="left"/>
      <w:pPr>
        <w:ind w:left="68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46" w15:restartNumberingAfterBreak="0">
    <w:nsid w:val="38C06BBA"/>
    <w:multiLevelType w:val="hybridMultilevel"/>
    <w:tmpl w:val="1CC8A2B2"/>
    <w:lvl w:ilvl="0" w:tplc="EE944F0A">
      <w:start w:val="1"/>
      <w:numFmt w:val="bullet"/>
      <w:lvlText w:val="•"/>
      <w:lvlJc w:val="left"/>
      <w:pPr>
        <w:ind w:left="77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B0C8B44">
      <w:start w:val="1"/>
      <w:numFmt w:val="bullet"/>
      <w:lvlText w:val="o"/>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3E3AAF18">
      <w:start w:val="1"/>
      <w:numFmt w:val="bullet"/>
      <w:lvlText w:val="▪"/>
      <w:lvlJc w:val="left"/>
      <w:pPr>
        <w:ind w:left="1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C6B0D24E">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260DD8C">
      <w:start w:val="1"/>
      <w:numFmt w:val="bullet"/>
      <w:lvlText w:val="o"/>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FDBE3084">
      <w:start w:val="1"/>
      <w:numFmt w:val="bullet"/>
      <w:lvlText w:val="▪"/>
      <w:lvlJc w:val="left"/>
      <w:pPr>
        <w:ind w:left="39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8898D880">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E5CCC82">
      <w:start w:val="1"/>
      <w:numFmt w:val="bullet"/>
      <w:lvlText w:val="o"/>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44A00E7E">
      <w:start w:val="1"/>
      <w:numFmt w:val="bullet"/>
      <w:lvlText w:val="▪"/>
      <w:lvlJc w:val="left"/>
      <w:pPr>
        <w:ind w:left="6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3A13340A"/>
    <w:multiLevelType w:val="hybridMultilevel"/>
    <w:tmpl w:val="22465978"/>
    <w:lvl w:ilvl="0" w:tplc="A7807EDE">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972C2C0">
      <w:start w:val="1"/>
      <w:numFmt w:val="bullet"/>
      <w:lvlText w:val="o"/>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698D920">
      <w:start w:val="1"/>
      <w:numFmt w:val="bullet"/>
      <w:lvlText w:val="▪"/>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85682EC">
      <w:start w:val="1"/>
      <w:numFmt w:val="bullet"/>
      <w:lvlText w:val="•"/>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49C4DF8">
      <w:start w:val="1"/>
      <w:numFmt w:val="bullet"/>
      <w:lvlText w:val="o"/>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ADADD2E">
      <w:start w:val="1"/>
      <w:numFmt w:val="bullet"/>
      <w:lvlText w:val="▪"/>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4081C44">
      <w:start w:val="1"/>
      <w:numFmt w:val="bullet"/>
      <w:lvlText w:val="•"/>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DB47BFE">
      <w:start w:val="1"/>
      <w:numFmt w:val="bullet"/>
      <w:lvlText w:val="o"/>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1E2C8B8">
      <w:start w:val="1"/>
      <w:numFmt w:val="bullet"/>
      <w:lvlText w:val="▪"/>
      <w:lvlJc w:val="left"/>
      <w:pPr>
        <w:ind w:left="6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8" w15:restartNumberingAfterBreak="0">
    <w:nsid w:val="3A156C55"/>
    <w:multiLevelType w:val="hybridMultilevel"/>
    <w:tmpl w:val="AAEA59EC"/>
    <w:lvl w:ilvl="0" w:tplc="29F88E3A">
      <w:start w:val="1"/>
      <w:numFmt w:val="bullet"/>
      <w:lvlText w:val="•"/>
      <w:lvlJc w:val="left"/>
      <w:pPr>
        <w:ind w:left="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E167BEE">
      <w:start w:val="1"/>
      <w:numFmt w:val="bullet"/>
      <w:lvlText w:val="o"/>
      <w:lvlJc w:val="left"/>
      <w:pPr>
        <w:ind w:left="17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62ACC7A">
      <w:start w:val="1"/>
      <w:numFmt w:val="bullet"/>
      <w:lvlText w:val="▪"/>
      <w:lvlJc w:val="left"/>
      <w:pPr>
        <w:ind w:left="24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9F4F6A2">
      <w:start w:val="1"/>
      <w:numFmt w:val="bullet"/>
      <w:lvlText w:val="•"/>
      <w:lvlJc w:val="left"/>
      <w:pPr>
        <w:ind w:left="31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FCE67F0">
      <w:start w:val="1"/>
      <w:numFmt w:val="bullet"/>
      <w:lvlText w:val="o"/>
      <w:lvlJc w:val="left"/>
      <w:pPr>
        <w:ind w:left="38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F9AA6C0">
      <w:start w:val="1"/>
      <w:numFmt w:val="bullet"/>
      <w:lvlText w:val="▪"/>
      <w:lvlJc w:val="left"/>
      <w:pPr>
        <w:ind w:left="46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028C8C2">
      <w:start w:val="1"/>
      <w:numFmt w:val="bullet"/>
      <w:lvlText w:val="•"/>
      <w:lvlJc w:val="left"/>
      <w:pPr>
        <w:ind w:left="53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340A32">
      <w:start w:val="1"/>
      <w:numFmt w:val="bullet"/>
      <w:lvlText w:val="o"/>
      <w:lvlJc w:val="left"/>
      <w:pPr>
        <w:ind w:left="60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E721448">
      <w:start w:val="1"/>
      <w:numFmt w:val="bullet"/>
      <w:lvlText w:val="▪"/>
      <w:lvlJc w:val="left"/>
      <w:pPr>
        <w:ind w:left="67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3A5814A5"/>
    <w:multiLevelType w:val="hybridMultilevel"/>
    <w:tmpl w:val="890AA93C"/>
    <w:lvl w:ilvl="0" w:tplc="E98419FA">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FFC6CC2">
      <w:start w:val="1"/>
      <w:numFmt w:val="bullet"/>
      <w:lvlText w:val="o"/>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E4A7356">
      <w:start w:val="1"/>
      <w:numFmt w:val="bullet"/>
      <w:lvlText w:val="▪"/>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0161EC2">
      <w:start w:val="1"/>
      <w:numFmt w:val="bullet"/>
      <w:lvlText w:val="•"/>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816EDF0">
      <w:start w:val="1"/>
      <w:numFmt w:val="bullet"/>
      <w:lvlText w:val="o"/>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CFCDFE8">
      <w:start w:val="1"/>
      <w:numFmt w:val="bullet"/>
      <w:lvlText w:val="▪"/>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81A3FA8">
      <w:start w:val="1"/>
      <w:numFmt w:val="bullet"/>
      <w:lvlText w:val="•"/>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EBEB7D8">
      <w:start w:val="1"/>
      <w:numFmt w:val="bullet"/>
      <w:lvlText w:val="o"/>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00EE9CA">
      <w:start w:val="1"/>
      <w:numFmt w:val="bullet"/>
      <w:lvlText w:val="▪"/>
      <w:lvlJc w:val="left"/>
      <w:pPr>
        <w:ind w:left="6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0" w15:restartNumberingAfterBreak="0">
    <w:nsid w:val="3A743D38"/>
    <w:multiLevelType w:val="multilevel"/>
    <w:tmpl w:val="B2C85288"/>
    <w:lvl w:ilvl="0">
      <w:start w:val="4"/>
      <w:numFmt w:val="decimal"/>
      <w:lvlText w:val="%1."/>
      <w:lvlJc w:val="left"/>
      <w:pPr>
        <w:tabs>
          <w:tab w:val="left" w:pos="900"/>
        </w:tabs>
        <w:ind w:left="90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1" w15:restartNumberingAfterBreak="0">
    <w:nsid w:val="3A7B35B1"/>
    <w:multiLevelType w:val="hybridMultilevel"/>
    <w:tmpl w:val="F2CE657E"/>
    <w:lvl w:ilvl="0" w:tplc="08BC86B2">
      <w:start w:val="1"/>
      <w:numFmt w:val="bullet"/>
      <w:lvlText w:val="•"/>
      <w:lvlJc w:val="left"/>
      <w:pPr>
        <w:ind w:left="37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EE689A10">
      <w:start w:val="1"/>
      <w:numFmt w:val="bullet"/>
      <w:lvlText w:val="o"/>
      <w:lvlJc w:val="left"/>
      <w:pPr>
        <w:ind w:left="168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CF103F34">
      <w:start w:val="1"/>
      <w:numFmt w:val="bullet"/>
      <w:lvlText w:val="▪"/>
      <w:lvlJc w:val="left"/>
      <w:pPr>
        <w:ind w:left="24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0B446F4A">
      <w:start w:val="1"/>
      <w:numFmt w:val="bullet"/>
      <w:lvlText w:val="•"/>
      <w:lvlJc w:val="left"/>
      <w:pPr>
        <w:ind w:left="31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F224E778">
      <w:start w:val="1"/>
      <w:numFmt w:val="bullet"/>
      <w:lvlText w:val="o"/>
      <w:lvlJc w:val="left"/>
      <w:pPr>
        <w:ind w:left="38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A976AF98">
      <w:start w:val="1"/>
      <w:numFmt w:val="bullet"/>
      <w:lvlText w:val="▪"/>
      <w:lvlJc w:val="left"/>
      <w:pPr>
        <w:ind w:left="456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D10428C0">
      <w:start w:val="1"/>
      <w:numFmt w:val="bullet"/>
      <w:lvlText w:val="•"/>
      <w:lvlJc w:val="left"/>
      <w:pPr>
        <w:ind w:left="528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C4081884">
      <w:start w:val="1"/>
      <w:numFmt w:val="bullet"/>
      <w:lvlText w:val="o"/>
      <w:lvlJc w:val="left"/>
      <w:pPr>
        <w:ind w:left="60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C22A749A">
      <w:start w:val="1"/>
      <w:numFmt w:val="bullet"/>
      <w:lvlText w:val="▪"/>
      <w:lvlJc w:val="left"/>
      <w:pPr>
        <w:ind w:left="67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52" w15:restartNumberingAfterBreak="0">
    <w:nsid w:val="3C8F7BD6"/>
    <w:multiLevelType w:val="hybridMultilevel"/>
    <w:tmpl w:val="2098A938"/>
    <w:lvl w:ilvl="0" w:tplc="7B804408">
      <w:start w:val="1"/>
      <w:numFmt w:val="bullet"/>
      <w:lvlText w:val="•"/>
      <w:lvlJc w:val="left"/>
      <w:pPr>
        <w:ind w:left="19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8A41326">
      <w:start w:val="1"/>
      <w:numFmt w:val="bullet"/>
      <w:lvlText w:val="o"/>
      <w:lvlJc w:val="left"/>
      <w:pPr>
        <w:ind w:left="16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1F8A57F2">
      <w:start w:val="1"/>
      <w:numFmt w:val="bullet"/>
      <w:lvlText w:val="▪"/>
      <w:lvlJc w:val="left"/>
      <w:pPr>
        <w:ind w:left="23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6CCE8EDC">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0EE9F88">
      <w:start w:val="1"/>
      <w:numFmt w:val="bullet"/>
      <w:lvlText w:val="o"/>
      <w:lvlJc w:val="left"/>
      <w:pPr>
        <w:ind w:left="38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CD9ED420">
      <w:start w:val="1"/>
      <w:numFmt w:val="bullet"/>
      <w:lvlText w:val="▪"/>
      <w:lvlJc w:val="left"/>
      <w:pPr>
        <w:ind w:left="452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4774B53E">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25C0220">
      <w:start w:val="1"/>
      <w:numFmt w:val="bullet"/>
      <w:lvlText w:val="o"/>
      <w:lvlJc w:val="left"/>
      <w:pPr>
        <w:ind w:left="59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F5D0E2A4">
      <w:start w:val="1"/>
      <w:numFmt w:val="bullet"/>
      <w:lvlText w:val="▪"/>
      <w:lvlJc w:val="left"/>
      <w:pPr>
        <w:ind w:left="66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3D355CC0"/>
    <w:multiLevelType w:val="hybridMultilevel"/>
    <w:tmpl w:val="FF760BFA"/>
    <w:lvl w:ilvl="0" w:tplc="BE6E1C18">
      <w:start w:val="1"/>
      <w:numFmt w:val="bullet"/>
      <w:lvlText w:val="•"/>
      <w:lvlJc w:val="left"/>
      <w:pPr>
        <w:ind w:left="141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0C70A378">
      <w:start w:val="1"/>
      <w:numFmt w:val="bullet"/>
      <w:lvlText w:val="o"/>
      <w:lvlJc w:val="left"/>
      <w:pPr>
        <w:ind w:left="18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D0E6AD9A">
      <w:start w:val="1"/>
      <w:numFmt w:val="bullet"/>
      <w:lvlText w:val="▪"/>
      <w:lvlJc w:val="left"/>
      <w:pPr>
        <w:ind w:left="25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7138EFBC">
      <w:start w:val="1"/>
      <w:numFmt w:val="bullet"/>
      <w:lvlText w:val="•"/>
      <w:lvlJc w:val="left"/>
      <w:pPr>
        <w:ind w:left="32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B614D66C">
      <w:start w:val="1"/>
      <w:numFmt w:val="bullet"/>
      <w:lvlText w:val="o"/>
      <w:lvlJc w:val="left"/>
      <w:pPr>
        <w:ind w:left="396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99F23ED4">
      <w:start w:val="1"/>
      <w:numFmt w:val="bullet"/>
      <w:lvlText w:val="▪"/>
      <w:lvlJc w:val="left"/>
      <w:pPr>
        <w:ind w:left="468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9C12DAD8">
      <w:start w:val="1"/>
      <w:numFmt w:val="bullet"/>
      <w:lvlText w:val="•"/>
      <w:lvlJc w:val="left"/>
      <w:pPr>
        <w:ind w:left="54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1158D71A">
      <w:start w:val="1"/>
      <w:numFmt w:val="bullet"/>
      <w:lvlText w:val="o"/>
      <w:lvlJc w:val="left"/>
      <w:pPr>
        <w:ind w:left="61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7FE64362">
      <w:start w:val="1"/>
      <w:numFmt w:val="bullet"/>
      <w:lvlText w:val="▪"/>
      <w:lvlJc w:val="left"/>
      <w:pPr>
        <w:ind w:left="68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54" w15:restartNumberingAfterBreak="0">
    <w:nsid w:val="3E9644F4"/>
    <w:multiLevelType w:val="hybridMultilevel"/>
    <w:tmpl w:val="08B09F98"/>
    <w:lvl w:ilvl="0" w:tplc="1DD4C60C">
      <w:start w:val="20"/>
      <w:numFmt w:val="decimal"/>
      <w:lvlText w:val="%1."/>
      <w:lvlJc w:val="left"/>
      <w:pPr>
        <w:ind w:left="1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F1E03C0">
      <w:start w:val="1"/>
      <w:numFmt w:val="lowerLetter"/>
      <w:lvlText w:val="%2"/>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594C624">
      <w:start w:val="1"/>
      <w:numFmt w:val="lowerRoman"/>
      <w:lvlText w:val="%3"/>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DEE2D10">
      <w:start w:val="1"/>
      <w:numFmt w:val="decimal"/>
      <w:lvlText w:val="%4"/>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956EFE2">
      <w:start w:val="1"/>
      <w:numFmt w:val="lowerLetter"/>
      <w:lvlText w:val="%5"/>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34C45A">
      <w:start w:val="1"/>
      <w:numFmt w:val="lowerRoman"/>
      <w:lvlText w:val="%6"/>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C7C89E0">
      <w:start w:val="1"/>
      <w:numFmt w:val="decimal"/>
      <w:lvlText w:val="%7"/>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4BCF8CE">
      <w:start w:val="1"/>
      <w:numFmt w:val="lowerLetter"/>
      <w:lvlText w:val="%8"/>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A1EE326">
      <w:start w:val="1"/>
      <w:numFmt w:val="lowerRoman"/>
      <w:lvlText w:val="%9"/>
      <w:lvlJc w:val="left"/>
      <w:pPr>
        <w:ind w:left="6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5" w15:restartNumberingAfterBreak="0">
    <w:nsid w:val="3FCC33D0"/>
    <w:multiLevelType w:val="hybridMultilevel"/>
    <w:tmpl w:val="BCCC7024"/>
    <w:lvl w:ilvl="0" w:tplc="9D1A8324">
      <w:start w:val="51"/>
      <w:numFmt w:val="decimal"/>
      <w:lvlText w:val="%1."/>
      <w:lvlJc w:val="left"/>
      <w:pPr>
        <w:ind w:left="1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E22D616">
      <w:start w:val="1"/>
      <w:numFmt w:val="lowerLetter"/>
      <w:lvlText w:val="%2"/>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A36211A">
      <w:start w:val="1"/>
      <w:numFmt w:val="lowerRoman"/>
      <w:lvlText w:val="%3"/>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DB22C2A">
      <w:start w:val="1"/>
      <w:numFmt w:val="decimal"/>
      <w:lvlText w:val="%4"/>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27E0D02">
      <w:start w:val="1"/>
      <w:numFmt w:val="lowerLetter"/>
      <w:lvlText w:val="%5"/>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964B084">
      <w:start w:val="1"/>
      <w:numFmt w:val="lowerRoman"/>
      <w:lvlText w:val="%6"/>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612734A">
      <w:start w:val="1"/>
      <w:numFmt w:val="decimal"/>
      <w:lvlText w:val="%7"/>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630799E">
      <w:start w:val="1"/>
      <w:numFmt w:val="lowerLetter"/>
      <w:lvlText w:val="%8"/>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644B0A4">
      <w:start w:val="1"/>
      <w:numFmt w:val="lowerRoman"/>
      <w:lvlText w:val="%9"/>
      <w:lvlJc w:val="left"/>
      <w:pPr>
        <w:ind w:left="6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6" w15:restartNumberingAfterBreak="0">
    <w:nsid w:val="418E3750"/>
    <w:multiLevelType w:val="hybridMultilevel"/>
    <w:tmpl w:val="82C8D5A6"/>
    <w:lvl w:ilvl="0" w:tplc="E47877BE">
      <w:start w:val="1"/>
      <w:numFmt w:val="bullet"/>
      <w:lvlText w:val="•"/>
      <w:lvlJc w:val="left"/>
      <w:pPr>
        <w:ind w:left="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38F6A5C6">
      <w:start w:val="1"/>
      <w:numFmt w:val="bullet"/>
      <w:lvlText w:val="o"/>
      <w:lvlJc w:val="left"/>
      <w:pPr>
        <w:ind w:left="97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0F1024BA">
      <w:start w:val="1"/>
      <w:numFmt w:val="bullet"/>
      <w:lvlText w:val="▪"/>
      <w:lvlJc w:val="left"/>
      <w:pPr>
        <w:ind w:left="1582"/>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68E47C4C">
      <w:start w:val="1"/>
      <w:numFmt w:val="bullet"/>
      <w:lvlRestart w:val="0"/>
      <w:lvlText w:val="•"/>
      <w:lvlJc w:val="left"/>
      <w:pPr>
        <w:ind w:left="126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F1249706">
      <w:start w:val="1"/>
      <w:numFmt w:val="bullet"/>
      <w:lvlText w:val="o"/>
      <w:lvlJc w:val="left"/>
      <w:pPr>
        <w:ind w:left="2914"/>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617EAF2A">
      <w:start w:val="1"/>
      <w:numFmt w:val="bullet"/>
      <w:lvlText w:val="▪"/>
      <w:lvlJc w:val="left"/>
      <w:pPr>
        <w:ind w:left="3634"/>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6E86AAC6">
      <w:start w:val="1"/>
      <w:numFmt w:val="bullet"/>
      <w:lvlText w:val="•"/>
      <w:lvlJc w:val="left"/>
      <w:pPr>
        <w:ind w:left="435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DED41AD6">
      <w:start w:val="1"/>
      <w:numFmt w:val="bullet"/>
      <w:lvlText w:val="o"/>
      <w:lvlJc w:val="left"/>
      <w:pPr>
        <w:ind w:left="5074"/>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092AE8A6">
      <w:start w:val="1"/>
      <w:numFmt w:val="bullet"/>
      <w:lvlText w:val="▪"/>
      <w:lvlJc w:val="left"/>
      <w:pPr>
        <w:ind w:left="5794"/>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57" w15:restartNumberingAfterBreak="0">
    <w:nsid w:val="43BF447E"/>
    <w:multiLevelType w:val="hybridMultilevel"/>
    <w:tmpl w:val="D1EE0D1A"/>
    <w:lvl w:ilvl="0" w:tplc="EBD87F1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9C4744">
      <w:start w:val="1"/>
      <w:numFmt w:val="bullet"/>
      <w:lvlText w:val="o"/>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C24DD6">
      <w:start w:val="1"/>
      <w:numFmt w:val="bullet"/>
      <w:lvlText w:val="▪"/>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1E0E32">
      <w:start w:val="1"/>
      <w:numFmt w:val="bullet"/>
      <w:lvlText w:val="•"/>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D678BC">
      <w:start w:val="1"/>
      <w:numFmt w:val="bullet"/>
      <w:lvlText w:val="o"/>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B2E4FE">
      <w:start w:val="1"/>
      <w:numFmt w:val="bullet"/>
      <w:lvlText w:val="▪"/>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85804">
      <w:start w:val="1"/>
      <w:numFmt w:val="bullet"/>
      <w:lvlText w:val="•"/>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BE437A">
      <w:start w:val="1"/>
      <w:numFmt w:val="bullet"/>
      <w:lvlText w:val="o"/>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0EADB2">
      <w:start w:val="1"/>
      <w:numFmt w:val="bullet"/>
      <w:lvlText w:val="▪"/>
      <w:lvlJc w:val="left"/>
      <w:pPr>
        <w:ind w:left="6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457549EC"/>
    <w:multiLevelType w:val="hybridMultilevel"/>
    <w:tmpl w:val="736EE066"/>
    <w:lvl w:ilvl="0" w:tplc="6AA00768">
      <w:start w:val="1"/>
      <w:numFmt w:val="bullet"/>
      <w:lvlText w:val="•"/>
      <w:lvlJc w:val="left"/>
      <w:pPr>
        <w:ind w:left="107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8EC6B798">
      <w:start w:val="1"/>
      <w:numFmt w:val="bullet"/>
      <w:lvlText w:val="o"/>
      <w:lvlJc w:val="left"/>
      <w:pPr>
        <w:ind w:left="215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C7E8887A">
      <w:start w:val="1"/>
      <w:numFmt w:val="bullet"/>
      <w:lvlText w:val="▪"/>
      <w:lvlJc w:val="left"/>
      <w:pPr>
        <w:ind w:left="287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210C480C">
      <w:start w:val="1"/>
      <w:numFmt w:val="bullet"/>
      <w:lvlText w:val="•"/>
      <w:lvlJc w:val="left"/>
      <w:pPr>
        <w:ind w:left="359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894838E4">
      <w:start w:val="1"/>
      <w:numFmt w:val="bullet"/>
      <w:lvlText w:val="o"/>
      <w:lvlJc w:val="left"/>
      <w:pPr>
        <w:ind w:left="431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DDDCDCB2">
      <w:start w:val="1"/>
      <w:numFmt w:val="bullet"/>
      <w:lvlText w:val="▪"/>
      <w:lvlJc w:val="left"/>
      <w:pPr>
        <w:ind w:left="503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28964AF8">
      <w:start w:val="1"/>
      <w:numFmt w:val="bullet"/>
      <w:lvlText w:val="•"/>
      <w:lvlJc w:val="left"/>
      <w:pPr>
        <w:ind w:left="575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767CDAAA">
      <w:start w:val="1"/>
      <w:numFmt w:val="bullet"/>
      <w:lvlText w:val="o"/>
      <w:lvlJc w:val="left"/>
      <w:pPr>
        <w:ind w:left="647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6AF8159C">
      <w:start w:val="1"/>
      <w:numFmt w:val="bullet"/>
      <w:lvlText w:val="▪"/>
      <w:lvlJc w:val="left"/>
      <w:pPr>
        <w:ind w:left="719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59" w15:restartNumberingAfterBreak="0">
    <w:nsid w:val="46254A1E"/>
    <w:multiLevelType w:val="hybridMultilevel"/>
    <w:tmpl w:val="2B8CFEEC"/>
    <w:lvl w:ilvl="0" w:tplc="603094D6">
      <w:start w:val="1"/>
      <w:numFmt w:val="decimal"/>
      <w:lvlText w:val="%1."/>
      <w:lvlJc w:val="left"/>
      <w:pPr>
        <w:ind w:left="28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9C2953A">
      <w:start w:val="1"/>
      <w:numFmt w:val="lowerLetter"/>
      <w:lvlText w:val="%2"/>
      <w:lvlJc w:val="left"/>
      <w:pPr>
        <w:ind w:left="25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72468C2">
      <w:start w:val="1"/>
      <w:numFmt w:val="lowerRoman"/>
      <w:lvlText w:val="%3"/>
      <w:lvlJc w:val="left"/>
      <w:pPr>
        <w:ind w:left="32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C6672E8">
      <w:start w:val="1"/>
      <w:numFmt w:val="decimal"/>
      <w:lvlText w:val="%4"/>
      <w:lvlJc w:val="left"/>
      <w:pPr>
        <w:ind w:left="39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CD62BC0">
      <w:start w:val="1"/>
      <w:numFmt w:val="lowerLetter"/>
      <w:lvlText w:val="%5"/>
      <w:lvlJc w:val="left"/>
      <w:pPr>
        <w:ind w:left="46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9466A4C">
      <w:start w:val="1"/>
      <w:numFmt w:val="lowerRoman"/>
      <w:lvlText w:val="%6"/>
      <w:lvlJc w:val="left"/>
      <w:pPr>
        <w:ind w:left="53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89EC8A8">
      <w:start w:val="1"/>
      <w:numFmt w:val="decimal"/>
      <w:lvlText w:val="%7"/>
      <w:lvlJc w:val="left"/>
      <w:pPr>
        <w:ind w:left="61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EC23C54">
      <w:start w:val="1"/>
      <w:numFmt w:val="lowerLetter"/>
      <w:lvlText w:val="%8"/>
      <w:lvlJc w:val="left"/>
      <w:pPr>
        <w:ind w:left="68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9EA3FBE">
      <w:start w:val="1"/>
      <w:numFmt w:val="lowerRoman"/>
      <w:lvlText w:val="%9"/>
      <w:lvlJc w:val="left"/>
      <w:pPr>
        <w:ind w:left="75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0" w15:restartNumberingAfterBreak="0">
    <w:nsid w:val="46613CCE"/>
    <w:multiLevelType w:val="hybridMultilevel"/>
    <w:tmpl w:val="F89ABCB2"/>
    <w:lvl w:ilvl="0" w:tplc="6EBCA14E">
      <w:start w:val="1"/>
      <w:numFmt w:val="decimal"/>
      <w:lvlText w:val="%1."/>
      <w:lvlJc w:val="left"/>
      <w:pPr>
        <w:ind w:left="1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846A7E6">
      <w:start w:val="1"/>
      <w:numFmt w:val="lowerLetter"/>
      <w:lvlText w:val="%2"/>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CC6AA04">
      <w:start w:val="1"/>
      <w:numFmt w:val="lowerRoman"/>
      <w:lvlText w:val="%3"/>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6C61C5C">
      <w:start w:val="1"/>
      <w:numFmt w:val="decimal"/>
      <w:lvlText w:val="%4"/>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E963F4C">
      <w:start w:val="1"/>
      <w:numFmt w:val="lowerLetter"/>
      <w:lvlText w:val="%5"/>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5165324">
      <w:start w:val="1"/>
      <w:numFmt w:val="lowerRoman"/>
      <w:lvlText w:val="%6"/>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F94BB60">
      <w:start w:val="1"/>
      <w:numFmt w:val="decimal"/>
      <w:lvlText w:val="%7"/>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B0A8190">
      <w:start w:val="1"/>
      <w:numFmt w:val="lowerLetter"/>
      <w:lvlText w:val="%8"/>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1262FCC">
      <w:start w:val="1"/>
      <w:numFmt w:val="lowerRoman"/>
      <w:lvlText w:val="%9"/>
      <w:lvlJc w:val="left"/>
      <w:pPr>
        <w:ind w:left="6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1" w15:restartNumberingAfterBreak="0">
    <w:nsid w:val="47D7391E"/>
    <w:multiLevelType w:val="hybridMultilevel"/>
    <w:tmpl w:val="E47E6516"/>
    <w:lvl w:ilvl="0" w:tplc="963E339C">
      <w:start w:val="1"/>
      <w:numFmt w:val="bullet"/>
      <w:lvlText w:val="•"/>
      <w:lvlJc w:val="left"/>
      <w:pPr>
        <w:ind w:left="1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5C3E437E">
      <w:start w:val="1"/>
      <w:numFmt w:val="bullet"/>
      <w:lvlText w:val="o"/>
      <w:lvlJc w:val="left"/>
      <w:pPr>
        <w:ind w:left="155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89BC774E">
      <w:start w:val="1"/>
      <w:numFmt w:val="bullet"/>
      <w:lvlText w:val="▪"/>
      <w:lvlJc w:val="left"/>
      <w:pPr>
        <w:ind w:left="227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887EC7F0">
      <w:start w:val="1"/>
      <w:numFmt w:val="bullet"/>
      <w:lvlText w:val="•"/>
      <w:lvlJc w:val="left"/>
      <w:pPr>
        <w:ind w:left="299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F5E84E54">
      <w:start w:val="1"/>
      <w:numFmt w:val="bullet"/>
      <w:lvlText w:val="o"/>
      <w:lvlJc w:val="left"/>
      <w:pPr>
        <w:ind w:left="371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468A7B82">
      <w:start w:val="1"/>
      <w:numFmt w:val="bullet"/>
      <w:lvlText w:val="▪"/>
      <w:lvlJc w:val="left"/>
      <w:pPr>
        <w:ind w:left="443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B17A3CE4">
      <w:start w:val="1"/>
      <w:numFmt w:val="bullet"/>
      <w:lvlText w:val="•"/>
      <w:lvlJc w:val="left"/>
      <w:pPr>
        <w:ind w:left="515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4B6246FA">
      <w:start w:val="1"/>
      <w:numFmt w:val="bullet"/>
      <w:lvlText w:val="o"/>
      <w:lvlJc w:val="left"/>
      <w:pPr>
        <w:ind w:left="587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60E47858">
      <w:start w:val="1"/>
      <w:numFmt w:val="bullet"/>
      <w:lvlText w:val="▪"/>
      <w:lvlJc w:val="left"/>
      <w:pPr>
        <w:ind w:left="659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62" w15:restartNumberingAfterBreak="0">
    <w:nsid w:val="495751B0"/>
    <w:multiLevelType w:val="hybridMultilevel"/>
    <w:tmpl w:val="1F7410F0"/>
    <w:lvl w:ilvl="0" w:tplc="3ED86714">
      <w:start w:val="1"/>
      <w:numFmt w:val="bullet"/>
      <w:lvlText w:val="•"/>
      <w:lvlJc w:val="left"/>
      <w:pPr>
        <w:ind w:left="21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DEE44CAE">
      <w:start w:val="1"/>
      <w:numFmt w:val="bullet"/>
      <w:lvlText w:val="o"/>
      <w:lvlJc w:val="left"/>
      <w:pPr>
        <w:ind w:left="10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04405CAE">
      <w:start w:val="1"/>
      <w:numFmt w:val="bullet"/>
      <w:lvlText w:val="▪"/>
      <w:lvlJc w:val="left"/>
      <w:pPr>
        <w:ind w:left="18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065EBDF8">
      <w:start w:val="1"/>
      <w:numFmt w:val="bullet"/>
      <w:lvlText w:val="•"/>
      <w:lvlJc w:val="left"/>
      <w:pPr>
        <w:ind w:left="25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8DC06AD2">
      <w:start w:val="1"/>
      <w:numFmt w:val="bullet"/>
      <w:lvlText w:val="o"/>
      <w:lvlJc w:val="left"/>
      <w:pPr>
        <w:ind w:left="32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88B28A1C">
      <w:start w:val="1"/>
      <w:numFmt w:val="bullet"/>
      <w:lvlText w:val="▪"/>
      <w:lvlJc w:val="left"/>
      <w:pPr>
        <w:ind w:left="39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C4CA0026">
      <w:start w:val="1"/>
      <w:numFmt w:val="bullet"/>
      <w:lvlText w:val="•"/>
      <w:lvlJc w:val="left"/>
      <w:pPr>
        <w:ind w:left="46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023E86DC">
      <w:start w:val="1"/>
      <w:numFmt w:val="bullet"/>
      <w:lvlText w:val="o"/>
      <w:lvlJc w:val="left"/>
      <w:pPr>
        <w:ind w:left="54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0794F2A0">
      <w:start w:val="1"/>
      <w:numFmt w:val="bullet"/>
      <w:lvlText w:val="▪"/>
      <w:lvlJc w:val="left"/>
      <w:pPr>
        <w:ind w:left="61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63" w15:restartNumberingAfterBreak="0">
    <w:nsid w:val="4A515C6A"/>
    <w:multiLevelType w:val="hybridMultilevel"/>
    <w:tmpl w:val="47BA3290"/>
    <w:lvl w:ilvl="0" w:tplc="3C7E128E">
      <w:start w:val="1"/>
      <w:numFmt w:val="bullet"/>
      <w:lvlText w:val="•"/>
      <w:lvlJc w:val="left"/>
      <w:pPr>
        <w:ind w:left="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39EEDB6A">
      <w:start w:val="1"/>
      <w:numFmt w:val="bullet"/>
      <w:lvlText w:val="o"/>
      <w:lvlJc w:val="left"/>
      <w:pPr>
        <w:ind w:left="115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F76EEEF0">
      <w:start w:val="1"/>
      <w:numFmt w:val="bullet"/>
      <w:lvlRestart w:val="0"/>
      <w:lvlText w:val="•"/>
      <w:lvlJc w:val="left"/>
      <w:pPr>
        <w:ind w:left="126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2F1CC9A4">
      <w:start w:val="1"/>
      <w:numFmt w:val="bullet"/>
      <w:lvlText w:val="•"/>
      <w:lvlJc w:val="left"/>
      <w:pPr>
        <w:ind w:left="267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5204CF34">
      <w:start w:val="1"/>
      <w:numFmt w:val="bullet"/>
      <w:lvlText w:val="o"/>
      <w:lvlJc w:val="left"/>
      <w:pPr>
        <w:ind w:left="339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732E30F2">
      <w:start w:val="1"/>
      <w:numFmt w:val="bullet"/>
      <w:lvlText w:val="▪"/>
      <w:lvlJc w:val="left"/>
      <w:pPr>
        <w:ind w:left="411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2BCEDC4E">
      <w:start w:val="1"/>
      <w:numFmt w:val="bullet"/>
      <w:lvlText w:val="•"/>
      <w:lvlJc w:val="left"/>
      <w:pPr>
        <w:ind w:left="483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56A0C816">
      <w:start w:val="1"/>
      <w:numFmt w:val="bullet"/>
      <w:lvlText w:val="o"/>
      <w:lvlJc w:val="left"/>
      <w:pPr>
        <w:ind w:left="555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807206C0">
      <w:start w:val="1"/>
      <w:numFmt w:val="bullet"/>
      <w:lvlText w:val="▪"/>
      <w:lvlJc w:val="left"/>
      <w:pPr>
        <w:ind w:left="627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64" w15:restartNumberingAfterBreak="0">
    <w:nsid w:val="4C912807"/>
    <w:multiLevelType w:val="hybridMultilevel"/>
    <w:tmpl w:val="843EA224"/>
    <w:lvl w:ilvl="0" w:tplc="D0B434E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E6F61E">
      <w:start w:val="1"/>
      <w:numFmt w:val="bullet"/>
      <w:lvlText w:val="o"/>
      <w:lvlJc w:val="left"/>
      <w:pPr>
        <w:ind w:left="5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A3EDB54">
      <w:start w:val="1"/>
      <w:numFmt w:val="bullet"/>
      <w:lvlText w:val="▪"/>
      <w:lvlJc w:val="left"/>
      <w:pPr>
        <w:ind w:left="7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FA42284">
      <w:start w:val="1"/>
      <w:numFmt w:val="bullet"/>
      <w:lvlRestart w:val="0"/>
      <w:lvlText w:val="•"/>
      <w:lvlJc w:val="left"/>
      <w:pPr>
        <w:ind w:left="14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B805160">
      <w:start w:val="1"/>
      <w:numFmt w:val="bullet"/>
      <w:lvlText w:val="o"/>
      <w:lvlJc w:val="left"/>
      <w:pPr>
        <w:ind w:left="16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3504114">
      <w:start w:val="1"/>
      <w:numFmt w:val="bullet"/>
      <w:lvlText w:val="▪"/>
      <w:lvlJc w:val="left"/>
      <w:pPr>
        <w:ind w:left="23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902B06C">
      <w:start w:val="1"/>
      <w:numFmt w:val="bullet"/>
      <w:lvlText w:val="•"/>
      <w:lvlJc w:val="left"/>
      <w:pPr>
        <w:ind w:left="31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A261F28">
      <w:start w:val="1"/>
      <w:numFmt w:val="bullet"/>
      <w:lvlText w:val="o"/>
      <w:lvlJc w:val="left"/>
      <w:pPr>
        <w:ind w:left="38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35CAADA">
      <w:start w:val="1"/>
      <w:numFmt w:val="bullet"/>
      <w:lvlText w:val="▪"/>
      <w:lvlJc w:val="left"/>
      <w:pPr>
        <w:ind w:left="45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4F39778B"/>
    <w:multiLevelType w:val="hybridMultilevel"/>
    <w:tmpl w:val="E72C2CBE"/>
    <w:lvl w:ilvl="0" w:tplc="E2CAF38C">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088A584">
      <w:start w:val="1"/>
      <w:numFmt w:val="bullet"/>
      <w:lvlText w:val="o"/>
      <w:lvlJc w:val="left"/>
      <w:pPr>
        <w:ind w:left="1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2C08EA4">
      <w:start w:val="1"/>
      <w:numFmt w:val="bullet"/>
      <w:lvlText w:val="▪"/>
      <w:lvlJc w:val="left"/>
      <w:pPr>
        <w:ind w:left="25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47C8AD4">
      <w:start w:val="1"/>
      <w:numFmt w:val="bullet"/>
      <w:lvlText w:val="•"/>
      <w:lvlJc w:val="left"/>
      <w:pPr>
        <w:ind w:left="32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CB840E6">
      <w:start w:val="1"/>
      <w:numFmt w:val="bullet"/>
      <w:lvlText w:val="o"/>
      <w:lvlJc w:val="left"/>
      <w:pPr>
        <w:ind w:left="40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50862F4">
      <w:start w:val="1"/>
      <w:numFmt w:val="bullet"/>
      <w:lvlText w:val="▪"/>
      <w:lvlJc w:val="left"/>
      <w:pPr>
        <w:ind w:left="4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E90DD2A">
      <w:start w:val="1"/>
      <w:numFmt w:val="bullet"/>
      <w:lvlText w:val="•"/>
      <w:lvlJc w:val="left"/>
      <w:pPr>
        <w:ind w:left="54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BAC7F98">
      <w:start w:val="1"/>
      <w:numFmt w:val="bullet"/>
      <w:lvlText w:val="o"/>
      <w:lvlJc w:val="left"/>
      <w:pPr>
        <w:ind w:left="61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FC21186">
      <w:start w:val="1"/>
      <w:numFmt w:val="bullet"/>
      <w:lvlText w:val="▪"/>
      <w:lvlJc w:val="left"/>
      <w:pPr>
        <w:ind w:left="6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6" w15:restartNumberingAfterBreak="0">
    <w:nsid w:val="50BD21C5"/>
    <w:multiLevelType w:val="hybridMultilevel"/>
    <w:tmpl w:val="897CEB6A"/>
    <w:lvl w:ilvl="0" w:tplc="F38CEAD6">
      <w:start w:val="1"/>
      <w:numFmt w:val="bullet"/>
      <w:lvlText w:val="•"/>
      <w:lvlJc w:val="left"/>
      <w:pPr>
        <w:ind w:left="14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6F8F99C">
      <w:start w:val="1"/>
      <w:numFmt w:val="bullet"/>
      <w:lvlText w:val="o"/>
      <w:lvlJc w:val="left"/>
      <w:pPr>
        <w:ind w:left="25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C827E48">
      <w:start w:val="1"/>
      <w:numFmt w:val="bullet"/>
      <w:lvlText w:val="▪"/>
      <w:lvlJc w:val="left"/>
      <w:pPr>
        <w:ind w:left="32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C50B1A2">
      <w:start w:val="1"/>
      <w:numFmt w:val="bullet"/>
      <w:lvlText w:val="•"/>
      <w:lvlJc w:val="left"/>
      <w:pPr>
        <w:ind w:left="39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6AAC56">
      <w:start w:val="1"/>
      <w:numFmt w:val="bullet"/>
      <w:lvlText w:val="o"/>
      <w:lvlJc w:val="left"/>
      <w:pPr>
        <w:ind w:left="46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5941F16">
      <w:start w:val="1"/>
      <w:numFmt w:val="bullet"/>
      <w:lvlText w:val="▪"/>
      <w:lvlJc w:val="left"/>
      <w:pPr>
        <w:ind w:left="53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130472E">
      <w:start w:val="1"/>
      <w:numFmt w:val="bullet"/>
      <w:lvlText w:val="•"/>
      <w:lvlJc w:val="left"/>
      <w:pPr>
        <w:ind w:left="61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17834F8">
      <w:start w:val="1"/>
      <w:numFmt w:val="bullet"/>
      <w:lvlText w:val="o"/>
      <w:lvlJc w:val="left"/>
      <w:pPr>
        <w:ind w:left="68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F4C4DB4">
      <w:start w:val="1"/>
      <w:numFmt w:val="bullet"/>
      <w:lvlText w:val="▪"/>
      <w:lvlJc w:val="left"/>
      <w:pPr>
        <w:ind w:left="75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51520075"/>
    <w:multiLevelType w:val="hybridMultilevel"/>
    <w:tmpl w:val="8D0815FC"/>
    <w:lvl w:ilvl="0" w:tplc="BEC2D098">
      <w:start w:val="1"/>
      <w:numFmt w:val="bullet"/>
      <w:lvlText w:val="•"/>
      <w:lvlJc w:val="left"/>
      <w:pPr>
        <w:ind w:left="177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D16A743A">
      <w:start w:val="1"/>
      <w:numFmt w:val="bullet"/>
      <w:lvlText w:val="o"/>
      <w:lvlJc w:val="left"/>
      <w:pPr>
        <w:ind w:left="208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4C526148">
      <w:start w:val="1"/>
      <w:numFmt w:val="bullet"/>
      <w:lvlText w:val="▪"/>
      <w:lvlJc w:val="left"/>
      <w:pPr>
        <w:ind w:left="28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9B603AD8">
      <w:start w:val="1"/>
      <w:numFmt w:val="bullet"/>
      <w:lvlText w:val="•"/>
      <w:lvlJc w:val="left"/>
      <w:pPr>
        <w:ind w:left="35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DAF8FFA4">
      <w:start w:val="1"/>
      <w:numFmt w:val="bullet"/>
      <w:lvlText w:val="o"/>
      <w:lvlJc w:val="left"/>
      <w:pPr>
        <w:ind w:left="42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EB44460E">
      <w:start w:val="1"/>
      <w:numFmt w:val="bullet"/>
      <w:lvlText w:val="▪"/>
      <w:lvlJc w:val="left"/>
      <w:pPr>
        <w:ind w:left="496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043A6100">
      <w:start w:val="1"/>
      <w:numFmt w:val="bullet"/>
      <w:lvlText w:val="•"/>
      <w:lvlJc w:val="left"/>
      <w:pPr>
        <w:ind w:left="568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99F023D8">
      <w:start w:val="1"/>
      <w:numFmt w:val="bullet"/>
      <w:lvlText w:val="o"/>
      <w:lvlJc w:val="left"/>
      <w:pPr>
        <w:ind w:left="64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8BA83BB6">
      <w:start w:val="1"/>
      <w:numFmt w:val="bullet"/>
      <w:lvlText w:val="▪"/>
      <w:lvlJc w:val="left"/>
      <w:pPr>
        <w:ind w:left="71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68" w15:restartNumberingAfterBreak="0">
    <w:nsid w:val="523A507E"/>
    <w:multiLevelType w:val="hybridMultilevel"/>
    <w:tmpl w:val="6F9ACD78"/>
    <w:lvl w:ilvl="0" w:tplc="0A70ECBC">
      <w:start w:val="1"/>
      <w:numFmt w:val="bullet"/>
      <w:lvlText w:val="o"/>
      <w:lvlJc w:val="left"/>
      <w:pPr>
        <w:ind w:left="2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1" w:tplc="A154AAD0">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7C6726A">
      <w:start w:val="1"/>
      <w:numFmt w:val="bullet"/>
      <w:lvlText w:val="▪"/>
      <w:lvlJc w:val="left"/>
      <w:pPr>
        <w:ind w:left="18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C42BF4E">
      <w:start w:val="1"/>
      <w:numFmt w:val="bullet"/>
      <w:lvlText w:val="•"/>
      <w:lvlJc w:val="left"/>
      <w:pPr>
        <w:ind w:left="25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1DAAE84">
      <w:start w:val="1"/>
      <w:numFmt w:val="bullet"/>
      <w:lvlText w:val="o"/>
      <w:lvlJc w:val="left"/>
      <w:pPr>
        <w:ind w:left="3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17457BC">
      <w:start w:val="1"/>
      <w:numFmt w:val="bullet"/>
      <w:lvlText w:val="▪"/>
      <w:lvlJc w:val="left"/>
      <w:pPr>
        <w:ind w:left="40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A86E404">
      <w:start w:val="1"/>
      <w:numFmt w:val="bullet"/>
      <w:lvlText w:val="•"/>
      <w:lvlJc w:val="left"/>
      <w:pPr>
        <w:ind w:left="47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AB64BC6">
      <w:start w:val="1"/>
      <w:numFmt w:val="bullet"/>
      <w:lvlText w:val="o"/>
      <w:lvlJc w:val="left"/>
      <w:pPr>
        <w:ind w:left="54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1524B84">
      <w:start w:val="1"/>
      <w:numFmt w:val="bullet"/>
      <w:lvlText w:val="▪"/>
      <w:lvlJc w:val="left"/>
      <w:pPr>
        <w:ind w:left="61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9" w15:restartNumberingAfterBreak="0">
    <w:nsid w:val="528D28E9"/>
    <w:multiLevelType w:val="hybridMultilevel"/>
    <w:tmpl w:val="5BDEC432"/>
    <w:lvl w:ilvl="0" w:tplc="4ABEDC0A">
      <w:start w:val="1"/>
      <w:numFmt w:val="bullet"/>
      <w:lvlText w:val="•"/>
      <w:lvlJc w:val="left"/>
      <w:pPr>
        <w:ind w:left="1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F88A7648">
      <w:start w:val="1"/>
      <w:numFmt w:val="bullet"/>
      <w:lvlText w:val="o"/>
      <w:lvlJc w:val="left"/>
      <w:pPr>
        <w:ind w:left="171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4E2E9E92">
      <w:start w:val="1"/>
      <w:numFmt w:val="bullet"/>
      <w:lvlText w:val="▪"/>
      <w:lvlJc w:val="left"/>
      <w:pPr>
        <w:ind w:left="243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EE42DFC0">
      <w:start w:val="1"/>
      <w:numFmt w:val="bullet"/>
      <w:lvlText w:val="•"/>
      <w:lvlJc w:val="left"/>
      <w:pPr>
        <w:ind w:left="315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690C92C2">
      <w:start w:val="1"/>
      <w:numFmt w:val="bullet"/>
      <w:lvlText w:val="o"/>
      <w:lvlJc w:val="left"/>
      <w:pPr>
        <w:ind w:left="387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8BBC2EAE">
      <w:start w:val="1"/>
      <w:numFmt w:val="bullet"/>
      <w:lvlText w:val="▪"/>
      <w:lvlJc w:val="left"/>
      <w:pPr>
        <w:ind w:left="459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2EB2AC0A">
      <w:start w:val="1"/>
      <w:numFmt w:val="bullet"/>
      <w:lvlText w:val="•"/>
      <w:lvlJc w:val="left"/>
      <w:pPr>
        <w:ind w:left="531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76367BA6">
      <w:start w:val="1"/>
      <w:numFmt w:val="bullet"/>
      <w:lvlText w:val="o"/>
      <w:lvlJc w:val="left"/>
      <w:pPr>
        <w:ind w:left="603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1916D62C">
      <w:start w:val="1"/>
      <w:numFmt w:val="bullet"/>
      <w:lvlText w:val="▪"/>
      <w:lvlJc w:val="left"/>
      <w:pPr>
        <w:ind w:left="675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70" w15:restartNumberingAfterBreak="0">
    <w:nsid w:val="537916BE"/>
    <w:multiLevelType w:val="hybridMultilevel"/>
    <w:tmpl w:val="3E4A19C2"/>
    <w:lvl w:ilvl="0" w:tplc="B13A72A8">
      <w:start w:val="1"/>
      <w:numFmt w:val="bullet"/>
      <w:lvlText w:val="•"/>
      <w:lvlJc w:val="left"/>
      <w:pPr>
        <w:ind w:left="141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17F471D8">
      <w:start w:val="1"/>
      <w:numFmt w:val="bullet"/>
      <w:lvlText w:val="o"/>
      <w:lvlJc w:val="left"/>
      <w:pPr>
        <w:ind w:left="179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D78EF066">
      <w:start w:val="1"/>
      <w:numFmt w:val="bullet"/>
      <w:lvlText w:val="▪"/>
      <w:lvlJc w:val="left"/>
      <w:pPr>
        <w:ind w:left="251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232808C0">
      <w:start w:val="1"/>
      <w:numFmt w:val="bullet"/>
      <w:lvlText w:val="•"/>
      <w:lvlJc w:val="left"/>
      <w:pPr>
        <w:ind w:left="323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00FAE08E">
      <w:start w:val="1"/>
      <w:numFmt w:val="bullet"/>
      <w:lvlText w:val="o"/>
      <w:lvlJc w:val="left"/>
      <w:pPr>
        <w:ind w:left="395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2F72A522">
      <w:start w:val="1"/>
      <w:numFmt w:val="bullet"/>
      <w:lvlText w:val="▪"/>
      <w:lvlJc w:val="left"/>
      <w:pPr>
        <w:ind w:left="467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AB1CBA9E">
      <w:start w:val="1"/>
      <w:numFmt w:val="bullet"/>
      <w:lvlText w:val="•"/>
      <w:lvlJc w:val="left"/>
      <w:pPr>
        <w:ind w:left="539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F192F708">
      <w:start w:val="1"/>
      <w:numFmt w:val="bullet"/>
      <w:lvlText w:val="o"/>
      <w:lvlJc w:val="left"/>
      <w:pPr>
        <w:ind w:left="611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8AECEE6C">
      <w:start w:val="1"/>
      <w:numFmt w:val="bullet"/>
      <w:lvlText w:val="▪"/>
      <w:lvlJc w:val="left"/>
      <w:pPr>
        <w:ind w:left="683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71" w15:restartNumberingAfterBreak="0">
    <w:nsid w:val="545C10DE"/>
    <w:multiLevelType w:val="hybridMultilevel"/>
    <w:tmpl w:val="A0A8FFF6"/>
    <w:lvl w:ilvl="0" w:tplc="11D44350">
      <w:start w:val="2"/>
      <w:numFmt w:val="decimal"/>
      <w:lvlText w:val="%1."/>
      <w:lvlJc w:val="left"/>
      <w:pPr>
        <w:ind w:left="17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72EDBA8">
      <w:start w:val="1"/>
      <w:numFmt w:val="decimal"/>
      <w:lvlText w:val="%2."/>
      <w:lvlJc w:val="left"/>
      <w:pPr>
        <w:ind w:left="28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D7062E8">
      <w:start w:val="1"/>
      <w:numFmt w:val="lowerRoman"/>
      <w:lvlText w:val="%3"/>
      <w:lvlJc w:val="left"/>
      <w:pPr>
        <w:ind w:left="25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744AA7E">
      <w:start w:val="1"/>
      <w:numFmt w:val="decimal"/>
      <w:lvlText w:val="%4"/>
      <w:lvlJc w:val="left"/>
      <w:pPr>
        <w:ind w:left="32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904E148">
      <w:start w:val="1"/>
      <w:numFmt w:val="lowerLetter"/>
      <w:lvlText w:val="%5"/>
      <w:lvlJc w:val="left"/>
      <w:pPr>
        <w:ind w:left="39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874339A">
      <w:start w:val="1"/>
      <w:numFmt w:val="lowerRoman"/>
      <w:lvlText w:val="%6"/>
      <w:lvlJc w:val="left"/>
      <w:pPr>
        <w:ind w:left="46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4602ECE">
      <w:start w:val="1"/>
      <w:numFmt w:val="decimal"/>
      <w:lvlText w:val="%7"/>
      <w:lvlJc w:val="left"/>
      <w:pPr>
        <w:ind w:left="53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F9AB28A">
      <w:start w:val="1"/>
      <w:numFmt w:val="lowerLetter"/>
      <w:lvlText w:val="%8"/>
      <w:lvlJc w:val="left"/>
      <w:pPr>
        <w:ind w:left="61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6E24AEE">
      <w:start w:val="1"/>
      <w:numFmt w:val="lowerRoman"/>
      <w:lvlText w:val="%9"/>
      <w:lvlJc w:val="left"/>
      <w:pPr>
        <w:ind w:left="68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2" w15:restartNumberingAfterBreak="0">
    <w:nsid w:val="54DC5077"/>
    <w:multiLevelType w:val="hybridMultilevel"/>
    <w:tmpl w:val="421A5D9C"/>
    <w:lvl w:ilvl="0" w:tplc="BF0CE32C">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36EEB40">
      <w:start w:val="1"/>
      <w:numFmt w:val="bullet"/>
      <w:lvlText w:val="o"/>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1523194">
      <w:start w:val="1"/>
      <w:numFmt w:val="bullet"/>
      <w:lvlText w:val="▪"/>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9C415AA">
      <w:start w:val="1"/>
      <w:numFmt w:val="bullet"/>
      <w:lvlText w:val="•"/>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E6E3A86">
      <w:start w:val="1"/>
      <w:numFmt w:val="bullet"/>
      <w:lvlText w:val="o"/>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A4C6854">
      <w:start w:val="1"/>
      <w:numFmt w:val="bullet"/>
      <w:lvlText w:val="▪"/>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B1A31F6">
      <w:start w:val="1"/>
      <w:numFmt w:val="bullet"/>
      <w:lvlText w:val="•"/>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7D2F3F0">
      <w:start w:val="1"/>
      <w:numFmt w:val="bullet"/>
      <w:lvlText w:val="o"/>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0FA334A">
      <w:start w:val="1"/>
      <w:numFmt w:val="bullet"/>
      <w:lvlText w:val="▪"/>
      <w:lvlJc w:val="left"/>
      <w:pPr>
        <w:ind w:left="6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3" w15:restartNumberingAfterBreak="0">
    <w:nsid w:val="55BD693D"/>
    <w:multiLevelType w:val="hybridMultilevel"/>
    <w:tmpl w:val="459CC954"/>
    <w:lvl w:ilvl="0" w:tplc="45621BD0">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9E0B8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5A842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B8A4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FA18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ECB0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9E29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1251E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94E2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57CF55A8"/>
    <w:multiLevelType w:val="hybridMultilevel"/>
    <w:tmpl w:val="B3E4E944"/>
    <w:lvl w:ilvl="0" w:tplc="99F273BA">
      <w:start w:val="1"/>
      <w:numFmt w:val="bullet"/>
      <w:lvlText w:val="•"/>
      <w:lvlJc w:val="left"/>
      <w:pPr>
        <w:ind w:left="1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2696B008">
      <w:start w:val="1"/>
      <w:numFmt w:val="bullet"/>
      <w:lvlText w:val="o"/>
      <w:lvlJc w:val="left"/>
      <w:pPr>
        <w:ind w:left="187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A47EFDAE">
      <w:start w:val="1"/>
      <w:numFmt w:val="bullet"/>
      <w:lvlText w:val="▪"/>
      <w:lvlJc w:val="left"/>
      <w:pPr>
        <w:ind w:left="259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853A796E">
      <w:start w:val="1"/>
      <w:numFmt w:val="bullet"/>
      <w:lvlText w:val="•"/>
      <w:lvlJc w:val="left"/>
      <w:pPr>
        <w:ind w:left="331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E30E3B20">
      <w:start w:val="1"/>
      <w:numFmt w:val="bullet"/>
      <w:lvlText w:val="o"/>
      <w:lvlJc w:val="left"/>
      <w:pPr>
        <w:ind w:left="403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CBF4DB20">
      <w:start w:val="1"/>
      <w:numFmt w:val="bullet"/>
      <w:lvlText w:val="▪"/>
      <w:lvlJc w:val="left"/>
      <w:pPr>
        <w:ind w:left="475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DD0A4158">
      <w:start w:val="1"/>
      <w:numFmt w:val="bullet"/>
      <w:lvlText w:val="•"/>
      <w:lvlJc w:val="left"/>
      <w:pPr>
        <w:ind w:left="547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56E049E4">
      <w:start w:val="1"/>
      <w:numFmt w:val="bullet"/>
      <w:lvlText w:val="o"/>
      <w:lvlJc w:val="left"/>
      <w:pPr>
        <w:ind w:left="619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24FE9612">
      <w:start w:val="1"/>
      <w:numFmt w:val="bullet"/>
      <w:lvlText w:val="▪"/>
      <w:lvlJc w:val="left"/>
      <w:pPr>
        <w:ind w:left="691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75" w15:restartNumberingAfterBreak="0">
    <w:nsid w:val="587253FB"/>
    <w:multiLevelType w:val="hybridMultilevel"/>
    <w:tmpl w:val="1376E7D0"/>
    <w:lvl w:ilvl="0" w:tplc="04190003">
      <w:start w:val="1"/>
      <w:numFmt w:val="bullet"/>
      <w:lvlText w:val="o"/>
      <w:lvlJc w:val="left"/>
      <w:pPr>
        <w:ind w:left="731" w:hanging="360"/>
      </w:pPr>
      <w:rPr>
        <w:rFonts w:ascii="Courier New" w:hAnsi="Courier New" w:cs="Courier New"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abstractNum w:abstractNumId="76" w15:restartNumberingAfterBreak="0">
    <w:nsid w:val="5A455858"/>
    <w:multiLevelType w:val="hybridMultilevel"/>
    <w:tmpl w:val="F1E44E26"/>
    <w:lvl w:ilvl="0" w:tplc="7DCED962">
      <w:start w:val="1"/>
      <w:numFmt w:val="bullet"/>
      <w:lvlText w:val="•"/>
      <w:lvlJc w:val="left"/>
      <w:pPr>
        <w:ind w:left="141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12280AFE">
      <w:start w:val="1"/>
      <w:numFmt w:val="bullet"/>
      <w:lvlText w:val="o"/>
      <w:lvlJc w:val="left"/>
      <w:pPr>
        <w:ind w:left="18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0384581C">
      <w:start w:val="1"/>
      <w:numFmt w:val="bullet"/>
      <w:lvlText w:val="▪"/>
      <w:lvlJc w:val="left"/>
      <w:pPr>
        <w:ind w:left="25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7CC89AEE">
      <w:start w:val="1"/>
      <w:numFmt w:val="bullet"/>
      <w:lvlText w:val="•"/>
      <w:lvlJc w:val="left"/>
      <w:pPr>
        <w:ind w:left="32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4632661A">
      <w:start w:val="1"/>
      <w:numFmt w:val="bullet"/>
      <w:lvlText w:val="o"/>
      <w:lvlJc w:val="left"/>
      <w:pPr>
        <w:ind w:left="396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59E2CF78">
      <w:start w:val="1"/>
      <w:numFmt w:val="bullet"/>
      <w:lvlText w:val="▪"/>
      <w:lvlJc w:val="left"/>
      <w:pPr>
        <w:ind w:left="468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CAAA7E6E">
      <w:start w:val="1"/>
      <w:numFmt w:val="bullet"/>
      <w:lvlText w:val="•"/>
      <w:lvlJc w:val="left"/>
      <w:pPr>
        <w:ind w:left="54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C3366906">
      <w:start w:val="1"/>
      <w:numFmt w:val="bullet"/>
      <w:lvlText w:val="o"/>
      <w:lvlJc w:val="left"/>
      <w:pPr>
        <w:ind w:left="61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8C40169E">
      <w:start w:val="1"/>
      <w:numFmt w:val="bullet"/>
      <w:lvlText w:val="▪"/>
      <w:lvlJc w:val="left"/>
      <w:pPr>
        <w:ind w:left="68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77" w15:restartNumberingAfterBreak="0">
    <w:nsid w:val="5A7A4251"/>
    <w:multiLevelType w:val="hybridMultilevel"/>
    <w:tmpl w:val="CC02FFAA"/>
    <w:lvl w:ilvl="0" w:tplc="CC60FB58">
      <w:start w:val="1"/>
      <w:numFmt w:val="bullet"/>
      <w:lvlText w:val="•"/>
      <w:lvlJc w:val="left"/>
      <w:pPr>
        <w:ind w:left="44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F6C6CFE0">
      <w:start w:val="1"/>
      <w:numFmt w:val="bullet"/>
      <w:lvlText w:val="o"/>
      <w:lvlJc w:val="left"/>
      <w:pPr>
        <w:ind w:left="152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56EE4580">
      <w:start w:val="1"/>
      <w:numFmt w:val="bullet"/>
      <w:lvlText w:val="▪"/>
      <w:lvlJc w:val="left"/>
      <w:pPr>
        <w:ind w:left="224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B39CE920">
      <w:start w:val="1"/>
      <w:numFmt w:val="bullet"/>
      <w:lvlText w:val="•"/>
      <w:lvlJc w:val="left"/>
      <w:pPr>
        <w:ind w:left="296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EF0E9FAE">
      <w:start w:val="1"/>
      <w:numFmt w:val="bullet"/>
      <w:lvlText w:val="o"/>
      <w:lvlJc w:val="left"/>
      <w:pPr>
        <w:ind w:left="368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81563516">
      <w:start w:val="1"/>
      <w:numFmt w:val="bullet"/>
      <w:lvlText w:val="▪"/>
      <w:lvlJc w:val="left"/>
      <w:pPr>
        <w:ind w:left="440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EACA0D70">
      <w:start w:val="1"/>
      <w:numFmt w:val="bullet"/>
      <w:lvlText w:val="•"/>
      <w:lvlJc w:val="left"/>
      <w:pPr>
        <w:ind w:left="512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D20CA916">
      <w:start w:val="1"/>
      <w:numFmt w:val="bullet"/>
      <w:lvlText w:val="o"/>
      <w:lvlJc w:val="left"/>
      <w:pPr>
        <w:ind w:left="584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30A8077E">
      <w:start w:val="1"/>
      <w:numFmt w:val="bullet"/>
      <w:lvlText w:val="▪"/>
      <w:lvlJc w:val="left"/>
      <w:pPr>
        <w:ind w:left="656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78" w15:restartNumberingAfterBreak="0">
    <w:nsid w:val="5AD32B02"/>
    <w:multiLevelType w:val="hybridMultilevel"/>
    <w:tmpl w:val="6660EAD6"/>
    <w:lvl w:ilvl="0" w:tplc="C62887F8">
      <w:start w:val="6"/>
      <w:numFmt w:val="decimal"/>
      <w:lvlText w:val="%1."/>
      <w:lvlJc w:val="left"/>
      <w:pPr>
        <w:ind w:left="28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83AC0F8">
      <w:start w:val="1"/>
      <w:numFmt w:val="lowerLetter"/>
      <w:lvlText w:val="%2"/>
      <w:lvlJc w:val="left"/>
      <w:pPr>
        <w:ind w:left="18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0887170">
      <w:start w:val="1"/>
      <w:numFmt w:val="lowerRoman"/>
      <w:lvlText w:val="%3"/>
      <w:lvlJc w:val="left"/>
      <w:pPr>
        <w:ind w:left="25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2E4E652">
      <w:start w:val="1"/>
      <w:numFmt w:val="decimal"/>
      <w:lvlText w:val="%4"/>
      <w:lvlJc w:val="left"/>
      <w:pPr>
        <w:ind w:left="32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6CC4B9A">
      <w:start w:val="1"/>
      <w:numFmt w:val="lowerLetter"/>
      <w:lvlText w:val="%5"/>
      <w:lvlJc w:val="left"/>
      <w:pPr>
        <w:ind w:left="39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77A2306">
      <w:start w:val="1"/>
      <w:numFmt w:val="lowerRoman"/>
      <w:lvlText w:val="%6"/>
      <w:lvlJc w:val="left"/>
      <w:pPr>
        <w:ind w:left="46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3583992">
      <w:start w:val="1"/>
      <w:numFmt w:val="decimal"/>
      <w:lvlText w:val="%7"/>
      <w:lvlJc w:val="left"/>
      <w:pPr>
        <w:ind w:left="54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9E80152">
      <w:start w:val="1"/>
      <w:numFmt w:val="lowerLetter"/>
      <w:lvlText w:val="%8"/>
      <w:lvlJc w:val="left"/>
      <w:pPr>
        <w:ind w:left="61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C2081F8">
      <w:start w:val="1"/>
      <w:numFmt w:val="lowerRoman"/>
      <w:lvlText w:val="%9"/>
      <w:lvlJc w:val="left"/>
      <w:pPr>
        <w:ind w:left="68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9" w15:restartNumberingAfterBreak="0">
    <w:nsid w:val="5C335219"/>
    <w:multiLevelType w:val="hybridMultilevel"/>
    <w:tmpl w:val="A8BE35EA"/>
    <w:lvl w:ilvl="0" w:tplc="A09E4746">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FA4265A">
      <w:start w:val="1"/>
      <w:numFmt w:val="bullet"/>
      <w:lvlText w:val="o"/>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1E897D0">
      <w:start w:val="1"/>
      <w:numFmt w:val="bullet"/>
      <w:lvlText w:val="▪"/>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EC21988">
      <w:start w:val="1"/>
      <w:numFmt w:val="bullet"/>
      <w:lvlText w:val="•"/>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818E93A">
      <w:start w:val="1"/>
      <w:numFmt w:val="bullet"/>
      <w:lvlText w:val="o"/>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CB23E14">
      <w:start w:val="1"/>
      <w:numFmt w:val="bullet"/>
      <w:lvlText w:val="▪"/>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3AA980A">
      <w:start w:val="1"/>
      <w:numFmt w:val="bullet"/>
      <w:lvlText w:val="•"/>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E4A7822">
      <w:start w:val="1"/>
      <w:numFmt w:val="bullet"/>
      <w:lvlText w:val="o"/>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2E4C338">
      <w:start w:val="1"/>
      <w:numFmt w:val="bullet"/>
      <w:lvlText w:val="▪"/>
      <w:lvlJc w:val="left"/>
      <w:pPr>
        <w:ind w:left="6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0" w15:restartNumberingAfterBreak="0">
    <w:nsid w:val="5CF3314C"/>
    <w:multiLevelType w:val="hybridMultilevel"/>
    <w:tmpl w:val="C7549E84"/>
    <w:lvl w:ilvl="0" w:tplc="DDCC5D02">
      <w:start w:val="1"/>
      <w:numFmt w:val="bullet"/>
      <w:lvlText w:val="•"/>
      <w:lvlJc w:val="left"/>
      <w:pPr>
        <w:ind w:left="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446808">
      <w:start w:val="1"/>
      <w:numFmt w:val="bullet"/>
      <w:lvlText w:val="•"/>
      <w:lvlJc w:val="left"/>
      <w:pPr>
        <w:ind w:left="255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825C63AC">
      <w:start w:val="1"/>
      <w:numFmt w:val="bullet"/>
      <w:lvlText w:val="▪"/>
      <w:lvlJc w:val="left"/>
      <w:pPr>
        <w:ind w:left="179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49EC5646">
      <w:start w:val="1"/>
      <w:numFmt w:val="bullet"/>
      <w:lvlText w:val="•"/>
      <w:lvlJc w:val="left"/>
      <w:pPr>
        <w:ind w:left="251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51EC4174">
      <w:start w:val="1"/>
      <w:numFmt w:val="bullet"/>
      <w:lvlText w:val="o"/>
      <w:lvlJc w:val="left"/>
      <w:pPr>
        <w:ind w:left="323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61A80270">
      <w:start w:val="1"/>
      <w:numFmt w:val="bullet"/>
      <w:lvlText w:val="▪"/>
      <w:lvlJc w:val="left"/>
      <w:pPr>
        <w:ind w:left="395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E8326D36">
      <w:start w:val="1"/>
      <w:numFmt w:val="bullet"/>
      <w:lvlText w:val="•"/>
      <w:lvlJc w:val="left"/>
      <w:pPr>
        <w:ind w:left="467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32160242">
      <w:start w:val="1"/>
      <w:numFmt w:val="bullet"/>
      <w:lvlText w:val="o"/>
      <w:lvlJc w:val="left"/>
      <w:pPr>
        <w:ind w:left="539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0D70ED1C">
      <w:start w:val="1"/>
      <w:numFmt w:val="bullet"/>
      <w:lvlText w:val="▪"/>
      <w:lvlJc w:val="left"/>
      <w:pPr>
        <w:ind w:left="611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81" w15:restartNumberingAfterBreak="0">
    <w:nsid w:val="5D7B0DB8"/>
    <w:multiLevelType w:val="hybridMultilevel"/>
    <w:tmpl w:val="0E788180"/>
    <w:lvl w:ilvl="0" w:tplc="91F02A2C">
      <w:start w:val="1"/>
      <w:numFmt w:val="bullet"/>
      <w:lvlText w:val="●"/>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F3C58EE">
      <w:start w:val="1"/>
      <w:numFmt w:val="bullet"/>
      <w:lvlText w:val="o"/>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84E7F0E">
      <w:start w:val="1"/>
      <w:numFmt w:val="bullet"/>
      <w:lvlText w:val="▪"/>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8962704">
      <w:start w:val="1"/>
      <w:numFmt w:val="bullet"/>
      <w:lvlText w:val="•"/>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2CABB50">
      <w:start w:val="1"/>
      <w:numFmt w:val="bullet"/>
      <w:lvlText w:val="o"/>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13C562C">
      <w:start w:val="1"/>
      <w:numFmt w:val="bullet"/>
      <w:lvlText w:val="▪"/>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278358A">
      <w:start w:val="1"/>
      <w:numFmt w:val="bullet"/>
      <w:lvlText w:val="•"/>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74C3E00">
      <w:start w:val="1"/>
      <w:numFmt w:val="bullet"/>
      <w:lvlText w:val="o"/>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9FAE7B4">
      <w:start w:val="1"/>
      <w:numFmt w:val="bullet"/>
      <w:lvlText w:val="▪"/>
      <w:lvlJc w:val="left"/>
      <w:pPr>
        <w:ind w:left="6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2" w15:restartNumberingAfterBreak="0">
    <w:nsid w:val="617D3CF6"/>
    <w:multiLevelType w:val="hybridMultilevel"/>
    <w:tmpl w:val="E95C01E8"/>
    <w:lvl w:ilvl="0" w:tplc="67E0790E">
      <w:start w:val="1"/>
      <w:numFmt w:val="bullet"/>
      <w:lvlText w:val="•"/>
      <w:lvlJc w:val="left"/>
      <w:pPr>
        <w:ind w:left="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B358C490">
      <w:start w:val="1"/>
      <w:numFmt w:val="bullet"/>
      <w:lvlText w:val="o"/>
      <w:lvlJc w:val="left"/>
      <w:pPr>
        <w:ind w:left="10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5DFE55A8">
      <w:start w:val="1"/>
      <w:numFmt w:val="bullet"/>
      <w:lvlText w:val="▪"/>
      <w:lvlJc w:val="left"/>
      <w:pPr>
        <w:ind w:left="1677"/>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A094D894">
      <w:start w:val="1"/>
      <w:numFmt w:val="bullet"/>
      <w:lvlRestart w:val="0"/>
      <w:lvlText w:val="•"/>
      <w:lvlJc w:val="left"/>
      <w:pPr>
        <w:ind w:left="2037"/>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627817DA">
      <w:start w:val="1"/>
      <w:numFmt w:val="bullet"/>
      <w:lvlText w:val="o"/>
      <w:lvlJc w:val="left"/>
      <w:pPr>
        <w:ind w:left="305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4DAE9FDC">
      <w:start w:val="1"/>
      <w:numFmt w:val="bullet"/>
      <w:lvlText w:val="▪"/>
      <w:lvlJc w:val="left"/>
      <w:pPr>
        <w:ind w:left="377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2DEC33CC">
      <w:start w:val="1"/>
      <w:numFmt w:val="bullet"/>
      <w:lvlText w:val="•"/>
      <w:lvlJc w:val="left"/>
      <w:pPr>
        <w:ind w:left="449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63029C80">
      <w:start w:val="1"/>
      <w:numFmt w:val="bullet"/>
      <w:lvlText w:val="o"/>
      <w:lvlJc w:val="left"/>
      <w:pPr>
        <w:ind w:left="521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733C2ED2">
      <w:start w:val="1"/>
      <w:numFmt w:val="bullet"/>
      <w:lvlText w:val="▪"/>
      <w:lvlJc w:val="left"/>
      <w:pPr>
        <w:ind w:left="593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83" w15:restartNumberingAfterBreak="0">
    <w:nsid w:val="62C4481F"/>
    <w:multiLevelType w:val="multilevel"/>
    <w:tmpl w:val="E3ACD434"/>
    <w:lvl w:ilvl="0">
      <w:start w:val="2"/>
      <w:numFmt w:val="decimal"/>
      <w:lvlText w:val="%1."/>
      <w:lvlJc w:val="left"/>
      <w:pPr>
        <w:tabs>
          <w:tab w:val="left" w:pos="900"/>
        </w:tabs>
        <w:ind w:left="90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4" w15:restartNumberingAfterBreak="0">
    <w:nsid w:val="62F0500B"/>
    <w:multiLevelType w:val="hybridMultilevel"/>
    <w:tmpl w:val="EC144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635F0EAF"/>
    <w:multiLevelType w:val="hybridMultilevel"/>
    <w:tmpl w:val="E64EE8BC"/>
    <w:lvl w:ilvl="0" w:tplc="0C2083F6">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94C60AC">
      <w:start w:val="1"/>
      <w:numFmt w:val="bullet"/>
      <w:lvlText w:val="o"/>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440C3A6">
      <w:start w:val="1"/>
      <w:numFmt w:val="bullet"/>
      <w:lvlText w:val="▪"/>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802A486">
      <w:start w:val="1"/>
      <w:numFmt w:val="bullet"/>
      <w:lvlText w:val="•"/>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5EC63AA">
      <w:start w:val="1"/>
      <w:numFmt w:val="bullet"/>
      <w:lvlText w:val="o"/>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C047490">
      <w:start w:val="1"/>
      <w:numFmt w:val="bullet"/>
      <w:lvlText w:val="▪"/>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D6C64DC">
      <w:start w:val="1"/>
      <w:numFmt w:val="bullet"/>
      <w:lvlText w:val="•"/>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F8693D4">
      <w:start w:val="1"/>
      <w:numFmt w:val="bullet"/>
      <w:lvlText w:val="o"/>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AF21EC2">
      <w:start w:val="1"/>
      <w:numFmt w:val="bullet"/>
      <w:lvlText w:val="▪"/>
      <w:lvlJc w:val="left"/>
      <w:pPr>
        <w:ind w:left="6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6" w15:restartNumberingAfterBreak="0">
    <w:nsid w:val="64A30047"/>
    <w:multiLevelType w:val="hybridMultilevel"/>
    <w:tmpl w:val="94D646A0"/>
    <w:lvl w:ilvl="0" w:tplc="E486712A">
      <w:start w:val="1"/>
      <w:numFmt w:val="bullet"/>
      <w:lvlText w:val="•"/>
      <w:lvlJc w:val="left"/>
      <w:pPr>
        <w:ind w:left="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82E0180">
      <w:start w:val="1"/>
      <w:numFmt w:val="bullet"/>
      <w:lvlText w:val="o"/>
      <w:lvlJc w:val="left"/>
      <w:pPr>
        <w:ind w:left="1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A222FC2">
      <w:start w:val="1"/>
      <w:numFmt w:val="bullet"/>
      <w:lvlText w:val="▪"/>
      <w:lvlJc w:val="left"/>
      <w:pPr>
        <w:ind w:left="1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2368E2E">
      <w:start w:val="1"/>
      <w:numFmt w:val="bullet"/>
      <w:lvlText w:val="•"/>
      <w:lvlJc w:val="left"/>
      <w:pPr>
        <w:ind w:left="25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1EDA4A">
      <w:start w:val="1"/>
      <w:numFmt w:val="bullet"/>
      <w:lvlText w:val="o"/>
      <w:lvlJc w:val="left"/>
      <w:pPr>
        <w:ind w:left="32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8D48EBA">
      <w:start w:val="1"/>
      <w:numFmt w:val="bullet"/>
      <w:lvlText w:val="▪"/>
      <w:lvlJc w:val="left"/>
      <w:pPr>
        <w:ind w:left="39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F00628A">
      <w:start w:val="1"/>
      <w:numFmt w:val="bullet"/>
      <w:lvlText w:val="•"/>
      <w:lvlJc w:val="left"/>
      <w:pPr>
        <w:ind w:left="46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5B6B3C6">
      <w:start w:val="1"/>
      <w:numFmt w:val="bullet"/>
      <w:lvlText w:val="o"/>
      <w:lvlJc w:val="left"/>
      <w:pPr>
        <w:ind w:left="54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17EEFDC">
      <w:start w:val="1"/>
      <w:numFmt w:val="bullet"/>
      <w:lvlText w:val="▪"/>
      <w:lvlJc w:val="left"/>
      <w:pPr>
        <w:ind w:left="6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65826ED6"/>
    <w:multiLevelType w:val="hybridMultilevel"/>
    <w:tmpl w:val="9F40C560"/>
    <w:lvl w:ilvl="0" w:tplc="7A4676C8">
      <w:start w:val="1"/>
      <w:numFmt w:val="bullet"/>
      <w:lvlText w:val="•"/>
      <w:lvlJc w:val="left"/>
      <w:pPr>
        <w:ind w:left="221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529801E8">
      <w:start w:val="1"/>
      <w:numFmt w:val="bullet"/>
      <w:lvlText w:val="o"/>
      <w:lvlJc w:val="left"/>
      <w:pPr>
        <w:ind w:left="152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A3EC233A">
      <w:start w:val="1"/>
      <w:numFmt w:val="bullet"/>
      <w:lvlText w:val="▪"/>
      <w:lvlJc w:val="left"/>
      <w:pPr>
        <w:ind w:left="224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AB788632">
      <w:start w:val="1"/>
      <w:numFmt w:val="bullet"/>
      <w:lvlText w:val="•"/>
      <w:lvlJc w:val="left"/>
      <w:pPr>
        <w:ind w:left="296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D680A966">
      <w:start w:val="1"/>
      <w:numFmt w:val="bullet"/>
      <w:lvlText w:val="o"/>
      <w:lvlJc w:val="left"/>
      <w:pPr>
        <w:ind w:left="368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1B90A65C">
      <w:start w:val="1"/>
      <w:numFmt w:val="bullet"/>
      <w:lvlText w:val="▪"/>
      <w:lvlJc w:val="left"/>
      <w:pPr>
        <w:ind w:left="440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C568D512">
      <w:start w:val="1"/>
      <w:numFmt w:val="bullet"/>
      <w:lvlText w:val="•"/>
      <w:lvlJc w:val="left"/>
      <w:pPr>
        <w:ind w:left="512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AA60AF58">
      <w:start w:val="1"/>
      <w:numFmt w:val="bullet"/>
      <w:lvlText w:val="o"/>
      <w:lvlJc w:val="left"/>
      <w:pPr>
        <w:ind w:left="584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4140BE04">
      <w:start w:val="1"/>
      <w:numFmt w:val="bullet"/>
      <w:lvlText w:val="▪"/>
      <w:lvlJc w:val="left"/>
      <w:pPr>
        <w:ind w:left="656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88" w15:restartNumberingAfterBreak="0">
    <w:nsid w:val="66615FE0"/>
    <w:multiLevelType w:val="hybridMultilevel"/>
    <w:tmpl w:val="A90E06E8"/>
    <w:lvl w:ilvl="0" w:tplc="450AE3DC">
      <w:start w:val="30"/>
      <w:numFmt w:val="decimal"/>
      <w:lvlText w:val="%1."/>
      <w:lvlJc w:val="left"/>
      <w:pPr>
        <w:ind w:left="21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5626848">
      <w:start w:val="1"/>
      <w:numFmt w:val="lowerLetter"/>
      <w:lvlText w:val="%2"/>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74C59A6">
      <w:start w:val="1"/>
      <w:numFmt w:val="lowerRoman"/>
      <w:lvlText w:val="%3"/>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10E2FB6">
      <w:start w:val="1"/>
      <w:numFmt w:val="decimal"/>
      <w:lvlText w:val="%4"/>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950A104">
      <w:start w:val="1"/>
      <w:numFmt w:val="lowerLetter"/>
      <w:lvlText w:val="%5"/>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642A39E">
      <w:start w:val="1"/>
      <w:numFmt w:val="lowerRoman"/>
      <w:lvlText w:val="%6"/>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BDCA20E">
      <w:start w:val="1"/>
      <w:numFmt w:val="decimal"/>
      <w:lvlText w:val="%7"/>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5A85B90">
      <w:start w:val="1"/>
      <w:numFmt w:val="lowerLetter"/>
      <w:lvlText w:val="%8"/>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D5E3890">
      <w:start w:val="1"/>
      <w:numFmt w:val="lowerRoman"/>
      <w:lvlText w:val="%9"/>
      <w:lvlJc w:val="left"/>
      <w:pPr>
        <w:ind w:left="6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9" w15:restartNumberingAfterBreak="0">
    <w:nsid w:val="67075450"/>
    <w:multiLevelType w:val="hybridMultilevel"/>
    <w:tmpl w:val="87E84C5C"/>
    <w:lvl w:ilvl="0" w:tplc="BF30223A">
      <w:start w:val="1"/>
      <w:numFmt w:val="decimal"/>
      <w:lvlText w:val="%1."/>
      <w:lvlJc w:val="left"/>
      <w:pPr>
        <w:ind w:left="28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54CFFAA">
      <w:start w:val="1"/>
      <w:numFmt w:val="lowerLetter"/>
      <w:lvlText w:val="%2"/>
      <w:lvlJc w:val="left"/>
      <w:pPr>
        <w:ind w:left="21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6141CD8">
      <w:start w:val="1"/>
      <w:numFmt w:val="lowerRoman"/>
      <w:lvlText w:val="%3"/>
      <w:lvlJc w:val="left"/>
      <w:pPr>
        <w:ind w:left="28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2A49BFC">
      <w:start w:val="1"/>
      <w:numFmt w:val="decimal"/>
      <w:lvlText w:val="%4"/>
      <w:lvlJc w:val="left"/>
      <w:pPr>
        <w:ind w:left="35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E1C51C8">
      <w:start w:val="1"/>
      <w:numFmt w:val="lowerLetter"/>
      <w:lvlText w:val="%5"/>
      <w:lvlJc w:val="left"/>
      <w:pPr>
        <w:ind w:left="42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4BC6BD6">
      <w:start w:val="1"/>
      <w:numFmt w:val="lowerRoman"/>
      <w:lvlText w:val="%6"/>
      <w:lvlJc w:val="left"/>
      <w:pPr>
        <w:ind w:left="50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1461FBA">
      <w:start w:val="1"/>
      <w:numFmt w:val="decimal"/>
      <w:lvlText w:val="%7"/>
      <w:lvlJc w:val="left"/>
      <w:pPr>
        <w:ind w:left="57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86E852A">
      <w:start w:val="1"/>
      <w:numFmt w:val="lowerLetter"/>
      <w:lvlText w:val="%8"/>
      <w:lvlJc w:val="left"/>
      <w:pPr>
        <w:ind w:left="64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ADED81A">
      <w:start w:val="1"/>
      <w:numFmt w:val="lowerRoman"/>
      <w:lvlText w:val="%9"/>
      <w:lvlJc w:val="left"/>
      <w:pPr>
        <w:ind w:left="71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0" w15:restartNumberingAfterBreak="0">
    <w:nsid w:val="69733E74"/>
    <w:multiLevelType w:val="hybridMultilevel"/>
    <w:tmpl w:val="6434A5A0"/>
    <w:lvl w:ilvl="0" w:tplc="99C21952">
      <w:start w:val="1"/>
      <w:numFmt w:val="bullet"/>
      <w:lvlText w:val="•"/>
      <w:lvlJc w:val="left"/>
      <w:pPr>
        <w:ind w:left="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C3ECDD6A">
      <w:start w:val="1"/>
      <w:numFmt w:val="bullet"/>
      <w:lvlRestart w:val="0"/>
      <w:lvlText w:val="•"/>
      <w:lvlJc w:val="left"/>
      <w:pPr>
        <w:ind w:left="1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C4D6E036">
      <w:start w:val="1"/>
      <w:numFmt w:val="bullet"/>
      <w:lvlText w:val="▪"/>
      <w:lvlJc w:val="left"/>
      <w:pPr>
        <w:ind w:left="179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F992DC46">
      <w:start w:val="1"/>
      <w:numFmt w:val="bullet"/>
      <w:lvlText w:val="•"/>
      <w:lvlJc w:val="left"/>
      <w:pPr>
        <w:ind w:left="251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2592B366">
      <w:start w:val="1"/>
      <w:numFmt w:val="bullet"/>
      <w:lvlText w:val="o"/>
      <w:lvlJc w:val="left"/>
      <w:pPr>
        <w:ind w:left="323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BECC1B20">
      <w:start w:val="1"/>
      <w:numFmt w:val="bullet"/>
      <w:lvlText w:val="▪"/>
      <w:lvlJc w:val="left"/>
      <w:pPr>
        <w:ind w:left="395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FA44AC38">
      <w:start w:val="1"/>
      <w:numFmt w:val="bullet"/>
      <w:lvlText w:val="•"/>
      <w:lvlJc w:val="left"/>
      <w:pPr>
        <w:ind w:left="467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51DAA65C">
      <w:start w:val="1"/>
      <w:numFmt w:val="bullet"/>
      <w:lvlText w:val="o"/>
      <w:lvlJc w:val="left"/>
      <w:pPr>
        <w:ind w:left="539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806AF2A6">
      <w:start w:val="1"/>
      <w:numFmt w:val="bullet"/>
      <w:lvlText w:val="▪"/>
      <w:lvlJc w:val="left"/>
      <w:pPr>
        <w:ind w:left="611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91" w15:restartNumberingAfterBreak="0">
    <w:nsid w:val="69A64EAD"/>
    <w:multiLevelType w:val="hybridMultilevel"/>
    <w:tmpl w:val="1980A210"/>
    <w:lvl w:ilvl="0" w:tplc="CB6EDB42">
      <w:start w:val="1"/>
      <w:numFmt w:val="bullet"/>
      <w:lvlText w:val="•"/>
      <w:lvlJc w:val="left"/>
      <w:pPr>
        <w:ind w:left="108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0760439A">
      <w:start w:val="1"/>
      <w:numFmt w:val="bullet"/>
      <w:lvlText w:val="o"/>
      <w:lvlJc w:val="left"/>
      <w:pPr>
        <w:ind w:left="121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D200012E">
      <w:start w:val="1"/>
      <w:numFmt w:val="bullet"/>
      <w:lvlText w:val="▪"/>
      <w:lvlJc w:val="left"/>
      <w:pPr>
        <w:ind w:left="193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8ACC3A14">
      <w:start w:val="1"/>
      <w:numFmt w:val="bullet"/>
      <w:lvlText w:val="•"/>
      <w:lvlJc w:val="left"/>
      <w:pPr>
        <w:ind w:left="265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95CEAC4E">
      <w:start w:val="1"/>
      <w:numFmt w:val="bullet"/>
      <w:lvlText w:val="o"/>
      <w:lvlJc w:val="left"/>
      <w:pPr>
        <w:ind w:left="337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ABDC9C20">
      <w:start w:val="1"/>
      <w:numFmt w:val="bullet"/>
      <w:lvlText w:val="▪"/>
      <w:lvlJc w:val="left"/>
      <w:pPr>
        <w:ind w:left="409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E1D8A6F0">
      <w:start w:val="1"/>
      <w:numFmt w:val="bullet"/>
      <w:lvlText w:val="•"/>
      <w:lvlJc w:val="left"/>
      <w:pPr>
        <w:ind w:left="481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CDF6D3A4">
      <w:start w:val="1"/>
      <w:numFmt w:val="bullet"/>
      <w:lvlText w:val="o"/>
      <w:lvlJc w:val="left"/>
      <w:pPr>
        <w:ind w:left="553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E5FE000A">
      <w:start w:val="1"/>
      <w:numFmt w:val="bullet"/>
      <w:lvlText w:val="▪"/>
      <w:lvlJc w:val="left"/>
      <w:pPr>
        <w:ind w:left="625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92" w15:restartNumberingAfterBreak="0">
    <w:nsid w:val="6B126681"/>
    <w:multiLevelType w:val="hybridMultilevel"/>
    <w:tmpl w:val="5E346D7A"/>
    <w:lvl w:ilvl="0" w:tplc="7AB4D3EE">
      <w:start w:val="1"/>
      <w:numFmt w:val="decimal"/>
      <w:lvlText w:val="%1."/>
      <w:lvlJc w:val="left"/>
      <w:pPr>
        <w:ind w:left="1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F38B7B0">
      <w:start w:val="1"/>
      <w:numFmt w:val="lowerLetter"/>
      <w:lvlText w:val="%2"/>
      <w:lvlJc w:val="left"/>
      <w:pPr>
        <w:ind w:left="1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F2E03FC">
      <w:start w:val="1"/>
      <w:numFmt w:val="lowerRoman"/>
      <w:lvlText w:val="%3"/>
      <w:lvlJc w:val="left"/>
      <w:pPr>
        <w:ind w:left="2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66611B2">
      <w:start w:val="1"/>
      <w:numFmt w:val="decimal"/>
      <w:lvlText w:val="%4"/>
      <w:lvlJc w:val="left"/>
      <w:pPr>
        <w:ind w:left="3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B36C5E0">
      <w:start w:val="1"/>
      <w:numFmt w:val="lowerLetter"/>
      <w:lvlText w:val="%5"/>
      <w:lvlJc w:val="left"/>
      <w:pPr>
        <w:ind w:left="37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05297BA">
      <w:start w:val="1"/>
      <w:numFmt w:val="lowerRoman"/>
      <w:lvlText w:val="%6"/>
      <w:lvlJc w:val="left"/>
      <w:pPr>
        <w:ind w:left="44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A0CAC20">
      <w:start w:val="1"/>
      <w:numFmt w:val="decimal"/>
      <w:lvlText w:val="%7"/>
      <w:lvlJc w:val="left"/>
      <w:pPr>
        <w:ind w:left="52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0189062">
      <w:start w:val="1"/>
      <w:numFmt w:val="lowerLetter"/>
      <w:lvlText w:val="%8"/>
      <w:lvlJc w:val="left"/>
      <w:pPr>
        <w:ind w:left="59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2021542">
      <w:start w:val="1"/>
      <w:numFmt w:val="lowerRoman"/>
      <w:lvlText w:val="%9"/>
      <w:lvlJc w:val="left"/>
      <w:pPr>
        <w:ind w:left="66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3" w15:restartNumberingAfterBreak="0">
    <w:nsid w:val="6B381F85"/>
    <w:multiLevelType w:val="hybridMultilevel"/>
    <w:tmpl w:val="B634814E"/>
    <w:lvl w:ilvl="0" w:tplc="0C14C56E">
      <w:start w:val="1"/>
      <w:numFmt w:val="bullet"/>
      <w:lvlText w:val="•"/>
      <w:lvlJc w:val="left"/>
      <w:pPr>
        <w:ind w:left="141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871E2D40">
      <w:start w:val="1"/>
      <w:numFmt w:val="bullet"/>
      <w:lvlText w:val="o"/>
      <w:lvlJc w:val="left"/>
      <w:pPr>
        <w:ind w:left="18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4D7AA0C8">
      <w:start w:val="1"/>
      <w:numFmt w:val="bullet"/>
      <w:lvlText w:val="▪"/>
      <w:lvlJc w:val="left"/>
      <w:pPr>
        <w:ind w:left="25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A6D0031E">
      <w:start w:val="1"/>
      <w:numFmt w:val="bullet"/>
      <w:lvlText w:val="•"/>
      <w:lvlJc w:val="left"/>
      <w:pPr>
        <w:ind w:left="32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CF3E06B4">
      <w:start w:val="1"/>
      <w:numFmt w:val="bullet"/>
      <w:lvlText w:val="o"/>
      <w:lvlJc w:val="left"/>
      <w:pPr>
        <w:ind w:left="396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6D4A07FA">
      <w:start w:val="1"/>
      <w:numFmt w:val="bullet"/>
      <w:lvlText w:val="▪"/>
      <w:lvlJc w:val="left"/>
      <w:pPr>
        <w:ind w:left="468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4BEAC7E2">
      <w:start w:val="1"/>
      <w:numFmt w:val="bullet"/>
      <w:lvlText w:val="•"/>
      <w:lvlJc w:val="left"/>
      <w:pPr>
        <w:ind w:left="54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CD607052">
      <w:start w:val="1"/>
      <w:numFmt w:val="bullet"/>
      <w:lvlText w:val="o"/>
      <w:lvlJc w:val="left"/>
      <w:pPr>
        <w:ind w:left="61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99B8B34E">
      <w:start w:val="1"/>
      <w:numFmt w:val="bullet"/>
      <w:lvlText w:val="▪"/>
      <w:lvlJc w:val="left"/>
      <w:pPr>
        <w:ind w:left="68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94" w15:restartNumberingAfterBreak="0">
    <w:nsid w:val="6B8D4C6E"/>
    <w:multiLevelType w:val="hybridMultilevel"/>
    <w:tmpl w:val="B9881438"/>
    <w:lvl w:ilvl="0" w:tplc="1E8EA78C">
      <w:start w:val="1"/>
      <w:numFmt w:val="decimal"/>
      <w:lvlText w:val="%1."/>
      <w:lvlJc w:val="left"/>
      <w:pPr>
        <w:ind w:left="2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120D5B6">
      <w:start w:val="1"/>
      <w:numFmt w:val="lowerLetter"/>
      <w:lvlText w:val="%2"/>
      <w:lvlJc w:val="left"/>
      <w:pPr>
        <w:ind w:left="18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710EEEC">
      <w:start w:val="1"/>
      <w:numFmt w:val="lowerRoman"/>
      <w:lvlText w:val="%3"/>
      <w:lvlJc w:val="left"/>
      <w:pPr>
        <w:ind w:left="25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82A2016">
      <w:start w:val="1"/>
      <w:numFmt w:val="decimal"/>
      <w:lvlText w:val="%4"/>
      <w:lvlJc w:val="left"/>
      <w:pPr>
        <w:ind w:left="32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80202DC">
      <w:start w:val="1"/>
      <w:numFmt w:val="lowerLetter"/>
      <w:lvlText w:val="%5"/>
      <w:lvlJc w:val="left"/>
      <w:pPr>
        <w:ind w:left="39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E8EB892">
      <w:start w:val="1"/>
      <w:numFmt w:val="lowerRoman"/>
      <w:lvlText w:val="%6"/>
      <w:lvlJc w:val="left"/>
      <w:pPr>
        <w:ind w:left="46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FA2806A">
      <w:start w:val="1"/>
      <w:numFmt w:val="decimal"/>
      <w:lvlText w:val="%7"/>
      <w:lvlJc w:val="left"/>
      <w:pPr>
        <w:ind w:left="54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CE6E1D8">
      <w:start w:val="1"/>
      <w:numFmt w:val="lowerLetter"/>
      <w:lvlText w:val="%8"/>
      <w:lvlJc w:val="left"/>
      <w:pPr>
        <w:ind w:left="61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98A29E6">
      <w:start w:val="1"/>
      <w:numFmt w:val="lowerRoman"/>
      <w:lvlText w:val="%9"/>
      <w:lvlJc w:val="left"/>
      <w:pPr>
        <w:ind w:left="68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5" w15:restartNumberingAfterBreak="0">
    <w:nsid w:val="6CC934DA"/>
    <w:multiLevelType w:val="hybridMultilevel"/>
    <w:tmpl w:val="A87E7840"/>
    <w:lvl w:ilvl="0" w:tplc="C32E4B6C">
      <w:start w:val="1"/>
      <w:numFmt w:val="bullet"/>
      <w:lvlText w:val="•"/>
      <w:lvlJc w:val="left"/>
      <w:pPr>
        <w:ind w:left="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AE0742">
      <w:start w:val="1"/>
      <w:numFmt w:val="bullet"/>
      <w:lvlText w:val="o"/>
      <w:lvlJc w:val="left"/>
      <w:pPr>
        <w:ind w:left="14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7A51BA">
      <w:start w:val="1"/>
      <w:numFmt w:val="bullet"/>
      <w:lvlText w:val="▪"/>
      <w:lvlJc w:val="left"/>
      <w:pPr>
        <w:ind w:left="21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EC80314">
      <w:start w:val="1"/>
      <w:numFmt w:val="bullet"/>
      <w:lvlText w:val="•"/>
      <w:lvlJc w:val="left"/>
      <w:pPr>
        <w:ind w:left="2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8AC92C">
      <w:start w:val="1"/>
      <w:numFmt w:val="bullet"/>
      <w:lvlText w:val="o"/>
      <w:lvlJc w:val="left"/>
      <w:pPr>
        <w:ind w:left="36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C64C0A">
      <w:start w:val="1"/>
      <w:numFmt w:val="bullet"/>
      <w:lvlText w:val="▪"/>
      <w:lvlJc w:val="left"/>
      <w:pPr>
        <w:ind w:left="43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0EB5DE">
      <w:start w:val="1"/>
      <w:numFmt w:val="bullet"/>
      <w:lvlText w:val="•"/>
      <w:lvlJc w:val="left"/>
      <w:pPr>
        <w:ind w:left="50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2C3610">
      <w:start w:val="1"/>
      <w:numFmt w:val="bullet"/>
      <w:lvlText w:val="o"/>
      <w:lvlJc w:val="left"/>
      <w:pPr>
        <w:ind w:left="57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16108A">
      <w:start w:val="1"/>
      <w:numFmt w:val="bullet"/>
      <w:lvlText w:val="▪"/>
      <w:lvlJc w:val="left"/>
      <w:pPr>
        <w:ind w:left="64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6DFC28AB"/>
    <w:multiLevelType w:val="hybridMultilevel"/>
    <w:tmpl w:val="D7626744"/>
    <w:lvl w:ilvl="0" w:tplc="FC782A06">
      <w:start w:val="1"/>
      <w:numFmt w:val="bullet"/>
      <w:lvlText w:val="•"/>
      <w:lvlJc w:val="left"/>
      <w:pPr>
        <w:ind w:left="72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AC2EFD38">
      <w:start w:val="1"/>
      <w:numFmt w:val="bullet"/>
      <w:lvlText w:val="o"/>
      <w:lvlJc w:val="left"/>
      <w:pPr>
        <w:ind w:left="109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EF984032">
      <w:start w:val="1"/>
      <w:numFmt w:val="bullet"/>
      <w:lvlText w:val="▪"/>
      <w:lvlJc w:val="left"/>
      <w:pPr>
        <w:ind w:left="181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38CA2578">
      <w:start w:val="1"/>
      <w:numFmt w:val="bullet"/>
      <w:lvlText w:val="•"/>
      <w:lvlJc w:val="left"/>
      <w:pPr>
        <w:ind w:left="253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E11C7122">
      <w:start w:val="1"/>
      <w:numFmt w:val="bullet"/>
      <w:lvlText w:val="o"/>
      <w:lvlJc w:val="left"/>
      <w:pPr>
        <w:ind w:left="325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C922952A">
      <w:start w:val="1"/>
      <w:numFmt w:val="bullet"/>
      <w:lvlText w:val="▪"/>
      <w:lvlJc w:val="left"/>
      <w:pPr>
        <w:ind w:left="397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E65AA942">
      <w:start w:val="1"/>
      <w:numFmt w:val="bullet"/>
      <w:lvlText w:val="•"/>
      <w:lvlJc w:val="left"/>
      <w:pPr>
        <w:ind w:left="469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B2E81A6A">
      <w:start w:val="1"/>
      <w:numFmt w:val="bullet"/>
      <w:lvlText w:val="o"/>
      <w:lvlJc w:val="left"/>
      <w:pPr>
        <w:ind w:left="541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9A507582">
      <w:start w:val="1"/>
      <w:numFmt w:val="bullet"/>
      <w:lvlText w:val="▪"/>
      <w:lvlJc w:val="left"/>
      <w:pPr>
        <w:ind w:left="613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97" w15:restartNumberingAfterBreak="0">
    <w:nsid w:val="6F0A2B51"/>
    <w:multiLevelType w:val="hybridMultilevel"/>
    <w:tmpl w:val="6B28679A"/>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98" w15:restartNumberingAfterBreak="0">
    <w:nsid w:val="6F572988"/>
    <w:multiLevelType w:val="hybridMultilevel"/>
    <w:tmpl w:val="EA2A1112"/>
    <w:lvl w:ilvl="0" w:tplc="3DE03D84">
      <w:start w:val="1"/>
      <w:numFmt w:val="bullet"/>
      <w:lvlText w:val="•"/>
      <w:lvlJc w:val="left"/>
      <w:pPr>
        <w:ind w:left="176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7412305A">
      <w:start w:val="1"/>
      <w:numFmt w:val="bullet"/>
      <w:lvlText w:val="o"/>
      <w:lvlJc w:val="left"/>
      <w:pPr>
        <w:ind w:left="215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58508BC6">
      <w:start w:val="1"/>
      <w:numFmt w:val="bullet"/>
      <w:lvlText w:val="▪"/>
      <w:lvlJc w:val="left"/>
      <w:pPr>
        <w:ind w:left="287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A3E410D0">
      <w:start w:val="1"/>
      <w:numFmt w:val="bullet"/>
      <w:lvlText w:val="•"/>
      <w:lvlJc w:val="left"/>
      <w:pPr>
        <w:ind w:left="359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37762F20">
      <w:start w:val="1"/>
      <w:numFmt w:val="bullet"/>
      <w:lvlText w:val="o"/>
      <w:lvlJc w:val="left"/>
      <w:pPr>
        <w:ind w:left="431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6C7645C4">
      <w:start w:val="1"/>
      <w:numFmt w:val="bullet"/>
      <w:lvlText w:val="▪"/>
      <w:lvlJc w:val="left"/>
      <w:pPr>
        <w:ind w:left="503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D4EABE48">
      <w:start w:val="1"/>
      <w:numFmt w:val="bullet"/>
      <w:lvlText w:val="•"/>
      <w:lvlJc w:val="left"/>
      <w:pPr>
        <w:ind w:left="575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64EAE6B6">
      <w:start w:val="1"/>
      <w:numFmt w:val="bullet"/>
      <w:lvlText w:val="o"/>
      <w:lvlJc w:val="left"/>
      <w:pPr>
        <w:ind w:left="647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5726E6AC">
      <w:start w:val="1"/>
      <w:numFmt w:val="bullet"/>
      <w:lvlText w:val="▪"/>
      <w:lvlJc w:val="left"/>
      <w:pPr>
        <w:ind w:left="719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99" w15:restartNumberingAfterBreak="0">
    <w:nsid w:val="6FB95C6D"/>
    <w:multiLevelType w:val="hybridMultilevel"/>
    <w:tmpl w:val="00263464"/>
    <w:lvl w:ilvl="0" w:tplc="56EC3504">
      <w:start w:val="6"/>
      <w:numFmt w:val="decimal"/>
      <w:lvlText w:val="%1)"/>
      <w:lvlJc w:val="left"/>
      <w:pPr>
        <w:ind w:left="4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47663CE">
      <w:start w:val="1"/>
      <w:numFmt w:val="lowerLetter"/>
      <w:lvlText w:val="%2"/>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250D122">
      <w:start w:val="1"/>
      <w:numFmt w:val="lowerRoman"/>
      <w:lvlText w:val="%3"/>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832EB10">
      <w:start w:val="1"/>
      <w:numFmt w:val="decimal"/>
      <w:lvlText w:val="%4"/>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BC2F7B2">
      <w:start w:val="1"/>
      <w:numFmt w:val="lowerLetter"/>
      <w:lvlText w:val="%5"/>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06633CC">
      <w:start w:val="1"/>
      <w:numFmt w:val="lowerRoman"/>
      <w:lvlText w:val="%6"/>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E6241E2">
      <w:start w:val="1"/>
      <w:numFmt w:val="decimal"/>
      <w:lvlText w:val="%7"/>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84661A8">
      <w:start w:val="1"/>
      <w:numFmt w:val="lowerLetter"/>
      <w:lvlText w:val="%8"/>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1F41610">
      <w:start w:val="1"/>
      <w:numFmt w:val="lowerRoman"/>
      <w:lvlText w:val="%9"/>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0" w15:restartNumberingAfterBreak="0">
    <w:nsid w:val="71CD22D9"/>
    <w:multiLevelType w:val="hybridMultilevel"/>
    <w:tmpl w:val="4636D556"/>
    <w:lvl w:ilvl="0" w:tplc="E2846CE2">
      <w:start w:val="1"/>
      <w:numFmt w:val="bullet"/>
      <w:lvlText w:val="•"/>
      <w:lvlJc w:val="left"/>
      <w:pPr>
        <w:ind w:left="212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8C44B82E">
      <w:start w:val="1"/>
      <w:numFmt w:val="bullet"/>
      <w:lvlText w:val="o"/>
      <w:lvlJc w:val="left"/>
      <w:pPr>
        <w:ind w:left="109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67721736">
      <w:start w:val="1"/>
      <w:numFmt w:val="bullet"/>
      <w:lvlText w:val="▪"/>
      <w:lvlJc w:val="left"/>
      <w:pPr>
        <w:ind w:left="181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E65CD6F2">
      <w:start w:val="1"/>
      <w:numFmt w:val="bullet"/>
      <w:lvlText w:val="•"/>
      <w:lvlJc w:val="left"/>
      <w:pPr>
        <w:ind w:left="253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A03246A2">
      <w:start w:val="1"/>
      <w:numFmt w:val="bullet"/>
      <w:lvlText w:val="o"/>
      <w:lvlJc w:val="left"/>
      <w:pPr>
        <w:ind w:left="325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2F729642">
      <w:start w:val="1"/>
      <w:numFmt w:val="bullet"/>
      <w:lvlText w:val="▪"/>
      <w:lvlJc w:val="left"/>
      <w:pPr>
        <w:ind w:left="397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CC7683FC">
      <w:start w:val="1"/>
      <w:numFmt w:val="bullet"/>
      <w:lvlText w:val="•"/>
      <w:lvlJc w:val="left"/>
      <w:pPr>
        <w:ind w:left="469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C9903A20">
      <w:start w:val="1"/>
      <w:numFmt w:val="bullet"/>
      <w:lvlText w:val="o"/>
      <w:lvlJc w:val="left"/>
      <w:pPr>
        <w:ind w:left="541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5D7AADBC">
      <w:start w:val="1"/>
      <w:numFmt w:val="bullet"/>
      <w:lvlText w:val="▪"/>
      <w:lvlJc w:val="left"/>
      <w:pPr>
        <w:ind w:left="613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101" w15:restartNumberingAfterBreak="0">
    <w:nsid w:val="71ED54E7"/>
    <w:multiLevelType w:val="hybridMultilevel"/>
    <w:tmpl w:val="C69A9476"/>
    <w:lvl w:ilvl="0" w:tplc="E98C47FE">
      <w:start w:val="1"/>
      <w:numFmt w:val="bullet"/>
      <w:lvlText w:val="•"/>
      <w:lvlJc w:val="left"/>
      <w:pPr>
        <w:ind w:left="141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6EFE763C">
      <w:start w:val="1"/>
      <w:numFmt w:val="bullet"/>
      <w:lvlText w:val="o"/>
      <w:lvlJc w:val="left"/>
      <w:pPr>
        <w:ind w:left="18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4852BE4E">
      <w:start w:val="1"/>
      <w:numFmt w:val="bullet"/>
      <w:lvlText w:val="▪"/>
      <w:lvlJc w:val="left"/>
      <w:pPr>
        <w:ind w:left="25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6546CF14">
      <w:start w:val="1"/>
      <w:numFmt w:val="bullet"/>
      <w:lvlText w:val="•"/>
      <w:lvlJc w:val="left"/>
      <w:pPr>
        <w:ind w:left="32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EE560A16">
      <w:start w:val="1"/>
      <w:numFmt w:val="bullet"/>
      <w:lvlText w:val="o"/>
      <w:lvlJc w:val="left"/>
      <w:pPr>
        <w:ind w:left="396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5C664038">
      <w:start w:val="1"/>
      <w:numFmt w:val="bullet"/>
      <w:lvlText w:val="▪"/>
      <w:lvlJc w:val="left"/>
      <w:pPr>
        <w:ind w:left="468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FD0A2A8E">
      <w:start w:val="1"/>
      <w:numFmt w:val="bullet"/>
      <w:lvlText w:val="•"/>
      <w:lvlJc w:val="left"/>
      <w:pPr>
        <w:ind w:left="54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E6D4D376">
      <w:start w:val="1"/>
      <w:numFmt w:val="bullet"/>
      <w:lvlText w:val="o"/>
      <w:lvlJc w:val="left"/>
      <w:pPr>
        <w:ind w:left="61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E8521B78">
      <w:start w:val="1"/>
      <w:numFmt w:val="bullet"/>
      <w:lvlText w:val="▪"/>
      <w:lvlJc w:val="left"/>
      <w:pPr>
        <w:ind w:left="68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102" w15:restartNumberingAfterBreak="0">
    <w:nsid w:val="73253654"/>
    <w:multiLevelType w:val="hybridMultilevel"/>
    <w:tmpl w:val="18328032"/>
    <w:lvl w:ilvl="0" w:tplc="04190001">
      <w:start w:val="1"/>
      <w:numFmt w:val="bullet"/>
      <w:lvlText w:val=""/>
      <w:lvlJc w:val="left"/>
      <w:pPr>
        <w:tabs>
          <w:tab w:val="num" w:pos="1065"/>
        </w:tabs>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03" w15:restartNumberingAfterBreak="0">
    <w:nsid w:val="740F2CFE"/>
    <w:multiLevelType w:val="hybridMultilevel"/>
    <w:tmpl w:val="89AACA5C"/>
    <w:lvl w:ilvl="0" w:tplc="AFD40F46">
      <w:start w:val="1"/>
      <w:numFmt w:val="decimal"/>
      <w:lvlText w:val="%1."/>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E082CBC">
      <w:start w:val="1"/>
      <w:numFmt w:val="lowerLetter"/>
      <w:lvlText w:val="%2"/>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F685AC4">
      <w:start w:val="1"/>
      <w:numFmt w:val="lowerRoman"/>
      <w:lvlText w:val="%3"/>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5C696AC">
      <w:start w:val="1"/>
      <w:numFmt w:val="decimal"/>
      <w:lvlText w:val="%4"/>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2A88B84">
      <w:start w:val="1"/>
      <w:numFmt w:val="lowerLetter"/>
      <w:lvlText w:val="%5"/>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75AB2F4">
      <w:start w:val="1"/>
      <w:numFmt w:val="lowerRoman"/>
      <w:lvlText w:val="%6"/>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99E2CBE">
      <w:start w:val="1"/>
      <w:numFmt w:val="decimal"/>
      <w:lvlText w:val="%7"/>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08AA2B4">
      <w:start w:val="1"/>
      <w:numFmt w:val="lowerLetter"/>
      <w:lvlText w:val="%8"/>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7EC1BD4">
      <w:start w:val="1"/>
      <w:numFmt w:val="lowerRoman"/>
      <w:lvlText w:val="%9"/>
      <w:lvlJc w:val="left"/>
      <w:pPr>
        <w:ind w:left="6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4" w15:restartNumberingAfterBreak="0">
    <w:nsid w:val="749C5E21"/>
    <w:multiLevelType w:val="multilevel"/>
    <w:tmpl w:val="A9CA3402"/>
    <w:lvl w:ilvl="0">
      <w:start w:val="1"/>
      <w:numFmt w:val="decimal"/>
      <w:lvlText w:val="%1."/>
      <w:lvlJc w:val="left"/>
      <w:pPr>
        <w:ind w:left="239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311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09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1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3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5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7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9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1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05" w15:restartNumberingAfterBreak="0">
    <w:nsid w:val="764F07F4"/>
    <w:multiLevelType w:val="hybridMultilevel"/>
    <w:tmpl w:val="B3484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775B40D6"/>
    <w:multiLevelType w:val="hybridMultilevel"/>
    <w:tmpl w:val="35CA0898"/>
    <w:lvl w:ilvl="0" w:tplc="1B54B880">
      <w:start w:val="1"/>
      <w:numFmt w:val="bullet"/>
      <w:lvlText w:val="o"/>
      <w:lvlJc w:val="left"/>
      <w:pPr>
        <w:ind w:left="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236F470">
      <w:start w:val="1"/>
      <w:numFmt w:val="bullet"/>
      <w:lvlText w:val="o"/>
      <w:lvlJc w:val="left"/>
      <w:pPr>
        <w:ind w:left="129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3405F4C">
      <w:start w:val="1"/>
      <w:numFmt w:val="bullet"/>
      <w:lvlText w:val="▪"/>
      <w:lvlJc w:val="left"/>
      <w:pPr>
        <w:ind w:left="201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50A7C02">
      <w:start w:val="1"/>
      <w:numFmt w:val="bullet"/>
      <w:lvlText w:val="•"/>
      <w:lvlJc w:val="left"/>
      <w:pPr>
        <w:ind w:left="273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AFE962A">
      <w:start w:val="1"/>
      <w:numFmt w:val="bullet"/>
      <w:lvlText w:val="o"/>
      <w:lvlJc w:val="left"/>
      <w:pPr>
        <w:ind w:left="345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2CA76A0">
      <w:start w:val="1"/>
      <w:numFmt w:val="bullet"/>
      <w:lvlText w:val="▪"/>
      <w:lvlJc w:val="left"/>
      <w:pPr>
        <w:ind w:left="417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926400E">
      <w:start w:val="1"/>
      <w:numFmt w:val="bullet"/>
      <w:lvlText w:val="•"/>
      <w:lvlJc w:val="left"/>
      <w:pPr>
        <w:ind w:left="489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B94BE1A">
      <w:start w:val="1"/>
      <w:numFmt w:val="bullet"/>
      <w:lvlText w:val="o"/>
      <w:lvlJc w:val="left"/>
      <w:pPr>
        <w:ind w:left="561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58E6534">
      <w:start w:val="1"/>
      <w:numFmt w:val="bullet"/>
      <w:lvlText w:val="▪"/>
      <w:lvlJc w:val="left"/>
      <w:pPr>
        <w:ind w:left="633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79CA7AB2"/>
    <w:multiLevelType w:val="hybridMultilevel"/>
    <w:tmpl w:val="804A2C1E"/>
    <w:lvl w:ilvl="0" w:tplc="E16A285E">
      <w:start w:val="1"/>
      <w:numFmt w:val="decimal"/>
      <w:lvlText w:val="%1."/>
      <w:lvlJc w:val="left"/>
      <w:pPr>
        <w:ind w:left="1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1A4B54E">
      <w:start w:val="1"/>
      <w:numFmt w:val="lowerLetter"/>
      <w:lvlText w:val="%2"/>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D907F8C">
      <w:start w:val="1"/>
      <w:numFmt w:val="lowerRoman"/>
      <w:lvlText w:val="%3"/>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FC073A2">
      <w:start w:val="1"/>
      <w:numFmt w:val="decimal"/>
      <w:lvlText w:val="%4"/>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3FC9666">
      <w:start w:val="1"/>
      <w:numFmt w:val="lowerLetter"/>
      <w:lvlText w:val="%5"/>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640FDC">
      <w:start w:val="1"/>
      <w:numFmt w:val="lowerRoman"/>
      <w:lvlText w:val="%6"/>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CC65BA4">
      <w:start w:val="1"/>
      <w:numFmt w:val="decimal"/>
      <w:lvlText w:val="%7"/>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0468D2C">
      <w:start w:val="1"/>
      <w:numFmt w:val="lowerLetter"/>
      <w:lvlText w:val="%8"/>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742F1BE">
      <w:start w:val="1"/>
      <w:numFmt w:val="lowerRoman"/>
      <w:lvlText w:val="%9"/>
      <w:lvlJc w:val="left"/>
      <w:pPr>
        <w:ind w:left="6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8" w15:restartNumberingAfterBreak="0">
    <w:nsid w:val="7A2128E8"/>
    <w:multiLevelType w:val="hybridMultilevel"/>
    <w:tmpl w:val="F376A5D6"/>
    <w:lvl w:ilvl="0" w:tplc="8072314C">
      <w:start w:val="2"/>
      <w:numFmt w:val="decimal"/>
      <w:lvlText w:val="%1."/>
      <w:lvlJc w:val="left"/>
      <w:pPr>
        <w:ind w:left="28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2E84F4E">
      <w:start w:val="1"/>
      <w:numFmt w:val="lowerLetter"/>
      <w:lvlText w:val="%2"/>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0D060AC">
      <w:start w:val="1"/>
      <w:numFmt w:val="lowerRoman"/>
      <w:lvlText w:val="%3"/>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6F4FED6">
      <w:start w:val="1"/>
      <w:numFmt w:val="decimal"/>
      <w:lvlText w:val="%4"/>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C0A1D14">
      <w:start w:val="1"/>
      <w:numFmt w:val="lowerLetter"/>
      <w:lvlText w:val="%5"/>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9A4068E">
      <w:start w:val="1"/>
      <w:numFmt w:val="lowerRoman"/>
      <w:lvlText w:val="%6"/>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4AC0B08">
      <w:start w:val="1"/>
      <w:numFmt w:val="decimal"/>
      <w:lvlText w:val="%7"/>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F3E9BCA">
      <w:start w:val="1"/>
      <w:numFmt w:val="lowerLetter"/>
      <w:lvlText w:val="%8"/>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B2047CE">
      <w:start w:val="1"/>
      <w:numFmt w:val="lowerRoman"/>
      <w:lvlText w:val="%9"/>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9" w15:restartNumberingAfterBreak="0">
    <w:nsid w:val="7A6A7D0B"/>
    <w:multiLevelType w:val="hybridMultilevel"/>
    <w:tmpl w:val="E0A0ED3A"/>
    <w:lvl w:ilvl="0" w:tplc="520C07C4">
      <w:start w:val="1"/>
      <w:numFmt w:val="bullet"/>
      <w:lvlText w:val="•"/>
      <w:lvlJc w:val="left"/>
      <w:pPr>
        <w:ind w:left="72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4E30FAEC">
      <w:start w:val="1"/>
      <w:numFmt w:val="decimal"/>
      <w:lvlText w:val="%2)"/>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C5C749C">
      <w:start w:val="1"/>
      <w:numFmt w:val="lowerRoman"/>
      <w:lvlText w:val="%3"/>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7524D58">
      <w:start w:val="1"/>
      <w:numFmt w:val="decimal"/>
      <w:lvlText w:val="%4"/>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73E7270">
      <w:start w:val="1"/>
      <w:numFmt w:val="lowerLetter"/>
      <w:lvlText w:val="%5"/>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104491E">
      <w:start w:val="1"/>
      <w:numFmt w:val="lowerRoman"/>
      <w:lvlText w:val="%6"/>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FA0FA1A">
      <w:start w:val="1"/>
      <w:numFmt w:val="decimal"/>
      <w:lvlText w:val="%7"/>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A4284E2">
      <w:start w:val="1"/>
      <w:numFmt w:val="lowerLetter"/>
      <w:lvlText w:val="%8"/>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3B23334">
      <w:start w:val="1"/>
      <w:numFmt w:val="lowerRoman"/>
      <w:lvlText w:val="%9"/>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0" w15:restartNumberingAfterBreak="0">
    <w:nsid w:val="7ACE1133"/>
    <w:multiLevelType w:val="hybridMultilevel"/>
    <w:tmpl w:val="03763D38"/>
    <w:lvl w:ilvl="0" w:tplc="F3CC79A2">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C80F2">
      <w:start w:val="1"/>
      <w:numFmt w:val="decimal"/>
      <w:lvlRestart w:val="0"/>
      <w:lvlText w:val="%2."/>
      <w:lvlJc w:val="left"/>
      <w:pPr>
        <w:ind w:left="28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2323E1E">
      <w:start w:val="1"/>
      <w:numFmt w:val="lowerRoman"/>
      <w:lvlText w:val="%3"/>
      <w:lvlJc w:val="left"/>
      <w:pPr>
        <w:ind w:left="25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3F4EC80">
      <w:start w:val="1"/>
      <w:numFmt w:val="decimal"/>
      <w:lvlText w:val="%4"/>
      <w:lvlJc w:val="left"/>
      <w:pPr>
        <w:ind w:left="32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4F4C728">
      <w:start w:val="1"/>
      <w:numFmt w:val="lowerLetter"/>
      <w:lvlText w:val="%5"/>
      <w:lvlJc w:val="left"/>
      <w:pPr>
        <w:ind w:left="39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96C392A">
      <w:start w:val="1"/>
      <w:numFmt w:val="lowerRoman"/>
      <w:lvlText w:val="%6"/>
      <w:lvlJc w:val="left"/>
      <w:pPr>
        <w:ind w:left="46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1989AEE">
      <w:start w:val="1"/>
      <w:numFmt w:val="decimal"/>
      <w:lvlText w:val="%7"/>
      <w:lvlJc w:val="left"/>
      <w:pPr>
        <w:ind w:left="53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1B0E392">
      <w:start w:val="1"/>
      <w:numFmt w:val="lowerLetter"/>
      <w:lvlText w:val="%8"/>
      <w:lvlJc w:val="left"/>
      <w:pPr>
        <w:ind w:left="61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4C4ECDE">
      <w:start w:val="1"/>
      <w:numFmt w:val="lowerRoman"/>
      <w:lvlText w:val="%9"/>
      <w:lvlJc w:val="left"/>
      <w:pPr>
        <w:ind w:left="68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1" w15:restartNumberingAfterBreak="0">
    <w:nsid w:val="7D01755B"/>
    <w:multiLevelType w:val="hybridMultilevel"/>
    <w:tmpl w:val="F9EC845C"/>
    <w:lvl w:ilvl="0" w:tplc="3A74C1AE">
      <w:start w:val="18"/>
      <w:numFmt w:val="upperRoman"/>
      <w:lvlText w:val="%1"/>
      <w:lvlJc w:val="left"/>
      <w:pPr>
        <w:ind w:left="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0C219E">
      <w:start w:val="1"/>
      <w:numFmt w:val="bullet"/>
      <w:lvlText w:val="•"/>
      <w:lvlJc w:val="left"/>
      <w:pPr>
        <w:ind w:left="1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2BC0E100">
      <w:start w:val="1"/>
      <w:numFmt w:val="bullet"/>
      <w:lvlText w:val="▪"/>
      <w:lvlJc w:val="left"/>
      <w:pPr>
        <w:ind w:left="183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52D62E68">
      <w:start w:val="1"/>
      <w:numFmt w:val="bullet"/>
      <w:lvlText w:val="•"/>
      <w:lvlJc w:val="left"/>
      <w:pPr>
        <w:ind w:left="255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9E92C836">
      <w:start w:val="1"/>
      <w:numFmt w:val="bullet"/>
      <w:lvlText w:val="o"/>
      <w:lvlJc w:val="left"/>
      <w:pPr>
        <w:ind w:left="327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3E28FF3C">
      <w:start w:val="1"/>
      <w:numFmt w:val="bullet"/>
      <w:lvlText w:val="▪"/>
      <w:lvlJc w:val="left"/>
      <w:pPr>
        <w:ind w:left="399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380484A0">
      <w:start w:val="1"/>
      <w:numFmt w:val="bullet"/>
      <w:lvlText w:val="•"/>
      <w:lvlJc w:val="left"/>
      <w:pPr>
        <w:ind w:left="471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7480B0DC">
      <w:start w:val="1"/>
      <w:numFmt w:val="bullet"/>
      <w:lvlText w:val="o"/>
      <w:lvlJc w:val="left"/>
      <w:pPr>
        <w:ind w:left="543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7C680C7E">
      <w:start w:val="1"/>
      <w:numFmt w:val="bullet"/>
      <w:lvlText w:val="▪"/>
      <w:lvlJc w:val="left"/>
      <w:pPr>
        <w:ind w:left="615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112" w15:restartNumberingAfterBreak="0">
    <w:nsid w:val="7E1F3396"/>
    <w:multiLevelType w:val="hybridMultilevel"/>
    <w:tmpl w:val="8852380E"/>
    <w:lvl w:ilvl="0" w:tplc="E1DEA94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5E503E">
      <w:start w:val="12"/>
      <w:numFmt w:val="decimal"/>
      <w:lvlRestart w:val="0"/>
      <w:lvlText w:val="%2."/>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CCC578">
      <w:start w:val="1"/>
      <w:numFmt w:val="lowerRoman"/>
      <w:lvlText w:val="%3"/>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605924">
      <w:start w:val="1"/>
      <w:numFmt w:val="decimal"/>
      <w:lvlText w:val="%4"/>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961FAA">
      <w:start w:val="1"/>
      <w:numFmt w:val="lowerLetter"/>
      <w:lvlText w:val="%5"/>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CE9204">
      <w:start w:val="1"/>
      <w:numFmt w:val="lowerRoman"/>
      <w:lvlText w:val="%6"/>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DE28BC">
      <w:start w:val="1"/>
      <w:numFmt w:val="decimal"/>
      <w:lvlText w:val="%7"/>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9232C4">
      <w:start w:val="1"/>
      <w:numFmt w:val="lowerLetter"/>
      <w:lvlText w:val="%8"/>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124F1E">
      <w:start w:val="1"/>
      <w:numFmt w:val="lowerRoman"/>
      <w:lvlText w:val="%9"/>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7E8E6519"/>
    <w:multiLevelType w:val="hybridMultilevel"/>
    <w:tmpl w:val="9510FAAE"/>
    <w:lvl w:ilvl="0" w:tplc="A6E2A5A4">
      <w:start w:val="1"/>
      <w:numFmt w:val="bullet"/>
      <w:lvlText w:val="•"/>
      <w:lvlJc w:val="left"/>
      <w:pPr>
        <w:ind w:left="141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9203A18">
      <w:start w:val="1"/>
      <w:numFmt w:val="bullet"/>
      <w:lvlText w:val="o"/>
      <w:lvlJc w:val="left"/>
      <w:pPr>
        <w:ind w:left="18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17CC5F0E">
      <w:start w:val="1"/>
      <w:numFmt w:val="bullet"/>
      <w:lvlText w:val="▪"/>
      <w:lvlJc w:val="left"/>
      <w:pPr>
        <w:ind w:left="25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FD5689FA">
      <w:start w:val="1"/>
      <w:numFmt w:val="bullet"/>
      <w:lvlText w:val="•"/>
      <w:lvlJc w:val="left"/>
      <w:pPr>
        <w:ind w:left="32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C92F606">
      <w:start w:val="1"/>
      <w:numFmt w:val="bullet"/>
      <w:lvlText w:val="o"/>
      <w:lvlJc w:val="left"/>
      <w:pPr>
        <w:ind w:left="39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078E3990">
      <w:start w:val="1"/>
      <w:numFmt w:val="bullet"/>
      <w:lvlText w:val="▪"/>
      <w:lvlJc w:val="left"/>
      <w:pPr>
        <w:ind w:left="46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ACB2D32C">
      <w:start w:val="1"/>
      <w:numFmt w:val="bullet"/>
      <w:lvlText w:val="•"/>
      <w:lvlJc w:val="left"/>
      <w:pPr>
        <w:ind w:left="54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82EBE5E">
      <w:start w:val="1"/>
      <w:numFmt w:val="bullet"/>
      <w:lvlText w:val="o"/>
      <w:lvlJc w:val="left"/>
      <w:pPr>
        <w:ind w:left="61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B7249518">
      <w:start w:val="1"/>
      <w:numFmt w:val="bullet"/>
      <w:lvlText w:val="▪"/>
      <w:lvlJc w:val="left"/>
      <w:pPr>
        <w:ind w:left="68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num w:numId="1">
    <w:abstractNumId w:val="104"/>
  </w:num>
  <w:num w:numId="2">
    <w:abstractNumId w:val="61"/>
  </w:num>
  <w:num w:numId="3">
    <w:abstractNumId w:val="32"/>
  </w:num>
  <w:num w:numId="4">
    <w:abstractNumId w:val="103"/>
  </w:num>
  <w:num w:numId="5">
    <w:abstractNumId w:val="12"/>
  </w:num>
  <w:num w:numId="6">
    <w:abstractNumId w:val="99"/>
  </w:num>
  <w:num w:numId="7">
    <w:abstractNumId w:val="73"/>
  </w:num>
  <w:num w:numId="8">
    <w:abstractNumId w:val="24"/>
  </w:num>
  <w:num w:numId="9">
    <w:abstractNumId w:val="49"/>
  </w:num>
  <w:num w:numId="10">
    <w:abstractNumId w:val="47"/>
  </w:num>
  <w:num w:numId="11">
    <w:abstractNumId w:val="85"/>
  </w:num>
  <w:num w:numId="12">
    <w:abstractNumId w:val="40"/>
  </w:num>
  <w:num w:numId="13">
    <w:abstractNumId w:val="10"/>
  </w:num>
  <w:num w:numId="14">
    <w:abstractNumId w:val="37"/>
  </w:num>
  <w:num w:numId="15">
    <w:abstractNumId w:val="79"/>
  </w:num>
  <w:num w:numId="16">
    <w:abstractNumId w:val="81"/>
  </w:num>
  <w:num w:numId="17">
    <w:abstractNumId w:val="72"/>
  </w:num>
  <w:num w:numId="18">
    <w:abstractNumId w:val="2"/>
  </w:num>
  <w:num w:numId="19">
    <w:abstractNumId w:val="112"/>
  </w:num>
  <w:num w:numId="20">
    <w:abstractNumId w:val="80"/>
  </w:num>
  <w:num w:numId="21">
    <w:abstractNumId w:val="0"/>
  </w:num>
  <w:num w:numId="22">
    <w:abstractNumId w:val="30"/>
  </w:num>
  <w:num w:numId="23">
    <w:abstractNumId w:val="77"/>
  </w:num>
  <w:num w:numId="24">
    <w:abstractNumId w:val="95"/>
  </w:num>
  <w:num w:numId="25">
    <w:abstractNumId w:val="91"/>
  </w:num>
  <w:num w:numId="26">
    <w:abstractNumId w:val="106"/>
  </w:num>
  <w:num w:numId="27">
    <w:abstractNumId w:val="90"/>
  </w:num>
  <w:num w:numId="28">
    <w:abstractNumId w:val="56"/>
  </w:num>
  <w:num w:numId="29">
    <w:abstractNumId w:val="82"/>
  </w:num>
  <w:num w:numId="30">
    <w:abstractNumId w:val="63"/>
  </w:num>
  <w:num w:numId="31">
    <w:abstractNumId w:val="51"/>
  </w:num>
  <w:num w:numId="32">
    <w:abstractNumId w:val="69"/>
  </w:num>
  <w:num w:numId="33">
    <w:abstractNumId w:val="111"/>
  </w:num>
  <w:num w:numId="34">
    <w:abstractNumId w:val="65"/>
  </w:num>
  <w:num w:numId="35">
    <w:abstractNumId w:val="68"/>
  </w:num>
  <w:num w:numId="36">
    <w:abstractNumId w:val="44"/>
  </w:num>
  <w:num w:numId="37">
    <w:abstractNumId w:val="15"/>
  </w:num>
  <w:num w:numId="38">
    <w:abstractNumId w:val="3"/>
  </w:num>
  <w:num w:numId="39">
    <w:abstractNumId w:val="46"/>
  </w:num>
  <w:num w:numId="40">
    <w:abstractNumId w:val="43"/>
  </w:num>
  <w:num w:numId="41">
    <w:abstractNumId w:val="109"/>
  </w:num>
  <w:num w:numId="42">
    <w:abstractNumId w:val="96"/>
  </w:num>
  <w:num w:numId="43">
    <w:abstractNumId w:val="45"/>
  </w:num>
  <w:num w:numId="44">
    <w:abstractNumId w:val="74"/>
  </w:num>
  <w:num w:numId="45">
    <w:abstractNumId w:val="86"/>
  </w:num>
  <w:num w:numId="46">
    <w:abstractNumId w:val="34"/>
  </w:num>
  <w:num w:numId="47">
    <w:abstractNumId w:val="25"/>
  </w:num>
  <w:num w:numId="48">
    <w:abstractNumId w:val="41"/>
  </w:num>
  <w:num w:numId="49">
    <w:abstractNumId w:val="66"/>
  </w:num>
  <w:num w:numId="50">
    <w:abstractNumId w:val="58"/>
  </w:num>
  <w:num w:numId="51">
    <w:abstractNumId w:val="33"/>
  </w:num>
  <w:num w:numId="52">
    <w:abstractNumId w:val="48"/>
  </w:num>
  <w:num w:numId="53">
    <w:abstractNumId w:val="29"/>
  </w:num>
  <w:num w:numId="54">
    <w:abstractNumId w:val="64"/>
  </w:num>
  <w:num w:numId="55">
    <w:abstractNumId w:val="7"/>
  </w:num>
  <w:num w:numId="56">
    <w:abstractNumId w:val="101"/>
  </w:num>
  <w:num w:numId="57">
    <w:abstractNumId w:val="22"/>
  </w:num>
  <w:num w:numId="58">
    <w:abstractNumId w:val="76"/>
  </w:num>
  <w:num w:numId="59">
    <w:abstractNumId w:val="5"/>
  </w:num>
  <w:num w:numId="60">
    <w:abstractNumId w:val="70"/>
  </w:num>
  <w:num w:numId="61">
    <w:abstractNumId w:val="31"/>
  </w:num>
  <w:num w:numId="62">
    <w:abstractNumId w:val="87"/>
  </w:num>
  <w:num w:numId="63">
    <w:abstractNumId w:val="28"/>
  </w:num>
  <w:num w:numId="64">
    <w:abstractNumId w:val="9"/>
  </w:num>
  <w:num w:numId="65">
    <w:abstractNumId w:val="1"/>
  </w:num>
  <w:num w:numId="66">
    <w:abstractNumId w:val="92"/>
  </w:num>
  <w:num w:numId="67">
    <w:abstractNumId w:val="108"/>
  </w:num>
  <w:num w:numId="68">
    <w:abstractNumId w:val="14"/>
  </w:num>
  <w:num w:numId="69">
    <w:abstractNumId w:val="27"/>
  </w:num>
  <w:num w:numId="70">
    <w:abstractNumId w:val="107"/>
  </w:num>
  <w:num w:numId="71">
    <w:abstractNumId w:val="78"/>
  </w:num>
  <w:num w:numId="72">
    <w:abstractNumId w:val="39"/>
  </w:num>
  <w:num w:numId="73">
    <w:abstractNumId w:val="59"/>
  </w:num>
  <w:num w:numId="74">
    <w:abstractNumId w:val="94"/>
  </w:num>
  <w:num w:numId="75">
    <w:abstractNumId w:val="89"/>
  </w:num>
  <w:num w:numId="76">
    <w:abstractNumId w:val="110"/>
  </w:num>
  <w:num w:numId="77">
    <w:abstractNumId w:val="71"/>
  </w:num>
  <w:num w:numId="78">
    <w:abstractNumId w:val="98"/>
  </w:num>
  <w:num w:numId="79">
    <w:abstractNumId w:val="113"/>
  </w:num>
  <w:num w:numId="80">
    <w:abstractNumId w:val="23"/>
  </w:num>
  <w:num w:numId="81">
    <w:abstractNumId w:val="26"/>
  </w:num>
  <w:num w:numId="82">
    <w:abstractNumId w:val="54"/>
  </w:num>
  <w:num w:numId="83">
    <w:abstractNumId w:val="88"/>
  </w:num>
  <w:num w:numId="84">
    <w:abstractNumId w:val="55"/>
  </w:num>
  <w:num w:numId="85">
    <w:abstractNumId w:val="8"/>
  </w:num>
  <w:num w:numId="86">
    <w:abstractNumId w:val="35"/>
  </w:num>
  <w:num w:numId="87">
    <w:abstractNumId w:val="60"/>
  </w:num>
  <w:num w:numId="88">
    <w:abstractNumId w:val="13"/>
  </w:num>
  <w:num w:numId="89">
    <w:abstractNumId w:val="16"/>
  </w:num>
  <w:num w:numId="90">
    <w:abstractNumId w:val="100"/>
  </w:num>
  <w:num w:numId="91">
    <w:abstractNumId w:val="93"/>
  </w:num>
  <w:num w:numId="92">
    <w:abstractNumId w:val="21"/>
  </w:num>
  <w:num w:numId="93">
    <w:abstractNumId w:val="62"/>
  </w:num>
  <w:num w:numId="94">
    <w:abstractNumId w:val="67"/>
  </w:num>
  <w:num w:numId="95">
    <w:abstractNumId w:val="6"/>
  </w:num>
  <w:num w:numId="96">
    <w:abstractNumId w:val="53"/>
  </w:num>
  <w:num w:numId="97">
    <w:abstractNumId w:val="52"/>
  </w:num>
  <w:num w:numId="98">
    <w:abstractNumId w:val="20"/>
  </w:num>
  <w:num w:numId="99">
    <w:abstractNumId w:val="19"/>
  </w:num>
  <w:num w:numId="100">
    <w:abstractNumId w:val="75"/>
  </w:num>
  <w:num w:numId="101">
    <w:abstractNumId w:val="38"/>
  </w:num>
  <w:num w:numId="102">
    <w:abstractNumId w:val="102"/>
  </w:num>
  <w:num w:numId="103">
    <w:abstractNumId w:val="97"/>
  </w:num>
  <w:num w:numId="104">
    <w:abstractNumId w:val="36"/>
  </w:num>
  <w:num w:numId="105">
    <w:abstractNumId w:val="4"/>
  </w:num>
  <w:num w:numId="106">
    <w:abstractNumId w:val="17"/>
  </w:num>
  <w:num w:numId="107">
    <w:abstractNumId w:val="57"/>
  </w:num>
  <w:num w:numId="108">
    <w:abstractNumId w:val="42"/>
  </w:num>
  <w:num w:numId="109">
    <w:abstractNumId w:val="84"/>
  </w:num>
  <w:num w:numId="110">
    <w:abstractNumId w:val="105"/>
  </w:num>
  <w:num w:numId="111">
    <w:abstractNumId w:val="18"/>
  </w:num>
  <w:num w:numId="112">
    <w:abstractNumId w:val="11"/>
  </w:num>
  <w:num w:numId="11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5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E69"/>
    <w:rsid w:val="00064383"/>
    <w:rsid w:val="00191A95"/>
    <w:rsid w:val="001E6FAC"/>
    <w:rsid w:val="00335AF9"/>
    <w:rsid w:val="003608FF"/>
    <w:rsid w:val="003C0A7C"/>
    <w:rsid w:val="003F451F"/>
    <w:rsid w:val="00460087"/>
    <w:rsid w:val="004921E1"/>
    <w:rsid w:val="004A1536"/>
    <w:rsid w:val="00594ABC"/>
    <w:rsid w:val="005E7362"/>
    <w:rsid w:val="00777E16"/>
    <w:rsid w:val="009025F2"/>
    <w:rsid w:val="00917237"/>
    <w:rsid w:val="009548E0"/>
    <w:rsid w:val="00977A05"/>
    <w:rsid w:val="009E6AC5"/>
    <w:rsid w:val="00A61858"/>
    <w:rsid w:val="00AB0B17"/>
    <w:rsid w:val="00AE3F71"/>
    <w:rsid w:val="00BB395D"/>
    <w:rsid w:val="00C71D58"/>
    <w:rsid w:val="00C75B27"/>
    <w:rsid w:val="00D67372"/>
    <w:rsid w:val="00E17635"/>
    <w:rsid w:val="00EA1DA1"/>
    <w:rsid w:val="00EF1E69"/>
    <w:rsid w:val="00F561D0"/>
    <w:rsid w:val="00F920DA"/>
    <w:rsid w:val="00FD4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9F611"/>
  <w15:docId w15:val="{BD948401-196C-44F1-AE98-F1F5060C5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61" w:line="306" w:lineRule="auto"/>
      <w:ind w:left="5" w:right="14" w:hanging="5"/>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99"/>
      </w:numPr>
      <w:spacing w:after="294"/>
      <w:ind w:left="870" w:hanging="10"/>
      <w:jc w:val="center"/>
      <w:outlineLvl w:val="0"/>
    </w:pPr>
    <w:rPr>
      <w:rFonts w:ascii="Times New Roman" w:eastAsia="Times New Roman" w:hAnsi="Times New Roman" w:cs="Times New Roman"/>
      <w:b/>
      <w:i/>
      <w:color w:val="000000"/>
      <w:sz w:val="24"/>
    </w:rPr>
  </w:style>
  <w:style w:type="paragraph" w:styleId="2">
    <w:name w:val="heading 2"/>
    <w:next w:val="a"/>
    <w:link w:val="20"/>
    <w:uiPriority w:val="9"/>
    <w:unhideWhenUsed/>
    <w:qFormat/>
    <w:pPr>
      <w:keepNext/>
      <w:keepLines/>
      <w:spacing w:after="31"/>
      <w:ind w:left="4689" w:hanging="10"/>
      <w:jc w:val="center"/>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Times New Roman" w:eastAsia="Times New Roman" w:hAnsi="Times New Roman" w:cs="Times New Roman"/>
      <w:b/>
      <w:i/>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BB395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B395D"/>
    <w:rPr>
      <w:rFonts w:ascii="Times New Roman" w:eastAsia="Times New Roman" w:hAnsi="Times New Roman" w:cs="Times New Roman"/>
      <w:color w:val="000000"/>
      <w:sz w:val="24"/>
    </w:rPr>
  </w:style>
  <w:style w:type="paragraph" w:styleId="a5">
    <w:name w:val="List Paragraph"/>
    <w:basedOn w:val="a"/>
    <w:uiPriority w:val="34"/>
    <w:qFormat/>
    <w:rsid w:val="00E17635"/>
    <w:pPr>
      <w:ind w:left="720"/>
      <w:contextualSpacing/>
    </w:pPr>
  </w:style>
  <w:style w:type="paragraph" w:styleId="a6">
    <w:name w:val="footer"/>
    <w:basedOn w:val="a"/>
    <w:link w:val="a7"/>
    <w:uiPriority w:val="99"/>
    <w:unhideWhenUsed/>
    <w:rsid w:val="004921E1"/>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a7">
    <w:name w:val="Нижний колонтитул Знак"/>
    <w:basedOn w:val="a0"/>
    <w:link w:val="a6"/>
    <w:uiPriority w:val="99"/>
    <w:rsid w:val="004921E1"/>
    <w:rPr>
      <w:rFonts w:cs="Times New Roman"/>
    </w:rPr>
  </w:style>
  <w:style w:type="character" w:styleId="a8">
    <w:name w:val="Hyperlink"/>
    <w:uiPriority w:val="99"/>
    <w:rsid w:val="00AB0B17"/>
    <w:rPr>
      <w:rFonts w:cs="Times New Roman"/>
      <w:color w:val="0000FF"/>
      <w:u w:val="single"/>
    </w:rPr>
  </w:style>
  <w:style w:type="paragraph" w:styleId="21">
    <w:name w:val="toc 2"/>
    <w:basedOn w:val="a"/>
    <w:next w:val="a"/>
    <w:autoRedefine/>
    <w:uiPriority w:val="99"/>
    <w:rsid w:val="00AB0B17"/>
    <w:pPr>
      <w:tabs>
        <w:tab w:val="left" w:pos="880"/>
        <w:tab w:val="right" w:leader="dot" w:pos="9628"/>
      </w:tabs>
      <w:spacing w:after="0" w:line="240" w:lineRule="auto"/>
      <w:ind w:left="142" w:right="-2" w:firstLine="0"/>
      <w:jc w:val="left"/>
    </w:pPr>
    <w:rPr>
      <w:rFonts w:eastAsia="Calibri"/>
      <w:iCs/>
      <w:noProof/>
      <w:color w:val="auto"/>
      <w:szCs w:val="24"/>
      <w:lang w:eastAsia="en-US"/>
    </w:rPr>
  </w:style>
  <w:style w:type="paragraph" w:styleId="a9">
    <w:name w:val="Balloon Text"/>
    <w:basedOn w:val="a"/>
    <w:link w:val="aa"/>
    <w:uiPriority w:val="99"/>
    <w:semiHidden/>
    <w:unhideWhenUsed/>
    <w:rsid w:val="00977A0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77A05"/>
    <w:rPr>
      <w:rFonts w:ascii="Segoe UI" w:eastAsia="Times New Roman" w:hAnsi="Segoe UI" w:cs="Segoe UI"/>
      <w:color w:val="000000"/>
      <w:sz w:val="18"/>
      <w:szCs w:val="18"/>
    </w:rPr>
  </w:style>
  <w:style w:type="numbering" w:customStyle="1" w:styleId="11">
    <w:name w:val="Нет списка1"/>
    <w:next w:val="a2"/>
    <w:uiPriority w:val="99"/>
    <w:semiHidden/>
    <w:unhideWhenUsed/>
    <w:rsid w:val="009E6AC5"/>
  </w:style>
  <w:style w:type="table" w:customStyle="1" w:styleId="TableGrid1">
    <w:name w:val="TableGrid1"/>
    <w:rsid w:val="009E6AC5"/>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styleId="ab">
    <w:name w:val="Table Grid"/>
    <w:basedOn w:val="a1"/>
    <w:uiPriority w:val="39"/>
    <w:rsid w:val="009E6AC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9E6AC5"/>
    <w:pPr>
      <w:widowControl w:val="0"/>
      <w:autoSpaceDE w:val="0"/>
      <w:autoSpaceDN w:val="0"/>
      <w:spacing w:after="0" w:line="240" w:lineRule="auto"/>
      <w:ind w:left="0" w:right="0" w:firstLine="0"/>
      <w:jc w:val="left"/>
    </w:pPr>
    <w:rPr>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png"/><Relationship Id="rId39" Type="http://schemas.openxmlformats.org/officeDocument/2006/relationships/header" Target="header16.xml"/><Relationship Id="rId21" Type="http://schemas.openxmlformats.org/officeDocument/2006/relationships/header" Target="header8.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image" Target="media/image5.png"/><Relationship Id="rId50" Type="http://schemas.openxmlformats.org/officeDocument/2006/relationships/header" Target="header20.xml"/><Relationship Id="rId55"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image" Target="media/image4.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0.xml"/><Relationship Id="rId41" Type="http://schemas.openxmlformats.org/officeDocument/2006/relationships/footer" Target="footer16.xml"/><Relationship Id="rId54" Type="http://schemas.openxmlformats.org/officeDocument/2006/relationships/footer" Target="footer2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image" Target="media/image3.png"/><Relationship Id="rId53" Type="http://schemas.openxmlformats.org/officeDocument/2006/relationships/header" Target="header2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header" Target="header1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footer" Target="footer2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image" Target="media/image6.png"/><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19.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310</Pages>
  <Words>128901</Words>
  <Characters>734739</Characters>
  <Application>Microsoft Office Word</Application>
  <DocSecurity>0</DocSecurity>
  <Lines>6122</Lines>
  <Paragraphs>1723</Paragraphs>
  <ScaleCrop>false</ScaleCrop>
  <HeadingPairs>
    <vt:vector size="2" baseType="variant">
      <vt:variant>
        <vt:lpstr>Название</vt:lpstr>
      </vt:variant>
      <vt:variant>
        <vt:i4>1</vt:i4>
      </vt:variant>
    </vt:vector>
  </HeadingPairs>
  <TitlesOfParts>
    <vt:vector size="1" baseType="lpstr">
      <vt:lpstr>ООП ООО МАОУ СОШ № 63 от 2020г.</vt:lpstr>
    </vt:vector>
  </TitlesOfParts>
  <Company/>
  <LinksUpToDate>false</LinksUpToDate>
  <CharactersWithSpaces>861917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ООП ООО МАОУ СОШ № 63 от 2020г.</dc:title>
  <dc:subject/>
  <dc:creator>Вачкова Светлана Николаевна</dc:creator>
  <cp:keywords/>
  <cp:lastModifiedBy>User7</cp:lastModifiedBy>
  <cp:revision>7</cp:revision>
  <dcterms:created xsi:type="dcterms:W3CDTF">2021-11-11T19:06:00Z</dcterms:created>
  <dcterms:modified xsi:type="dcterms:W3CDTF">2021-11-15T06:58:00Z</dcterms:modified>
</cp:coreProperties>
</file>