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52" w:rsidRPr="00661B75" w:rsidRDefault="00A5686C" w:rsidP="00A5686C">
      <w:pPr>
        <w:pStyle w:val="1"/>
        <w:tabs>
          <w:tab w:val="left" w:pos="0"/>
        </w:tabs>
        <w:spacing w:before="73"/>
        <w:ind w:left="982"/>
        <w:rPr>
          <w:sz w:val="28"/>
          <w:szCs w:val="28"/>
        </w:rPr>
      </w:pPr>
      <w:r w:rsidRPr="00661B75">
        <w:rPr>
          <w:sz w:val="28"/>
          <w:szCs w:val="28"/>
        </w:rPr>
        <w:t>Аннотация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рабочим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программам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по</w:t>
      </w:r>
      <w:r w:rsidRPr="00661B75">
        <w:rPr>
          <w:spacing w:val="2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русскому языку</w:t>
      </w:r>
      <w:r w:rsidRPr="00661B75">
        <w:rPr>
          <w:spacing w:val="1"/>
          <w:sz w:val="28"/>
          <w:szCs w:val="28"/>
        </w:rPr>
        <w:t xml:space="preserve"> </w:t>
      </w:r>
      <w:r w:rsidR="00D2050F">
        <w:rPr>
          <w:sz w:val="28"/>
          <w:szCs w:val="28"/>
        </w:rPr>
        <w:t>(10</w:t>
      </w:r>
      <w:r w:rsidRPr="00661B75">
        <w:rPr>
          <w:sz w:val="28"/>
          <w:szCs w:val="28"/>
        </w:rPr>
        <w:t xml:space="preserve"> </w:t>
      </w:r>
      <w:r w:rsidR="00112D29" w:rsidRPr="00661B75">
        <w:rPr>
          <w:sz w:val="28"/>
          <w:szCs w:val="28"/>
        </w:rPr>
        <w:t>–</w:t>
      </w:r>
      <w:r w:rsidRPr="00661B75">
        <w:rPr>
          <w:sz w:val="28"/>
          <w:szCs w:val="28"/>
        </w:rPr>
        <w:t xml:space="preserve"> </w:t>
      </w:r>
      <w:r w:rsidR="00D2050F">
        <w:rPr>
          <w:sz w:val="28"/>
          <w:szCs w:val="28"/>
        </w:rPr>
        <w:t>11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классы)</w:t>
      </w:r>
    </w:p>
    <w:p w:rsidR="00661B75" w:rsidRPr="00661B75" w:rsidRDefault="00661B75" w:rsidP="00661B75">
      <w:pPr>
        <w:pStyle w:val="1"/>
        <w:tabs>
          <w:tab w:val="left" w:pos="0"/>
        </w:tabs>
        <w:spacing w:before="73"/>
        <w:ind w:left="0"/>
        <w:rPr>
          <w:b w:val="0"/>
          <w:sz w:val="28"/>
          <w:szCs w:val="28"/>
        </w:rPr>
      </w:pPr>
      <w:r w:rsidRPr="00661B75">
        <w:rPr>
          <w:sz w:val="28"/>
          <w:szCs w:val="28"/>
        </w:rPr>
        <w:tab/>
      </w:r>
      <w:r w:rsidRPr="00661B75">
        <w:rPr>
          <w:sz w:val="28"/>
          <w:szCs w:val="28"/>
        </w:rPr>
        <w:tab/>
      </w:r>
      <w:r w:rsidRPr="00661B75">
        <w:rPr>
          <w:b w:val="0"/>
          <w:sz w:val="28"/>
          <w:szCs w:val="28"/>
        </w:rPr>
        <w:t xml:space="preserve">Программы по русскому языку на уровне </w:t>
      </w:r>
      <w:r w:rsidR="00D2050F">
        <w:rPr>
          <w:b w:val="0"/>
          <w:sz w:val="28"/>
          <w:szCs w:val="28"/>
        </w:rPr>
        <w:t>среднего</w:t>
      </w:r>
      <w:r w:rsidRPr="00661B75">
        <w:rPr>
          <w:b w:val="0"/>
          <w:sz w:val="28"/>
          <w:szCs w:val="28"/>
        </w:rPr>
        <w:t xml:space="preserve"> общего образования подготовлены на основе следующих документов: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tabs>
          <w:tab w:val="left" w:pos="709"/>
        </w:tabs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Федерального закона от 29.12.2012г. № 273-ФЗ «Об образовании в Российской Федерации»;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b/>
          <w:sz w:val="28"/>
          <w:szCs w:val="28"/>
        </w:rPr>
        <w:t>-</w:t>
      </w:r>
      <w:r w:rsidRPr="00661B75">
        <w:rPr>
          <w:sz w:val="28"/>
          <w:szCs w:val="28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Приказа Министерства просвещения Российской Федерации от 08.05.2019 № 233 </w:t>
      </w:r>
    </w:p>
    <w:p w:rsidR="00564443" w:rsidRPr="00661B75" w:rsidRDefault="00564443" w:rsidP="00564443">
      <w:pPr>
        <w:pStyle w:val="a3"/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«Об утверждении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от 30.08.2013 №1015 «Об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661B75">
        <w:rPr>
          <w:sz w:val="28"/>
          <w:szCs w:val="28"/>
        </w:rPr>
        <w:t>Минобрнауки</w:t>
      </w:r>
      <w:proofErr w:type="spellEnd"/>
      <w:r w:rsidRPr="00661B75">
        <w:rPr>
          <w:sz w:val="28"/>
          <w:szCs w:val="28"/>
        </w:rPr>
        <w:t xml:space="preserve"> России от 17.07.2015 № 734).</w:t>
      </w:r>
    </w:p>
    <w:p w:rsidR="00564443" w:rsidRPr="00661B75" w:rsidRDefault="0019384E" w:rsidP="00D2050F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- </w:t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Приказ Министерства просвещения Российской Федерации от 09.10.2024 № 704</w:t>
      </w:r>
      <w:r w:rsidRPr="00661B75">
        <w:rPr>
          <w:color w:val="000000"/>
          <w:spacing w:val="-2"/>
          <w:sz w:val="28"/>
          <w:szCs w:val="28"/>
        </w:rPr>
        <w:br/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– 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 w:rsidR="0074328D" w:rsidRPr="00661B75">
        <w:rPr>
          <w:sz w:val="28"/>
          <w:szCs w:val="28"/>
        </w:rPr>
        <w:t>го муниципального района на 2025 – 2026</w:t>
      </w:r>
      <w:r w:rsidRPr="00661B75">
        <w:rPr>
          <w:sz w:val="28"/>
          <w:szCs w:val="28"/>
        </w:rPr>
        <w:t xml:space="preserve"> учебный год, утверждённого педсоветом</w:t>
      </w:r>
      <w:r w:rsidR="0019384E" w:rsidRPr="00661B75">
        <w:rPr>
          <w:sz w:val="28"/>
          <w:szCs w:val="28"/>
        </w:rPr>
        <w:t xml:space="preserve"> № 1</w:t>
      </w:r>
      <w:r w:rsidR="0074328D" w:rsidRPr="00661B75">
        <w:rPr>
          <w:sz w:val="28"/>
          <w:szCs w:val="28"/>
        </w:rPr>
        <w:t>5 от 28.06</w:t>
      </w:r>
      <w:r w:rsidR="0019384E" w:rsidRPr="00661B75">
        <w:rPr>
          <w:sz w:val="28"/>
          <w:szCs w:val="28"/>
        </w:rPr>
        <w:t>.2025</w:t>
      </w:r>
      <w:r w:rsidR="00CD2E3E" w:rsidRPr="00661B75">
        <w:rPr>
          <w:sz w:val="28"/>
          <w:szCs w:val="28"/>
        </w:rPr>
        <w:t xml:space="preserve">г, </w:t>
      </w:r>
      <w:r w:rsidR="0074328D" w:rsidRPr="00661B75">
        <w:rPr>
          <w:sz w:val="28"/>
          <w:szCs w:val="28"/>
        </w:rPr>
        <w:t>приказ МАОУ Богандинской СОШ № 42 от 28.06.2025г. № 85 – О и согласованного с управляющим советом протокол № 07 от 28.06.2025г.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- Основной образовательной программы СОО Муниципального автономного общеобразовательного учреждения Богандинской средней общеобразовательной </w:t>
      </w:r>
      <w:r w:rsidRPr="00661B75">
        <w:rPr>
          <w:sz w:val="28"/>
          <w:szCs w:val="28"/>
        </w:rPr>
        <w:lastRenderedPageBreak/>
        <w:t>школы № 42 Тюменского муниципального района, утверж</w:t>
      </w:r>
      <w:r w:rsidR="00CD2E3E" w:rsidRPr="00661B75">
        <w:rPr>
          <w:sz w:val="28"/>
          <w:szCs w:val="28"/>
        </w:rPr>
        <w:t xml:space="preserve">денной приказом </w:t>
      </w:r>
      <w:proofErr w:type="gramStart"/>
      <w:r w:rsidR="00CD2E3E" w:rsidRPr="00661B75">
        <w:rPr>
          <w:sz w:val="28"/>
          <w:szCs w:val="28"/>
        </w:rPr>
        <w:t>директора  №</w:t>
      </w:r>
      <w:proofErr w:type="gramEnd"/>
      <w:r w:rsidR="00CD2E3E" w:rsidRPr="00661B75">
        <w:rPr>
          <w:sz w:val="28"/>
          <w:szCs w:val="28"/>
        </w:rPr>
        <w:t xml:space="preserve"> 192  от 29.06.2022</w:t>
      </w:r>
      <w:r w:rsidRPr="00661B75">
        <w:rPr>
          <w:sz w:val="28"/>
          <w:szCs w:val="28"/>
        </w:rPr>
        <w:t xml:space="preserve"> года). </w:t>
      </w:r>
    </w:p>
    <w:p w:rsidR="00661B75" w:rsidRPr="00D2050F" w:rsidRDefault="00564443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sz w:val="28"/>
          <w:szCs w:val="28"/>
        </w:rPr>
        <w:t xml:space="preserve">    </w:t>
      </w:r>
      <w:r w:rsidR="00661B75" w:rsidRPr="00661B75">
        <w:rPr>
          <w:b w:val="0"/>
          <w:sz w:val="28"/>
          <w:szCs w:val="28"/>
        </w:rPr>
        <w:t xml:space="preserve">Программы по русскому языку на уровне </w:t>
      </w:r>
      <w:r w:rsidR="00D2050F">
        <w:rPr>
          <w:b w:val="0"/>
          <w:sz w:val="28"/>
          <w:szCs w:val="28"/>
        </w:rPr>
        <w:t>среднего</w:t>
      </w:r>
      <w:r w:rsidR="00661B75" w:rsidRPr="00661B75">
        <w:rPr>
          <w:b w:val="0"/>
          <w:sz w:val="28"/>
          <w:szCs w:val="28"/>
        </w:rPr>
        <w:t xml:space="preserve"> общего образования подготовлены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661B75" w:rsidRPr="00D2050F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61B75" w:rsidRPr="00D2050F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D2050F" w:rsidRPr="00D2050F">
        <w:rPr>
          <w:b w:val="0"/>
          <w:sz w:val="28"/>
          <w:szCs w:val="28"/>
        </w:rPr>
        <w:t>среднего</w:t>
      </w:r>
      <w:r w:rsidRPr="00D2050F">
        <w:rPr>
          <w:b w:val="0"/>
          <w:sz w:val="28"/>
          <w:szCs w:val="28"/>
        </w:rPr>
        <w:t xml:space="preserve"> общего образования. </w:t>
      </w:r>
    </w:p>
    <w:p w:rsidR="00661B75" w:rsidRPr="00D2050F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D2050F">
        <w:rPr>
          <w:b w:val="0"/>
          <w:sz w:val="28"/>
          <w:szCs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D2050F">
        <w:rPr>
          <w:b w:val="0"/>
          <w:sz w:val="28"/>
          <w:szCs w:val="28"/>
        </w:rPr>
        <w:t>метапредметные</w:t>
      </w:r>
      <w:proofErr w:type="spellEnd"/>
      <w:r w:rsidRPr="00D2050F">
        <w:rPr>
          <w:b w:val="0"/>
          <w:sz w:val="28"/>
          <w:szCs w:val="28"/>
        </w:rPr>
        <w:t xml:space="preserve"> результаты за весь период обучения на уровне </w:t>
      </w:r>
      <w:r w:rsidR="00D2050F" w:rsidRPr="00D2050F">
        <w:rPr>
          <w:b w:val="0"/>
          <w:sz w:val="28"/>
          <w:szCs w:val="28"/>
        </w:rPr>
        <w:t>среднего</w:t>
      </w:r>
      <w:r w:rsidRPr="00D2050F">
        <w:rPr>
          <w:b w:val="0"/>
          <w:sz w:val="28"/>
          <w:szCs w:val="28"/>
        </w:rPr>
        <w:t xml:space="preserve"> общего образования, а также предметные достижения обучающегося за каждый год обучения.</w:t>
      </w:r>
    </w:p>
    <w:p w:rsidR="00564443" w:rsidRPr="00D2050F" w:rsidRDefault="00D2050F" w:rsidP="00564443">
      <w:pPr>
        <w:pStyle w:val="a3"/>
        <w:spacing w:before="36"/>
        <w:ind w:right="107"/>
        <w:rPr>
          <w:sz w:val="28"/>
          <w:szCs w:val="28"/>
        </w:rPr>
      </w:pPr>
      <w:r w:rsidRPr="00D2050F">
        <w:rPr>
          <w:sz w:val="28"/>
          <w:szCs w:val="28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A5686C" w:rsidRPr="00D2050F" w:rsidRDefault="00A5686C" w:rsidP="00661B75">
      <w:pPr>
        <w:pStyle w:val="a3"/>
        <w:spacing w:before="36"/>
        <w:ind w:right="107"/>
        <w:rPr>
          <w:sz w:val="28"/>
          <w:szCs w:val="28"/>
        </w:rPr>
        <w:sectPr w:rsidR="00A5686C" w:rsidRPr="00D2050F" w:rsidSect="00A5686C">
          <w:type w:val="continuous"/>
          <w:pgSz w:w="11910" w:h="16840"/>
          <w:pgMar w:top="567" w:right="740" w:bottom="280" w:left="709" w:header="720" w:footer="720" w:gutter="0"/>
          <w:cols w:space="720"/>
        </w:sectPr>
      </w:pPr>
      <w:r w:rsidRPr="00D2050F">
        <w:rPr>
          <w:spacing w:val="1"/>
          <w:sz w:val="28"/>
          <w:szCs w:val="28"/>
        </w:rPr>
        <w:t xml:space="preserve"> </w:t>
      </w: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90B52" w:rsidRPr="00661B75" w:rsidRDefault="00A5686C" w:rsidP="00A5686C">
      <w:pPr>
        <w:pStyle w:val="1"/>
        <w:ind w:left="0"/>
        <w:jc w:val="center"/>
        <w:rPr>
          <w:sz w:val="28"/>
          <w:szCs w:val="28"/>
        </w:rPr>
      </w:pPr>
      <w:r w:rsidRPr="00661B75">
        <w:rPr>
          <w:sz w:val="28"/>
          <w:szCs w:val="28"/>
        </w:rPr>
        <w:t>ЦЕЛИ</w:t>
      </w:r>
      <w:r w:rsidRPr="00661B75">
        <w:rPr>
          <w:spacing w:val="-3"/>
          <w:sz w:val="28"/>
          <w:szCs w:val="28"/>
        </w:rPr>
        <w:t xml:space="preserve"> </w:t>
      </w:r>
      <w:r w:rsidRPr="00661B75">
        <w:rPr>
          <w:sz w:val="28"/>
          <w:szCs w:val="28"/>
        </w:rPr>
        <w:t>ИЗУЧЕНИЯ</w:t>
      </w:r>
      <w:r w:rsidRPr="00661B75">
        <w:rPr>
          <w:spacing w:val="-4"/>
          <w:sz w:val="28"/>
          <w:szCs w:val="28"/>
        </w:rPr>
        <w:t xml:space="preserve"> </w:t>
      </w:r>
      <w:r w:rsidRPr="00661B75">
        <w:rPr>
          <w:sz w:val="28"/>
          <w:szCs w:val="28"/>
        </w:rPr>
        <w:t>УЧЕБНОГО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КУРСА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Целями изучения русского языка на уровне среднего общего образования являются: 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•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 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• 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 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• 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 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• 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D2050F">
        <w:rPr>
          <w:sz w:val="28"/>
          <w:szCs w:val="28"/>
        </w:rPr>
        <w:t>инфографика</w:t>
      </w:r>
      <w:proofErr w:type="spellEnd"/>
      <w:r w:rsidRPr="00D2050F">
        <w:rPr>
          <w:sz w:val="28"/>
          <w:szCs w:val="28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 </w:t>
      </w:r>
    </w:p>
    <w:p w:rsid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 xml:space="preserve">• 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 выразительные средства языка в тексте; </w:t>
      </w:r>
    </w:p>
    <w:p w:rsidR="00661B75" w:rsidRPr="00D2050F" w:rsidRDefault="00D2050F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D2050F">
        <w:rPr>
          <w:sz w:val="28"/>
          <w:szCs w:val="28"/>
        </w:rPr>
        <w:t>• 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A5686C" w:rsidRDefault="00A5686C" w:rsidP="00A5686C">
      <w:pPr>
        <w:pStyle w:val="1"/>
      </w:pPr>
    </w:p>
    <w:p w:rsidR="00A5686C" w:rsidRDefault="00A5686C" w:rsidP="00A5686C">
      <w:pPr>
        <w:pStyle w:val="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661B75" w:rsidRDefault="00A5686C" w:rsidP="00897233">
      <w:pPr>
        <w:spacing w:line="264" w:lineRule="auto"/>
        <w:ind w:firstLine="600"/>
        <w:jc w:val="both"/>
        <w:rPr>
          <w:color w:val="000000"/>
          <w:sz w:val="28"/>
        </w:rPr>
      </w:pPr>
      <w:r>
        <w:t xml:space="preserve">     </w:t>
      </w:r>
      <w:r w:rsidR="00D2050F">
        <w:rPr>
          <w:color w:val="000000"/>
          <w:sz w:val="28"/>
        </w:rPr>
        <w:t>В соответствии с ФГОС С</w:t>
      </w:r>
      <w:r w:rsidR="00661B75" w:rsidRPr="00747608">
        <w:rPr>
          <w:color w:val="000000"/>
          <w:sz w:val="28"/>
        </w:rPr>
        <w:t xml:space="preserve">ОО учебный предмет «Русский язык» входит в предметную область «Русский язык и литература» и является обязательным для изучения. </w:t>
      </w:r>
      <w:r w:rsidR="00D2050F">
        <w:rPr>
          <w:color w:val="000000"/>
          <w:sz w:val="28"/>
        </w:rPr>
        <w:t xml:space="preserve">На изучение </w:t>
      </w:r>
      <w:r w:rsidR="00D2050F" w:rsidRPr="00D2050F">
        <w:rPr>
          <w:color w:val="000000"/>
          <w:sz w:val="28"/>
        </w:rPr>
        <w:t xml:space="preserve">русского языка в 10–11 классах </w:t>
      </w:r>
      <w:r w:rsidR="00D2050F">
        <w:rPr>
          <w:color w:val="000000"/>
          <w:sz w:val="28"/>
        </w:rPr>
        <w:t xml:space="preserve">в учебном </w:t>
      </w:r>
      <w:r w:rsidR="00D2050F" w:rsidRPr="00D2050F">
        <w:rPr>
          <w:color w:val="000000"/>
          <w:sz w:val="28"/>
        </w:rPr>
        <w:t>плане отводится 136 часов: в 10 классе – 6</w:t>
      </w:r>
      <w:r w:rsidR="00897233">
        <w:rPr>
          <w:color w:val="000000"/>
          <w:sz w:val="28"/>
        </w:rPr>
        <w:t xml:space="preserve">8 часов (2 часа в неделю), в 11 </w:t>
      </w:r>
      <w:r w:rsidR="00D2050F" w:rsidRPr="00D2050F">
        <w:rPr>
          <w:color w:val="000000"/>
          <w:sz w:val="28"/>
        </w:rPr>
        <w:t>классе – 68 часов (2 часа в неделю).</w:t>
      </w:r>
    </w:p>
    <w:p w:rsidR="00A5686C" w:rsidRDefault="00A5686C" w:rsidP="00661B75">
      <w:pPr>
        <w:pStyle w:val="a3"/>
        <w:spacing w:before="115"/>
        <w:ind w:left="330" w:firstLine="0"/>
      </w:pPr>
      <w:bookmarkStart w:id="0" w:name="_GoBack"/>
      <w:bookmarkEnd w:id="0"/>
    </w:p>
    <w:sectPr w:rsidR="00A5686C" w:rsidSect="00A5686C">
      <w:pgSz w:w="11910" w:h="16840"/>
      <w:pgMar w:top="426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52"/>
    <w:rsid w:val="00112D29"/>
    <w:rsid w:val="0019384E"/>
    <w:rsid w:val="00564443"/>
    <w:rsid w:val="00661B75"/>
    <w:rsid w:val="00690B52"/>
    <w:rsid w:val="0074328D"/>
    <w:rsid w:val="00777773"/>
    <w:rsid w:val="00897233"/>
    <w:rsid w:val="00A5686C"/>
    <w:rsid w:val="00A77AC6"/>
    <w:rsid w:val="00CD2E3E"/>
    <w:rsid w:val="00D2050F"/>
    <w:rsid w:val="00F9384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35B9-36A1-454C-95D5-D5D75A8D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RBT</cp:lastModifiedBy>
  <cp:revision>3</cp:revision>
  <cp:lastPrinted>2024-11-04T10:00:00Z</cp:lastPrinted>
  <dcterms:created xsi:type="dcterms:W3CDTF">2025-09-15T09:09:00Z</dcterms:created>
  <dcterms:modified xsi:type="dcterms:W3CDTF">2025-09-15T10:11:00Z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