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B52" w:rsidRDefault="00A5686C" w:rsidP="00A5686C">
      <w:pPr>
        <w:pStyle w:val="1"/>
        <w:tabs>
          <w:tab w:val="left" w:pos="0"/>
        </w:tabs>
        <w:spacing w:before="73"/>
        <w:ind w:left="982"/>
      </w:pPr>
      <w:r>
        <w:t>Аннотация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t>и статистике</w:t>
      </w:r>
      <w:r>
        <w:rPr>
          <w:spacing w:val="1"/>
        </w:rPr>
        <w:t xml:space="preserve"> </w:t>
      </w:r>
      <w:r>
        <w:t xml:space="preserve">(7 </w:t>
      </w:r>
      <w:r w:rsidR="00112D29">
        <w:t>–</w:t>
      </w:r>
      <w:r>
        <w:t xml:space="preserve"> </w:t>
      </w:r>
      <w:r w:rsidR="00FE2512">
        <w:t>9</w:t>
      </w:r>
      <w:r>
        <w:rPr>
          <w:spacing w:val="-1"/>
        </w:rPr>
        <w:t xml:space="preserve"> </w:t>
      </w:r>
      <w:r>
        <w:t>классы)</w:t>
      </w:r>
    </w:p>
    <w:p w:rsidR="00564443" w:rsidRPr="00564443" w:rsidRDefault="00564443" w:rsidP="00564443">
      <w:pPr>
        <w:pStyle w:val="a3"/>
        <w:numPr>
          <w:ilvl w:val="0"/>
          <w:numId w:val="1"/>
        </w:numPr>
        <w:tabs>
          <w:tab w:val="left" w:pos="709"/>
        </w:tabs>
        <w:spacing w:before="36"/>
        <w:ind w:right="107"/>
      </w:pPr>
      <w:r w:rsidRPr="00564443">
        <w:t>Федерального закона от 29.12.2012г. № 273-ФЗ «Об образовании в Российской Федерации»;</w:t>
      </w:r>
    </w:p>
    <w:p w:rsidR="00564443" w:rsidRPr="00564443" w:rsidRDefault="00564443" w:rsidP="00564443">
      <w:pPr>
        <w:pStyle w:val="a3"/>
        <w:spacing w:before="36"/>
        <w:ind w:right="107"/>
      </w:pPr>
    </w:p>
    <w:p w:rsidR="00564443" w:rsidRPr="00564443" w:rsidRDefault="00564443" w:rsidP="00564443">
      <w:pPr>
        <w:pStyle w:val="a3"/>
        <w:spacing w:before="36"/>
        <w:ind w:right="107"/>
      </w:pPr>
      <w:r w:rsidRPr="00564443">
        <w:t xml:space="preserve"> </w:t>
      </w:r>
      <w:r>
        <w:t>– Ф</w:t>
      </w:r>
      <w:r w:rsidRPr="00564443">
        <w:t xml:space="preserve">едерального компонента государственных образовательных стандартов начального общего основного общего и среднего (полного) общего образования, утвержденного приказом Министерства образования Российской Федерации от 05.03.2004 № 1089; </w:t>
      </w:r>
    </w:p>
    <w:p w:rsidR="00564443" w:rsidRPr="00564443" w:rsidRDefault="00564443" w:rsidP="00564443">
      <w:pPr>
        <w:pStyle w:val="a3"/>
        <w:spacing w:before="36"/>
        <w:ind w:right="107"/>
      </w:pPr>
    </w:p>
    <w:p w:rsidR="00564443" w:rsidRPr="00564443" w:rsidRDefault="00564443" w:rsidP="00564443">
      <w:pPr>
        <w:pStyle w:val="a3"/>
        <w:spacing w:before="36"/>
        <w:ind w:right="107"/>
      </w:pPr>
      <w:r w:rsidRPr="00564443">
        <w:rPr>
          <w:b/>
        </w:rPr>
        <w:t>-</w:t>
      </w:r>
      <w:r w:rsidRPr="00564443">
        <w:t xml:space="preserve"> Приказа Министерства просвещения Российской Федерации от 20.05.2020г.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564443" w:rsidRPr="00564443" w:rsidRDefault="00564443" w:rsidP="00564443">
      <w:pPr>
        <w:pStyle w:val="a3"/>
        <w:spacing w:before="36"/>
        <w:ind w:right="107"/>
      </w:pPr>
    </w:p>
    <w:p w:rsidR="00564443" w:rsidRDefault="00564443" w:rsidP="00564443">
      <w:pPr>
        <w:pStyle w:val="a3"/>
        <w:numPr>
          <w:ilvl w:val="0"/>
          <w:numId w:val="1"/>
        </w:numPr>
        <w:spacing w:before="36"/>
        <w:ind w:right="107"/>
      </w:pPr>
      <w:r w:rsidRPr="00564443">
        <w:t>Приказа Министерства просвещения Российской</w:t>
      </w:r>
      <w:r>
        <w:t xml:space="preserve"> Федерации от 08.05.2019 № 233 </w:t>
      </w:r>
    </w:p>
    <w:p w:rsidR="00564443" w:rsidRPr="00564443" w:rsidRDefault="00564443" w:rsidP="00564443">
      <w:pPr>
        <w:pStyle w:val="a3"/>
        <w:spacing w:before="36"/>
        <w:ind w:right="107" w:firstLine="0"/>
      </w:pPr>
      <w:r w:rsidRPr="00564443">
        <w:t>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:rsidR="00564443" w:rsidRPr="00564443" w:rsidRDefault="00564443" w:rsidP="00564443">
      <w:pPr>
        <w:pStyle w:val="a3"/>
        <w:spacing w:before="36"/>
        <w:ind w:right="107"/>
      </w:pPr>
    </w:p>
    <w:p w:rsidR="00564443" w:rsidRPr="00564443" w:rsidRDefault="00564443" w:rsidP="00564443">
      <w:pPr>
        <w:pStyle w:val="a3"/>
        <w:spacing w:before="36"/>
        <w:ind w:right="107"/>
      </w:pPr>
      <w:proofErr w:type="gramStart"/>
      <w:r w:rsidRPr="00564443">
        <w:t>– Приказа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 (Зарегистрирован 02.03.2021 № 62645)</w:t>
      </w:r>
      <w:proofErr w:type="gramEnd"/>
    </w:p>
    <w:p w:rsidR="00564443" w:rsidRPr="00564443" w:rsidRDefault="00564443" w:rsidP="00564443">
      <w:pPr>
        <w:pStyle w:val="a3"/>
        <w:spacing w:before="36"/>
        <w:ind w:right="107"/>
      </w:pPr>
    </w:p>
    <w:p w:rsidR="00564443" w:rsidRDefault="00564443" w:rsidP="00564443">
      <w:pPr>
        <w:pStyle w:val="a3"/>
        <w:numPr>
          <w:ilvl w:val="0"/>
          <w:numId w:val="1"/>
        </w:numPr>
        <w:spacing w:before="36"/>
        <w:ind w:left="426" w:right="107"/>
      </w:pPr>
      <w:r w:rsidRPr="00564443">
        <w:t>Приказ Министерства образования и науки Росси</w:t>
      </w:r>
      <w:r>
        <w:t>йской Федерации «Об утверждении</w:t>
      </w:r>
    </w:p>
    <w:p w:rsidR="00564443" w:rsidRPr="00564443" w:rsidRDefault="00564443" w:rsidP="00564443">
      <w:pPr>
        <w:pStyle w:val="a3"/>
        <w:spacing w:before="36"/>
        <w:ind w:left="66" w:right="107" w:firstLine="0"/>
      </w:pPr>
      <w:r w:rsidRPr="00564443">
        <w:t>федерального государственного образовательного стандарта среднего общего образования» от 17.05.2012 № 413 (с изм. от 29.06.2017 № 613).</w:t>
      </w:r>
    </w:p>
    <w:p w:rsidR="00564443" w:rsidRPr="00564443" w:rsidRDefault="00564443" w:rsidP="00564443">
      <w:pPr>
        <w:pStyle w:val="a3"/>
        <w:spacing w:before="36"/>
        <w:ind w:right="107"/>
      </w:pPr>
    </w:p>
    <w:p w:rsidR="00564443" w:rsidRDefault="00564443" w:rsidP="00564443">
      <w:pPr>
        <w:pStyle w:val="a3"/>
        <w:numPr>
          <w:ilvl w:val="0"/>
          <w:numId w:val="1"/>
        </w:numPr>
        <w:spacing w:before="36"/>
        <w:ind w:left="426" w:right="107"/>
      </w:pPr>
      <w:r w:rsidRPr="00564443">
        <w:t>Приказ Министерства образования и науки Российской Федерации от 30.08.2013 №</w:t>
      </w:r>
      <w:r>
        <w:t>1015 «</w:t>
      </w:r>
      <w:proofErr w:type="gramStart"/>
      <w:r>
        <w:t>Об</w:t>
      </w:r>
      <w:proofErr w:type="gramEnd"/>
    </w:p>
    <w:p w:rsidR="00564443" w:rsidRDefault="00564443" w:rsidP="00564443">
      <w:pPr>
        <w:pStyle w:val="a3"/>
        <w:spacing w:before="36"/>
        <w:ind w:left="66" w:right="107" w:firstLine="0"/>
      </w:pPr>
      <w:proofErr w:type="gramStart"/>
      <w:r w:rsidRPr="00564443">
        <w:t>утверждении</w:t>
      </w:r>
      <w:proofErr w:type="gramEnd"/>
      <w:r w:rsidRPr="00564443">
        <w:t xml:space="preserve">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(ред. приказа </w:t>
      </w:r>
      <w:proofErr w:type="spellStart"/>
      <w:r w:rsidRPr="00564443">
        <w:t>Минобрнауки</w:t>
      </w:r>
      <w:proofErr w:type="spellEnd"/>
      <w:r w:rsidRPr="00564443">
        <w:t xml:space="preserve"> России от 17.07.2015 № 734).</w:t>
      </w:r>
    </w:p>
    <w:p w:rsidR="0019384E" w:rsidRDefault="0019384E" w:rsidP="00564443">
      <w:pPr>
        <w:pStyle w:val="a3"/>
        <w:spacing w:before="36"/>
        <w:ind w:left="66" w:right="107" w:firstLine="0"/>
      </w:pPr>
    </w:p>
    <w:p w:rsidR="0019384E" w:rsidRPr="0019384E" w:rsidRDefault="0019384E" w:rsidP="00564443">
      <w:pPr>
        <w:pStyle w:val="a3"/>
        <w:spacing w:before="36"/>
        <w:ind w:left="66" w:right="107" w:firstLine="0"/>
      </w:pPr>
      <w:r>
        <w:t xml:space="preserve">- </w:t>
      </w:r>
      <w:r>
        <w:rPr>
          <w:color w:val="000000"/>
          <w:spacing w:val="-2"/>
          <w:shd w:val="clear" w:color="auto" w:fill="FFFFFF"/>
        </w:rPr>
        <w:t>Приказ</w:t>
      </w:r>
      <w:r w:rsidRPr="0019384E">
        <w:rPr>
          <w:color w:val="000000"/>
          <w:spacing w:val="-2"/>
          <w:shd w:val="clear" w:color="auto" w:fill="FFFFFF"/>
        </w:rPr>
        <w:t xml:space="preserve"> Министерства просвещения Российской Федерации от 09.10.2024 № 704</w:t>
      </w:r>
      <w:r w:rsidRPr="0019384E">
        <w:rPr>
          <w:color w:val="000000"/>
          <w:spacing w:val="-2"/>
        </w:rPr>
        <w:br/>
      </w:r>
      <w:r w:rsidRPr="0019384E">
        <w:rPr>
          <w:color w:val="000000"/>
          <w:spacing w:val="-2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564443" w:rsidRPr="0019384E" w:rsidRDefault="00564443" w:rsidP="00564443">
      <w:pPr>
        <w:pStyle w:val="a3"/>
        <w:spacing w:before="36"/>
        <w:ind w:right="107"/>
      </w:pPr>
    </w:p>
    <w:p w:rsidR="00564443" w:rsidRPr="00564443" w:rsidRDefault="00564443" w:rsidP="00564443">
      <w:pPr>
        <w:pStyle w:val="a3"/>
        <w:tabs>
          <w:tab w:val="left" w:pos="426"/>
        </w:tabs>
        <w:spacing w:before="36"/>
        <w:ind w:right="107" w:firstLine="0"/>
      </w:pPr>
      <w:proofErr w:type="gramStart"/>
      <w:r>
        <w:t xml:space="preserve">– </w:t>
      </w:r>
      <w:r w:rsidRPr="00564443">
        <w:t>Учебного плана Муниципального автономного общеобразовательного учреждения Богандинской средней общеобразовательной школы № 42 Тюменско</w:t>
      </w:r>
      <w:r w:rsidR="0074328D">
        <w:t>го муниципального района на 2025 – 2026</w:t>
      </w:r>
      <w:r w:rsidRPr="00564443">
        <w:t xml:space="preserve"> учебный год, утверждённого педсоветом</w:t>
      </w:r>
      <w:r w:rsidR="0019384E">
        <w:t xml:space="preserve"> № 1</w:t>
      </w:r>
      <w:r w:rsidR="0074328D">
        <w:t>5 от 28.06</w:t>
      </w:r>
      <w:r w:rsidR="0019384E">
        <w:t>.2025</w:t>
      </w:r>
      <w:r w:rsidR="00CD2E3E">
        <w:t xml:space="preserve">г, </w:t>
      </w:r>
      <w:r w:rsidR="0074328D">
        <w:t>приказ МАОУ Богандинской СОШ № 42 от 28.06.2025г. № 85 – О и согласованного с управляющим советом протокол № 07 от 28.06.2025г.</w:t>
      </w:r>
      <w:proofErr w:type="gramEnd"/>
    </w:p>
    <w:p w:rsidR="00564443" w:rsidRPr="00564443" w:rsidRDefault="00564443" w:rsidP="00564443">
      <w:pPr>
        <w:pStyle w:val="a3"/>
        <w:spacing w:before="36"/>
        <w:ind w:right="107"/>
      </w:pPr>
    </w:p>
    <w:p w:rsidR="00564443" w:rsidRPr="00564443" w:rsidRDefault="00564443" w:rsidP="00564443">
      <w:pPr>
        <w:pStyle w:val="a3"/>
        <w:tabs>
          <w:tab w:val="left" w:pos="426"/>
        </w:tabs>
        <w:spacing w:before="36"/>
        <w:ind w:right="107" w:firstLine="0"/>
      </w:pPr>
      <w:proofErr w:type="gramStart"/>
      <w:r>
        <w:t xml:space="preserve">- </w:t>
      </w:r>
      <w:r w:rsidRPr="00564443">
        <w:t>Основной образовательной программы С</w:t>
      </w:r>
      <w:bookmarkStart w:id="0" w:name="_GoBack"/>
      <w:bookmarkEnd w:id="0"/>
      <w:r w:rsidRPr="00564443">
        <w:t>ОО Муниципального автономного общеобразовательного учреждения Богандинской средней общеобразовательной школы № 42 Тюменского муниципального района, утверж</w:t>
      </w:r>
      <w:r w:rsidR="00CD2E3E">
        <w:t xml:space="preserve">денной приказом директора  </w:t>
      </w:r>
      <w:r w:rsidR="00CD2E3E" w:rsidRPr="0074328D">
        <w:t>№ 192  от 29.06.2022</w:t>
      </w:r>
      <w:r w:rsidRPr="0074328D">
        <w:t xml:space="preserve"> </w:t>
      </w:r>
      <w:r w:rsidRPr="00564443">
        <w:t xml:space="preserve">года). </w:t>
      </w:r>
      <w:proofErr w:type="gramEnd"/>
    </w:p>
    <w:p w:rsidR="00564443" w:rsidRPr="00564443" w:rsidRDefault="00564443" w:rsidP="00564443">
      <w:pPr>
        <w:pStyle w:val="a3"/>
        <w:spacing w:before="36"/>
        <w:ind w:right="107"/>
      </w:pPr>
      <w:r w:rsidRPr="00564443">
        <w:t xml:space="preserve">    </w:t>
      </w:r>
    </w:p>
    <w:p w:rsidR="00690B52" w:rsidRDefault="00A5686C">
      <w:pPr>
        <w:pStyle w:val="a3"/>
        <w:spacing w:before="36"/>
        <w:ind w:right="107"/>
      </w:pP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 Концепции развития математического образования в Российской Федерации. В</w:t>
      </w:r>
      <w:r>
        <w:rPr>
          <w:spacing w:val="-57"/>
        </w:rPr>
        <w:t xml:space="preserve"> </w:t>
      </w:r>
      <w:r>
        <w:t>эпоху цифровой трансформации всех сфер человеческой деятельности невозможно стать</w:t>
      </w:r>
      <w:r>
        <w:rPr>
          <w:spacing w:val="1"/>
        </w:rPr>
        <w:t xml:space="preserve"> </w:t>
      </w:r>
      <w:r>
        <w:t>образованным современным человеком без базовой математической подготовки. Уже в</w:t>
      </w:r>
      <w:r>
        <w:rPr>
          <w:spacing w:val="1"/>
        </w:rPr>
        <w:t xml:space="preserve"> </w:t>
      </w:r>
      <w:r>
        <w:t>школе математика служит опорным предметом для изучения смежных дисциплин, а после</w:t>
      </w:r>
      <w:r>
        <w:rPr>
          <w:spacing w:val="-57"/>
        </w:rPr>
        <w:t xml:space="preserve"> </w:t>
      </w:r>
      <w:r>
        <w:lastRenderedPageBreak/>
        <w:t>школы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полноценной базовой общеобразовательной подготовки, в том числе и математической.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растёт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математики: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бизнесе,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круг</w:t>
      </w:r>
      <w:r>
        <w:rPr>
          <w:spacing w:val="-57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которых математика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значимым</w:t>
      </w:r>
      <w:r>
        <w:rPr>
          <w:spacing w:val="-3"/>
        </w:rPr>
        <w:t xml:space="preserve"> </w:t>
      </w:r>
      <w:r>
        <w:t>предметом,</w:t>
      </w:r>
      <w:r>
        <w:rPr>
          <w:spacing w:val="-1"/>
        </w:rPr>
        <w:t xml:space="preserve"> </w:t>
      </w:r>
      <w:r>
        <w:t>расширяется.</w:t>
      </w:r>
    </w:p>
    <w:p w:rsidR="00690B52" w:rsidRDefault="00A5686C">
      <w:pPr>
        <w:pStyle w:val="a3"/>
        <w:spacing w:before="2"/>
        <w:ind w:right="105"/>
      </w:pPr>
      <w:r>
        <w:t>Практическая</w:t>
      </w:r>
      <w:r>
        <w:rPr>
          <w:spacing w:val="1"/>
        </w:rPr>
        <w:t xml:space="preserve"> </w:t>
      </w:r>
      <w:r>
        <w:t>полезность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фундаментальные структуры нашего мира: пространственные формы и количественные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простейших,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опыте,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математических знаний затруднено понимание принципов устройства и 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экономической, политической информации, малоэффективна повседневная практическая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 измерений и построений, читать информацию, представленную в 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вероятностный</w:t>
      </w:r>
      <w:r>
        <w:rPr>
          <w:spacing w:val="-3"/>
        </w:rPr>
        <w:t xml:space="preserve"> </w:t>
      </w:r>
      <w:r>
        <w:t>характер случайных</w:t>
      </w:r>
      <w:r>
        <w:rPr>
          <w:spacing w:val="1"/>
        </w:rPr>
        <w:t xml:space="preserve"> </w:t>
      </w:r>
      <w:r>
        <w:t>событий.</w:t>
      </w:r>
    </w:p>
    <w:p w:rsidR="00690B52" w:rsidRDefault="00A5686C">
      <w:pPr>
        <w:pStyle w:val="a3"/>
        <w:ind w:right="103"/>
      </w:pPr>
      <w:r>
        <w:rPr>
          <w:spacing w:val="-1"/>
        </w:rPr>
        <w:t>Одновременно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расширением</w:t>
      </w:r>
      <w:r>
        <w:rPr>
          <w:spacing w:val="-14"/>
        </w:rPr>
        <w:t xml:space="preserve"> </w:t>
      </w:r>
      <w:r>
        <w:t>сфер</w:t>
      </w:r>
      <w:r>
        <w:rPr>
          <w:spacing w:val="-15"/>
        </w:rPr>
        <w:t xml:space="preserve"> </w:t>
      </w:r>
      <w:r>
        <w:t>применения</w:t>
      </w:r>
      <w:r>
        <w:rPr>
          <w:spacing w:val="-13"/>
        </w:rPr>
        <w:t xml:space="preserve"> </w:t>
      </w:r>
      <w:r>
        <w:t>математики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современном</w:t>
      </w:r>
      <w:r>
        <w:rPr>
          <w:spacing w:val="-15"/>
        </w:rPr>
        <w:t xml:space="preserve"> </w:t>
      </w:r>
      <w:r>
        <w:t>обществе</w:t>
      </w:r>
      <w:r>
        <w:rPr>
          <w:spacing w:val="-15"/>
        </w:rPr>
        <w:t xml:space="preserve"> </w:t>
      </w:r>
      <w:r>
        <w:t>всё</w:t>
      </w:r>
      <w:r>
        <w:rPr>
          <w:spacing w:val="-5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проявляющийся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определённых умственных навыках. В процессе изучения математики в арсенал приёмов и</w:t>
      </w:r>
      <w:r>
        <w:rPr>
          <w:spacing w:val="-57"/>
        </w:rPr>
        <w:t xml:space="preserve"> </w:t>
      </w:r>
      <w:r>
        <w:t>методов мышления человека естественным образом включаются индукция и дедукция,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конструирования раскрывают механизм логических построений, способствуют выработке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алгоритмической компоненты мышления и воспитании умений действовать по заданным</w:t>
      </w:r>
      <w:r>
        <w:rPr>
          <w:spacing w:val="1"/>
        </w:rPr>
        <w:t xml:space="preserve"> </w:t>
      </w:r>
      <w:r>
        <w:t>алгоритмам, совершенствовать известные и конструировать новые. В процессе 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и прикладная стороны мышления.</w:t>
      </w:r>
    </w:p>
    <w:p w:rsidR="00690B52" w:rsidRDefault="00A5686C">
      <w:pPr>
        <w:pStyle w:val="a3"/>
        <w:ind w:right="109"/>
      </w:pPr>
      <w:proofErr w:type="gramStart"/>
      <w:r>
        <w:t>Обучение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точную,</w:t>
      </w:r>
      <w:r>
        <w:rPr>
          <w:spacing w:val="1"/>
        </w:rPr>
        <w:t xml:space="preserve"> </w:t>
      </w:r>
      <w:r>
        <w:t>рациональную и информативную речь, умение отбирать наиболее подходящие языковые,</w:t>
      </w:r>
      <w:r>
        <w:rPr>
          <w:spacing w:val="1"/>
        </w:rPr>
        <w:t xml:space="preserve"> </w:t>
      </w:r>
      <w:r>
        <w:t>символические,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представления.</w:t>
      </w:r>
      <w:proofErr w:type="gramEnd"/>
    </w:p>
    <w:p w:rsidR="00A5686C" w:rsidRDefault="00A5686C" w:rsidP="00A5686C">
      <w:pPr>
        <w:pStyle w:val="a3"/>
        <w:spacing w:before="66"/>
        <w:ind w:left="0" w:right="111" w:firstLine="0"/>
      </w:pPr>
      <w:r>
        <w:t>Необходимым</w:t>
      </w:r>
      <w:r>
        <w:rPr>
          <w:spacing w:val="-7"/>
        </w:rPr>
        <w:t xml:space="preserve"> </w:t>
      </w:r>
      <w:r>
        <w:t>компонентом</w:t>
      </w:r>
      <w:r>
        <w:rPr>
          <w:spacing w:val="-5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толковании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общее</w:t>
      </w:r>
      <w:r>
        <w:rPr>
          <w:spacing w:val="-58"/>
        </w:rPr>
        <w:t xml:space="preserve"> </w:t>
      </w:r>
      <w:r>
        <w:t>знакомство с методами познания действительности, представление о предмете и методах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21"/>
        </w:rPr>
        <w:t xml:space="preserve"> </w:t>
      </w:r>
      <w:r>
        <w:t>применения</w:t>
      </w:r>
      <w:r>
        <w:rPr>
          <w:spacing w:val="20"/>
        </w:rPr>
        <w:t xml:space="preserve"> </w:t>
      </w:r>
      <w:r>
        <w:t>математики</w:t>
      </w:r>
      <w:r>
        <w:rPr>
          <w:spacing w:val="19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решения</w:t>
      </w:r>
      <w:r>
        <w:rPr>
          <w:spacing w:val="20"/>
        </w:rPr>
        <w:t xml:space="preserve"> </w:t>
      </w:r>
      <w:r>
        <w:t>научных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прикладных</w:t>
      </w:r>
      <w:r>
        <w:rPr>
          <w:spacing w:val="20"/>
        </w:rPr>
        <w:t xml:space="preserve"> </w:t>
      </w:r>
      <w:r>
        <w:t>задач.</w:t>
      </w:r>
      <w:r>
        <w:rPr>
          <w:spacing w:val="20"/>
        </w:rPr>
        <w:t xml:space="preserve"> </w:t>
      </w:r>
      <w:r>
        <w:t>Таким</w:t>
      </w:r>
      <w:r w:rsidRPr="00A5686C">
        <w:t xml:space="preserve"> </w:t>
      </w:r>
      <w:r>
        <w:t>образом, математическое образование вносит свой вклад в формирование общей культуры</w:t>
      </w:r>
      <w:r>
        <w:rPr>
          <w:spacing w:val="-57"/>
        </w:rPr>
        <w:t xml:space="preserve"> </w:t>
      </w:r>
      <w:r>
        <w:t>человека.</w:t>
      </w:r>
    </w:p>
    <w:p w:rsidR="00A5686C" w:rsidRDefault="00A5686C" w:rsidP="00A5686C">
      <w:pPr>
        <w:pStyle w:val="a3"/>
        <w:ind w:right="112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изящества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восприятию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форм, усвоению идеи симметрии.</w:t>
      </w:r>
    </w:p>
    <w:p w:rsidR="00690B52" w:rsidRDefault="00690B52" w:rsidP="00A5686C">
      <w:pPr>
        <w:pStyle w:val="a3"/>
        <w:ind w:right="111"/>
      </w:pPr>
    </w:p>
    <w:p w:rsidR="00A5686C" w:rsidRDefault="00A5686C" w:rsidP="00A5686C">
      <w:pPr>
        <w:pStyle w:val="a3"/>
        <w:ind w:right="111"/>
        <w:sectPr w:rsidR="00A5686C" w:rsidSect="00A5686C">
          <w:type w:val="continuous"/>
          <w:pgSz w:w="11910" w:h="16840"/>
          <w:pgMar w:top="567" w:right="740" w:bottom="280" w:left="709" w:header="720" w:footer="720" w:gutter="0"/>
          <w:cols w:space="720"/>
        </w:sectPr>
      </w:pPr>
    </w:p>
    <w:p w:rsidR="00690B52" w:rsidRDefault="00A5686C" w:rsidP="00A5686C">
      <w:pPr>
        <w:pStyle w:val="1"/>
        <w:ind w:left="0"/>
        <w:jc w:val="center"/>
      </w:pPr>
      <w:r>
        <w:lastRenderedPageBreak/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</w:p>
    <w:p w:rsidR="00690B52" w:rsidRDefault="00A5686C">
      <w:pPr>
        <w:pStyle w:val="a3"/>
        <w:spacing w:before="115"/>
        <w:ind w:right="111"/>
      </w:pPr>
      <w:r>
        <w:t xml:space="preserve">В современном цифровом мире вероятность и статистика </w:t>
      </w:r>
      <w:proofErr w:type="gramStart"/>
      <w:r>
        <w:t>при</w:t>
      </w:r>
      <w:proofErr w:type="gramEnd"/>
      <w:r>
        <w:t xml:space="preserve"> обретают </w:t>
      </w:r>
      <w:proofErr w:type="gramStart"/>
      <w:r>
        <w:t>всё</w:t>
      </w:r>
      <w:proofErr w:type="gramEnd"/>
      <w:r>
        <w:t xml:space="preserve"> большую</w:t>
      </w:r>
      <w:r>
        <w:rPr>
          <w:spacing w:val="1"/>
        </w:rPr>
        <w:t xml:space="preserve"> </w:t>
      </w:r>
      <w:r>
        <w:t>значимость, как с точки зрения практических приложений, так и их роли в образовании,</w:t>
      </w:r>
      <w:r>
        <w:rPr>
          <w:spacing w:val="1"/>
        </w:rPr>
        <w:t xml:space="preserve"> </w:t>
      </w:r>
      <w:r>
        <w:t>необходимом каждому человеку. Возрастает число профессий, при овладении которыми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статистики,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карьеры. Каждый человек постоянно принимает решения на основе имеющихся у него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недостатка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избытка</w:t>
      </w:r>
      <w:r>
        <w:rPr>
          <w:spacing w:val="-57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proofErr w:type="gramStart"/>
      <w:r>
        <w:t>необходимо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вероятностное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статистическое</w:t>
      </w:r>
      <w:r>
        <w:rPr>
          <w:spacing w:val="-2"/>
        </w:rPr>
        <w:t xml:space="preserve"> </w:t>
      </w:r>
      <w:r>
        <w:t>мышление.</w:t>
      </w:r>
    </w:p>
    <w:p w:rsidR="00690B52" w:rsidRDefault="00A5686C">
      <w:pPr>
        <w:pStyle w:val="a3"/>
        <w:spacing w:before="1"/>
        <w:ind w:right="106"/>
      </w:pPr>
      <w:proofErr w:type="gramStart"/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встала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формах,</w:t>
      </w:r>
      <w:r>
        <w:rPr>
          <w:spacing w:val="-5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вероятностный</w:t>
      </w:r>
      <w:r>
        <w:rPr>
          <w:spacing w:val="-7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многих</w:t>
      </w:r>
      <w:r>
        <w:rPr>
          <w:spacing w:val="-3"/>
        </w:rPr>
        <w:t xml:space="preserve"> </w:t>
      </w:r>
      <w:r>
        <w:t>реальных</w:t>
      </w:r>
      <w:r>
        <w:rPr>
          <w:spacing w:val="-58"/>
        </w:rPr>
        <w:t xml:space="preserve"> </w:t>
      </w:r>
      <w:r>
        <w:t>процессов и зависимостей, производить простейшие вероятностные расчёты.</w:t>
      </w:r>
      <w:proofErr w:type="gramEnd"/>
      <w:r>
        <w:t xml:space="preserve"> Знакомство с</w:t>
      </w:r>
      <w:r>
        <w:rPr>
          <w:spacing w:val="-57"/>
        </w:rPr>
        <w:t xml:space="preserve"> </w:t>
      </w:r>
      <w:r>
        <w:t>основными принципами сбора, анализа и представления данных из различных сфер жизни</w:t>
      </w:r>
      <w:r>
        <w:rPr>
          <w:spacing w:val="-57"/>
        </w:rPr>
        <w:t xml:space="preserve"> </w:t>
      </w:r>
      <w:r>
        <w:t>общества и государства приобщает обучающихся к общественным интересам. 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-11"/>
        </w:rPr>
        <w:t xml:space="preserve"> </w:t>
      </w:r>
      <w:r>
        <w:t>комбинаторики</w:t>
      </w:r>
      <w:r>
        <w:rPr>
          <w:spacing w:val="-8"/>
        </w:rPr>
        <w:t xml:space="preserve"> </w:t>
      </w:r>
      <w:r>
        <w:t>развивает</w:t>
      </w:r>
      <w:r>
        <w:rPr>
          <w:spacing w:val="-10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перебора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подсчёта</w:t>
      </w:r>
      <w:r>
        <w:rPr>
          <w:spacing w:val="-11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вариантов,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задачах.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графов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математический фундамент для формирования компетенций в области информатики 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обогащаются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proofErr w:type="gramStart"/>
      <w:r>
        <w:t>информации</w:t>
      </w:r>
      <w:proofErr w:type="gramEnd"/>
      <w:r>
        <w:rPr>
          <w:spacing w:val="-3"/>
        </w:rPr>
        <w:t xml:space="preserve"> </w:t>
      </w:r>
      <w:r>
        <w:t>и закладываются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вероятностного мышления.</w:t>
      </w:r>
    </w:p>
    <w:p w:rsidR="00690B52" w:rsidRDefault="00A5686C">
      <w:pPr>
        <w:pStyle w:val="a3"/>
        <w:spacing w:before="1"/>
        <w:ind w:right="103"/>
      </w:pPr>
      <w:r>
        <w:t>В соответствии с данными целями в структуре программы учебного курса «Вероятность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61"/>
        </w:rPr>
        <w:t xml:space="preserve"> </w:t>
      </w:r>
      <w:r>
        <w:t>содержательно-методические</w:t>
      </w:r>
      <w:r>
        <w:rPr>
          <w:spacing w:val="1"/>
        </w:rPr>
        <w:t xml:space="preserve"> </w:t>
      </w:r>
      <w:r>
        <w:t>линии: «Представление данных и описательная статистика»; «Вероятность»; «Элементы</w:t>
      </w:r>
      <w:r>
        <w:rPr>
          <w:spacing w:val="1"/>
        </w:rPr>
        <w:t xml:space="preserve"> </w:t>
      </w:r>
      <w:r>
        <w:t>комбинаторики»;</w:t>
      </w:r>
      <w:r>
        <w:rPr>
          <w:spacing w:val="4"/>
        </w:rPr>
        <w:t xml:space="preserve"> </w:t>
      </w:r>
      <w:r>
        <w:t>«Введение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теорию</w:t>
      </w:r>
      <w:r>
        <w:rPr>
          <w:spacing w:val="-1"/>
        </w:rPr>
        <w:t xml:space="preserve"> </w:t>
      </w:r>
      <w:r>
        <w:t>графов».</w:t>
      </w:r>
    </w:p>
    <w:p w:rsidR="00690B52" w:rsidRDefault="00A5686C">
      <w:pPr>
        <w:pStyle w:val="a3"/>
        <w:ind w:right="108"/>
      </w:pPr>
      <w:r>
        <w:t>Содержание линии «Представление данных и описательная статистика» служит основой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представления и анализа данных с использованием статистических характеристик средних</w:t>
      </w:r>
      <w:r>
        <w:rPr>
          <w:spacing w:val="-57"/>
        </w:rPr>
        <w:t xml:space="preserve"> </w:t>
      </w:r>
      <w:r>
        <w:t>и рассеивания. Работая с данными, обучающиеся учатся считывать и интерпретировать</w:t>
      </w:r>
      <w:r>
        <w:rPr>
          <w:spacing w:val="1"/>
        </w:rPr>
        <w:t xml:space="preserve"> </w:t>
      </w:r>
      <w:r>
        <w:t>данные,</w:t>
      </w:r>
      <w:r>
        <w:rPr>
          <w:spacing w:val="-11"/>
        </w:rPr>
        <w:t xml:space="preserve"> </w:t>
      </w:r>
      <w:r>
        <w:t>выдвигать,</w:t>
      </w:r>
      <w:r>
        <w:rPr>
          <w:spacing w:val="-11"/>
        </w:rPr>
        <w:t xml:space="preserve"> </w:t>
      </w:r>
      <w:r>
        <w:t>аргументировать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критиковать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11"/>
        </w:rPr>
        <w:t xml:space="preserve"> </w:t>
      </w:r>
      <w:r>
        <w:t>гипотезы,</w:t>
      </w:r>
      <w:r>
        <w:rPr>
          <w:spacing w:val="-11"/>
        </w:rPr>
        <w:t xml:space="preserve"> </w:t>
      </w:r>
      <w:r>
        <w:t>размышлять</w:t>
      </w:r>
      <w:r>
        <w:rPr>
          <w:spacing w:val="-9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факторами, вызывающими изменчивость, и оценивать их</w:t>
      </w:r>
      <w:r>
        <w:rPr>
          <w:spacing w:val="1"/>
        </w:rPr>
        <w:t xml:space="preserve"> </w:t>
      </w:r>
      <w:r>
        <w:t>влияние на рассматриваемые</w:t>
      </w:r>
      <w:r>
        <w:rPr>
          <w:spacing w:val="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 процессы.</w:t>
      </w:r>
    </w:p>
    <w:p w:rsidR="00690B52" w:rsidRDefault="00A5686C">
      <w:pPr>
        <w:pStyle w:val="a3"/>
        <w:ind w:right="107"/>
      </w:pPr>
      <w:r>
        <w:t>Интуитивное представление о случайной изменчивости, исследование 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Большое значение здесь имеют практические задания, в частности опыты с классическими</w:t>
      </w:r>
      <w:r>
        <w:rPr>
          <w:spacing w:val="-57"/>
        </w:rPr>
        <w:t xml:space="preserve"> </w:t>
      </w:r>
      <w:r>
        <w:t>вероятностными</w:t>
      </w:r>
      <w:r>
        <w:rPr>
          <w:spacing w:val="-1"/>
        </w:rPr>
        <w:t xml:space="preserve"> </w:t>
      </w:r>
      <w:r>
        <w:t>моделями.</w:t>
      </w:r>
    </w:p>
    <w:p w:rsidR="00690B52" w:rsidRDefault="00A5686C">
      <w:pPr>
        <w:pStyle w:val="a3"/>
        <w:spacing w:before="1"/>
        <w:ind w:right="109"/>
      </w:pPr>
      <w:r>
        <w:t>Понятие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правдоподобия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вероятностей в случайных экспериментах с равновозможными элементарными исходами,</w:t>
      </w:r>
      <w:r>
        <w:rPr>
          <w:spacing w:val="1"/>
        </w:rPr>
        <w:t xml:space="preserve"> </w:t>
      </w:r>
      <w:r>
        <w:t>вероятностными законами позволяющими ставить и решать более сложные задачи. В курс</w:t>
      </w:r>
      <w:r>
        <w:rPr>
          <w:spacing w:val="-57"/>
        </w:rPr>
        <w:t xml:space="preserve"> </w:t>
      </w:r>
      <w:r>
        <w:t>входят</w:t>
      </w:r>
      <w:r>
        <w:rPr>
          <w:spacing w:val="-4"/>
        </w:rPr>
        <w:t xml:space="preserve"> </w:t>
      </w:r>
      <w:r>
        <w:t>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случайных</w:t>
      </w:r>
      <w:r>
        <w:rPr>
          <w:spacing w:val="-3"/>
        </w:rPr>
        <w:t xml:space="preserve"> </w:t>
      </w:r>
      <w:r>
        <w:t>величинах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числовых</w:t>
      </w:r>
      <w:r>
        <w:rPr>
          <w:spacing w:val="-3"/>
        </w:rPr>
        <w:t xml:space="preserve"> </w:t>
      </w:r>
      <w:r>
        <w:t>характеристиках.</w:t>
      </w:r>
    </w:p>
    <w:p w:rsidR="00A5686C" w:rsidRDefault="00A5686C" w:rsidP="00A5686C">
      <w:pPr>
        <w:pStyle w:val="a3"/>
        <w:spacing w:before="66"/>
        <w:ind w:right="109"/>
      </w:pPr>
      <w:r>
        <w:t>Также в рамках этого курса осуществляется знакомство обучающихся с множествами 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предметах.</w:t>
      </w:r>
    </w:p>
    <w:p w:rsidR="00A5686C" w:rsidRDefault="00A5686C" w:rsidP="00A5686C">
      <w:pPr>
        <w:pStyle w:val="1"/>
      </w:pPr>
    </w:p>
    <w:p w:rsidR="00A5686C" w:rsidRDefault="00A5686C" w:rsidP="00A5686C">
      <w:pPr>
        <w:pStyle w:val="1"/>
        <w:jc w:val="center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 УЧЕБНОМ</w:t>
      </w:r>
      <w:r>
        <w:rPr>
          <w:spacing w:val="-4"/>
        </w:rPr>
        <w:t xml:space="preserve"> </w:t>
      </w:r>
      <w:r>
        <w:t>ПЛАНЕ</w:t>
      </w:r>
    </w:p>
    <w:p w:rsidR="00A5686C" w:rsidRDefault="00A5686C" w:rsidP="00A5686C">
      <w:pPr>
        <w:pStyle w:val="a3"/>
        <w:spacing w:before="115"/>
        <w:ind w:left="330" w:firstLine="0"/>
      </w:pPr>
      <w:r>
        <w:t xml:space="preserve">     В</w:t>
      </w:r>
      <w:r>
        <w:rPr>
          <w:spacing w:val="56"/>
        </w:rPr>
        <w:t xml:space="preserve"> </w:t>
      </w:r>
      <w:r>
        <w:t>7</w:t>
      </w:r>
      <w:r>
        <w:rPr>
          <w:spacing w:val="57"/>
        </w:rPr>
        <w:t xml:space="preserve"> </w:t>
      </w:r>
      <w:r>
        <w:t>классе</w:t>
      </w:r>
      <w:r>
        <w:rPr>
          <w:spacing w:val="56"/>
        </w:rPr>
        <w:t xml:space="preserve"> </w:t>
      </w:r>
      <w:r>
        <w:t>изучается</w:t>
      </w:r>
      <w:r>
        <w:rPr>
          <w:spacing w:val="57"/>
        </w:rPr>
        <w:t xml:space="preserve"> </w:t>
      </w:r>
      <w:r>
        <w:t>курс</w:t>
      </w:r>
      <w:r>
        <w:rPr>
          <w:spacing w:val="5"/>
        </w:rPr>
        <w:t xml:space="preserve"> </w:t>
      </w:r>
      <w:r>
        <w:t>«Вероятность</w:t>
      </w:r>
      <w:r>
        <w:rPr>
          <w:spacing w:val="5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статистика»,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который</w:t>
      </w:r>
      <w:r>
        <w:rPr>
          <w:spacing w:val="58"/>
        </w:rPr>
        <w:t xml:space="preserve"> </w:t>
      </w:r>
      <w:r>
        <w:t>входят</w:t>
      </w:r>
      <w:r>
        <w:rPr>
          <w:spacing w:val="58"/>
        </w:rPr>
        <w:t xml:space="preserve"> </w:t>
      </w:r>
      <w:r>
        <w:t>разделы:</w:t>
      </w:r>
    </w:p>
    <w:p w:rsidR="00F93841" w:rsidRPr="00F93841" w:rsidRDefault="00A5686C" w:rsidP="00F93841">
      <w:pPr>
        <w:pStyle w:val="a3"/>
        <w:ind w:right="108" w:firstLine="0"/>
        <w:rPr>
          <w:rFonts w:ascii="Tahoma" w:hAnsi="Tahoma" w:cs="Tahoma"/>
          <w:color w:val="303030"/>
          <w:sz w:val="27"/>
          <w:szCs w:val="27"/>
          <w:shd w:val="clear" w:color="auto" w:fill="FFFFFF"/>
        </w:rPr>
      </w:pPr>
      <w:r>
        <w:t>«Представление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описательная</w:t>
      </w:r>
      <w:r>
        <w:rPr>
          <w:spacing w:val="1"/>
        </w:rPr>
        <w:t xml:space="preserve"> </w:t>
      </w:r>
      <w:r>
        <w:t>статистика»;</w:t>
      </w:r>
      <w:r>
        <w:rPr>
          <w:spacing w:val="1"/>
        </w:rPr>
        <w:t xml:space="preserve"> </w:t>
      </w:r>
      <w:r>
        <w:t>«Вероятность»;</w:t>
      </w:r>
      <w:r>
        <w:rPr>
          <w:spacing w:val="1"/>
        </w:rPr>
        <w:t xml:space="preserve"> </w:t>
      </w:r>
      <w:r>
        <w:t>«Элементы</w:t>
      </w:r>
      <w:r>
        <w:rPr>
          <w:spacing w:val="1"/>
        </w:rPr>
        <w:t xml:space="preserve"> </w:t>
      </w:r>
      <w:r>
        <w:t>комбинаторики»; «Введение в теорию графов». На изучение данного курса отводится 1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34</w:t>
      </w:r>
      <w:r>
        <w:rPr>
          <w:spacing w:val="3"/>
        </w:rPr>
        <w:t xml:space="preserve"> </w:t>
      </w:r>
      <w:proofErr w:type="gramStart"/>
      <w:r>
        <w:t>учебных</w:t>
      </w:r>
      <w:proofErr w:type="gramEnd"/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  <w:r w:rsidR="00F93841" w:rsidRPr="00F93841">
        <w:rPr>
          <w:rFonts w:ascii="Tahoma" w:hAnsi="Tahoma" w:cs="Tahoma"/>
          <w:color w:val="303030"/>
          <w:sz w:val="27"/>
          <w:szCs w:val="27"/>
          <w:shd w:val="clear" w:color="auto" w:fill="FFFFFF"/>
        </w:rPr>
        <w:t xml:space="preserve"> </w:t>
      </w:r>
    </w:p>
    <w:p w:rsidR="00A5686C" w:rsidRPr="00F93841" w:rsidRDefault="00F93841" w:rsidP="00F93841">
      <w:pPr>
        <w:pStyle w:val="a3"/>
        <w:ind w:right="108"/>
      </w:pPr>
      <w:r w:rsidRPr="00F93841">
        <w:t>Примеры случайной изменчивости. 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 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F93841" w:rsidRDefault="00A5686C" w:rsidP="00F93841">
      <w:pPr>
        <w:pStyle w:val="a3"/>
        <w:spacing w:before="115"/>
        <w:ind w:left="330" w:firstLine="0"/>
      </w:pPr>
      <w:r>
        <w:lastRenderedPageBreak/>
        <w:t xml:space="preserve">    </w:t>
      </w:r>
      <w:r w:rsidR="00F93841" w:rsidRPr="00F93841">
        <w:t>В 8 классе изучается курс «Вероятность и статист</w:t>
      </w:r>
      <w:r w:rsidR="00F93841">
        <w:t>ика», в который входят разделы:</w:t>
      </w:r>
    </w:p>
    <w:p w:rsidR="00690B52" w:rsidRDefault="00F93841" w:rsidP="00F93841">
      <w:pPr>
        <w:pStyle w:val="a3"/>
        <w:spacing w:before="115"/>
        <w:ind w:firstLine="0"/>
      </w:pPr>
      <w:r w:rsidRPr="00F93841">
        <w:t xml:space="preserve">«Представление данных и описательная статистика»; «Вероятность»; «Элементы комбинаторики»; «Введение в теорию графов». На изучение данного курса отводит 1 учебный час в неделю, всего 34 </w:t>
      </w:r>
      <w:proofErr w:type="gramStart"/>
      <w:r w:rsidRPr="00F93841">
        <w:t>учебных</w:t>
      </w:r>
      <w:proofErr w:type="gramEnd"/>
      <w:r w:rsidRPr="00F93841">
        <w:t xml:space="preserve"> часа в год</w:t>
      </w:r>
      <w:r>
        <w:t>.</w:t>
      </w:r>
    </w:p>
    <w:p w:rsidR="00F93841" w:rsidRPr="00F93841" w:rsidRDefault="00F93841" w:rsidP="00F93841">
      <w:pPr>
        <w:pStyle w:val="a3"/>
        <w:spacing w:before="115"/>
      </w:pPr>
      <w:r w:rsidRPr="00F93841">
        <w:t>Представление данных в виде таблиц, диаграмм, графиков. 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F93841">
        <w:t>ств дл</w:t>
      </w:r>
      <w:proofErr w:type="gramEnd"/>
      <w:r w:rsidRPr="00F93841">
        <w:t>я описания реальных процессов и явлений, при решении задач.</w:t>
      </w:r>
    </w:p>
    <w:p w:rsidR="00F93841" w:rsidRPr="00F93841" w:rsidRDefault="00F93841" w:rsidP="00F93841">
      <w:pPr>
        <w:pStyle w:val="a5"/>
        <w:shd w:val="clear" w:color="auto" w:fill="FFFFFF"/>
        <w:spacing w:after="360" w:afterAutospacing="0"/>
        <w:ind w:firstLine="330"/>
        <w:rPr>
          <w:lang w:eastAsia="en-US"/>
        </w:rPr>
      </w:pPr>
      <w:r w:rsidRPr="00F93841">
        <w:rPr>
          <w:lang w:eastAsia="en-US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F93841">
        <w:rPr>
          <w:lang w:eastAsia="en-US"/>
        </w:rPr>
        <w:t>значимости</w:t>
      </w:r>
      <w:proofErr w:type="gramEnd"/>
      <w:r w:rsidRPr="00F93841">
        <w:rPr>
          <w:lang w:eastAsia="en-US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F93841" w:rsidRPr="00F93841" w:rsidRDefault="00F93841" w:rsidP="00F93841">
      <w:pPr>
        <w:pStyle w:val="a5"/>
        <w:shd w:val="clear" w:color="auto" w:fill="FFFFFF"/>
        <w:spacing w:after="360" w:afterAutospacing="0"/>
        <w:ind w:firstLine="330"/>
        <w:rPr>
          <w:lang w:eastAsia="en-US"/>
        </w:rPr>
      </w:pPr>
      <w:r w:rsidRPr="00F93841">
        <w:rPr>
          <w:lang w:eastAsia="en-US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  <w:proofErr w:type="gramStart"/>
      <w:r w:rsidRPr="00F93841">
        <w:rPr>
          <w:lang w:eastAsia="en-US"/>
        </w:rPr>
        <w:t>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различного рода измерениях, длительности безотказной работы технических устройств, характеристик массовых явлений и процессов в обществе.</w:t>
      </w:r>
      <w:proofErr w:type="gramEnd"/>
    </w:p>
    <w:p w:rsidR="00F93841" w:rsidRPr="00F93841" w:rsidRDefault="00F93841" w:rsidP="00F93841">
      <w:pPr>
        <w:pStyle w:val="a5"/>
        <w:shd w:val="clear" w:color="auto" w:fill="FFFFFF"/>
        <w:spacing w:after="360" w:afterAutospacing="0"/>
        <w:ind w:firstLine="330"/>
        <w:rPr>
          <w:lang w:eastAsia="en-US"/>
        </w:rPr>
      </w:pPr>
      <w:r w:rsidRPr="00F93841">
        <w:rPr>
          <w:lang w:eastAsia="en-US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A5686C" w:rsidRDefault="00A5686C" w:rsidP="00A5686C">
      <w:pPr>
        <w:pStyle w:val="a3"/>
        <w:ind w:left="0" w:right="108" w:firstLine="0"/>
        <w:jc w:val="left"/>
      </w:pPr>
    </w:p>
    <w:sectPr w:rsidR="00A5686C" w:rsidSect="00A5686C">
      <w:pgSz w:w="11910" w:h="16840"/>
      <w:pgMar w:top="426" w:right="74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1AE3"/>
    <w:multiLevelType w:val="hybridMultilevel"/>
    <w:tmpl w:val="766A4D0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0B52"/>
    <w:rsid w:val="00112D29"/>
    <w:rsid w:val="0019384E"/>
    <w:rsid w:val="00564443"/>
    <w:rsid w:val="00690B52"/>
    <w:rsid w:val="0074328D"/>
    <w:rsid w:val="00777773"/>
    <w:rsid w:val="00A5686C"/>
    <w:rsid w:val="00CD2E3E"/>
    <w:rsid w:val="00F93841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2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F938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7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77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2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F938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7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77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4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 Windows</cp:lastModifiedBy>
  <cp:revision>9</cp:revision>
  <cp:lastPrinted>2024-11-04T10:00:00Z</cp:lastPrinted>
  <dcterms:created xsi:type="dcterms:W3CDTF">2023-06-21T12:34:00Z</dcterms:created>
  <dcterms:modified xsi:type="dcterms:W3CDTF">2025-09-09T11:04:00Z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2023-06-21T00:00:00Z</vt:filetime>
  </property>
</Properties>
</file>