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62B76063" w14:textId="66739DAB" w:rsidR="0062362F" w:rsidRPr="000B73E4" w:rsidRDefault="00622F6D">
      <w:pPr>
        <w:spacing w:after="0" w:line="264" w:lineRule="auto"/>
        <w:ind w:left="120"/>
        <w:jc w:val="both"/>
        <w:rPr>
          <w:lang w:val="ru-RU"/>
        </w:rPr>
      </w:pPr>
      <w:bookmarkStart w:id="0" w:name="block-60952424"/>
      <w:bookmarkStart w:id="1" w:name="_GoBack"/>
      <w:r>
        <w:rPr>
          <w:rFonts w:ascii="Times New Roman" w:hAnsi="Times New Roman"/>
          <w:b/>
          <w:noProof/>
          <w:color w:val="000000"/>
          <w:sz w:val="28"/>
          <w:lang w:val="ru-RU"/>
        </w:rPr>
        <w:drawing>
          <wp:inline distT="0" distB="0" distL="0" distR="0" wp14:anchorId="30FB8FBE" wp14:editId="3124A8FC">
            <wp:extent cx="5934075" cy="8391525"/>
            <wp:effectExtent l="0" t="0" r="9525" b="9525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4075" cy="8391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1"/>
      <w:r w:rsidR="000B73E4" w:rsidRPr="000B73E4">
        <w:rPr>
          <w:rFonts w:ascii="Times New Roman" w:hAnsi="Times New Roman"/>
          <w:b/>
          <w:color w:val="000000"/>
          <w:sz w:val="28"/>
          <w:lang w:val="ru-RU"/>
        </w:rPr>
        <w:t>ПОЯСНИТЕЛЬНАЯ ЗАПИСКА</w:t>
      </w:r>
    </w:p>
    <w:p w14:paraId="2FF99BCB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15DA8ED2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lastRenderedPageBreak/>
        <w:t>ОБЩАЯ ХАРАКТЕРИСТИКА УЧЕБНОГО ПРЕДМЕТА «ИСТОРИЯ»</w:t>
      </w:r>
    </w:p>
    <w:p w14:paraId="7CA5BA1E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7CE21B1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разработана с целью оказания методической помощи учителю истории в создании рабочей программы по учебному предмету, ориентированной на современные тенденции в образовании и активные методики обучения.</w:t>
      </w:r>
    </w:p>
    <w:p w14:paraId="093532E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Программа учебного предмета «История» дает представление о целях, общей стратегии обучения, воспитания и развития обучающихся средствами учебного предмета «История», устанавливает обязательное предметное содержание, предусматривает распределение его по классам и структурирование его по разделам и темам курса.</w:t>
      </w:r>
    </w:p>
    <w:p w14:paraId="58EF2FD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Место учебного предмета «История» в системе основного общего образования определяется его познавательным и мировоззренческим значением, воспитательным потенциалом, вкладом в становление личности человека. История представляет собирательную картину жизни людей во времени, их социального, созидательного, нравственного опыта. Она служит важным ресурсом самоидентификации личности в окружающем социуме, культурной среде от уровня семьи до уровня своей страны и мира в целом. История дает возможность познания и понимания человека и общества в связи прошлого, настоящего и будущего.</w:t>
      </w:r>
    </w:p>
    <w:p w14:paraId="6B0A6BF2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09DC08E5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ЦЕЛИ ИЗУЧЕНИЯ УЧЕБНОГО ПРЕДМЕТА «ИСТОРИЯ»</w:t>
      </w:r>
    </w:p>
    <w:p w14:paraId="594DF4E8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1EB95F9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Целью школьного исторического образования является формирование и развитие личности обучающегося, способного к самоидентификации и определению своих ценностных ориентиров на основе осмысления и освоения исторического опыта своей страны и человечества в целом, активно и творчески применяющего исторические знания и предметные умения в учебной и социальной практике. Данная цель предполагает формирование у обучающихся целостной картины российской и мировой истории, понимание места и роли современной России в мире, важности вклада каждого ее народа, его культуры в общую историю страны и мировую историю, формирование личностной позиции по отношению к прошлому и настоящему Отечества.</w:t>
      </w:r>
    </w:p>
    <w:p w14:paraId="48941E1C" w14:textId="77777777" w:rsidR="0062362F" w:rsidRDefault="000B73E4">
      <w:pPr>
        <w:spacing w:after="0" w:line="264" w:lineRule="auto"/>
        <w:ind w:firstLine="600"/>
        <w:jc w:val="both"/>
      </w:pPr>
      <w:proofErr w:type="spellStart"/>
      <w:r>
        <w:rPr>
          <w:rFonts w:ascii="Times New Roman" w:hAnsi="Times New Roman"/>
          <w:color w:val="000000"/>
          <w:sz w:val="28"/>
        </w:rPr>
        <w:t>Задачами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изучения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истории</w:t>
      </w:r>
      <w:proofErr w:type="spellEnd"/>
      <w:r>
        <w:rPr>
          <w:rFonts w:ascii="Times New Roman" w:hAnsi="Times New Roman"/>
          <w:color w:val="000000"/>
          <w:sz w:val="28"/>
        </w:rPr>
        <w:t xml:space="preserve"> </w:t>
      </w:r>
      <w:proofErr w:type="spellStart"/>
      <w:r>
        <w:rPr>
          <w:rFonts w:ascii="Times New Roman" w:hAnsi="Times New Roman"/>
          <w:color w:val="000000"/>
          <w:sz w:val="28"/>
        </w:rPr>
        <w:t>являются</w:t>
      </w:r>
      <w:proofErr w:type="spellEnd"/>
      <w:r>
        <w:rPr>
          <w:rFonts w:ascii="Times New Roman" w:hAnsi="Times New Roman"/>
          <w:color w:val="000000"/>
          <w:sz w:val="28"/>
        </w:rPr>
        <w:t>:</w:t>
      </w:r>
    </w:p>
    <w:p w14:paraId="7553E93E" w14:textId="77777777" w:rsidR="0062362F" w:rsidRPr="000B73E4" w:rsidRDefault="000B7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формирование у молодого поколения ориентиров для гражданской,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этнонациональной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>, социальной, культурной самоидентификации в окружающем мире;</w:t>
      </w:r>
    </w:p>
    <w:p w14:paraId="2F27DDE5" w14:textId="77777777" w:rsidR="0062362F" w:rsidRPr="000B73E4" w:rsidRDefault="000B7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овладение знаниями об основных этапах развития человеческого общества, при особом внимании к месту и роли России во всемирно-историческом процессе;</w:t>
      </w:r>
    </w:p>
    <w:p w14:paraId="27786319" w14:textId="77777777" w:rsidR="0062362F" w:rsidRPr="000B73E4" w:rsidRDefault="000B7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>воспитание обучающихся в духе патриотизма, уважения к своему Отечеству – многонациональному Российскому государству, в соответствии с идеями взаимопонимания, согласия и мира между людьми и народами, в духе демократических ценностей современного общества;</w:t>
      </w:r>
    </w:p>
    <w:p w14:paraId="507E85CE" w14:textId="77777777" w:rsidR="0062362F" w:rsidRPr="000B73E4" w:rsidRDefault="000B7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развитие способностей обучающихся анализировать содержащуюся в различных источниках информацию о событиях и явлениях прошлого и настоящего, рассматривать события в соответствии с принципом историзма, в их динамике, взаимосвязи и взаимообусловленности;</w:t>
      </w:r>
    </w:p>
    <w:p w14:paraId="20E013DE" w14:textId="77777777" w:rsidR="0062362F" w:rsidRPr="000B73E4" w:rsidRDefault="000B73E4">
      <w:pPr>
        <w:numPr>
          <w:ilvl w:val="0"/>
          <w:numId w:val="1"/>
        </w:numPr>
        <w:spacing w:after="0" w:line="264" w:lineRule="auto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формирование у обучающихся умений применять исторические знания в учебной и внешкольной деятельности, в современном поликультурном,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полиэтничном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и многоконфессиональном обществе.</w:t>
      </w:r>
    </w:p>
    <w:p w14:paraId="4F66F1EE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3B5C1FD6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МЕСТО УЧЕБНОГО ПРЕДМЕТА «ИСТОРИЯ» В УЧЕБНОМ ПЛАНЕ</w:t>
      </w:r>
    </w:p>
    <w:p w14:paraId="583E2F8E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64B33A1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 xml:space="preserve">Общее число часов, рекомендованных для изучения истории, – 476, в 5-9 классах по 2 часа в неделю при 34 учебных неделях, в 5-7 классах по 1 часу в неделю при 34 учебных неделях на изучение курса «История нашего края». </w:t>
      </w:r>
    </w:p>
    <w:p w14:paraId="4AC9817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Последовательность изучения тем в рамках программы по истории в пределах одного класса может варьироваться.</w:t>
      </w:r>
    </w:p>
    <w:p w14:paraId="2F779F26" w14:textId="77777777" w:rsidR="0062362F" w:rsidRPr="000B73E4" w:rsidRDefault="000B73E4">
      <w:pPr>
        <w:spacing w:after="0"/>
        <w:ind w:firstLine="600"/>
        <w:jc w:val="right"/>
        <w:rPr>
          <w:lang w:val="ru-RU"/>
        </w:rPr>
      </w:pPr>
      <w:r w:rsidRPr="000B73E4">
        <w:rPr>
          <w:rFonts w:ascii="Times New Roman" w:hAnsi="Times New Roman"/>
          <w:i/>
          <w:color w:val="000000"/>
          <w:sz w:val="28"/>
          <w:lang w:val="ru-RU"/>
        </w:rPr>
        <w:t xml:space="preserve">Таблица 1. 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Структура и последовательность изучения курсов </w:t>
      </w:r>
    </w:p>
    <w:p w14:paraId="1B213924" w14:textId="77777777" w:rsidR="0062362F" w:rsidRPr="000B73E4" w:rsidRDefault="000B73E4">
      <w:pPr>
        <w:spacing w:after="0"/>
        <w:ind w:firstLine="600"/>
        <w:jc w:val="right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 рамках учебного предмета «История»</w:t>
      </w:r>
    </w:p>
    <w:tbl>
      <w:tblPr>
        <w:tblW w:w="0" w:type="auto"/>
        <w:tblInd w:w="149" w:type="dxa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112"/>
        <w:gridCol w:w="6174"/>
        <w:gridCol w:w="1920"/>
      </w:tblGrid>
      <w:tr w:rsidR="0062362F" w14:paraId="5DF87394" w14:textId="77777777">
        <w:trPr>
          <w:trHeight w:val="144"/>
        </w:trPr>
        <w:tc>
          <w:tcPr>
            <w:tcW w:w="1124" w:type="dxa"/>
            <w:tcMar>
              <w:top w:w="50" w:type="dxa"/>
              <w:left w:w="100" w:type="dxa"/>
            </w:tcMar>
            <w:vAlign w:val="center"/>
          </w:tcPr>
          <w:p w14:paraId="6499E6BA" w14:textId="77777777" w:rsidR="0062362F" w:rsidRDefault="000B73E4">
            <w:pPr>
              <w:spacing w:after="0"/>
              <w:ind w:left="247"/>
            </w:pP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Класс </w:t>
            </w:r>
          </w:p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7F3566CD" w14:textId="77777777" w:rsidR="0062362F" w:rsidRPr="000B73E4" w:rsidRDefault="000B73E4">
            <w:pPr>
              <w:spacing w:after="0"/>
              <w:ind w:left="247"/>
              <w:rPr>
                <w:lang w:val="ru-RU"/>
              </w:rPr>
            </w:pP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Курсы в рамках учебного предмета «История»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EB5C2A1" w14:textId="77777777" w:rsidR="0062362F" w:rsidRDefault="000B73E4">
            <w:pPr>
              <w:spacing w:after="0"/>
              <w:ind w:left="247"/>
            </w:pP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Примерное количество учебных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</w:tc>
      </w:tr>
      <w:tr w:rsidR="0062362F" w14:paraId="2130A997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F76CD7C" w14:textId="77777777" w:rsidR="0062362F" w:rsidRDefault="000B73E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</w:t>
            </w:r>
          </w:p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BB5C3EC" w14:textId="77777777" w:rsidR="0062362F" w:rsidRPr="000B73E4" w:rsidRDefault="000B73E4">
            <w:pPr>
              <w:spacing w:after="0"/>
              <w:ind w:left="345"/>
              <w:jc w:val="both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Всеобщая история. История Древнего мира</w:t>
            </w:r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729FF36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2362F" w14:paraId="5652237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2E6B9C7" w14:textId="77777777" w:rsidR="0062362F" w:rsidRDefault="0062362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87202C6" w14:textId="77777777" w:rsidR="0062362F" w:rsidRDefault="000B73E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58E14CF4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2362F" w14:paraId="33ECA9EB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827DC4F" w14:textId="77777777" w:rsidR="0062362F" w:rsidRDefault="000B73E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C3B8623" w14:textId="77777777" w:rsidR="0062362F" w:rsidRPr="000B73E4" w:rsidRDefault="000B73E4">
            <w:pPr>
              <w:spacing w:after="0"/>
              <w:ind w:left="345"/>
              <w:jc w:val="both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Средних веков. 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295B279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2362F" w14:paraId="674B038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193F6DAC" w14:textId="77777777" w:rsidR="0062362F" w:rsidRDefault="0062362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15F1609" w14:textId="77777777" w:rsidR="0062362F" w:rsidRPr="000B73E4" w:rsidRDefault="000B73E4">
            <w:pPr>
              <w:spacing w:after="0"/>
              <w:ind w:left="345"/>
              <w:jc w:val="both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История России. От Руси к Российскому государству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27DD13BD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2362F" w14:paraId="55A4889A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43D3A2B8" w14:textId="77777777" w:rsidR="0062362F" w:rsidRDefault="0062362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91641AA" w14:textId="77777777" w:rsidR="0062362F" w:rsidRDefault="000B73E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55E1E1E9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2362F" w14:paraId="3EEAD51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2419576F" w14:textId="77777777" w:rsidR="0062362F" w:rsidRDefault="000B73E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7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B3C0ED8" w14:textId="77777777" w:rsidR="0062362F" w:rsidRDefault="000B73E4">
            <w:pPr>
              <w:spacing w:after="0"/>
              <w:ind w:left="345"/>
              <w:jc w:val="both"/>
            </w:pP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Всеобщая история. История нового времени.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Конец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XV—XVII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4A126649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28</w:t>
            </w:r>
          </w:p>
        </w:tc>
      </w:tr>
      <w:tr w:rsidR="0062362F" w14:paraId="30F6F193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51FC98C9" w14:textId="77777777" w:rsidR="0062362F" w:rsidRDefault="0062362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627E25EB" w14:textId="77777777" w:rsidR="0062362F" w:rsidRPr="000B73E4" w:rsidRDefault="000B73E4">
            <w:pPr>
              <w:spacing w:after="0"/>
              <w:ind w:left="345"/>
              <w:jc w:val="both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</w:t>
            </w: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XVII</w:t>
            </w: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вв.: от великого княжества к царству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C818C7A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57</w:t>
            </w:r>
          </w:p>
        </w:tc>
      </w:tr>
      <w:tr w:rsidR="0062362F" w14:paraId="524EF72E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0C9E524C" w14:textId="77777777" w:rsidR="0062362F" w:rsidRDefault="0062362F"/>
        </w:tc>
        <w:tc>
          <w:tcPr>
            <w:tcW w:w="9633" w:type="dxa"/>
            <w:tcBorders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0C7E26F" w14:textId="77777777" w:rsidR="0062362F" w:rsidRDefault="000B73E4">
            <w:pPr>
              <w:spacing w:after="0"/>
              <w:ind w:left="345"/>
              <w:jc w:val="both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края</w:t>
            </w:r>
            <w:proofErr w:type="spellEnd"/>
          </w:p>
        </w:tc>
        <w:tc>
          <w:tcPr>
            <w:tcW w:w="2096" w:type="dxa"/>
            <w:tcBorders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7F469855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17</w:t>
            </w:r>
          </w:p>
        </w:tc>
      </w:tr>
      <w:tr w:rsidR="0062362F" w14:paraId="7969B660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A6D74C1" w14:textId="77777777" w:rsidR="0062362F" w:rsidRDefault="000B73E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8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1424F02D" w14:textId="77777777" w:rsidR="0062362F" w:rsidRDefault="000B73E4">
            <w:pPr>
              <w:spacing w:after="0"/>
              <w:ind w:left="345"/>
              <w:jc w:val="both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XVIII –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XIX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681E9C94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34</w:t>
            </w:r>
          </w:p>
        </w:tc>
      </w:tr>
      <w:tr w:rsidR="0062362F" w14:paraId="7348D7C8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67866E31" w14:textId="77777777" w:rsidR="0062362F" w:rsidRDefault="0062362F"/>
        </w:tc>
        <w:tc>
          <w:tcPr>
            <w:tcW w:w="9633" w:type="dxa"/>
            <w:tcMar>
              <w:top w:w="50" w:type="dxa"/>
              <w:left w:w="100" w:type="dxa"/>
            </w:tcMar>
            <w:vAlign w:val="center"/>
          </w:tcPr>
          <w:p w14:paraId="2B3E4E9B" w14:textId="77777777" w:rsidR="0062362F" w:rsidRPr="000B73E4" w:rsidRDefault="000B73E4">
            <w:pPr>
              <w:spacing w:after="0"/>
              <w:ind w:left="345"/>
              <w:jc w:val="both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Россия в </w:t>
            </w:r>
            <w:r>
              <w:rPr>
                <w:rFonts w:ascii="Times New Roman" w:hAnsi="Times New Roman"/>
                <w:color w:val="000000"/>
                <w:sz w:val="24"/>
              </w:rPr>
              <w:t>XVIII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начало </w:t>
            </w:r>
            <w:r>
              <w:rPr>
                <w:rFonts w:ascii="Times New Roman" w:hAnsi="Times New Roman"/>
                <w:color w:val="000000"/>
                <w:sz w:val="24"/>
              </w:rPr>
              <w:t>XIX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в.: от царства к империи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105A4D01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68</w:t>
            </w:r>
          </w:p>
        </w:tc>
      </w:tr>
      <w:tr w:rsidR="0062362F" w14:paraId="2F747795" w14:textId="77777777">
        <w:trPr>
          <w:trHeight w:val="144"/>
        </w:trPr>
        <w:tc>
          <w:tcPr>
            <w:tcW w:w="1124" w:type="dxa"/>
            <w:vMerge w:val="restart"/>
            <w:tcBorders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4C8B0B3E" w14:textId="77777777" w:rsidR="0062362F" w:rsidRDefault="000B73E4">
            <w:pPr>
              <w:spacing w:after="0"/>
              <w:ind w:left="345"/>
              <w:jc w:val="both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lastRenderedPageBreak/>
              <w:t>9</w:t>
            </w:r>
          </w:p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0D3B1F78" w14:textId="77777777" w:rsidR="0062362F" w:rsidRDefault="000B73E4">
            <w:pPr>
              <w:spacing w:after="0"/>
              <w:ind w:left="345"/>
              <w:jc w:val="both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нового времени.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XIX —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начало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3032FF2F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23</w:t>
            </w:r>
          </w:p>
        </w:tc>
      </w:tr>
      <w:tr w:rsidR="0062362F" w14:paraId="7E6F044B" w14:textId="77777777">
        <w:trPr>
          <w:trHeight w:val="144"/>
        </w:trPr>
        <w:tc>
          <w:tcPr>
            <w:tcW w:w="0" w:type="auto"/>
            <w:vMerge/>
            <w:tcBorders>
              <w:top w:val="nil"/>
              <w:left w:val="single" w:sz="11" w:space="0" w:color="231F20"/>
              <w:bottom w:val="single" w:sz="11" w:space="0" w:color="231F20"/>
              <w:right w:val="single" w:sz="11" w:space="0" w:color="231F20"/>
            </w:tcBorders>
            <w:tcMar>
              <w:top w:w="50" w:type="dxa"/>
              <w:left w:w="100" w:type="dxa"/>
            </w:tcMar>
          </w:tcPr>
          <w:p w14:paraId="221C49E0" w14:textId="77777777" w:rsidR="0062362F" w:rsidRDefault="0062362F"/>
        </w:tc>
        <w:tc>
          <w:tcPr>
            <w:tcW w:w="9633" w:type="dxa"/>
            <w:tcBorders>
              <w:bottom w:val="single" w:sz="11" w:space="0" w:color="231F20"/>
            </w:tcBorders>
            <w:tcMar>
              <w:top w:w="50" w:type="dxa"/>
              <w:left w:w="100" w:type="dxa"/>
            </w:tcMar>
            <w:vAlign w:val="center"/>
          </w:tcPr>
          <w:p w14:paraId="324AD970" w14:textId="77777777" w:rsidR="0062362F" w:rsidRPr="000B73E4" w:rsidRDefault="000B73E4">
            <w:pPr>
              <w:spacing w:after="0"/>
              <w:ind w:left="345"/>
              <w:jc w:val="both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История России. Российская империя в </w:t>
            </w: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XIX</w:t>
            </w:r>
            <w:r w:rsidRPr="000B73E4">
              <w:rPr>
                <w:rFonts w:ascii="Times New Roman" w:hAnsi="Times New Roman"/>
                <w:color w:val="000000"/>
                <w:sz w:val="24"/>
                <w:shd w:val="clear" w:color="auto" w:fill="FFFFFF"/>
                <w:lang w:val="ru-RU"/>
              </w:rPr>
              <w:t xml:space="preserve"> — начале ХХ в.</w:t>
            </w:r>
          </w:p>
        </w:tc>
        <w:tc>
          <w:tcPr>
            <w:tcW w:w="2096" w:type="dxa"/>
            <w:tcMar>
              <w:top w:w="50" w:type="dxa"/>
              <w:left w:w="100" w:type="dxa"/>
            </w:tcMar>
            <w:vAlign w:val="center"/>
          </w:tcPr>
          <w:p w14:paraId="7C8466F7" w14:textId="77777777" w:rsidR="0062362F" w:rsidRDefault="000B73E4">
            <w:pPr>
              <w:spacing w:after="0"/>
              <w:ind w:left="345"/>
              <w:jc w:val="center"/>
            </w:pPr>
            <w:r>
              <w:rPr>
                <w:rFonts w:ascii="Times New Roman" w:hAnsi="Times New Roman"/>
                <w:color w:val="000000"/>
                <w:sz w:val="24"/>
                <w:shd w:val="clear" w:color="auto" w:fill="FFFFFF"/>
              </w:rPr>
              <w:t>45</w:t>
            </w:r>
          </w:p>
        </w:tc>
      </w:tr>
    </w:tbl>
    <w:p w14:paraId="0404A71D" w14:textId="77777777" w:rsidR="0062362F" w:rsidRDefault="0062362F">
      <w:pPr>
        <w:sectPr w:rsidR="0062362F">
          <w:pgSz w:w="11906" w:h="16383"/>
          <w:pgMar w:top="1134" w:right="850" w:bottom="1134" w:left="1701" w:header="720" w:footer="720" w:gutter="0"/>
          <w:cols w:space="720"/>
        </w:sectPr>
      </w:pPr>
    </w:p>
    <w:p w14:paraId="418BAC5F" w14:textId="77777777" w:rsidR="0062362F" w:rsidRDefault="000B73E4">
      <w:pPr>
        <w:spacing w:after="0" w:line="264" w:lineRule="auto"/>
        <w:ind w:left="120"/>
        <w:jc w:val="both"/>
      </w:pPr>
      <w:bookmarkStart w:id="2" w:name="block-60952422"/>
      <w:bookmarkEnd w:id="0"/>
      <w:r>
        <w:rPr>
          <w:rFonts w:ascii="Times New Roman" w:hAnsi="Times New Roman"/>
          <w:b/>
          <w:color w:val="000000"/>
          <w:sz w:val="28"/>
        </w:rPr>
        <w:lastRenderedPageBreak/>
        <w:t>СОДЕРЖАНИЕ УЧЕБНОГО ПРЕДМЕТА</w:t>
      </w:r>
    </w:p>
    <w:p w14:paraId="26609221" w14:textId="77777777" w:rsidR="0062362F" w:rsidRDefault="0062362F">
      <w:pPr>
        <w:spacing w:after="0" w:line="264" w:lineRule="auto"/>
        <w:ind w:left="120"/>
        <w:jc w:val="both"/>
      </w:pPr>
    </w:p>
    <w:p w14:paraId="61D2B8C1" w14:textId="77777777" w:rsidR="0062362F" w:rsidRDefault="0062362F">
      <w:pPr>
        <w:spacing w:after="0" w:line="264" w:lineRule="auto"/>
        <w:ind w:left="120"/>
        <w:jc w:val="both"/>
      </w:pPr>
    </w:p>
    <w:p w14:paraId="6C06A9DD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6 КЛАСС</w:t>
      </w:r>
    </w:p>
    <w:p w14:paraId="56AF76C0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246B7A25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ВСЕОБЩАЯ ИСТОРИЯ. ИСТОРИЯ СРЕДНИХ ВЕКОВ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4A39A17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1FF49C7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Средние века: понятие, хронологические рамки и периодизация Средневековья.</w:t>
      </w:r>
    </w:p>
    <w:p w14:paraId="06233E3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Европа в раннее Средневековье</w:t>
      </w:r>
    </w:p>
    <w:p w14:paraId="1116E50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Падение Западной Римской империи и образование варварских королевств.</w:t>
      </w:r>
    </w:p>
    <w:p w14:paraId="365C181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Византийская империя в </w:t>
      </w:r>
      <w:r>
        <w:rPr>
          <w:rFonts w:ascii="Times New Roman" w:hAnsi="Times New Roman"/>
          <w:color w:val="000000"/>
          <w:sz w:val="28"/>
        </w:rPr>
        <w:t>VI</w:t>
      </w:r>
      <w:r w:rsidRPr="000B73E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061574E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Территория, население империи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ромеев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>. Византийские императоры; Юстиниан. Кодификация законов. Внешняя политика Византии. Византия и славяне. Власть императора и церковь. Церковные соборы. Культура Византии. Образование и книжное дело. Художественная культура (архитектура, мозаика, фреска, иконопись). Влияние Византии на Русь.</w:t>
      </w:r>
    </w:p>
    <w:p w14:paraId="0032015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Завоевание франками Галлии.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Хлодвиг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>. Усиление королевской власти. Салическая правда. Принятие франками христианства.</w:t>
      </w:r>
    </w:p>
    <w:p w14:paraId="1969DDB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Франкское государство в </w:t>
      </w:r>
      <w:r>
        <w:rPr>
          <w:rFonts w:ascii="Times New Roman" w:hAnsi="Times New Roman"/>
          <w:color w:val="000000"/>
          <w:sz w:val="28"/>
        </w:rPr>
        <w:t>VIII</w:t>
      </w:r>
      <w:r w:rsidRPr="000B73E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IX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 Усиление власти майордомов. Карл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Мартелл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и его военная реформа. Завоевания Карла Великого. Управление империей. «Каролингское возрождение». Верденский раздел, его причины и значение.</w:t>
      </w:r>
    </w:p>
    <w:p w14:paraId="0D6A918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Образование государств во Франции, Германии, Италии. Священная Римская империя. Британия и Ирландия в раннее Средневековье. Норманны: общественный строй, завоевания. Ранние славянские государства. Возникновение Венгерского королевства. Христианизация Европы. Светские правители и папы.</w:t>
      </w:r>
    </w:p>
    <w:p w14:paraId="4C5E32D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Мусульманская цивилизация в </w:t>
      </w:r>
      <w:r>
        <w:rPr>
          <w:rFonts w:ascii="Times New Roman" w:hAnsi="Times New Roman"/>
          <w:b/>
          <w:color w:val="000000"/>
          <w:sz w:val="28"/>
        </w:rPr>
        <w:t>VII</w:t>
      </w:r>
      <w:r w:rsidRPr="000B73E4">
        <w:rPr>
          <w:rFonts w:ascii="Times New Roman" w:hAnsi="Times New Roman"/>
          <w:b/>
          <w:color w:val="000000"/>
          <w:sz w:val="28"/>
          <w:lang w:val="ru-RU"/>
        </w:rPr>
        <w:t>—</w:t>
      </w:r>
      <w:r>
        <w:rPr>
          <w:rFonts w:ascii="Times New Roman" w:hAnsi="Times New Roman"/>
          <w:b/>
          <w:color w:val="000000"/>
          <w:sz w:val="28"/>
        </w:rPr>
        <w:t>XI</w:t>
      </w: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 вв.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54D1D1C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Арабы в </w:t>
      </w:r>
      <w:r>
        <w:rPr>
          <w:rFonts w:ascii="Times New Roman" w:hAnsi="Times New Roman"/>
          <w:color w:val="000000"/>
          <w:sz w:val="28"/>
        </w:rPr>
        <w:t>VI</w:t>
      </w:r>
      <w:r w:rsidRPr="000B73E4">
        <w:rPr>
          <w:rFonts w:ascii="Times New Roman" w:hAnsi="Times New Roman"/>
          <w:color w:val="000000"/>
          <w:sz w:val="28"/>
          <w:lang w:val="ru-RU"/>
        </w:rPr>
        <w:t>—Х</w:t>
      </w:r>
      <w:r>
        <w:rPr>
          <w:rFonts w:ascii="Times New Roman" w:hAnsi="Times New Roman"/>
          <w:color w:val="000000"/>
          <w:sz w:val="28"/>
        </w:rPr>
        <w:t>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 Природные условия Аравийского полуострова. Основные занятия арабов. Традиционные верования. Пророк Мухаммад и возникновение ислама. Хиджра. Победа новой веры. Коран. Завоевания арабов.</w:t>
      </w:r>
    </w:p>
    <w:p w14:paraId="1069C9F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Арабский халифат, его расцвет и распад. Культура исламского мира. Образование и наука. Роль арабского языка. Расцвет литературы и искусства. Архитектура.</w:t>
      </w:r>
    </w:p>
    <w:p w14:paraId="4576AAB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Средневековое европейское общество</w:t>
      </w:r>
    </w:p>
    <w:p w14:paraId="747F934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Аграрное производство. Натуральное хозяйство. Феодальное землевладение. Знать и рыцарство: социальный статус, образ жизни. Замок </w:t>
      </w: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>сеньора. Куртуазная культура. Крестьянство: зависимость от сеньора, повинности, условия жизни.</w:t>
      </w:r>
    </w:p>
    <w:p w14:paraId="5D420D7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Церковь и духовенство. Разделение христианства на католицизм и православие. Борьба пап за независимость церкви от светской власти. Ереси: причины возникновения и распространения. Преследование еретиков.</w:t>
      </w:r>
    </w:p>
    <w:p w14:paraId="4A0B860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Крестьянская община. Города ‒ центры ремесла, торговли, культуры. Население городов. Цехи и гильдии. Городское управление. Борьба городов за самоуправление. Средневековые города-республики. Развитие торговли. Ярмарки. Торговые пути в Средиземноморье и на Балтике. Ганза. Облик средневековых городов. Образ жизни и быт горожан.</w:t>
      </w:r>
    </w:p>
    <w:p w14:paraId="3722187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Расцвет Средневековья в Западной Европе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212014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Государства Европы в </w:t>
      </w:r>
      <w:r>
        <w:rPr>
          <w:rFonts w:ascii="Times New Roman" w:hAnsi="Times New Roman"/>
          <w:color w:val="000000"/>
          <w:sz w:val="28"/>
        </w:rPr>
        <w:t>XI</w:t>
      </w:r>
      <w:r w:rsidRPr="000B73E4">
        <w:rPr>
          <w:rFonts w:ascii="Times New Roman" w:hAnsi="Times New Roman"/>
          <w:color w:val="000000"/>
          <w:sz w:val="28"/>
          <w:lang w:val="ru-RU"/>
        </w:rPr>
        <w:t>—</w:t>
      </w:r>
      <w:r>
        <w:rPr>
          <w:rFonts w:ascii="Times New Roman" w:hAnsi="Times New Roman"/>
          <w:color w:val="000000"/>
          <w:sz w:val="28"/>
        </w:rPr>
        <w:t>XIII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 Крестовые походы: цели, участники, итоги. Духовно-рыцарские ордены.</w:t>
      </w:r>
    </w:p>
    <w:p w14:paraId="77C7A50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Усиление королевской власти в странах Западной Европы. Сословно-представительная монархия. Образование централизованных государств в Англии, Франции. Реконкиста и образование централизованных государств на Пиренейском полуострове.</w:t>
      </w:r>
    </w:p>
    <w:p w14:paraId="411406F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Священная Римская империя в Х</w:t>
      </w:r>
      <w:r>
        <w:rPr>
          <w:rFonts w:ascii="Times New Roman" w:hAnsi="Times New Roman"/>
          <w:color w:val="000000"/>
          <w:sz w:val="28"/>
        </w:rPr>
        <w:t>I</w:t>
      </w:r>
      <w:r w:rsidRPr="000B73E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 Итальянские государства в </w:t>
      </w:r>
      <w:r>
        <w:rPr>
          <w:rFonts w:ascii="Times New Roman" w:hAnsi="Times New Roman"/>
          <w:color w:val="000000"/>
          <w:sz w:val="28"/>
        </w:rPr>
        <w:t>XI</w:t>
      </w:r>
      <w:r w:rsidRPr="000B73E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 Польско-литовское государство в Х</w:t>
      </w:r>
      <w:r>
        <w:rPr>
          <w:rFonts w:ascii="Times New Roman" w:hAnsi="Times New Roman"/>
          <w:color w:val="000000"/>
          <w:sz w:val="28"/>
        </w:rPr>
        <w:t>I</w:t>
      </w:r>
      <w:r w:rsidRPr="000B73E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385D105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Развитие экономики в европейских странах в период зрелого Средневековья.</w:t>
      </w:r>
    </w:p>
    <w:p w14:paraId="6547EFA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Византийская империя и славянские государства в Х</w:t>
      </w:r>
      <w:r>
        <w:rPr>
          <w:rFonts w:ascii="Times New Roman" w:hAnsi="Times New Roman"/>
          <w:color w:val="000000"/>
          <w:sz w:val="28"/>
        </w:rPr>
        <w:t>I</w:t>
      </w:r>
      <w:r w:rsidRPr="000B73E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XIII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</w:t>
      </w:r>
    </w:p>
    <w:p w14:paraId="13C1E00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Культура средневековой Европы. Представления средневекового человека о мире. Место религии в жизни человека и общества. Образование: школы и университеты. Сословный характер культуры. Средневековый эпос. Рыцарская литература. Городской и крестьянский фольклор. Романский и готический стили в художественной культуре.</w:t>
      </w:r>
    </w:p>
    <w:p w14:paraId="0FBBC71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Страны и народы Азии, Африки и Америки в Средние века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31D12B0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Монгольская держава: общественный строй монгольских племен, завоевания Чингисхана и его потомков, управление подчиненными территориями</w:t>
      </w:r>
    </w:p>
    <w:p w14:paraId="406B659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Китай: империи, правители и подданные, борьба против завоевателей. Япония в Средние века: образование государства, власть императоров и управление сёгунов. Культура средневекового Китая и Японии.</w:t>
      </w:r>
    </w:p>
    <w:p w14:paraId="7324E303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Индия: раздробленность индийских княжеств, вторжение мусульман, Делийский султанат. Культура и наука Индии.</w:t>
      </w:r>
    </w:p>
    <w:p w14:paraId="6925DAC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Государства и народы Африки в Средние века. Историческое и культурное наследие Средних веков.</w:t>
      </w:r>
    </w:p>
    <w:p w14:paraId="6C470BB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>Цивилизации майя, ацтеков и инков: общественный строй, религиозные верования, культура. Появление европейских завоевателей.</w:t>
      </w:r>
    </w:p>
    <w:p w14:paraId="7C98416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Осень Средневековья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78118D3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Столетняя война; Ж. Д’Арк.</w:t>
      </w:r>
    </w:p>
    <w:p w14:paraId="54645D5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Обострение социальных противоречий в Х</w:t>
      </w:r>
      <w:r>
        <w:rPr>
          <w:rFonts w:ascii="Times New Roman" w:hAnsi="Times New Roman"/>
          <w:color w:val="000000"/>
          <w:sz w:val="28"/>
        </w:rPr>
        <w:t>IV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в. (Жакерия, восстание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Уота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Тайлера). Гуситское движение в Чехии.</w:t>
      </w:r>
    </w:p>
    <w:p w14:paraId="295E8A8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Экспансия турок-османов. Османские завоевания на Балканах. Падение Константинополя.</w:t>
      </w:r>
    </w:p>
    <w:p w14:paraId="2AF563C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Укрепление королевской власти в странах Европы.</w:t>
      </w:r>
    </w:p>
    <w:p w14:paraId="2301204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Развитие знаний о природе и человеке. Гуманизм. Раннее Возрождение: художники и их творения. Изобретение европейского книгопечатания; И.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Гутенберг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>.</w:t>
      </w:r>
    </w:p>
    <w:p w14:paraId="7D4142D3" w14:textId="77777777" w:rsidR="0062362F" w:rsidRPr="000B73E4" w:rsidRDefault="0062362F">
      <w:pPr>
        <w:spacing w:after="0"/>
        <w:ind w:left="120"/>
        <w:rPr>
          <w:lang w:val="ru-RU"/>
        </w:rPr>
      </w:pPr>
    </w:p>
    <w:p w14:paraId="4BAD8779" w14:textId="77777777" w:rsidR="0062362F" w:rsidRPr="000B73E4" w:rsidRDefault="000B73E4">
      <w:pPr>
        <w:spacing w:after="0"/>
        <w:ind w:left="120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ИСТОРИЯ РОССИИ. ОТ РУСИ К РОССИЙСКОМУ ГОСУДАРСТВУ </w:t>
      </w:r>
    </w:p>
    <w:p w14:paraId="5B32F94F" w14:textId="77777777" w:rsidR="0062362F" w:rsidRPr="000B73E4" w:rsidRDefault="0062362F">
      <w:pPr>
        <w:spacing w:after="0"/>
        <w:ind w:left="120"/>
        <w:rPr>
          <w:lang w:val="ru-RU"/>
        </w:rPr>
      </w:pPr>
    </w:p>
    <w:p w14:paraId="4D93290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Введение </w:t>
      </w:r>
    </w:p>
    <w:p w14:paraId="219B0AB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Роль и место России в мировой истории. Проблемы периодизации российской истории. Источники по истории России. От образования Руси до создания России. </w:t>
      </w:r>
    </w:p>
    <w:p w14:paraId="53F7591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Великое переселение народов на территории современной России. Государство Русь</w:t>
      </w:r>
    </w:p>
    <w:p w14:paraId="532180D3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Города-государства на территории современной России, основанные в эпоху античности.</w:t>
      </w:r>
    </w:p>
    <w:p w14:paraId="475804B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Великое переселение народов. Миграция готов. Нашествие гуннов.</w:t>
      </w:r>
    </w:p>
    <w:p w14:paraId="16B9565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Страны и народы Восточной Европы, Сибири и Дальнего Востока.</w:t>
      </w:r>
    </w:p>
    <w:p w14:paraId="5F3319F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Вопрос о славянской прародине и происхождении славян. Расселение славян, их разделение на три ветви ‒ восточных, западных и южных. Тюркский каганат. Аварский каганат. Хазарский каганат. Волжская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>.</w:t>
      </w:r>
    </w:p>
    <w:p w14:paraId="4678971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Славянские общности Восточной Европы.</w:t>
      </w:r>
    </w:p>
    <w:p w14:paraId="1B4A00B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Их соседи ‒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балты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и финно-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угры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>. Восточные славяне и варяги.</w:t>
      </w:r>
    </w:p>
    <w:p w14:paraId="010A236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Хозяйство восточных славян, их общественный строй и политическая организация. Возникновение княжеской власти. Традиционные верования.</w:t>
      </w:r>
    </w:p>
    <w:p w14:paraId="7CFD05B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Образование государства Русь. Исторические условия складывания русской государственности: природно-климатический фактор и политические процессы в Европе в конце </w:t>
      </w:r>
      <w:r>
        <w:rPr>
          <w:rFonts w:ascii="Times New Roman" w:hAnsi="Times New Roman"/>
          <w:color w:val="000000"/>
          <w:sz w:val="28"/>
        </w:rPr>
        <w:t>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тыс. н. э. Формирование новой политической и этнической карты континента.</w:t>
      </w:r>
    </w:p>
    <w:p w14:paraId="11D18C3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Первые известия о Руси. Проблема образования государства.</w:t>
      </w:r>
    </w:p>
    <w:p w14:paraId="2EFCB85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Русь. Скандинавы на Руси. Начало династии Рюриковичей.</w:t>
      </w:r>
    </w:p>
    <w:p w14:paraId="303837A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Формирование территории государства Русь. Дань и полюдье. Первые русские князья. Отношения с Византийской империей, государствами </w:t>
      </w: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>Центральной, Западной и Северной Европы, кочевниками европейских степей. Русь в международной торговле. Путь «из варяг в греки». Волжский торговый путь.</w:t>
      </w:r>
    </w:p>
    <w:p w14:paraId="77BB999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Принятие христианства и его значение. Византийское наследие на Руси.</w:t>
      </w:r>
    </w:p>
    <w:p w14:paraId="72FF4DB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Территория и население государства Русь («Русская земля»). Крупнейшие города Руси. Новгород как центр освоения Севера Восточной Европы, освоение Русской равнины. Территориально-политическая структура Руси. Органы власти: князь, вече. Внутриполитическое развитие. Борьба за власть между сыновьями Владимира Святого. Ярослав Мудрый. Русь при Ярославичах. Владимир Мономах. Русская церковь.</w:t>
      </w:r>
    </w:p>
    <w:p w14:paraId="4754E04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Князья, дружина. Духовенство. Городское население. Купцы.</w:t>
      </w:r>
    </w:p>
    <w:p w14:paraId="1E2E228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Категории рядового и зависимого населения. Древнерусское право: Русская Правда, церковные уставы.</w:t>
      </w:r>
    </w:p>
    <w:p w14:paraId="6AEF30C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Русь в социально-политическом контексте Евразии. Внешняя политика и международные связи: отношения Руси с Византией, Херсонес; культурные контакты Руси и Византии; отношения Руси со странами Центральной, Западной и Северной Европы. Русь и Волжская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Булгария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. Русь и Великая Степь, отношения с кочевыми народами – печенегами, половцами (Дешт-и-Кипчак). </w:t>
      </w:r>
    </w:p>
    <w:p w14:paraId="752EB0F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</w:t>
      </w: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 — начале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</w:t>
      </w:r>
    </w:p>
    <w:p w14:paraId="1B488F0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Формирование системы земель ‒ самостоятельных государств. Важнейшие земли, управляемые ветвями княжеского рода Рюриковичей: Черниговская, Смоленская, Галицкая, Волынская, Владимиро-Суздальская, Полоцкая. Земли, имевшие особый статус: Киевская и Новгородская. Особенность политического устройства Новгородской земли. Посадник, тысяцкий. Эволюция общественного строя и права; внешняя политика русских земель. Отношения с Ганзой.</w:t>
      </w:r>
    </w:p>
    <w:p w14:paraId="49A41DD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Летописание и памятники литературы: Киево-Печерский патерик, «Моление Даниила Заточника», «Слово о полку Игореве». Белокаменные храмы Северо-Восточной Руси: Успенский и Дмитровский соборы во Владимире, церковь Покрова на Нерли, Георгиевский собор Юрьева-Польского. Повседневная жизнь горожан и сельских жителей в древнерусский и раннемосковский периоды. Русская икона как феномен мирового искусства.</w:t>
      </w:r>
    </w:p>
    <w:p w14:paraId="381AA01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Русские земли в середине </w:t>
      </w:r>
      <w:r>
        <w:rPr>
          <w:rFonts w:ascii="Times New Roman" w:hAnsi="Times New Roman"/>
          <w:b/>
          <w:color w:val="000000"/>
          <w:sz w:val="28"/>
        </w:rPr>
        <w:t>XIII</w:t>
      </w: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 — </w:t>
      </w:r>
      <w:r>
        <w:rPr>
          <w:rFonts w:ascii="Times New Roman" w:hAnsi="Times New Roman"/>
          <w:b/>
          <w:color w:val="000000"/>
          <w:sz w:val="28"/>
        </w:rPr>
        <w:t>XIV</w:t>
      </w: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 в.</w:t>
      </w:r>
    </w:p>
    <w:p w14:paraId="707BA4E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Возникновение Монгольской империи. Завоевания Чингисхана и его потомков. Походы Батыя на Восточную Европу. Возникновение Золотой Орды. Судьбы русских земель после монгольского нашествия. Система зависимости русских земель от ордынских ханов (так называемое «ордынское иго»).</w:t>
      </w:r>
    </w:p>
    <w:p w14:paraId="527163D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Народы и государства степной зоны Восточной Европы и Сибири в </w:t>
      </w:r>
      <w:r>
        <w:rPr>
          <w:rFonts w:ascii="Times New Roman" w:hAnsi="Times New Roman"/>
          <w:color w:val="000000"/>
          <w:sz w:val="28"/>
        </w:rPr>
        <w:t>XIII</w:t>
      </w:r>
      <w:r w:rsidRPr="000B73E4">
        <w:rPr>
          <w:rFonts w:ascii="Times New Roman" w:hAnsi="Times New Roman"/>
          <w:color w:val="000000"/>
          <w:sz w:val="28"/>
          <w:lang w:val="ru-RU"/>
        </w:rPr>
        <w:t>‒</w:t>
      </w:r>
      <w:r>
        <w:rPr>
          <w:rFonts w:ascii="Times New Roman" w:hAnsi="Times New Roman"/>
          <w:color w:val="000000"/>
          <w:sz w:val="28"/>
        </w:rPr>
        <w:t>XV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вв. Золотая Орда: государственный строй, население, экономика, культура. Города и кочевые степи. Принятие ислама.</w:t>
      </w:r>
    </w:p>
    <w:p w14:paraId="6310251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Итальянские фактории Причерноморья (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Каффа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, Тана,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Солдайя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и другие) и их роль в системе торговых и политических связей Руси с Западом и Востоком.</w:t>
      </w:r>
    </w:p>
    <w:p w14:paraId="7D6CCCF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Возникновение Великого княжества Литовского и включение в его состав части западных и южных русских земель. Ордены крестоносцев и борьба с их экспансией на западных границах Руси. Александр Невский. Взаимоотношения с Ордой. Княжества Северо-Восточной Руси; борьба за великое княжение Владимирское. Противостояние Твери и Москвы.</w:t>
      </w:r>
    </w:p>
    <w:p w14:paraId="51FFC3C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Усиление Московского княжества при первых московских князьях. Иван Калита. Дмитрий Донской. Куликовская битва. Закрепление первенствующего положения московских князей в Северо-Восточной и Северо-Западной Руси. Противостояние Московского княжества с Великим княжеством Литовским.</w:t>
      </w:r>
    </w:p>
    <w:p w14:paraId="5C0644A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Перенос митрополичьей кафедры в Москву. Роль Православной церкви в ордынский период русской истории. Митрополит Алексий и преподобный Сергий Радонежский.</w:t>
      </w:r>
    </w:p>
    <w:p w14:paraId="77842CE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Ослабление государства во второй половине </w:t>
      </w:r>
      <w:r>
        <w:rPr>
          <w:rFonts w:ascii="Times New Roman" w:hAnsi="Times New Roman"/>
          <w:color w:val="000000"/>
          <w:sz w:val="28"/>
        </w:rPr>
        <w:t>XIV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в., нашествие Тимура. Распад Золотой Орды. Казанское ханство. Сибирское ханство. Астраханское ханство. Ногайская Орда. Крымское ханство.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Касимовское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ханство. Народы Северного Кавказа. </w:t>
      </w:r>
    </w:p>
    <w:p w14:paraId="24BAA3C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 xml:space="preserve">Создание единого Русского государства </w:t>
      </w:r>
    </w:p>
    <w:p w14:paraId="2729123C" w14:textId="77777777" w:rsidR="0062362F" w:rsidRPr="009A2903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Объединение русских земель вокруг Москвы. Междоусобная война в Московском княжестве второй четверти </w:t>
      </w:r>
      <w:r>
        <w:rPr>
          <w:rFonts w:ascii="Times New Roman" w:hAnsi="Times New Roman"/>
          <w:color w:val="000000"/>
          <w:sz w:val="28"/>
        </w:rPr>
        <w:t>XV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в. Василий Темный. </w:t>
      </w:r>
      <w:r w:rsidRPr="009A2903">
        <w:rPr>
          <w:rFonts w:ascii="Times New Roman" w:hAnsi="Times New Roman"/>
          <w:color w:val="000000"/>
          <w:sz w:val="28"/>
          <w:lang w:val="ru-RU"/>
        </w:rPr>
        <w:t>Флорентийская уния. Установление автокефалии Русской церкви.</w:t>
      </w:r>
    </w:p>
    <w:p w14:paraId="6DAD499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Новгород и Псков в </w:t>
      </w:r>
      <w:r>
        <w:rPr>
          <w:rFonts w:ascii="Times New Roman" w:hAnsi="Times New Roman"/>
          <w:color w:val="000000"/>
          <w:sz w:val="28"/>
        </w:rPr>
        <w:t>XV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в.: политический строй, отношения с Москвой, Ливонским орденом, Великим княжеством Литовским. Падение Византии и рост церковно-политической роли Москвы в православном мире.</w:t>
      </w:r>
    </w:p>
    <w:p w14:paraId="2BECC56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Иван </w:t>
      </w:r>
      <w:r>
        <w:rPr>
          <w:rFonts w:ascii="Times New Roman" w:hAnsi="Times New Roman"/>
          <w:color w:val="000000"/>
          <w:sz w:val="28"/>
        </w:rPr>
        <w:t>III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. Переход Новгорода и Твери под власть Великого князя Московского и Владимирского. Ликвидация зависимости от Орды. Расширение международных связей Московского государства. Принятие общерусского Судебника. Формирование аппарата управления единого государства. Перемены в устройстве двора великого князя: новая государственная символика; царский титул и регалии; дворцовое и церковное строительство. Московский Кремль.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Внутрицерковная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борьба (иосифляне и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нестяжатели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>).</w:t>
      </w:r>
    </w:p>
    <w:p w14:paraId="355DC60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Василий </w:t>
      </w:r>
      <w:r>
        <w:rPr>
          <w:rFonts w:ascii="Times New Roman" w:hAnsi="Times New Roman"/>
          <w:color w:val="000000"/>
          <w:sz w:val="28"/>
        </w:rPr>
        <w:t>III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. Вхождение Псковской, Смоленской, Рязанской земель в состав Российского единого государства. Начало централизации. Отмирание </w:t>
      </w: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 xml:space="preserve">удельной системы. Укрепление великокняжеской власти. Внешняя политика Российского государства в первой трети </w:t>
      </w:r>
      <w:r>
        <w:rPr>
          <w:rFonts w:ascii="Times New Roman" w:hAnsi="Times New Roman"/>
          <w:color w:val="000000"/>
          <w:sz w:val="28"/>
        </w:rPr>
        <w:t>XVI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в.: война с Великим княжеством Литовским, отношения с Крымским и Казанским ханствами, посольства в европейские государства. Теория «Москва ‒ третий Рим». Сакрализация великокняжеской власти.</w:t>
      </w:r>
    </w:p>
    <w:p w14:paraId="6982CA9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Органы государственной власти. Приказная система: формирование первых приказных учреждений. Дворец, Казна. Боярская дума, ее роль в управлении государством. Местничество. Местное управление: наместники и волостели, система кормлений. Государство и церковь.</w:t>
      </w:r>
    </w:p>
    <w:p w14:paraId="59A1F63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Культурное пространство. Начало возрождения культуры в </w:t>
      </w:r>
      <w:r>
        <w:rPr>
          <w:rFonts w:ascii="Times New Roman" w:hAnsi="Times New Roman"/>
          <w:color w:val="000000"/>
          <w:sz w:val="28"/>
        </w:rPr>
        <w:t>XIV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в. Устное народное творчество и литература. Летописание. Литературные памятники Куликовского цикла. Жития. 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Епифаний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Премудрый. «</w:t>
      </w:r>
      <w:proofErr w:type="spellStart"/>
      <w:r w:rsidRPr="000B73E4">
        <w:rPr>
          <w:rFonts w:ascii="Times New Roman" w:hAnsi="Times New Roman"/>
          <w:color w:val="000000"/>
          <w:sz w:val="28"/>
          <w:lang w:val="ru-RU"/>
        </w:rPr>
        <w:t>Хожение</w:t>
      </w:r>
      <w:proofErr w:type="spell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за три моря» Афанасия Никитина. Архитектура. Каменные соборы Кремля. Дворцово-храмовый ансамбль Соборной площади в Москве. Шатровый стиль в архитектуре. Изобразительное искусство. Феофан Грек. Андрей Рублёв. Дионисий. Итальянские архитекторы в Москве - Аристотель Фиораванти. Быт русских людей.</w:t>
      </w:r>
    </w:p>
    <w:p w14:paraId="356F7825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ИСТОРИЯ НАШЕГО КРАЯ</w:t>
      </w:r>
    </w:p>
    <w:p w14:paraId="1060E6F4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7088EB5D" w14:textId="77777777" w:rsidR="00D85048" w:rsidRPr="00D85048" w:rsidRDefault="00D85048" w:rsidP="00D85048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 xml:space="preserve">Курс «История нашего края» для 5-7-х классов является частью предметного содержания истории. Поурочное планирование данного курса включает перечень тем, отражающих ключевые события региональной истории от первых поселений людей до нашего времени и соответствует ФОП, приказам Минпросвещения России от 19 марта 2024 г. № 171, от 09 октября 2024 г. № 704, Письму Министерства Просвещения от 12.03.2025 № ОК-747/03 об учебном курсе "История нашего края". </w:t>
      </w:r>
    </w:p>
    <w:p w14:paraId="4FBA4EFD" w14:textId="77777777" w:rsidR="00D85048" w:rsidRPr="00A11B10" w:rsidRDefault="00D85048" w:rsidP="00A11B10">
      <w:pPr>
        <w:spacing w:line="240" w:lineRule="auto"/>
        <w:ind w:firstLine="567"/>
        <w:jc w:val="both"/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>Освоение курса осуществляется в 3-4 четверти, после изучения разделов всеобщей истории и истории России, что представлено в планировании сквозной нумерацией уроков. 6 класс – край в составе России до конца 19 века (17 часов)</w:t>
      </w:r>
      <w:r w:rsidR="00A11B10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 xml:space="preserve">. </w:t>
      </w: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 xml:space="preserve">Учитывая то, что курс большей частью не синхронизирован с содержанием всеобщей истории и истории России, при планировании учитывались знания обучающихся, полученные из программ Окружающий мир, Основы религиозных культур и светской этики, внеурочной деятельности. При изучении курса на каждой параллели внимание акцентировано на содержание, отражающее образные характеристики региона. </w:t>
      </w:r>
      <w:r w:rsidRPr="00D85048">
        <w:rPr>
          <w:rFonts w:ascii="Times New Roman" w:eastAsia="Times New Roman" w:hAnsi="Times New Roman" w:cs="Times New Roman"/>
          <w:bCs/>
          <w:color w:val="34343C"/>
          <w:sz w:val="28"/>
          <w:szCs w:val="28"/>
          <w:lang w:val="ru-RU" w:eastAsia="ru-RU"/>
        </w:rPr>
        <w:t xml:space="preserve">6 класс - </w:t>
      </w:r>
      <w:r w:rsidRPr="00D85048">
        <w:rPr>
          <w:rFonts w:ascii="Times New Roman" w:hAnsi="Times New Roman" w:cs="Times New Roman"/>
          <w:bCs/>
          <w:color w:val="34343C"/>
          <w:sz w:val="28"/>
          <w:szCs w:val="28"/>
          <w:shd w:val="clear" w:color="auto" w:fill="FFFFFF"/>
          <w:lang w:val="ru-RU"/>
        </w:rPr>
        <w:t>Земля больших людей (роль ярких личностей, их влияние на экономическое, политическое, культурное развитие края)</w:t>
      </w:r>
      <w:r w:rsidR="00A11B10">
        <w:rPr>
          <w:rFonts w:ascii="Times New Roman" w:hAnsi="Times New Roman" w:cs="Times New Roman"/>
          <w:bCs/>
          <w:color w:val="34343C"/>
          <w:sz w:val="28"/>
          <w:szCs w:val="28"/>
          <w:shd w:val="clear" w:color="auto" w:fill="FFFFFF"/>
          <w:lang w:val="ru-RU"/>
        </w:rPr>
        <w:t>.</w:t>
      </w:r>
    </w:p>
    <w:p w14:paraId="397511A8" w14:textId="77777777" w:rsidR="00D85048" w:rsidRPr="00D85048" w:rsidRDefault="00D85048" w:rsidP="00D85048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 xml:space="preserve">В ходе освоения регионального материала, представленного в планировании, у обучающихся формируются личностные, предметные и метапредметные результаты, соответствующие программе по истории. </w:t>
      </w: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lastRenderedPageBreak/>
        <w:t>Особенностью тем для 5 класса является то, что они включают рассмотрение понятий Родина, история, материальная и духовная культура и ряда других, которые встраиваются в содержание истории региона.</w:t>
      </w: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>Отбор ключевых тем в 6-7 классах основан на формировании позитивного отношения к изучению региональной истории и настраивает ученика на восприятие прошлого как единого непрерывного процесса. Через предложенное содержание тем курса обеспечивается понимание того, что малая родина и ее история являются неотъемлемой частью истории России.</w:t>
      </w:r>
    </w:p>
    <w:p w14:paraId="5B333A63" w14:textId="77777777" w:rsidR="00D85048" w:rsidRPr="00D85048" w:rsidRDefault="00D85048" w:rsidP="00D85048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 xml:space="preserve">Формирование предметных результатов также происходит и через включение тем о вспомогательных исторических дисциплинах, что позволяет сделать обучение более увлекательным с учетом возрастных особенностей детей. Кроме того, предусмотрены уроки, где рассматриваются события, происходящие в городе, округе, районе, населенном пункте, где расположена школа. Таким образом, происходит понимание того, что история его села, города, поселка тоже вписывается в единый процесс исторического развития. Роль курса и в том, чтобы представить общие процессы через конкретных людей, географические названия, памятники, производственные предприятия уже знакомые детям. </w:t>
      </w:r>
    </w:p>
    <w:p w14:paraId="5753D86E" w14:textId="77777777" w:rsidR="00D85048" w:rsidRPr="00D85048" w:rsidRDefault="00D85048" w:rsidP="00D85048">
      <w:pPr>
        <w:spacing w:line="240" w:lineRule="auto"/>
        <w:ind w:firstLine="709"/>
        <w:jc w:val="both"/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color w:val="262626"/>
          <w:sz w:val="28"/>
          <w:szCs w:val="28"/>
          <w:lang w:val="ru-RU"/>
        </w:rPr>
        <w:t>Тематическое планирование предусматривает в каждом классе музейные уроки, которые можно провести в школьных, районных и областных музеях, Историческом парке «Россия – моя история», кроме того, на базе библиотек, где проводятся мероприятия краеведческого характера.</w:t>
      </w:r>
    </w:p>
    <w:p w14:paraId="46A2E674" w14:textId="77777777" w:rsidR="0062362F" w:rsidRPr="00D85048" w:rsidRDefault="0062362F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</w:p>
    <w:p w14:paraId="726FB898" w14:textId="77777777" w:rsidR="00D85048" w:rsidRPr="00D85048" w:rsidRDefault="00D85048" w:rsidP="00D8504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6 класс</w:t>
      </w:r>
    </w:p>
    <w:p w14:paraId="430991DC" w14:textId="77777777" w:rsidR="00D85048" w:rsidRPr="00D85048" w:rsidRDefault="00D85048" w:rsidP="00D85048">
      <w:pPr>
        <w:spacing w:line="240" w:lineRule="auto"/>
        <w:jc w:val="center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История нашего края в истории России в Средние века и Новое время</w:t>
      </w:r>
    </w:p>
    <w:p w14:paraId="612D7B76" w14:textId="77777777" w:rsidR="00D85048" w:rsidRPr="00A11B10" w:rsidRDefault="00D85048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11B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(до начала </w:t>
      </w:r>
      <w:r w:rsidRPr="00D85048">
        <w:rPr>
          <w:rFonts w:ascii="Times New Roman" w:hAnsi="Times New Roman" w:cs="Times New Roman"/>
          <w:bCs/>
          <w:sz w:val="28"/>
          <w:szCs w:val="28"/>
        </w:rPr>
        <w:t>XX</w:t>
      </w:r>
      <w:r w:rsidRPr="00A11B10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в.).</w:t>
      </w:r>
    </w:p>
    <w:p w14:paraId="28E65634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>«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Обереговая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 xml:space="preserve">» служба казаков у Строгановых. Организация казачьего войска. Захват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Кашлыка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>. Бой у Чувашского мыса. Поход Ермака и казаков (Иван Кольцо, Матвей Мещеряк). Смерть казачьего атамана Ермака. Значение похода.</w:t>
      </w:r>
    </w:p>
    <w:p w14:paraId="2785D7CB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>Вхождение Сибири в состав Российского государства. Значение для развития Сибири.</w:t>
      </w:r>
    </w:p>
    <w:p w14:paraId="54B4447C" w14:textId="77777777" w:rsidR="00D85048" w:rsidRPr="00D85048" w:rsidRDefault="00D85048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Отражение событий истории края в произведениях литературы и живописи.</w:t>
      </w:r>
    </w:p>
    <w:p w14:paraId="22B43CAA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 xml:space="preserve">Экономическое и хозяйственное освоение края. Освоение природных богатств региона. Развитие земледелия и торговли.  Продовольственные трудности. Налоговые льготы, ссуда. </w:t>
      </w:r>
    </w:p>
    <w:p w14:paraId="778803A5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 xml:space="preserve">Развитие ремесел: кожевенное, мыловаренное, свечное,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деревообра-батывающее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>, «железное дело».</w:t>
      </w:r>
    </w:p>
    <w:p w14:paraId="3800D27E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lastRenderedPageBreak/>
        <w:t>Судостроение. Ямская служба.</w:t>
      </w:r>
    </w:p>
    <w:p w14:paraId="129807DD" w14:textId="77777777" w:rsidR="00D85048" w:rsidRPr="00A11B10" w:rsidRDefault="00D85048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A11B10">
        <w:rPr>
          <w:rFonts w:ascii="Times New Roman" w:hAnsi="Times New Roman" w:cs="Times New Roman"/>
          <w:bCs/>
          <w:sz w:val="28"/>
          <w:szCs w:val="28"/>
          <w:lang w:val="ru-RU"/>
        </w:rPr>
        <w:t>Тобольская таможня. Развитие торговли.</w:t>
      </w:r>
    </w:p>
    <w:p w14:paraId="6D7265D3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Административная реформа Петра </w:t>
      </w:r>
      <w:r w:rsidRPr="00D85048">
        <w:rPr>
          <w:rFonts w:ascii="Times New Roman" w:hAnsi="Times New Roman" w:cs="Times New Roman"/>
          <w:bCs/>
          <w:sz w:val="28"/>
          <w:szCs w:val="28"/>
        </w:rPr>
        <w:t>I</w:t>
      </w: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. </w:t>
      </w:r>
    </w:p>
    <w:p w14:paraId="58B946DD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1719 - указ о разделении Сибирской губернии. Воеводства – губернии - наместничества. </w:t>
      </w:r>
    </w:p>
    <w:p w14:paraId="56E065D3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1775 г. – губернская реформа. Наместничества – губернии - уезды. </w:t>
      </w:r>
    </w:p>
    <w:p w14:paraId="79AF2BD0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Указ 1796 г. – образование Тобольской губернии.</w:t>
      </w:r>
    </w:p>
    <w:p w14:paraId="5030B46F" w14:textId="77777777" w:rsidR="00D85048" w:rsidRPr="00D85048" w:rsidRDefault="00D85048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proofErr w:type="spell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Филофей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, М.П. Гагарин, Д.И. Чичерин</w:t>
      </w:r>
      <w:r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7786F97C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От мелкого производства к мануфактуре. Оружейное,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селитренное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литейное, стекольное, бумажное производство. Господство натурального хозяйства. Положение </w:t>
      </w:r>
      <w:proofErr w:type="spellStart"/>
      <w:proofErr w:type="gram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крестьянства.Купцы</w:t>
      </w:r>
      <w:proofErr w:type="spellEnd"/>
      <w:proofErr w:type="gramEnd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Корнильевы, Медведевы: производство, торговля.</w:t>
      </w:r>
    </w:p>
    <w:p w14:paraId="101E1139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>Увеличение посевных площадей, пахотные орудия труда, системы земледелия, район развитого животноводства, маслоделие, начало полярного овощеводства. Городское ремесло.</w:t>
      </w:r>
    </w:p>
    <w:p w14:paraId="6C875EE4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 xml:space="preserve">Социальное расслоение крестьянства. Деятельность купечества. Н.М.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Чукмалдин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 xml:space="preserve">, П.П.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Подаруев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 xml:space="preserve">, Ф.С. Колмогоров, А.И.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Текутьев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 xml:space="preserve">, Н.Д.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Машаров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>, купеческая династия Колокольниковых</w:t>
      </w:r>
    </w:p>
    <w:p w14:paraId="205050F5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>Промысловая деятельность. Судостроение. Начало капиталистических отношений, товарищества. Строительство железной дороги. Ярмарочная торговля. Утверждение товарной биржи. Банковское дело.</w:t>
      </w:r>
    </w:p>
    <w:p w14:paraId="443E91DB" w14:textId="77777777" w:rsidR="00D85048" w:rsidRPr="00D85048" w:rsidRDefault="00D85048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Приезды царских особ в Тобольскую губернию. Александр </w:t>
      </w:r>
      <w:r w:rsidRPr="00D85048">
        <w:rPr>
          <w:rFonts w:ascii="Times New Roman" w:hAnsi="Times New Roman" w:cs="Times New Roman"/>
          <w:bCs/>
          <w:sz w:val="28"/>
          <w:szCs w:val="28"/>
        </w:rPr>
        <w:t>II</w:t>
      </w: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и два его сына, Алексей и Владимир.</w:t>
      </w:r>
    </w:p>
    <w:p w14:paraId="2F6E6A02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 xml:space="preserve">Расселение декабристов: Тобольск, Ялуторовск, Ишим, Березово, Сургут, Пелым. Общественно-полезная деятельность декабристов. </w:t>
      </w:r>
    </w:p>
    <w:p w14:paraId="39E59456" w14:textId="77777777" w:rsidR="00D85048" w:rsidRPr="00A11B10" w:rsidRDefault="00D85048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Роль декабристов. В.К. Кюхельбекер, Е.П. Оболенский, И.И.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Пущин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И.Д. Якушкин, М.И. Муравьев- Апостол, А.И. Одоевский. </w:t>
      </w:r>
      <w:r w:rsidRPr="00A11B10">
        <w:rPr>
          <w:rFonts w:ascii="Times New Roman" w:hAnsi="Times New Roman" w:cs="Times New Roman"/>
          <w:bCs/>
          <w:sz w:val="28"/>
          <w:szCs w:val="28"/>
          <w:lang w:val="ru-RU"/>
        </w:rPr>
        <w:t>Памятные места, связанные с пребыванием декабристов в нашем крае.</w:t>
      </w:r>
    </w:p>
    <w:p w14:paraId="37787744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>Деятельность Городской думы. Экономическая жизнь: достижения и проблемы. Общественно-политическое движение: маевки, забастовки.</w:t>
      </w:r>
    </w:p>
    <w:p w14:paraId="2384453F" w14:textId="77777777" w:rsidR="00D85048" w:rsidRPr="00D85048" w:rsidRDefault="00D85048" w:rsidP="00D85048">
      <w:pPr>
        <w:spacing w:line="240" w:lineRule="auto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Меценатство. С.И. Колокольников, В.И. Колокольников, А.И.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Текутьев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.</w:t>
      </w:r>
    </w:p>
    <w:p w14:paraId="246137B0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Летописи. «Повесть о Таре и Тюмени». Иконописное искусство. Деревянное зодчество. Первые каменные строения. </w:t>
      </w:r>
    </w:p>
    <w:p w14:paraId="40A21E73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С.У. Ремезов, Савва Есипов.</w:t>
      </w:r>
    </w:p>
    <w:p w14:paraId="2676EE81" w14:textId="77777777" w:rsidR="00D85048" w:rsidRPr="00D85048" w:rsidRDefault="00D85048" w:rsidP="00D85048">
      <w:pPr>
        <w:spacing w:line="240" w:lineRule="auto"/>
        <w:jc w:val="both"/>
        <w:rPr>
          <w:rFonts w:ascii="Times New Roman" w:hAnsi="Times New Roman" w:cs="Times New Roman"/>
          <w:bCs/>
          <w:sz w:val="28"/>
          <w:szCs w:val="28"/>
          <w:lang w:val="ru-RU"/>
        </w:r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Появление духовных и светских школ в Тобольске в начале 18 века. Открытие главных и малых народных училищ в 1780-х гг. Появление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Черепановской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 </w:t>
      </w: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lastRenderedPageBreak/>
        <w:t>летописи. Издание журнала «Иртыш, превращающийся в Ипокрену». Появление первого театра в Сибири. Начало каменного строительства.</w:t>
      </w:r>
    </w:p>
    <w:p w14:paraId="3BA8A4B4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 xml:space="preserve">митрополит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</w:rPr>
        <w:t>Филофей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</w:rPr>
        <w:t xml:space="preserve"> Лещинский, </w:t>
      </w:r>
    </w:p>
    <w:p w14:paraId="4FC35F10" w14:textId="77777777" w:rsidR="00D85048" w:rsidRPr="00D85048" w:rsidRDefault="00D85048" w:rsidP="00D85048">
      <w:pPr>
        <w:pStyle w:val="ConsPlusNormal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D85048">
        <w:rPr>
          <w:rFonts w:ascii="Times New Roman" w:hAnsi="Times New Roman" w:cs="Times New Roman"/>
          <w:bCs/>
          <w:sz w:val="28"/>
          <w:szCs w:val="28"/>
        </w:rPr>
        <w:t xml:space="preserve">П. Сумароков, С.У. Ремезов, И. Черепанов. Открытие новых учебных заведений. Рост ассигнований на нужды народного просвещения. Сибирское зодчество, </w:t>
      </w:r>
    </w:p>
    <w:p w14:paraId="1522C234" w14:textId="77777777" w:rsidR="00D85048" w:rsidRPr="00D85048" w:rsidRDefault="00D85048" w:rsidP="00D85048">
      <w:pPr>
        <w:spacing w:line="240" w:lineRule="auto"/>
        <w:rPr>
          <w:lang w:val="ru-RU"/>
        </w:rPr>
        <w:sectPr w:rsidR="00D85048" w:rsidRPr="00D85048" w:rsidSect="00D85048">
          <w:pgSz w:w="11906" w:h="16383"/>
          <w:pgMar w:top="1134" w:right="851" w:bottom="1134" w:left="1701" w:header="720" w:footer="720" w:gutter="0"/>
          <w:cols w:space="720"/>
        </w:sectPr>
      </w:pPr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П. А.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Словцов</w:t>
      </w:r>
      <w:proofErr w:type="spellEnd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 xml:space="preserve">, М.С. Знаменский, П.П. Ершов, Д.И. Менделеев, А.А. Алябьев, В.Г. Перов, И.Я. </w:t>
      </w:r>
      <w:proofErr w:type="spellStart"/>
      <w:r w:rsidRPr="00D85048">
        <w:rPr>
          <w:rFonts w:ascii="Times New Roman" w:hAnsi="Times New Roman" w:cs="Times New Roman"/>
          <w:bCs/>
          <w:sz w:val="28"/>
          <w:szCs w:val="28"/>
          <w:lang w:val="ru-RU"/>
        </w:rPr>
        <w:t>Словцов</w:t>
      </w:r>
      <w:proofErr w:type="spellEnd"/>
    </w:p>
    <w:p w14:paraId="7181131D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bookmarkStart w:id="3" w:name="block-60952423"/>
      <w:bookmarkEnd w:id="2"/>
      <w:r w:rsidRPr="000B73E4"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</w:t>
      </w:r>
    </w:p>
    <w:p w14:paraId="7FC731A6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17C89FB9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ЛИЧНОСТНЫЕ РЕЗУЛЬТАТЫ</w:t>
      </w:r>
    </w:p>
    <w:p w14:paraId="06A43DC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К важнейшим личностным результатам изучения истории относятся:</w:t>
      </w:r>
    </w:p>
    <w:p w14:paraId="65E285E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1) в сфере патриотического воспитания: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осознание российской гражданской идентичности в поликультурном и многоконфессиональном обществе, проявление интереса к познанию родного языка, истории, культуры Российской Федерации, своего края, народов России; ценностное отношение к достижениям своей Родины ‒ России, к науке, искусству, спорту, технологиям, боевым подвигам и трудовым достижениям народа;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стране;</w:t>
      </w:r>
    </w:p>
    <w:p w14:paraId="3E38F3B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2) в сфере гражданского воспитания: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исторической традиции и примеров гражданского служения Отечеству; готовность к выполнению обязанностей гражданина и реализации его прав;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страны; неприятие любых форм экстремизма, дискриминации; неприятие действий, наносящих ущерб социальной и природной среде;</w:t>
      </w:r>
    </w:p>
    <w:p w14:paraId="29EAC82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3) в духовно-нравственной сфере: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представление о традиционных духовно-нравственных ценностях народов России; ориентация на моральные ценности и нормы современного российского общества в ситуациях нравственного выбора; готовность оценивать свое поведение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</w:t>
      </w:r>
    </w:p>
    <w:p w14:paraId="2F0CCEF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4) в понимании ценности научного познания: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осмысление значения истории как знания о развитии человека и общества, о социальном, культурном и нравственном опыте предшествующих поколений; овладение навыками познания и оценки событий прошлого с позиций историзма; формирование и сохранение интереса к истории как важной составляющей современного общественного сознания;</w:t>
      </w:r>
    </w:p>
    <w:p w14:paraId="196BC06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5) в сфере эстетического воспитания: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представление о культурном многообразии своей страны и мира; осознание важности культуры как воплощения ценностей общества и средства коммуникации; понимание ценности отечественного и мирового искусства, роли этнических культурных традиций и народного творчества; уважение к культуре своего и других народов;</w:t>
      </w:r>
    </w:p>
    <w:p w14:paraId="55C1FD5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lastRenderedPageBreak/>
        <w:t>6) в формировании ценностного отношения к жизни и здоровью: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осознание ценности жизни и необходимости ее сохранения (в том числе ‒ на основе примеров из истории); представление об идеалах гармоничного физического и духовного развития человека в исторических обществах (в античном мире, эпоху Возрождения) и в современную эпоху;</w:t>
      </w:r>
    </w:p>
    <w:p w14:paraId="0E22154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7) в сфере трудового воспитания: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понимание на основе знания истории значения трудовой деятельности людей как источника развития человека и общества; представление о разнообразии существовавших в прошлом и современных профессий; уважение к труду и результатам трудовой деятельности человека; определение сферы профессионально-ориентированных интересов, построение индивидуальной траектории образования и жизненных планов;</w:t>
      </w:r>
    </w:p>
    <w:p w14:paraId="4C982B7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8) в сфере экологического воспитания: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осмысление исторического опыта взаимодействия людей с природной средой; осознание глобального характера экологических проблем современного мира и необходимости защиты окружающей среды; активное неприятие действий, приносящих вред окружающей среде; готовность к участию в практической деятельности экологической направленности;</w:t>
      </w:r>
    </w:p>
    <w:p w14:paraId="04C8AE8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9) в сфере адаптации к меняющимся условиям социальной и природной среды:</w:t>
      </w:r>
      <w:r w:rsidRPr="000B73E4">
        <w:rPr>
          <w:rFonts w:ascii="Times New Roman" w:hAnsi="Times New Roman"/>
          <w:color w:val="000000"/>
          <w:sz w:val="28"/>
          <w:lang w:val="ru-RU"/>
        </w:rPr>
        <w:t xml:space="preserve"> представления об изменениях природной и социальной среды в истории, об опыте адаптации людей к новым жизненным условиям, о значении совместной деятельности для конструктивного ответа на природные и социальные вызовы.</w:t>
      </w:r>
    </w:p>
    <w:p w14:paraId="21DB53C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 результате изучения истории на уровне основного общего образования у обучающегося будут сформированы познавательные универсальные учебные действия, коммуникативные универсальные учебные действия, регулятивные универсальные учебные действия, совместная деятельность.</w:t>
      </w:r>
    </w:p>
    <w:p w14:paraId="76297C4A" w14:textId="77777777" w:rsidR="0062362F" w:rsidRPr="000B73E4" w:rsidRDefault="0062362F">
      <w:pPr>
        <w:spacing w:after="0"/>
        <w:ind w:left="120"/>
        <w:rPr>
          <w:lang w:val="ru-RU"/>
        </w:rPr>
      </w:pPr>
    </w:p>
    <w:p w14:paraId="309206EA" w14:textId="77777777" w:rsidR="0062362F" w:rsidRPr="000B73E4" w:rsidRDefault="000B73E4">
      <w:pPr>
        <w:spacing w:after="0"/>
        <w:ind w:left="120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14:paraId="6D20055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14:paraId="007AB02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14:paraId="7DC3B8D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систематизировать и обобщать исторические факты (в форме таблиц, схем);</w:t>
      </w:r>
    </w:p>
    <w:p w14:paraId="58968AD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выявлять характерные признаки исторических явлений;</w:t>
      </w:r>
    </w:p>
    <w:p w14:paraId="225A0A3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раскрывать причинно-следственные связи событий;</w:t>
      </w:r>
    </w:p>
    <w:p w14:paraId="7347AAB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сравнивать события, ситуации, выявляя общие черты и различия; формулировать и обосновывать выводы.</w:t>
      </w:r>
    </w:p>
    <w:p w14:paraId="1F6CFF2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исследовательские действия:</w:t>
      </w:r>
    </w:p>
    <w:p w14:paraId="3386535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определять познавательную задачу;</w:t>
      </w:r>
    </w:p>
    <w:p w14:paraId="4337087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>намечать путь её решения и осуществлять подбор исторического материала, объекта;</w:t>
      </w:r>
    </w:p>
    <w:p w14:paraId="314CA65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систематизировать и анализировать исторические факты, осуществлять реконструкцию исторических событий;</w:t>
      </w:r>
    </w:p>
    <w:p w14:paraId="6496C4D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соотносить полученный результат с имеющимся знанием;</w:t>
      </w:r>
    </w:p>
    <w:p w14:paraId="0709D5B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определять новизну и обоснованность полученного результата;</w:t>
      </w:r>
    </w:p>
    <w:p w14:paraId="1F58285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представлять результаты своей деятельности в различных формах (сообщение, эссе, презентация, реферат, учебный проект и другие).</w:t>
      </w:r>
    </w:p>
    <w:p w14:paraId="140F81A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14:paraId="31EE599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осуществлять анализ учебной и внеучебной исторической информации (учебник, тексты исторических источников, научно-популярная литература, интернет-ресурсы и другие) ‒ извлекать информацию из источника;</w:t>
      </w:r>
    </w:p>
    <w:p w14:paraId="1FEF888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 xml:space="preserve">различать виды источников исторической </w:t>
      </w:r>
      <w:proofErr w:type="spellStart"/>
      <w:proofErr w:type="gramStart"/>
      <w:r w:rsidRPr="000B73E4">
        <w:rPr>
          <w:rFonts w:ascii="Times New Roman" w:hAnsi="Times New Roman"/>
          <w:color w:val="000000"/>
          <w:sz w:val="28"/>
          <w:lang w:val="ru-RU"/>
        </w:rPr>
        <w:t>информации;высказывать</w:t>
      </w:r>
      <w:proofErr w:type="spellEnd"/>
      <w:proofErr w:type="gramEnd"/>
      <w:r w:rsidRPr="000B73E4">
        <w:rPr>
          <w:rFonts w:ascii="Times New Roman" w:hAnsi="Times New Roman"/>
          <w:color w:val="000000"/>
          <w:sz w:val="28"/>
          <w:lang w:val="ru-RU"/>
        </w:rPr>
        <w:t xml:space="preserve"> суждение о достоверности и значении информации источника (по критериям, предложенным учителем или сформулированным самостоятельно).</w:t>
      </w:r>
    </w:p>
    <w:p w14:paraId="4354EC3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действия:</w:t>
      </w:r>
    </w:p>
    <w:p w14:paraId="2BF6158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представлять особенности взаимодействия людей в исторических обществах и современном мире;</w:t>
      </w:r>
    </w:p>
    <w:p w14:paraId="1AA3B974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участвовать в обсуждении событий и личностей прошлого, раскрывать различие и сходство высказываемых оценок;</w:t>
      </w:r>
    </w:p>
    <w:p w14:paraId="160E447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выражать и аргументировать свою точку зрения в устном высказывании, письменном тексте;</w:t>
      </w:r>
    </w:p>
    <w:p w14:paraId="3C65ABA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публично представлять результаты выполненного исследования, проекта; осваивать и применять правила межкультурного взаимодействия в школе и социальном окружении.</w:t>
      </w:r>
    </w:p>
    <w:p w14:paraId="2377DDE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14:paraId="4888700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осознавать на основе исторических примеров значение совместной работы как эффективного средства достижения поставленных целей;</w:t>
      </w:r>
    </w:p>
    <w:p w14:paraId="353FCF6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планировать и осуществлять совместную работу, коллективные учебные проекты по истории, в том числе ‒ на региональном материале;</w:t>
      </w:r>
    </w:p>
    <w:p w14:paraId="6C05A2F3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определять свое участие в общей работе и координировать свои действия с другими членами команды.</w:t>
      </w:r>
    </w:p>
    <w:p w14:paraId="2F492503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действия:</w:t>
      </w:r>
    </w:p>
    <w:p w14:paraId="241DAAC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владеть приемами самоорганизации своей учебной и общественной работы (выявление проблемы, требующей решения; составление плана действий и определение способа решения);</w:t>
      </w:r>
    </w:p>
    <w:p w14:paraId="212C463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владеть приёмами самоконтроля ‒ осуществление самоконтроля, рефлексии и самооценки полученных результатов;</w:t>
      </w:r>
    </w:p>
    <w:p w14:paraId="3A8F7EB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lastRenderedPageBreak/>
        <w:t>вносить коррективы в свою работу с учётом установленных ошибок, возникших трудностей.</w:t>
      </w:r>
    </w:p>
    <w:p w14:paraId="2DFDAD5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Умения в сфере эмоционального интеллекта, понимания себя и других:</w:t>
      </w:r>
    </w:p>
    <w:p w14:paraId="77EFC18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выявлять на примерах исторических ситуаций роль эмоций в отношениях между людьми;</w:t>
      </w:r>
    </w:p>
    <w:p w14:paraId="43E0AA4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ставить себя на место другого человека, понимать мотивы действий другого (в исторических ситуациях и окружающей действительности);</w:t>
      </w:r>
    </w:p>
    <w:p w14:paraId="1CF1CD1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000000"/>
          <w:sz w:val="28"/>
          <w:lang w:val="ru-RU"/>
        </w:rPr>
        <w:t>регулировать способ выражения своих эмоций с учётом позиций и мнений других участников общения.</w:t>
      </w:r>
    </w:p>
    <w:p w14:paraId="0356075C" w14:textId="77777777" w:rsidR="0062362F" w:rsidRPr="000B73E4" w:rsidRDefault="0062362F">
      <w:pPr>
        <w:spacing w:after="0" w:line="264" w:lineRule="auto"/>
        <w:ind w:left="120"/>
        <w:jc w:val="both"/>
        <w:rPr>
          <w:lang w:val="ru-RU"/>
        </w:rPr>
      </w:pPr>
    </w:p>
    <w:p w14:paraId="16650EA5" w14:textId="77777777" w:rsidR="0062362F" w:rsidRPr="000B73E4" w:rsidRDefault="000B73E4">
      <w:pPr>
        <w:spacing w:after="0" w:line="264" w:lineRule="auto"/>
        <w:ind w:left="12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14:paraId="3DEF889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освоения программы по истории на уровне основного общего образования должны обеспечивать:</w:t>
      </w:r>
    </w:p>
    <w:p w14:paraId="2957C89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1) умение определять последовательность событий, явлений, процессов; соотносить события истории разных стран и народов с историческими периодами, событиями региональной и мировой истории, события истории родного края и истории России, определять современников исторических событий, явлений, процессов;</w:t>
      </w:r>
    </w:p>
    <w:p w14:paraId="27B8455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2) умение выявлять особенности развития культуры, быта и нравов народов в различные исторические эпохи;</w:t>
      </w:r>
    </w:p>
    <w:p w14:paraId="634902A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3) овладение историческими понятиями и их использование для решения учебных и практических задач;</w:t>
      </w:r>
    </w:p>
    <w:p w14:paraId="02F8B28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4) умение рассказывать на основе самостоятельно составленного плана об исторических событиях, явлениях, процессах истории родного края, истории России и мировой истории и их участниках, демонстрируя понимание исторических явлений, процессов и знание необходимых фактов, дат, исторических понятий;</w:t>
      </w:r>
    </w:p>
    <w:p w14:paraId="19E53B9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5) умение выявлять существенные черты и характерные признаки исторических событий, явлений, процессов;</w:t>
      </w:r>
    </w:p>
    <w:p w14:paraId="0A2C985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 xml:space="preserve">6) умение устанавливать причинно-следственные, пространственные, временные связи исторических событий, явлений, процессов изучаемого периода, их взаимосвязь (при наличии)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B73E4">
        <w:rPr>
          <w:rFonts w:ascii="Times New Roman" w:hAnsi="Times New Roman"/>
          <w:color w:val="333333"/>
          <w:sz w:val="28"/>
          <w:lang w:val="ru-RU"/>
        </w:rPr>
        <w:t xml:space="preserve"> в. (Февральская и Октябрьская революции 1917 г., Великая Отечественная война, распад СССР, сложные 1990-е гг., возрождение страны с 2000-х гг., воссоединение Крыма с Россией в 2014 г.); характеризовать итоги и историческое значение событий;</w:t>
      </w:r>
    </w:p>
    <w:p w14:paraId="6BDDACE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7) умение сравнивать исторические события, явления, процессы в различные исторические эпохи;</w:t>
      </w:r>
    </w:p>
    <w:p w14:paraId="323E1B1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lastRenderedPageBreak/>
        <w:t>8) умение определять и аргументировать собственную или предложенную точку зрения с опорой на фактический материал, в том числе используя источники разных типов;</w:t>
      </w:r>
    </w:p>
    <w:p w14:paraId="13A1213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9) умение различать основные типы исторических источников: письменные, вещественные, аудиовизуальные;</w:t>
      </w:r>
    </w:p>
    <w:p w14:paraId="2784CE4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10) умение находить и критически анализировать для решения познавательной задачи исторические источники разных типов (в том числе по истории родного края), оценивать их полноту и достоверность, соотносить с историческим периодом; соотносить извлечённую информацию с информацией из других источников при изучении исторических событий, явлений, процессов; привлекать контекстную информацию при работе с историческими источниками;</w:t>
      </w:r>
    </w:p>
    <w:p w14:paraId="2CE9EDE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11) умение читать и анализировать историческую карту (схему); характеризовать на основе исторической карты (схемы) исторические события, явления, процессы; сопоставлять информацию, представленную на исторической карте (схеме), с информацией из других источников;</w:t>
      </w:r>
    </w:p>
    <w:p w14:paraId="2557AF2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12) умение анализировать текстовые, визуальные источники исторической информации, представлять историческую информацию в виде таблиц, схем, диаграмм;</w:t>
      </w:r>
    </w:p>
    <w:p w14:paraId="2FE7198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 xml:space="preserve">13) умение осуществлять с соблюдением правил информационной безопасности поиск исторической информации в справочной литературе, информационно-телекоммуникационной сети «Интернет» для решения познавательных задач, оценивать полноту и </w:t>
      </w:r>
      <w:proofErr w:type="spellStart"/>
      <w:r w:rsidRPr="000B73E4">
        <w:rPr>
          <w:rFonts w:ascii="Times New Roman" w:hAnsi="Times New Roman"/>
          <w:color w:val="333333"/>
          <w:sz w:val="28"/>
          <w:lang w:val="ru-RU"/>
        </w:rPr>
        <w:t>верифицированность</w:t>
      </w:r>
      <w:proofErr w:type="spellEnd"/>
      <w:r w:rsidRPr="000B73E4">
        <w:rPr>
          <w:rFonts w:ascii="Times New Roman" w:hAnsi="Times New Roman"/>
          <w:color w:val="333333"/>
          <w:sz w:val="28"/>
          <w:lang w:val="ru-RU"/>
        </w:rPr>
        <w:t xml:space="preserve"> информации;</w:t>
      </w:r>
    </w:p>
    <w:p w14:paraId="4FCBFA6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14) приобретение опыта взаимодействия с людьми другой культуры, национальной и религиозной принадлежности на основе национальных ценностей современного российского общества: гуманистических и демократических ценностей, идеи мира и взаимопонимания между народами, людьми разных культур, уважения к историческому наследию народов России. Положения ФГОС ООО развёрнуты и структурированы в программе по истории в виде планируемых результатов, относящихся к ключевым компонентам познавательной деятельности обучающихся при изучении истории, от работы с хронологией и историческими фактами до применения знаний в общении, социальной практике.</w:t>
      </w:r>
    </w:p>
    <w:p w14:paraId="5F524CD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Предметные результаты изучения учебного предмета «История» включают:</w:t>
      </w:r>
    </w:p>
    <w:p w14:paraId="735B6F0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1) целостные представления об историческом пути человечества, разных народов и государств; о преемственности исторических эпох; о месте и роли России в мировой истории;</w:t>
      </w:r>
    </w:p>
    <w:p w14:paraId="15BF815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lastRenderedPageBreak/>
        <w:t>2) базовые знания об основных этапах и ключевых событиях отечественной и всемирной истории;</w:t>
      </w:r>
    </w:p>
    <w:p w14:paraId="6ED0BA3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3) способность применять понятийный аппарат исторического знания и приемы исторического анализа для раскрытия сущности и значения событий и явлений прошлого и современности;</w:t>
      </w:r>
    </w:p>
    <w:p w14:paraId="5883EBB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4) умение работать с основными видами современных источников исторической информации (учебник, научно-популярная литература, ресурсы информационно-телекоммуникационной сети «Интернет» и другие), оценивая их информационные особенности и достоверность с применением метапредметного подхода;</w:t>
      </w:r>
    </w:p>
    <w:p w14:paraId="57F7173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5) умение работать историческими (аутентичными) письменными, изобразительными и вещественными источниками ‒ извлекать, анализировать, систематизировать и интерпретировать содержащуюся в них информацию, определять информационную ценность и значимость источника;</w:t>
      </w:r>
    </w:p>
    <w:p w14:paraId="3D4247E3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6) способность представлять описание (устное или письменное) событий, явлений, процессов истории родного края, истории России и мировой истории и их участников, основанное на знании исторических фактов, дат, понятий;</w:t>
      </w:r>
    </w:p>
    <w:p w14:paraId="32CC9E1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7) владение приёмами оценки значения исторических событий и деятельности исторических личностей в отечественной и всемирной истории;</w:t>
      </w:r>
    </w:p>
    <w:p w14:paraId="6ED8BA6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8) способность применять исторические знания как основу диалога в поликультурной среде, взаимодействовать с людьми другой культуры, национальной и религиозной принадлежности на основе ценностей современного российского общества;</w:t>
      </w:r>
    </w:p>
    <w:p w14:paraId="0B74058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9) осознание необходимости сохранения исторических и культурных памятников своей страны и мира;</w:t>
      </w:r>
    </w:p>
    <w:p w14:paraId="7D047BC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 xml:space="preserve">10) умение устанавливать взаимосвязи событий, явлений, процессов прошлого с важнейшими событиями ХХ ‒ начала </w:t>
      </w:r>
      <w:r>
        <w:rPr>
          <w:rFonts w:ascii="Times New Roman" w:hAnsi="Times New Roman"/>
          <w:color w:val="333333"/>
          <w:sz w:val="28"/>
        </w:rPr>
        <w:t>XXI</w:t>
      </w:r>
      <w:r w:rsidRPr="000B73E4">
        <w:rPr>
          <w:rFonts w:ascii="Times New Roman" w:hAnsi="Times New Roman"/>
          <w:color w:val="333333"/>
          <w:sz w:val="28"/>
          <w:lang w:val="ru-RU"/>
        </w:rPr>
        <w:t xml:space="preserve"> в.</w:t>
      </w:r>
    </w:p>
    <w:p w14:paraId="300D97E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носят комплексный характер, в них органично сочетаются познавательно-исторические, мировоззренческие и метапредметные компоненты.</w:t>
      </w:r>
    </w:p>
    <w:p w14:paraId="1489304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проявляются в освоенных обучающимися знаниях и видах деятельности. Они представлены в следующих основных группах:</w:t>
      </w:r>
    </w:p>
    <w:p w14:paraId="6E0E69A3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1) Знание хронологии, работа с хронологией: указывать хронологические рамки и периоды ключевых процессов, даты важнейших событий отечественной и всеобщей истории, соотносить год с веком, устанавливать последовательность и длительность исторических событий.</w:t>
      </w:r>
    </w:p>
    <w:p w14:paraId="39F77B7D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lastRenderedPageBreak/>
        <w:t>2) Знание исторических фактов, работа с фактами: характеризовать место, обстоятельства, участников, результаты важнейших исторических событий; группировать (классифицировать) факты по различным признакам.</w:t>
      </w:r>
    </w:p>
    <w:p w14:paraId="66494C3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3) Работа с исторической картой (картами, размещенными в учебниках, атласах, на электронных носителях и других): читать историческую карту с опорой на легенду, находить и показывать на исторической карте территории государств, маршруты передвижений значительных групп людей, места значительных событий и другие.</w:t>
      </w:r>
    </w:p>
    <w:p w14:paraId="24FCCF3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4) Работа с историческими источниками (фрагментами аутентичных источников): проводить поиск необходимой информации в одном или нескольких источниках (материальных, письменных, визуальных и другие), сравнивать данные разных источников, выявлять их сходство и различия, высказывать суждение об информационной (художественной) ценности источника.</w:t>
      </w:r>
    </w:p>
    <w:p w14:paraId="11A63B8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5) Описание (реконструкция): рассказывать (устно или письменно) об исторических событиях, их участниках; характеризовать условия и образ жизни, занятия людей в различные исторические эпохи, составлять описание исторических объектов, памятников на основе текста и иллюстраций учебника, дополнительной литературы, макетов и другое.</w:t>
      </w:r>
    </w:p>
    <w:p w14:paraId="3146C658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6) Анализ, объяснение: различать факт (событие) и его описание (факт источника, факт историка), соотносить единичные исторические факты и общие явления; называть характерные, существенные признаки исторических событий и явлений; раскрывать смысл, значение важнейших исторических понятий; сравнивать исторические события, явления, определять в них общее и различия; излагать суждения о причинах и следствиях исторических событий.</w:t>
      </w:r>
    </w:p>
    <w:p w14:paraId="0333F41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7) Работа с версиями, оценками: приводить оценки исторических событий и личностей, изложенные в учебной литературе, объяснять, какие факты, аргументы лежат в основе отдельных точек зрения; определять и объяснять (аргументировать) свое отношение и оценку наиболее значительных событий и личностей в истории; составлять характеристику исторической личности (по предложенному или самостоятельно составленному плану).</w:t>
      </w:r>
    </w:p>
    <w:p w14:paraId="7B26D85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8) Применение исторических знаний и умений: опираться на исторические знания при выяснении причин и сущности, а также оценке современных событий, использовать знания об истории и культуре своего и других народов как основу диалога в поликультурной среде, способствовать сохранению памятников истории и культуры.</w:t>
      </w:r>
    </w:p>
    <w:p w14:paraId="1C4642D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lastRenderedPageBreak/>
        <w:t>Приведенный перечень предметных результатов по истории служит ориентиром для планирования и организации познавательной деятельности обучающихся при изучении истории (в том числе ‒ разработки системы познавательных задач), при измерении и оценке достигнутых обучающимися результатов.</w:t>
      </w:r>
    </w:p>
    <w:p w14:paraId="4E80378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Предметные результаты изучения истории в 5–9 классах представлены в виде общего перечня для курсов отечественной и всеобщей истории, что должно способствовать углублению содержательных связей двух курсов, выстраиванию единой линии развития познавательной деятельности обучающихся. Названные ниже результаты формируются в работе с комплексом учебных пособий ‒ учебниками, настенными и электронными картами и атласами, хрестоматиями и другими.</w:t>
      </w:r>
    </w:p>
    <w:p w14:paraId="27DE4F8B" w14:textId="77777777" w:rsidR="0062362F" w:rsidRPr="000B73E4" w:rsidRDefault="000B73E4">
      <w:pPr>
        <w:spacing w:after="0" w:line="264" w:lineRule="auto"/>
        <w:ind w:firstLine="600"/>
        <w:jc w:val="both"/>
        <w:rPr>
          <w:b/>
          <w:bCs/>
          <w:u w:val="single"/>
          <w:lang w:val="ru-RU"/>
        </w:rPr>
      </w:pPr>
      <w:r w:rsidRPr="000B73E4">
        <w:rPr>
          <w:rFonts w:ascii="Times New Roman" w:hAnsi="Times New Roman"/>
          <w:b/>
          <w:bCs/>
          <w:color w:val="333333"/>
          <w:sz w:val="28"/>
          <w:u w:val="single"/>
          <w:lang w:val="ru-RU"/>
        </w:rPr>
        <w:t>Предметные результаты изучения истории в 6 классе:</w:t>
      </w:r>
    </w:p>
    <w:p w14:paraId="169E4EC1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Знание хронологии, работа с хронологией:</w:t>
      </w:r>
    </w:p>
    <w:p w14:paraId="524011F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называть даты важнейших событий Средневековья, определять их принадлежность к веку, историческому периоду;</w:t>
      </w:r>
    </w:p>
    <w:p w14:paraId="7EFEE28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называть этапы отечественной и всеобщей истории Средних веков, их хронологические рамки (периоды Средневековья, этапы становления и развития Русского государства);</w:t>
      </w:r>
    </w:p>
    <w:p w14:paraId="13449FFF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устанавливать длительность и синхронность событий истории Руси и всеобщей истории.</w:t>
      </w:r>
    </w:p>
    <w:p w14:paraId="4ABABC6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Знание исторических фактов, работа с фактами:</w:t>
      </w:r>
    </w:p>
    <w:p w14:paraId="78DA68D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указывать (называть) место, обстоятельства, участников, результаты важнейших событий отечественной и всеобщей истории эпохи Средневековья;</w:t>
      </w:r>
    </w:p>
    <w:p w14:paraId="6DF4435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группировать, систематизировать факты по заданному признаку (составление систематических таблиц).</w:t>
      </w:r>
    </w:p>
    <w:p w14:paraId="4EC82E9B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Работа с исторической картой:</w:t>
      </w:r>
    </w:p>
    <w:p w14:paraId="70B0CD9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находить и показывать на карте исторические объекты, используя легенду карты; давать словесное описание их местоположения;</w:t>
      </w:r>
    </w:p>
    <w:p w14:paraId="49CC1F87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извлекать из карты информацию о территории, экономических и культурных центрах Руси и других государств в Средние века, о направлениях крупнейших передвижений людей ‒ походов, завоеваний, колонизаций, о ключевых событиях средневековой истории.</w:t>
      </w:r>
    </w:p>
    <w:p w14:paraId="36E259A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Работа с историческими источниками:</w:t>
      </w:r>
    </w:p>
    <w:p w14:paraId="249747A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различать основные виды письменных источников Средневековья (летописи, хроники, законодательные акты, духовная литература, источники личного происхождения);</w:t>
      </w:r>
    </w:p>
    <w:p w14:paraId="5AA554B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характеризовать авторство, время, место создания источника;</w:t>
      </w:r>
    </w:p>
    <w:p w14:paraId="13AF07E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lastRenderedPageBreak/>
        <w:t>выделять в тексте письменного источника исторические описания (хода событий, действий людей) и объяснения (причин, сущности, последствий исторических событий);</w:t>
      </w:r>
    </w:p>
    <w:p w14:paraId="3CCE2D1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находить в визуальном источнике и вещественном памятнике ключевые символы, образы;</w:t>
      </w:r>
    </w:p>
    <w:p w14:paraId="4CA38EF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характеризовать позицию автора письменного и визуального исторического источника.</w:t>
      </w:r>
    </w:p>
    <w:p w14:paraId="39B1410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Историческое описание (реконструкция):</w:t>
      </w:r>
    </w:p>
    <w:p w14:paraId="6018571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рассказывать о ключевых событиях отечественной и всеобщей истории в эпоху Средневековья, их участниках;</w:t>
      </w:r>
    </w:p>
    <w:p w14:paraId="20D244B5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составлять краткую характеристику (исторический портрет) известных деятелей отечественной и всеобщей истории средневековой эпохи (известные биографические сведения, личные качества, основные деяния);</w:t>
      </w:r>
    </w:p>
    <w:p w14:paraId="3DA2997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рассказывать об образе жизни различных групп населения в средневековых обществах на Руси и в других странах;</w:t>
      </w:r>
    </w:p>
    <w:p w14:paraId="21E534A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представлять описание памятников материальной и художественной культуры изучаемой эпохи.</w:t>
      </w:r>
    </w:p>
    <w:p w14:paraId="7122CCA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Анализ, объяснение исторических событий, явлений:</w:t>
      </w:r>
    </w:p>
    <w:p w14:paraId="5F11190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раскрывать существенные черты экономических и социальных отношений и политического строя на Руси и в других государствах, ценностей, господствовавших в средневековых обществах, представлений средневекового человека о мире;</w:t>
      </w:r>
    </w:p>
    <w:p w14:paraId="2DF9E19C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объяснять смысл ключевых понятий, относящихся к данной эпохе отечественной и всеобщей истории, конкретизировать их на примерах исторических событий, ситуаций;</w:t>
      </w:r>
    </w:p>
    <w:p w14:paraId="6650DCC2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объяснять причины и следствия важнейших событий отечественной и всеобщей истории эпохи Средневековья (находить в учебнике и излагать суждения о причинах и следствиях исторических событий, соотносить объяснение причин и следствий событий, представленное в нескольких текстах);</w:t>
      </w:r>
    </w:p>
    <w:p w14:paraId="4731FC6E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проводить синхронизацию и сопоставление однотипных событий и процессов отечественной и всеобщей истории (по предложенному плану), выделять черты сходства и различия.</w:t>
      </w:r>
    </w:p>
    <w:p w14:paraId="63ADEEC3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Рассмотрение исторических версий и оценок, определение своего отношения к наиболее значимым событиям и личностям прошлого:</w:t>
      </w:r>
    </w:p>
    <w:p w14:paraId="22AD90C6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излагать оценки событий и личностей эпохи Средневековья, приводимые в учебной и научно-популярной литературе, объяснять, на каких фактах они основаны;</w:t>
      </w:r>
    </w:p>
    <w:p w14:paraId="7797BEEA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lastRenderedPageBreak/>
        <w:t>высказывать отношение к поступкам и качествам людей средневековой эпохи с учетом исторического контекста и восприятия современного человека.</w:t>
      </w:r>
    </w:p>
    <w:p w14:paraId="1383FFB0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b/>
          <w:color w:val="333333"/>
          <w:sz w:val="28"/>
          <w:lang w:val="ru-RU"/>
        </w:rPr>
        <w:t>Применение исторических знаний:</w:t>
      </w:r>
    </w:p>
    <w:p w14:paraId="49F4ACF9" w14:textId="77777777" w:rsidR="0062362F" w:rsidRPr="000B73E4" w:rsidRDefault="000B73E4">
      <w:pPr>
        <w:spacing w:after="0" w:line="264" w:lineRule="auto"/>
        <w:ind w:firstLine="600"/>
        <w:jc w:val="both"/>
        <w:rPr>
          <w:lang w:val="ru-RU"/>
        </w:rPr>
      </w:pPr>
      <w:r w:rsidRPr="000B73E4">
        <w:rPr>
          <w:rFonts w:ascii="Times New Roman" w:hAnsi="Times New Roman"/>
          <w:color w:val="333333"/>
          <w:sz w:val="28"/>
          <w:lang w:val="ru-RU"/>
        </w:rPr>
        <w:t>объяснять значение памятников истории и культуры Руси и других стран эпохи Средневековья, необходимость сохранения их в современном мире;</w:t>
      </w:r>
    </w:p>
    <w:p w14:paraId="4A9CA279" w14:textId="77777777" w:rsidR="0062362F" w:rsidRPr="000B73E4" w:rsidRDefault="000B73E4" w:rsidP="003C3740">
      <w:pPr>
        <w:spacing w:after="0" w:line="264" w:lineRule="auto"/>
        <w:ind w:firstLine="600"/>
        <w:jc w:val="both"/>
        <w:rPr>
          <w:lang w:val="ru-RU"/>
        </w:rPr>
        <w:sectPr w:rsidR="0062362F" w:rsidRPr="000B73E4">
          <w:pgSz w:w="11906" w:h="16383"/>
          <w:pgMar w:top="1134" w:right="850" w:bottom="1134" w:left="1701" w:header="720" w:footer="720" w:gutter="0"/>
          <w:cols w:space="720"/>
        </w:sectPr>
      </w:pPr>
      <w:r w:rsidRPr="000B73E4">
        <w:rPr>
          <w:rFonts w:ascii="Times New Roman" w:hAnsi="Times New Roman"/>
          <w:color w:val="333333"/>
          <w:sz w:val="28"/>
          <w:lang w:val="ru-RU"/>
        </w:rPr>
        <w:t>выполнять учебные проекты по истории Средних веков (в том числе на региональном материале)</w:t>
      </w:r>
    </w:p>
    <w:p w14:paraId="7611E9E0" w14:textId="77777777" w:rsidR="000B73E4" w:rsidRDefault="000B73E4" w:rsidP="000B73E4">
      <w:pPr>
        <w:spacing w:after="0"/>
        <w:ind w:left="120"/>
      </w:pPr>
      <w:bookmarkStart w:id="4" w:name="block-60952420"/>
      <w:bookmarkEnd w:id="3"/>
      <w:r>
        <w:rPr>
          <w:rFonts w:ascii="Times New Roman" w:hAnsi="Times New Roman"/>
          <w:b/>
          <w:color w:val="000000"/>
          <w:sz w:val="28"/>
        </w:rPr>
        <w:lastRenderedPageBreak/>
        <w:t xml:space="preserve">ТЕМАТИЧЕСКОЕ ПЛАНИРОВАНИЕ </w:t>
      </w:r>
    </w:p>
    <w:p w14:paraId="28462220" w14:textId="77777777" w:rsidR="0062362F" w:rsidRDefault="000B73E4" w:rsidP="000B73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27986" w:type="dxa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1247"/>
        <w:gridCol w:w="4462"/>
        <w:gridCol w:w="1611"/>
        <w:gridCol w:w="1841"/>
        <w:gridCol w:w="1910"/>
        <w:gridCol w:w="2824"/>
        <w:gridCol w:w="2809"/>
        <w:gridCol w:w="12"/>
        <w:gridCol w:w="2797"/>
        <w:gridCol w:w="24"/>
        <w:gridCol w:w="2808"/>
        <w:gridCol w:w="16"/>
        <w:gridCol w:w="2793"/>
        <w:gridCol w:w="2832"/>
      </w:tblGrid>
      <w:tr w:rsidR="0062362F" w14:paraId="00C2428C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2597E0E5" w14:textId="77777777" w:rsidR="0062362F" w:rsidRDefault="000B73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4E9B7EAB" w14:textId="77777777" w:rsidR="0062362F" w:rsidRDefault="0062362F">
            <w:pPr>
              <w:spacing w:after="0"/>
              <w:ind w:left="135"/>
            </w:pPr>
          </w:p>
        </w:tc>
        <w:tc>
          <w:tcPr>
            <w:tcW w:w="4455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3E5738EB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программы </w:t>
            </w:r>
          </w:p>
          <w:p w14:paraId="332F5E32" w14:textId="77777777" w:rsidR="0062362F" w:rsidRDefault="006236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B3D814D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282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41963858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AFC6BD9" w14:textId="77777777" w:rsidR="0062362F" w:rsidRDefault="0062362F">
            <w:pPr>
              <w:spacing w:after="0"/>
              <w:ind w:left="135"/>
            </w:pPr>
          </w:p>
        </w:tc>
      </w:tr>
      <w:tr w:rsidR="0062362F" w14:paraId="6F60CD04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77F98C0" w14:textId="77777777" w:rsidR="0062362F" w:rsidRDefault="006236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513D7D1" w14:textId="77777777" w:rsidR="0062362F" w:rsidRDefault="0062362F"/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54B389A" w14:textId="77777777" w:rsidR="0062362F" w:rsidRDefault="000B73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41C75751" w14:textId="77777777" w:rsidR="0062362F" w:rsidRDefault="0062362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6DA36F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6423871B" w14:textId="77777777" w:rsidR="0062362F" w:rsidRDefault="0062362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02EFF9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05BD0325" w14:textId="77777777" w:rsidR="0062362F" w:rsidRDefault="006236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F2E5432" w14:textId="77777777" w:rsidR="0062362F" w:rsidRDefault="0062362F"/>
        </w:tc>
      </w:tr>
      <w:tr w:rsidR="0062362F" w14:paraId="4E0A4CAD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6FA5FDE6" w14:textId="77777777" w:rsidR="0062362F" w:rsidRDefault="000B73E4">
            <w:pPr>
              <w:spacing w:after="0"/>
              <w:ind w:left="135"/>
            </w:pP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1.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V –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конец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XV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>.</w:t>
            </w:r>
          </w:p>
        </w:tc>
      </w:tr>
      <w:tr w:rsidR="009A2903" w:rsidRPr="00622F6D" w14:paraId="5B9362D2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7C2C66E1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4E73C45E" w14:textId="77777777" w:rsidR="009A2903" w:rsidRDefault="009A2903" w:rsidP="009A2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A412317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EBF422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A01A0D4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B83D51D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77D82E1B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042EF5A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62E51A19" w14:textId="77777777" w:rsidR="009A2903" w:rsidRDefault="009A2903" w:rsidP="009A2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раннее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Средневековье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A271916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A18F7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C8981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9540889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6AEB57BC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3B6DC6CF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7D70B68E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818711A" w14:textId="77777777" w:rsidR="009A2903" w:rsidRDefault="009A2903" w:rsidP="009A2903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B7D4AE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66CFB6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A3B2AF2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7424935F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6191AE9F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2CE4F62F" w14:textId="77777777" w:rsidR="009A2903" w:rsidRDefault="009A2903" w:rsidP="009A2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европейское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общество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6C53C8B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B087AC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51AFE6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AD5B8EF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5578C06B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3A3688BE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5928A3C9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Средневековья в Западной Европе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72029CB" w14:textId="77777777" w:rsidR="009A2903" w:rsidRDefault="009A2903" w:rsidP="009A2903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F00711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4C0B77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660AA79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748E5772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47AA842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1.6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4095A838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Страны и народы Азии, Африки и Америки в Средние века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486347AE" w14:textId="77777777" w:rsidR="009A2903" w:rsidRDefault="009A2903" w:rsidP="009A2903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C1C829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C28A097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1DA59693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7F0905B4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3BDACA6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1.7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6E951612" w14:textId="77777777" w:rsidR="009A2903" w:rsidRDefault="009A2903" w:rsidP="009A2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Осень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Средневековья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87CB276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2D757E0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52DB47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7B327C3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1663B309" w14:textId="77777777" w:rsidTr="009A2903">
        <w:trPr>
          <w:gridAfter w:val="3"/>
          <w:wAfter w:w="5644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82CCE7E" w14:textId="77777777" w:rsidR="009A2903" w:rsidRDefault="009A2903" w:rsidP="009A2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09FA743F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28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684A3867" w14:textId="77777777" w:rsidR="009A2903" w:rsidRDefault="009A2903" w:rsidP="009A2903"/>
        </w:tc>
        <w:tc>
          <w:tcPr>
            <w:tcW w:w="2812" w:type="dxa"/>
          </w:tcPr>
          <w:p w14:paraId="0262A502" w14:textId="77777777" w:rsidR="009A2903" w:rsidRDefault="009A2903" w:rsidP="009A2903"/>
        </w:tc>
        <w:tc>
          <w:tcPr>
            <w:tcW w:w="2812" w:type="dxa"/>
            <w:gridSpan w:val="2"/>
          </w:tcPr>
          <w:p w14:paraId="1D60EC2F" w14:textId="77777777" w:rsidR="009A2903" w:rsidRDefault="009A2903" w:rsidP="009A2903"/>
        </w:tc>
        <w:tc>
          <w:tcPr>
            <w:tcW w:w="2832" w:type="dxa"/>
            <w:gridSpan w:val="2"/>
            <w:vAlign w:val="center"/>
          </w:tcPr>
          <w:p w14:paraId="2A51923B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0F2CD69C" w14:textId="77777777" w:rsidTr="009A2903">
        <w:trPr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09D80C55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2.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История России с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IX</w:t>
            </w: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b/>
                <w:color w:val="000000"/>
                <w:sz w:val="24"/>
              </w:rPr>
              <w:t>XVI</w:t>
            </w: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2812" w:type="dxa"/>
          </w:tcPr>
          <w:p w14:paraId="405DC4DD" w14:textId="77777777" w:rsidR="009A2903" w:rsidRPr="009A2903" w:rsidRDefault="009A2903" w:rsidP="009A2903">
            <w:pPr>
              <w:rPr>
                <w:lang w:val="ru-RU"/>
              </w:rPr>
            </w:pPr>
          </w:p>
        </w:tc>
        <w:tc>
          <w:tcPr>
            <w:tcW w:w="2812" w:type="dxa"/>
            <w:gridSpan w:val="2"/>
          </w:tcPr>
          <w:p w14:paraId="68561DA9" w14:textId="77777777" w:rsidR="009A2903" w:rsidRPr="009A2903" w:rsidRDefault="009A2903" w:rsidP="009A2903">
            <w:pPr>
              <w:rPr>
                <w:lang w:val="ru-RU"/>
              </w:rPr>
            </w:pPr>
          </w:p>
        </w:tc>
        <w:tc>
          <w:tcPr>
            <w:tcW w:w="2832" w:type="dxa"/>
            <w:gridSpan w:val="2"/>
          </w:tcPr>
          <w:p w14:paraId="4ABCD242" w14:textId="77777777" w:rsidR="009A2903" w:rsidRPr="009A2903" w:rsidRDefault="009A2903" w:rsidP="009A2903">
            <w:pPr>
              <w:rPr>
                <w:lang w:val="ru-RU"/>
              </w:rPr>
            </w:pPr>
          </w:p>
        </w:tc>
        <w:tc>
          <w:tcPr>
            <w:tcW w:w="2812" w:type="dxa"/>
            <w:gridSpan w:val="2"/>
          </w:tcPr>
          <w:p w14:paraId="48DAFD1A" w14:textId="77777777" w:rsidR="009A2903" w:rsidRPr="009A2903" w:rsidRDefault="009A2903" w:rsidP="009A2903">
            <w:pPr>
              <w:rPr>
                <w:lang w:val="ru-RU"/>
              </w:rPr>
            </w:pPr>
          </w:p>
        </w:tc>
        <w:tc>
          <w:tcPr>
            <w:tcW w:w="2832" w:type="dxa"/>
            <w:vAlign w:val="center"/>
          </w:tcPr>
          <w:p w14:paraId="142CA118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04</w:t>
              </w:r>
            </w:hyperlink>
          </w:p>
        </w:tc>
      </w:tr>
      <w:tr w:rsidR="009A2903" w:rsidRPr="00622F6D" w14:paraId="401A022D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631DDB0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02127990" w14:textId="77777777" w:rsidR="009A2903" w:rsidRDefault="009A2903" w:rsidP="009A2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19CE4DE0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A8E4593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F0FCF8C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7C9A2212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903" w:rsidRPr="00622F6D" w14:paraId="11891D4C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0D25915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2.2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60B04136" w14:textId="77777777" w:rsidR="009A2903" w:rsidRDefault="009A2903" w:rsidP="009A2903">
            <w:pPr>
              <w:spacing w:after="0"/>
              <w:ind w:left="135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64C29280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7B2932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E81DD5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65CD56D5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903" w:rsidRPr="00622F6D" w14:paraId="1DC13422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5435A002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2.3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28485DCC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B431241" w14:textId="77777777" w:rsidR="009A2903" w:rsidRDefault="009A2903" w:rsidP="009A2903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7203BD3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AA4035E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121EE56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903" w:rsidRPr="00622F6D" w14:paraId="6BE84E0D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7F9BC7E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2.4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62C0F3D4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1F5705DA" w14:textId="77777777" w:rsidR="009A2903" w:rsidRDefault="009A2903" w:rsidP="009A2903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16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883D02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995423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0E3D9776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903" w:rsidRPr="00622F6D" w14:paraId="3C428C38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4A072DCD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2.5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1074ECAA" w14:textId="77777777" w:rsidR="009A2903" w:rsidRDefault="009A2903" w:rsidP="009A2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Создание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Российского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0A7EB67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FED0B7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E99F7E3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3C79F9A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903" w:rsidRPr="00622F6D" w14:paraId="4DDB7C4F" w14:textId="77777777" w:rsidTr="009A2903">
        <w:trPr>
          <w:gridAfter w:val="2"/>
          <w:wAfter w:w="5628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00A1FCD" w14:textId="77777777" w:rsidR="009A2903" w:rsidRDefault="009A2903" w:rsidP="009A2903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7F72E50B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57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75C9D493" w14:textId="77777777" w:rsidR="009A2903" w:rsidRDefault="009A2903" w:rsidP="009A2903"/>
        </w:tc>
        <w:tc>
          <w:tcPr>
            <w:tcW w:w="2824" w:type="dxa"/>
            <w:gridSpan w:val="2"/>
          </w:tcPr>
          <w:p w14:paraId="5AECF5B9" w14:textId="77777777" w:rsidR="009A2903" w:rsidRDefault="009A2903" w:rsidP="009A2903"/>
        </w:tc>
        <w:tc>
          <w:tcPr>
            <w:tcW w:w="2824" w:type="dxa"/>
            <w:gridSpan w:val="2"/>
          </w:tcPr>
          <w:p w14:paraId="4F9BB0D1" w14:textId="77777777" w:rsidR="009A2903" w:rsidRDefault="009A2903" w:rsidP="009A2903"/>
        </w:tc>
        <w:tc>
          <w:tcPr>
            <w:tcW w:w="2824" w:type="dxa"/>
            <w:gridSpan w:val="2"/>
            <w:vAlign w:val="center"/>
          </w:tcPr>
          <w:p w14:paraId="22DB305F" w14:textId="77777777" w:rsidR="009A2903" w:rsidRPr="00A40B16" w:rsidRDefault="009A2903" w:rsidP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9A2903" w:rsidRPr="00622F6D" w14:paraId="4FAC0E30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0" w:type="auto"/>
            <w:gridSpan w:val="6"/>
            <w:tcMar>
              <w:top w:w="50" w:type="dxa"/>
              <w:left w:w="100" w:type="dxa"/>
            </w:tcMar>
            <w:vAlign w:val="center"/>
          </w:tcPr>
          <w:p w14:paraId="783CCDB2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3.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 w:rsidRPr="000B73E4"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Курс «История нашего края»</w:t>
            </w:r>
          </w:p>
        </w:tc>
      </w:tr>
      <w:tr w:rsidR="009A2903" w14:paraId="56C66746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1244" w:type="dxa"/>
            <w:tcMar>
              <w:top w:w="50" w:type="dxa"/>
              <w:left w:w="100" w:type="dxa"/>
            </w:tcMar>
            <w:vAlign w:val="center"/>
          </w:tcPr>
          <w:p w14:paraId="16A93044" w14:textId="77777777" w:rsidR="009A2903" w:rsidRDefault="009A2903" w:rsidP="009A2903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455" w:type="dxa"/>
            <w:tcMar>
              <w:top w:w="50" w:type="dxa"/>
              <w:left w:w="100" w:type="dxa"/>
            </w:tcMar>
            <w:vAlign w:val="center"/>
          </w:tcPr>
          <w:p w14:paraId="73AD5899" w14:textId="77777777" w:rsidR="009A2903" w:rsidRDefault="009A2903" w:rsidP="009A2903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История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нашего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края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C2CD2C0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E9E029E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D72C55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2FCC96EA" w14:textId="77777777" w:rsidR="009A2903" w:rsidRDefault="009A2903" w:rsidP="009A2903">
            <w:pPr>
              <w:spacing w:after="0"/>
              <w:ind w:left="135"/>
            </w:pPr>
          </w:p>
        </w:tc>
      </w:tr>
      <w:tr w:rsidR="009A2903" w14:paraId="20ED8C1C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1474C139" w14:textId="77777777" w:rsidR="009A2903" w:rsidRDefault="009A2903" w:rsidP="009A2903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Итого по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разделу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курсу</w:t>
            </w:r>
            <w:proofErr w:type="spellEnd"/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5E25648C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17 </w:t>
            </w: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5B8F3B94" w14:textId="77777777" w:rsidR="009A2903" w:rsidRDefault="009A2903" w:rsidP="009A2903"/>
        </w:tc>
      </w:tr>
      <w:tr w:rsidR="009A2903" w14:paraId="722BF9B5" w14:textId="77777777" w:rsidTr="009A2903">
        <w:trPr>
          <w:gridAfter w:val="8"/>
          <w:wAfter w:w="14100" w:type="dxa"/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5424E4DD" w14:textId="77777777" w:rsidR="009A2903" w:rsidRPr="000B73E4" w:rsidRDefault="009A2903" w:rsidP="009A2903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1612" w:type="dxa"/>
            <w:tcMar>
              <w:top w:w="50" w:type="dxa"/>
              <w:left w:w="100" w:type="dxa"/>
            </w:tcMar>
            <w:vAlign w:val="center"/>
          </w:tcPr>
          <w:p w14:paraId="266CD232" w14:textId="77777777" w:rsidR="009A2903" w:rsidRDefault="009A2903" w:rsidP="009A2903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7C88ED3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41BF325" w14:textId="77777777" w:rsidR="009A2903" w:rsidRDefault="009A2903" w:rsidP="009A2903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2824" w:type="dxa"/>
            <w:tcMar>
              <w:top w:w="50" w:type="dxa"/>
              <w:left w:w="100" w:type="dxa"/>
            </w:tcMar>
            <w:vAlign w:val="center"/>
          </w:tcPr>
          <w:p w14:paraId="5F4B98A6" w14:textId="77777777" w:rsidR="009A2903" w:rsidRDefault="009A2903" w:rsidP="009A2903"/>
        </w:tc>
      </w:tr>
    </w:tbl>
    <w:p w14:paraId="1C179A0E" w14:textId="77777777" w:rsidR="0062362F" w:rsidRDefault="0062362F">
      <w:pPr>
        <w:sectPr w:rsidR="006236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507DC3F5" w14:textId="77777777" w:rsidR="006F4B9E" w:rsidRDefault="006F4B9E" w:rsidP="006F4B9E"/>
    <w:p w14:paraId="03D362AD" w14:textId="77777777" w:rsidR="006F4B9E" w:rsidRDefault="006F4B9E" w:rsidP="006F4B9E">
      <w:pPr>
        <w:tabs>
          <w:tab w:val="left" w:pos="2880"/>
        </w:tabs>
      </w:pPr>
    </w:p>
    <w:p w14:paraId="5F7D4410" w14:textId="77777777" w:rsidR="006F4B9E" w:rsidRDefault="006F4B9E" w:rsidP="006F4B9E">
      <w:pPr>
        <w:spacing w:after="0"/>
      </w:pPr>
      <w:bookmarkStart w:id="5" w:name="block-60952421"/>
      <w:bookmarkEnd w:id="4"/>
      <w:r>
        <w:rPr>
          <w:rFonts w:ascii="Times New Roman" w:hAnsi="Times New Roman"/>
          <w:b/>
          <w:color w:val="000000"/>
          <w:sz w:val="28"/>
        </w:rPr>
        <w:t xml:space="preserve">ПОУРОЧНОЕ ПЛАНИРОВАНИЕ </w:t>
      </w:r>
    </w:p>
    <w:p w14:paraId="63A90303" w14:textId="77777777" w:rsidR="0062362F" w:rsidRDefault="000B73E4">
      <w:pPr>
        <w:spacing w:after="0"/>
        <w:ind w:left="120"/>
      </w:pPr>
      <w:r>
        <w:rPr>
          <w:rFonts w:ascii="Times New Roman" w:hAnsi="Times New Roman"/>
          <w:b/>
          <w:color w:val="000000"/>
          <w:sz w:val="28"/>
        </w:rPr>
        <w:t xml:space="preserve"> 6 КЛАСС </w:t>
      </w:r>
    </w:p>
    <w:tbl>
      <w:tblPr>
        <w:tblW w:w="0" w:type="auto"/>
        <w:tblCellSpacing w:w="20" w:type="nil"/>
        <w:tblBorders>
          <w:top w:val="single" w:sz="0" w:space="0" w:color="auto"/>
          <w:left w:val="single" w:sz="0" w:space="0" w:color="auto"/>
          <w:bottom w:val="single" w:sz="0" w:space="0" w:color="auto"/>
          <w:right w:val="single" w:sz="0" w:space="0" w:color="auto"/>
          <w:insideH w:val="single" w:sz="0" w:space="0" w:color="auto"/>
          <w:insideV w:val="single" w:sz="0" w:space="0" w:color="auto"/>
        </w:tblBorders>
        <w:tblLook w:val="04A0" w:firstRow="1" w:lastRow="0" w:firstColumn="1" w:lastColumn="0" w:noHBand="0" w:noVBand="1"/>
      </w:tblPr>
      <w:tblGrid>
        <w:gridCol w:w="999"/>
        <w:gridCol w:w="3825"/>
        <w:gridCol w:w="976"/>
        <w:gridCol w:w="1841"/>
        <w:gridCol w:w="1910"/>
        <w:gridCol w:w="1347"/>
        <w:gridCol w:w="2934"/>
      </w:tblGrid>
      <w:tr w:rsidR="0062362F" w14:paraId="0C7D0598" w14:textId="77777777" w:rsidTr="001E19E2">
        <w:trPr>
          <w:trHeight w:val="144"/>
          <w:tblCellSpacing w:w="20" w:type="nil"/>
        </w:trPr>
        <w:tc>
          <w:tcPr>
            <w:tcW w:w="103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5E564D3" w14:textId="77777777" w:rsidR="0062362F" w:rsidRDefault="000B73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№ п/п </w:t>
            </w:r>
          </w:p>
          <w:p w14:paraId="2C59F195" w14:textId="77777777" w:rsidR="0062362F" w:rsidRDefault="0062362F">
            <w:pPr>
              <w:spacing w:after="0"/>
              <w:ind w:left="135"/>
            </w:pPr>
          </w:p>
        </w:tc>
        <w:tc>
          <w:tcPr>
            <w:tcW w:w="4044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195AF6F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3677E1AF" w14:textId="77777777" w:rsidR="0062362F" w:rsidRDefault="0062362F">
            <w:pPr>
              <w:spacing w:after="0"/>
              <w:ind w:left="135"/>
            </w:pPr>
          </w:p>
        </w:tc>
        <w:tc>
          <w:tcPr>
            <w:tcW w:w="0" w:type="auto"/>
            <w:gridSpan w:val="3"/>
            <w:tcMar>
              <w:top w:w="50" w:type="dxa"/>
              <w:left w:w="100" w:type="dxa"/>
            </w:tcMar>
            <w:vAlign w:val="center"/>
          </w:tcPr>
          <w:p w14:paraId="3019BE6F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Количество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347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66AB6337" w14:textId="77777777" w:rsidR="0062362F" w:rsidRDefault="000B73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Дата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580A2C57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vMerge w:val="restart"/>
            <w:tcMar>
              <w:top w:w="50" w:type="dxa"/>
              <w:left w:w="100" w:type="dxa"/>
            </w:tcMar>
            <w:vAlign w:val="center"/>
          </w:tcPr>
          <w:p w14:paraId="1953ED02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</w:p>
          <w:p w14:paraId="43B832AE" w14:textId="77777777" w:rsidR="0062362F" w:rsidRDefault="0062362F">
            <w:pPr>
              <w:spacing w:after="0"/>
              <w:ind w:left="135"/>
            </w:pPr>
          </w:p>
        </w:tc>
      </w:tr>
      <w:tr w:rsidR="0062362F" w14:paraId="74350C4E" w14:textId="77777777" w:rsidTr="001E19E2">
        <w:trPr>
          <w:trHeight w:val="144"/>
          <w:tblCellSpacing w:w="20" w:type="nil"/>
        </w:trPr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334C5D87" w14:textId="77777777" w:rsidR="0062362F" w:rsidRDefault="006236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3ACDE8F" w14:textId="77777777" w:rsidR="0062362F" w:rsidRDefault="0062362F"/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9E2D79B" w14:textId="77777777" w:rsidR="0062362F" w:rsidRDefault="000B73E4">
            <w:pPr>
              <w:spacing w:after="0"/>
              <w:ind w:left="135"/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Всего </w:t>
            </w:r>
          </w:p>
          <w:p w14:paraId="3E765656" w14:textId="77777777" w:rsidR="0062362F" w:rsidRDefault="0062362F">
            <w:pPr>
              <w:spacing w:after="0"/>
              <w:ind w:left="135"/>
            </w:pP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DAF2D6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Контрольные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56A2F487" w14:textId="77777777" w:rsidR="0062362F" w:rsidRDefault="0062362F">
            <w:pPr>
              <w:spacing w:after="0"/>
              <w:ind w:left="135"/>
            </w:pP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8BB164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Практические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работы </w:t>
            </w:r>
          </w:p>
          <w:p w14:paraId="3E2114B5" w14:textId="77777777" w:rsidR="0062362F" w:rsidRDefault="0062362F">
            <w:pPr>
              <w:spacing w:after="0"/>
              <w:ind w:left="135"/>
            </w:pPr>
          </w:p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16243341" w14:textId="77777777" w:rsidR="0062362F" w:rsidRDefault="0062362F"/>
        </w:tc>
        <w:tc>
          <w:tcPr>
            <w:tcW w:w="0" w:type="auto"/>
            <w:vMerge/>
            <w:tcBorders>
              <w:top w:val="nil"/>
            </w:tcBorders>
            <w:tcMar>
              <w:top w:w="50" w:type="dxa"/>
              <w:left w:w="100" w:type="dxa"/>
            </w:tcMar>
          </w:tcPr>
          <w:p w14:paraId="05CF13BE" w14:textId="77777777" w:rsidR="0062362F" w:rsidRDefault="0062362F"/>
        </w:tc>
      </w:tr>
      <w:tr w:rsidR="0062362F" w:rsidRPr="00622F6D" w14:paraId="73F50A60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225F397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4FEA704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Всеобщая история. История Средних веков. </w:t>
            </w:r>
            <w:r>
              <w:rPr>
                <w:rFonts w:ascii="Times New Roman" w:hAnsi="Times New Roman"/>
                <w:color w:val="000000"/>
                <w:sz w:val="24"/>
              </w:rPr>
              <w:t>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– конец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Введение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85A4960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BDCAB4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E164BA3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606371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D39481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362F" w:rsidRPr="00622F6D" w14:paraId="1DD15BC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A9C0C46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F8F9598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От Древности к Средневековью: Рим, варвары и христианская Церковь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26AE2F3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917280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BE25378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A8FA90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1A1233C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/886480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2362F" w:rsidRPr="00622F6D" w14:paraId="3888ECDE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3BA0CB4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3861199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Византийская империя и её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95DDF42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4A9971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ED578E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44E077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6641511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/886485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bc</w:t>
              </w:r>
              <w:proofErr w:type="spellEnd"/>
            </w:hyperlink>
          </w:p>
        </w:tc>
      </w:tr>
      <w:tr w:rsidR="0062362F" w:rsidRPr="00622F6D" w14:paraId="567AE6E7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7F3C342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D96A72C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От королевства </w:t>
            </w:r>
            <w:proofErr w:type="spellStart"/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Хлодвига</w:t>
            </w:r>
            <w:proofErr w:type="spellEnd"/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к империи Карла Великого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79827E9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00930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AAD2D82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B7C17A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861259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62362F" w:rsidRPr="00622F6D" w14:paraId="3C3EDF67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3F90E73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4AC2626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404783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043FEA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14A6E3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312C1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F034A1B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/886482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ec</w:t>
              </w:r>
              <w:proofErr w:type="spellEnd"/>
            </w:hyperlink>
          </w:p>
        </w:tc>
      </w:tr>
      <w:tr w:rsidR="0062362F" w:rsidRPr="00622F6D" w14:paraId="77B8F1CE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30D33FB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C8FFB8D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Возникновение ислама и государства у арабов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B2221E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ED3C732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D8D8B07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1B586B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1BE8A7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362F" w:rsidRPr="00622F6D" w14:paraId="4DF5A5EB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D21734F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75160C2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Арабский халифат, его расцвет и распад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F9E21E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8648B76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4723A8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2FAC2F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7ED8434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362F" w:rsidRPr="00622F6D" w14:paraId="2C417652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3EAF8D8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8595374" w14:textId="77777777" w:rsidR="0062362F" w:rsidRPr="000B73E4" w:rsidRDefault="000B73E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темам «Европа в раннее 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Средневековье», «Мусульманская цивилизация в </w:t>
            </w:r>
            <w:r>
              <w:rPr>
                <w:rFonts w:ascii="Times New Roman" w:hAnsi="Times New Roman"/>
                <w:color w:val="000000"/>
                <w:sz w:val="24"/>
              </w:rPr>
              <w:t>VII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—Х</w:t>
            </w:r>
            <w:r>
              <w:rPr>
                <w:rFonts w:ascii="Times New Roman" w:hAnsi="Times New Roman"/>
                <w:color w:val="000000"/>
                <w:sz w:val="24"/>
              </w:rPr>
              <w:t>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E372F1" w14:textId="77777777" w:rsidR="0062362F" w:rsidRDefault="000B73E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1BD4D50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4BADA8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051FDB1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7E4C49" w14:textId="77777777" w:rsidR="0062362F" w:rsidRPr="009A2903" w:rsidRDefault="009A2903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/8864880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62362F" w:rsidRPr="00622F6D" w14:paraId="70D0F73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664ED8C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8F9F1D2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Сеньоры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вассалы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7BED696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F3B1568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0F341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70A822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EED794" w14:textId="77777777" w:rsidR="0062362F" w:rsidRPr="001802F4" w:rsidRDefault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62362F" w:rsidRPr="00622F6D" w14:paraId="04A0531F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BA910DD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FF8A8F4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Католическая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Церковь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духовенство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767B19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5D3B7B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BFCFE1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969752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38018D" w14:textId="77777777" w:rsidR="0062362F" w:rsidRPr="001802F4" w:rsidRDefault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62362F" w:rsidRPr="00622F6D" w14:paraId="740E169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5A17806" w14:textId="77777777" w:rsidR="0062362F" w:rsidRDefault="000B73E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E8634A6" w14:textId="77777777" w:rsidR="0062362F" w:rsidRDefault="000B73E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Крестьяне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горожане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9EC688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F331D8F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01BBBC" w14:textId="77777777" w:rsidR="0062362F" w:rsidRDefault="000B73E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88BEB66" w14:textId="77777777" w:rsidR="0062362F" w:rsidRDefault="0062362F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AD26232" w14:textId="77777777" w:rsidR="0062362F" w:rsidRPr="001802F4" w:rsidRDefault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44</w:t>
              </w:r>
            </w:hyperlink>
          </w:p>
        </w:tc>
      </w:tr>
      <w:tr w:rsidR="001802F4" w:rsidRPr="00622F6D" w14:paraId="27944979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B84A2FF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A6E0740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Крестовые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походы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A18EA55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8E28EAD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6886DD8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AEADFFE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F9FFC06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1802F4" w:rsidRPr="00622F6D" w14:paraId="0DD829C2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ED371E2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0C4DD85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B72F8E0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4C2A71B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A9188DB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3C0F6E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728A895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802F4" w:rsidRPr="00622F6D" w14:paraId="589FA46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8C6B1D9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9A1986A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Англия, Франция и государства Пиренейского полуострова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60F866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E260506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9B71DA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6B7449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E590849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62</w:t>
              </w:r>
            </w:hyperlink>
          </w:p>
        </w:tc>
      </w:tr>
      <w:tr w:rsidR="001802F4" w:rsidRPr="00622F6D" w14:paraId="23DADCC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F739D25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1609373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Священная Римская империя и её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10551C2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E550C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B17179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5AE6B5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5166A0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802F4" w:rsidRPr="00622F6D" w14:paraId="16C8F91F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E553B54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6D1C85A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Западноевропейская культура в </w:t>
            </w:r>
            <w:r>
              <w:rPr>
                <w:rFonts w:ascii="Times New Roman" w:hAnsi="Times New Roman"/>
                <w:color w:val="000000"/>
                <w:sz w:val="24"/>
              </w:rPr>
              <w:t>XI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—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8FFFF6E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FF71DE5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6428248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08CBE74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27327C2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/886492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</w:hyperlink>
          </w:p>
        </w:tc>
      </w:tr>
      <w:tr w:rsidR="001802F4" w:rsidRPr="00622F6D" w14:paraId="17FC754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709E438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1850D8A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по темам «Средневековое европейское общество», «Расцвет Средневековья в Западной Европе»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8652EC4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CBFE18F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3CE1F3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2B4E731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161A52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802F4" w:rsidRPr="00622F6D" w14:paraId="0CABFDF7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B2B4B07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6EA3484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Кочевники Великой степи и их соседи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1ED9826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F2CEBC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1CF8B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2B4121E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127BDE0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2F4" w:rsidRPr="00622F6D" w14:paraId="0A42E97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D3A9A10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C352D89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208C73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EB91402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4170DC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293837C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028048A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1802F4" w:rsidRPr="00622F6D" w14:paraId="25B49BF6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4035113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E4A0D62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Китай и Япония в Средние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9F04D62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2D567D7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FFD88A2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6F8D6A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90D7D3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/88649872</w:t>
              </w:r>
            </w:hyperlink>
          </w:p>
        </w:tc>
      </w:tr>
      <w:tr w:rsidR="001802F4" w:rsidRPr="00622F6D" w14:paraId="517E1D30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CCFEBD5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F971E72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Индия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Средние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века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77F3FA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D77B55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4A370F4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310AE5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D7BCD41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02F4" w:rsidRPr="00622F6D" w14:paraId="34E643CE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E32ADD3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9436D5E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Народы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Африки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AC7706A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0304E00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82D3862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9D8CE1C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D67DF17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802F4" w:rsidRPr="00622F6D" w14:paraId="24FC30A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0C4167F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D9FC5BF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Цивилизации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доколумбовой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Америки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57238C1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F83FF8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3BAF0AD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5AFDFAF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7251750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802F4" w:rsidRPr="00622F6D" w14:paraId="3585A382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9E25EC9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C5B3E1A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36A59AA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1FEB017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B63A53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E83F11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FC862DE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802F4" w:rsidRPr="00622F6D" w14:paraId="0BA6EBA6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2DE894B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E45DEA3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Европа в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97AC545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5EEA86E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FC05EED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2067134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C31C031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802F4" w:rsidRPr="00622F6D" w14:paraId="5EE763BD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DAAFC99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3A94363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Гибель Византии и возникновение Османской империи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F8B0395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154412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E13152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72DD4E8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4D9203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/88649070</w:t>
              </w:r>
            </w:hyperlink>
          </w:p>
        </w:tc>
      </w:tr>
      <w:tr w:rsidR="001802F4" w:rsidRPr="00622F6D" w14:paraId="46989F3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DEA442A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F45FEC9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Европа на пороге Нового времени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B4C44DA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7FA453F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3F6ADC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F3661F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2A171D4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02F4" w:rsidRPr="00622F6D" w14:paraId="53DEED52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81FF816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D7D434D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и контроля «Историческое и культурное наследие Средних веков»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8BBC9C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CF8C21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53FB78F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71E688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4A5B35E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/88649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02F4" w:rsidRPr="00622F6D" w14:paraId="11BBED3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A434A44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284E69F" w14:textId="77777777" w:rsidR="001802F4" w:rsidRDefault="001802F4" w:rsidP="001802F4">
            <w:pPr>
              <w:spacing w:after="0"/>
              <w:ind w:left="135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История России. История России с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до начала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Введение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904C62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DCF37BA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99923E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8C2CCA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9F1A2D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efa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1802F4" w:rsidRPr="00622F6D" w14:paraId="5B93A60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1873728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B5BE8DF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Великое переселение народов. Восточная Европа и Северная Азия в 1-м тыс. н. э.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01B038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BD21BE7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85324D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E79575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55D690B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02F4" w:rsidRPr="00622F6D" w14:paraId="57313BB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A557558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B839526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1FDA707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FD7150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7F0E59F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A6039D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E58BCE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02F4" w:rsidRPr="00622F6D" w14:paraId="3CB63975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6CCF28A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F8152CD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Восточные славяне и их соседи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F5264EE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6F6CBDE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4F7A91D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1F907A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1F69B73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802F4" w:rsidRPr="00622F6D" w14:paraId="50DAA072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5C71D90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2C5F1E8" w14:textId="77777777" w:rsidR="001802F4" w:rsidRDefault="001802F4" w:rsidP="001802F4">
            <w:pPr>
              <w:spacing w:after="0"/>
              <w:ind w:left="135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Начало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династии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Рюриковичей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DE2DE4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937126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F68993F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ACBC295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5F4868D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916</w:t>
              </w:r>
            </w:hyperlink>
          </w:p>
        </w:tc>
      </w:tr>
      <w:tr w:rsidR="001802F4" w:rsidRPr="00622F6D" w14:paraId="1BD5E28D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E4A0B5B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9A28903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B6F01BE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CA2C511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6EFE5C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20D974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342FC4C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2F4" w:rsidRPr="00622F6D" w14:paraId="29033419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761071F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05B308A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Русь при Игоре, Ольге, Святославе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61F6C6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44DF33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F337620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4479837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9A77A13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17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fad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802F4" w:rsidRPr="00622F6D" w14:paraId="5C78FCC5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AF26D08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14DD6D3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372D80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9D960F6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69B8ED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9E823CE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9B26928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1802F4" w:rsidRPr="00622F6D" w14:paraId="000A16CB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885F838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6905057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Святом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966E4D5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65A74E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5D032B3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35F549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40FDFD0" w14:textId="77777777" w:rsidR="001802F4" w:rsidRPr="001802F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180140</w:t>
              </w:r>
            </w:hyperlink>
          </w:p>
        </w:tc>
      </w:tr>
      <w:tr w:rsidR="001802F4" w:rsidRPr="00622F6D" w14:paraId="0E9FDF8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E191043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2919BC1" w14:textId="77777777" w:rsidR="001802F4" w:rsidRPr="000B73E4" w:rsidRDefault="001802F4" w:rsidP="001802F4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Расцвет Руси при Ярославе Мудром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711122E" w14:textId="77777777" w:rsidR="001802F4" w:rsidRDefault="001802F4" w:rsidP="001802F4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F34B1A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494D67F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F5ACDC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7F57540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18030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1802F4" w:rsidRPr="00622F6D" w14:paraId="5F788945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64E4E1A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517070D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763BC2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5DF90F6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C92794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C001621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A5DE71F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802F4" w:rsidRPr="00622F6D" w14:paraId="324ADAA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E370352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F871FCF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Наследники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Ярослава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Мудрого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DBF275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9F15D6E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B9A0028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E04C50A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807E78E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802F4" w:rsidRPr="00622F6D" w14:paraId="7E10C61F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CB3D923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A9E200F" w14:textId="77777777" w:rsidR="001802F4" w:rsidRDefault="001802F4" w:rsidP="001802F4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Мономахе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F409B2B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8D918C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1561EE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55AB889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46627C7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180848</w:t>
              </w:r>
            </w:hyperlink>
          </w:p>
        </w:tc>
      </w:tr>
      <w:tr w:rsidR="001802F4" w:rsidRPr="00622F6D" w14:paraId="38FA0D0F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48D8261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3CFAB77" w14:textId="77777777" w:rsidR="001802F4" w:rsidRDefault="001802F4" w:rsidP="001802F4">
            <w:pPr>
              <w:spacing w:after="0"/>
              <w:ind w:left="135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повторения, обобщения по теме «Великое переселение народов на территории 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0F1C11B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58A1097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AB1400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A2AFEBE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E7BA873" w14:textId="77777777" w:rsidR="001802F4" w:rsidRPr="00A40B16" w:rsidRDefault="001802F4" w:rsidP="001802F4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26</w:t>
              </w:r>
            </w:hyperlink>
          </w:p>
        </w:tc>
      </w:tr>
      <w:tr w:rsidR="001802F4" w14:paraId="3210538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BD3C4A6" w14:textId="77777777" w:rsidR="001802F4" w:rsidRDefault="001802F4" w:rsidP="001802F4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62C0A18" w14:textId="77777777" w:rsidR="001802F4" w:rsidRDefault="001802F4" w:rsidP="001802F4">
            <w:pPr>
              <w:spacing w:after="0"/>
              <w:ind w:left="135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«Великое переселение народов на территории современной России.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Государство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8C02E0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0572224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C5A5F5" w14:textId="77777777" w:rsidR="001802F4" w:rsidRDefault="001802F4" w:rsidP="001802F4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C6A89" w14:textId="77777777" w:rsidR="001802F4" w:rsidRDefault="001802F4" w:rsidP="001802F4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10155D" w14:textId="77777777" w:rsidR="001802F4" w:rsidRDefault="001802F4" w:rsidP="001802F4">
            <w:pPr>
              <w:spacing w:after="0"/>
              <w:ind w:left="135"/>
            </w:pPr>
          </w:p>
        </w:tc>
      </w:tr>
      <w:tr w:rsidR="001E19E2" w:rsidRPr="00622F6D" w14:paraId="6630595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761F5A1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418FE2D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Политическая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раздробленность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Руси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DDBD247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1E9DA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93ABF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38424C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7544038" w14:textId="77777777" w:rsidR="001E19E2" w:rsidRPr="00A40B16" w:rsidRDefault="001E19E2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181518</w:t>
              </w:r>
            </w:hyperlink>
          </w:p>
        </w:tc>
      </w:tr>
      <w:tr w:rsidR="001E19E2" w:rsidRPr="00622F6D" w14:paraId="59CF237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7DF625F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FCDD091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5C746C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8F25287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54B48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39F3ED9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F3AB219" w14:textId="77777777" w:rsidR="001E19E2" w:rsidRPr="00A40B16" w:rsidRDefault="001E19E2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19E2" w:rsidRPr="00622F6D" w14:paraId="7885120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A8FDFB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C869A17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Владимиро-Суздальская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D2551F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A186E5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64DBE8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F93CA84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3CCF2A2" w14:textId="77777777" w:rsidR="001E19E2" w:rsidRPr="001E19E2" w:rsidRDefault="001E19E2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</w:hyperlink>
          </w:p>
        </w:tc>
      </w:tr>
      <w:tr w:rsidR="001E19E2" w:rsidRPr="00622F6D" w14:paraId="29A438F0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411AD4D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5322821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03A6CEF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C71B25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0D473B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167810E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CEC68F" w14:textId="77777777" w:rsidR="001E19E2" w:rsidRPr="001E19E2" w:rsidRDefault="001E19E2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19E2" w:rsidRPr="00622F6D" w14:paraId="616C6AB5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C2912A0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EBC49E1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Новгородская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земля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6B411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ABD44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FAD2D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076C33E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2CEC28" w14:textId="77777777" w:rsidR="001E19E2" w:rsidRPr="001E19E2" w:rsidRDefault="001E19E2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19E2" w:rsidRPr="00622F6D" w14:paraId="7CC8249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7469A17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A923342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Юго-Западная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Русь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5C528B8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7B7E81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FC4F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0445FA5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1618F4" w14:textId="77777777" w:rsidR="001E19E2" w:rsidRPr="001E19E2" w:rsidRDefault="001E19E2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1E19E2" w:rsidRPr="00622F6D" w14:paraId="4718BE4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53016BC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0E50389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CC5856C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09C543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85826A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8D00951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002663C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1E19E2" w:rsidRPr="00622F6D" w14:paraId="429C741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B4953C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7200841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и быт в </w:t>
            </w:r>
            <w:r>
              <w:rPr>
                <w:rFonts w:ascii="Times New Roman" w:hAnsi="Times New Roman"/>
                <w:color w:val="000000"/>
                <w:sz w:val="24"/>
              </w:rPr>
              <w:t>IX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2E99555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12B10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1F0B0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F6D413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B32B025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1E19E2" w:rsidRPr="00622F6D" w14:paraId="357E15B0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71DE7AE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14DAB78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BB7E958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97FAB2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D5333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B1A5BC1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D3F03B5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1E19E2" w:rsidRPr="00622F6D" w14:paraId="15D87E46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112E01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C2BECC9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C279C5C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6A637E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1BAB75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3193198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89060A5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18230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7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182436]</w:t>
              </w:r>
            </w:hyperlink>
          </w:p>
        </w:tc>
      </w:tr>
      <w:tr w:rsidR="001E19E2" w14:paraId="1B7E511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D70FF3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2FC0599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96F9AE4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99614A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DA29C2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24CCC47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7455FF0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:rsidRPr="00622F6D" w14:paraId="2C77E21B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7FA5E43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AFF07EF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Чингисхан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империя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4E01C4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A9184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14F86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D8AE32F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43A5265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182562</w:t>
              </w:r>
            </w:hyperlink>
          </w:p>
        </w:tc>
      </w:tr>
      <w:tr w:rsidR="001E19E2" w:rsidRPr="00622F6D" w14:paraId="54408956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E29F17D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A220D6A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769A6E1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B33B38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97ACE7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7502484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895C201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E19E2" w:rsidRPr="00622F6D" w14:paraId="5314D24A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AE19470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B08719E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Натиск на русские земли с востока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FB8794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58CEFB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AD4124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4CCD686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14EB223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182954</w:t>
              </w:r>
            </w:hyperlink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hyperlink r:id="rId8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1E19E2" w:rsidRPr="00622F6D" w14:paraId="03D37147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0D4381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8790168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537C2F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73EF21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DB3CD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9B9088C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A89CEE8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19E2" w:rsidRPr="00622F6D" w14:paraId="41FDD79A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1AD5FD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342E45E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Отражение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агрессии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запада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3FD08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32E9CF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E494B4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CD90968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D4A99DF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182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19E2" w:rsidRPr="00622F6D" w14:paraId="50364B1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24515BF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F602251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61166C6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4A0A2C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90A45F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4FEBDD5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BC56EBE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19E2" w:rsidRPr="00622F6D" w14:paraId="0A2F7FDF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DEC5414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E62541C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Русские земли и Золотая Орда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D41B601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CEFF357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C574C8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C200E64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4D4FE60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1831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1E19E2" w:rsidRPr="00622F6D" w14:paraId="5A9DFF4A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B493D11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3B891B7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BAD977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35AF1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8A6E0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CACD632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DA1FE1A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19E2" w:rsidRPr="00622F6D" w14:paraId="18A1226B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A579D8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E4380F1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Русь и Великое княжество Литовское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B64DE1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2D690A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C77F6F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14A2038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3C2F0E9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19E2" w:rsidRPr="00622F6D" w14:paraId="23E7EE5E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8B21B70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3D39D35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Северо-Восточная Русь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начале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842EE78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AC340D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9C653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DE46771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E61402D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1835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</w:hyperlink>
          </w:p>
        </w:tc>
      </w:tr>
      <w:tr w:rsidR="001E19E2" w:rsidRPr="00622F6D" w14:paraId="170C7310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3B054E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EB60A11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Возвышение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Москвы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8AD1A7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DC736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B436CF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4B8FF74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82CBAF0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183994</w:t>
              </w:r>
            </w:hyperlink>
          </w:p>
        </w:tc>
      </w:tr>
      <w:tr w:rsidR="001E19E2" w:rsidRPr="00622F6D" w14:paraId="047A0C9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3A6F98A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7BFFCF9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B58AE21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41D016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7CAB47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7A04FB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1E0385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1E19E2" w:rsidRPr="00622F6D" w14:paraId="76D982F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940C4E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4CED4E5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Победа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на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Куликовом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поле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DCA1C2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DA6B82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FF425B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45773AA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9FCEB3D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1E19E2" w:rsidRPr="00622F6D" w14:paraId="396576ED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182F942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8A10841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C6970F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9DCE1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DF78E8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D2308BE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41309A3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1E19E2" w:rsidRPr="00622F6D" w14:paraId="419C863E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4902B3B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9D734B3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повторения и обобщения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00D8EB2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3280A1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217325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EF36A0F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B38803C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183002</w:t>
              </w:r>
            </w:hyperlink>
          </w:p>
        </w:tc>
      </w:tr>
      <w:tr w:rsidR="001E19E2" w14:paraId="4CC06D1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CD6C986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6FDDAB8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Урок контроля по теме «Русские земли в середине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3BC91CC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432077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E56321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BCC2A24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279911A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:rsidRPr="00622F6D" w14:paraId="1D69B64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D269CC6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D5903FD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AFAD341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387565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08B0B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6FECD1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2DCD87A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E19E2" w:rsidRPr="00622F6D" w14:paraId="6DC8CE20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B81D837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F50B8CE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Московское княжество в конце </w:t>
            </w:r>
            <w:r>
              <w:rPr>
                <w:rFonts w:ascii="Times New Roman" w:hAnsi="Times New Roman"/>
                <w:color w:val="000000"/>
                <w:sz w:val="24"/>
              </w:rPr>
              <w:t>XIV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6CE965F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E6B84B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DCE4D6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C0663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70DF6FA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7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183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76</w:t>
              </w:r>
            </w:hyperlink>
          </w:p>
        </w:tc>
      </w:tr>
      <w:tr w:rsidR="001E19E2" w:rsidRPr="00622F6D" w14:paraId="3E39F514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B98A4D3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9F80E97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C548BD2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284F6B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1FAAFD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937A1C5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645C8EE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8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1E19E2" w:rsidRPr="00622F6D" w14:paraId="3C5507DA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07BD6F5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9F254EA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Иван </w:t>
            </w:r>
            <w:r>
              <w:rPr>
                <w:rFonts w:ascii="Times New Roman" w:hAnsi="Times New Roman"/>
                <w:color w:val="000000"/>
                <w:sz w:val="24"/>
              </w:rPr>
              <w:t>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государь всея Руси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0B05BAB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8B96D9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CAEE63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CC3B9EF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BC0BE65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9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1E19E2" w:rsidRPr="00622F6D" w14:paraId="34AFD7AD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51B03E6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8714FE5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E12C6A7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15BD2E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AB7BB4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598127E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60A501A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0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184358</w:t>
              </w:r>
            </w:hyperlink>
          </w:p>
        </w:tc>
      </w:tr>
      <w:tr w:rsidR="001E19E2" w:rsidRPr="00622F6D" w14:paraId="7AD392E4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8F1E6B5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32C85F2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Российское государство и общество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XV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E1B66BC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C4121A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9B3BD2F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F6D878B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7F5C6AD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1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19E2" w:rsidRPr="00622F6D" w14:paraId="018C37A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1B72FF0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77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BB6CE73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F1AD77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3C8A0D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2CFED6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DD3DF02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41F5853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2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19E2" w:rsidRPr="00622F6D" w14:paraId="2613379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B3FD0CA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A39CE64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Правление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Василия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III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76AFC531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02CD41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2D1A11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F1ED42B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CBE280B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3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19E2" w:rsidRPr="00622F6D" w14:paraId="312D0F3A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A477C0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36E2E40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4F123F2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1FCB47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6A3D98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6DCCE89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FEC23FA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4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19E2" w:rsidRPr="00622F6D" w14:paraId="173AD74B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8AE0302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6B61C86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Культура во второй половине </w:t>
            </w:r>
            <w:r>
              <w:rPr>
                <w:rFonts w:ascii="Times New Roman" w:hAnsi="Times New Roman"/>
                <w:color w:val="000000"/>
                <w:sz w:val="24"/>
              </w:rPr>
              <w:t>XIII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— первой трети </w:t>
            </w:r>
            <w:r>
              <w:rPr>
                <w:rFonts w:ascii="Times New Roman" w:hAnsi="Times New Roman"/>
                <w:color w:val="000000"/>
                <w:sz w:val="24"/>
              </w:rPr>
              <w:t>XVI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3710E62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4186F1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3E28E0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56EE75A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AAE2E81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5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1844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1E19E2" w:rsidRPr="00622F6D" w14:paraId="6EF235DB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7621636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8FAF7C7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повторения, обобщения по теме «Создание единого Российского государства»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F003ED1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776DA9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AD176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C67423F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06572CF" w14:textId="77777777" w:rsidR="001E19E2" w:rsidRPr="00EB0686" w:rsidRDefault="00EB0686" w:rsidP="001E19E2">
            <w:pPr>
              <w:spacing w:after="0"/>
              <w:ind w:left="135"/>
              <w:rPr>
                <w:lang w:val="ru-RU"/>
              </w:rPr>
            </w:pPr>
            <w:r w:rsidRPr="00A40B1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6">
              <w:r w:rsidRPr="00A40B16"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/8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 w:rsidRPr="00A40B1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18466</w:t>
              </w:r>
              <w:r w:rsidRPr="00A40B16"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1E19E2" w:rsidRPr="00EB0686" w14:paraId="5780A3FD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D08F76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C0863DE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Урок контроля по теме «Создание единого Российского государства»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28EC04A1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17A6B2F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06EA39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F87D16C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879E630" w14:textId="77777777" w:rsidR="001E19E2" w:rsidRPr="00EB0686" w:rsidRDefault="001E19E2" w:rsidP="001E19E2">
            <w:pPr>
              <w:spacing w:after="0"/>
              <w:ind w:left="135"/>
              <w:rPr>
                <w:lang w:val="ru-RU"/>
              </w:rPr>
            </w:pPr>
          </w:p>
        </w:tc>
      </w:tr>
      <w:tr w:rsidR="001E19E2" w14:paraId="641BB8ED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D2017F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34476FC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4957EF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7635506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5B5F5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A660658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270E212E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3C0C4540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692466C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4A46D69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3061642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B90B5E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99EFCD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355A39B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7726EAA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11D477C4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DC98BC1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8034D57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Итоговое повторение Всероссийская проверочная работа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BB07D4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F28285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2A10AD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728D329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439A0A3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1A5D9126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F0358EC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E770A7B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Присоединение Сибирского ханства. (изучали ранее) Основание первых русских городов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7DA0C18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230EAE6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545ED1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A5DB0E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3D19569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27BA2915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1296148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229E61F3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Хозяйственное освоение края в </w:t>
            </w:r>
            <w:r>
              <w:rPr>
                <w:rFonts w:ascii="Times New Roman" w:hAnsi="Times New Roman"/>
                <w:color w:val="000000"/>
                <w:sz w:val="24"/>
              </w:rPr>
              <w:t>XVII</w:t>
            </w: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веке.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1207820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5AD3D17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20D708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8A398DA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72BD5E9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17440DB5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BC6D183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56061FD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Тобольская губерния в 18 в. Административное устройство городов и губернии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D9BE0C1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00A2EA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61AC444F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8C578C5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AB6F0E3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24206519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8CE990B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8D20EFE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Тобольская губерния в 18 в. Административное устройство городов и губернии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D95F180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C5EA36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5B063F7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AF7CCA0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0F72046C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647D418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09D33CF6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07D66AC9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Купечество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Сибири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17-18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7CB4416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BFFDA21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160118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5D8D7DAC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181B2593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3EE1ABF7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447E30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4DDA7F0" w14:textId="77777777" w:rsidR="001E19E2" w:rsidRDefault="001E19E2" w:rsidP="001E19E2">
            <w:pPr>
              <w:spacing w:after="0"/>
              <w:ind w:left="135"/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Купечество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в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Сибири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17-18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.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680699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075FCA08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00D65845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050DDB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EF16CA3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4A22A223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28EFB3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72488109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Тобольской губернии в 19 веке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28B3379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14296E1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2A2FB1F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188B5BF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4B11FEC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41588B49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2DB2F268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50A4384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Тобольской губернии в 19 веке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5CD0096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9C47F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A81C7E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FDE44A6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CFC97CE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2D461584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CE43400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94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9ABE4F3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Социально-экономическое развитие Тобольской губернии в 19 веке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27B2F58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AD4207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EEDC88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448F430B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70BDDBA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4B24C6FB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74B446D6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30E706F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Жизнь и деятельность декабристов в нашем крае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FC335C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54B0C8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1B2BF15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FD6FBE2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58A0668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63FF8481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CF2671F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A6AE53B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Жизнь и деятельность декабристов в нашем крае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1E8E186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E20AA64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635C0E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7373505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BF9AA19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5DEB9E7C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C8B39C7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4347D3A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Тобольская губерния в начале 20 века (до 1914 г.)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4CB51687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A2E0791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2E52D4D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1D07C4D5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E16DB65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4AFF5FCE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332BF15C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37D728FE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Тобольская губерния в начале 20 века (до 1914 г.)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44C788E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14B9C917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664213E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3A5C0F9B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78CF7D1B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3FC6DA87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20B4A5C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4630942C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края в 17-нач.20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50B13346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908F5B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27C7864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2C7679D4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582C8A6A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0F26EAB6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4ABA3499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6480BD54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края в 17-нач.20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39EC20FF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32BABC8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40DFD52C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6601C70F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6D3E6EA0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66513628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630701E3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1EE03D08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Развитие культуры края в 17-нач.20 века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1B920E09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4D31369A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740888C9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067474DE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3CB42737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597BB08D" w14:textId="77777777" w:rsidTr="001E19E2">
        <w:trPr>
          <w:trHeight w:val="144"/>
          <w:tblCellSpacing w:w="20" w:type="nil"/>
        </w:trPr>
        <w:tc>
          <w:tcPr>
            <w:tcW w:w="1033" w:type="dxa"/>
            <w:tcMar>
              <w:top w:w="50" w:type="dxa"/>
              <w:left w:w="100" w:type="dxa"/>
            </w:tcMar>
            <w:vAlign w:val="center"/>
          </w:tcPr>
          <w:p w14:paraId="549779D1" w14:textId="77777777" w:rsidR="001E19E2" w:rsidRDefault="001E19E2" w:rsidP="001E19E2">
            <w:pPr>
              <w:spacing w:after="0"/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102</w:t>
            </w:r>
          </w:p>
        </w:tc>
        <w:tc>
          <w:tcPr>
            <w:tcW w:w="4044" w:type="dxa"/>
            <w:tcMar>
              <w:top w:w="50" w:type="dxa"/>
              <w:left w:w="100" w:type="dxa"/>
            </w:tcMar>
            <w:vAlign w:val="center"/>
          </w:tcPr>
          <w:p w14:paraId="5229263C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Урок повторения и обобщения по теме «Наш край в 16- начале 20 вв.»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0FACA770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6DA02CC8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34E2DE3B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0 </w:t>
            </w:r>
          </w:p>
        </w:tc>
        <w:tc>
          <w:tcPr>
            <w:tcW w:w="1347" w:type="dxa"/>
            <w:tcMar>
              <w:top w:w="50" w:type="dxa"/>
              <w:left w:w="100" w:type="dxa"/>
            </w:tcMar>
            <w:vAlign w:val="center"/>
          </w:tcPr>
          <w:p w14:paraId="7E7454B9" w14:textId="77777777" w:rsidR="001E19E2" w:rsidRDefault="001E19E2" w:rsidP="001E19E2">
            <w:pPr>
              <w:spacing w:after="0"/>
              <w:ind w:left="135"/>
            </w:pPr>
          </w:p>
        </w:tc>
        <w:tc>
          <w:tcPr>
            <w:tcW w:w="2873" w:type="dxa"/>
            <w:tcMar>
              <w:top w:w="50" w:type="dxa"/>
              <w:left w:w="100" w:type="dxa"/>
            </w:tcMar>
            <w:vAlign w:val="center"/>
          </w:tcPr>
          <w:p w14:paraId="4FE32E7F" w14:textId="77777777" w:rsidR="001E19E2" w:rsidRDefault="001E19E2" w:rsidP="001E19E2">
            <w:pPr>
              <w:spacing w:after="0"/>
              <w:ind w:left="135"/>
            </w:pPr>
          </w:p>
        </w:tc>
      </w:tr>
      <w:tr w:rsidR="001E19E2" w14:paraId="37248286" w14:textId="77777777" w:rsidTr="001E19E2">
        <w:trPr>
          <w:trHeight w:val="144"/>
          <w:tblCellSpacing w:w="20" w:type="nil"/>
        </w:trPr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7930F912" w14:textId="77777777" w:rsidR="001E19E2" w:rsidRPr="000B73E4" w:rsidRDefault="001E19E2" w:rsidP="001E19E2">
            <w:pPr>
              <w:spacing w:after="0"/>
              <w:ind w:left="135"/>
              <w:rPr>
                <w:lang w:val="ru-RU"/>
              </w:rPr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992" w:type="dxa"/>
            <w:tcMar>
              <w:top w:w="50" w:type="dxa"/>
              <w:left w:w="100" w:type="dxa"/>
            </w:tcMar>
            <w:vAlign w:val="center"/>
          </w:tcPr>
          <w:p w14:paraId="66D01E4C" w14:textId="77777777" w:rsidR="001E19E2" w:rsidRDefault="001E19E2" w:rsidP="001E19E2">
            <w:pPr>
              <w:spacing w:after="0"/>
              <w:ind w:left="135"/>
              <w:jc w:val="center"/>
            </w:pPr>
            <w:r w:rsidRPr="000B73E4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102 </w:t>
            </w:r>
          </w:p>
        </w:tc>
        <w:tc>
          <w:tcPr>
            <w:tcW w:w="1841" w:type="dxa"/>
            <w:tcMar>
              <w:top w:w="50" w:type="dxa"/>
              <w:left w:w="100" w:type="dxa"/>
            </w:tcMar>
            <w:vAlign w:val="center"/>
          </w:tcPr>
          <w:p w14:paraId="59274610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 </w:t>
            </w:r>
          </w:p>
        </w:tc>
        <w:tc>
          <w:tcPr>
            <w:tcW w:w="1910" w:type="dxa"/>
            <w:tcMar>
              <w:top w:w="50" w:type="dxa"/>
              <w:left w:w="100" w:type="dxa"/>
            </w:tcMar>
            <w:vAlign w:val="center"/>
          </w:tcPr>
          <w:p w14:paraId="52B7C8B3" w14:textId="77777777" w:rsidR="001E19E2" w:rsidRDefault="001E19E2" w:rsidP="001E19E2">
            <w:pPr>
              <w:spacing w:after="0"/>
              <w:ind w:left="135"/>
              <w:jc w:val="center"/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6 </w:t>
            </w:r>
          </w:p>
        </w:tc>
        <w:tc>
          <w:tcPr>
            <w:tcW w:w="0" w:type="auto"/>
            <w:gridSpan w:val="2"/>
            <w:tcMar>
              <w:top w:w="50" w:type="dxa"/>
              <w:left w:w="100" w:type="dxa"/>
            </w:tcMar>
            <w:vAlign w:val="center"/>
          </w:tcPr>
          <w:p w14:paraId="6F9B62A7" w14:textId="77777777" w:rsidR="001E19E2" w:rsidRDefault="001E19E2" w:rsidP="001E19E2"/>
        </w:tc>
      </w:tr>
    </w:tbl>
    <w:p w14:paraId="0EB03137" w14:textId="77777777" w:rsidR="0062362F" w:rsidRDefault="0062362F">
      <w:pPr>
        <w:sectPr w:rsidR="0062362F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85CB8FD" w14:textId="77777777" w:rsidR="00FE2DBB" w:rsidRDefault="00FE2DBB" w:rsidP="00FE2D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color w:val="333333"/>
          <w:sz w:val="28"/>
          <w:szCs w:val="28"/>
          <w:lang w:val="ru-RU" w:eastAsia="ru-RU"/>
        </w:rPr>
        <w:lastRenderedPageBreak/>
        <w:t>УЧЕБНО-МЕТОДИЧЕСКОЕ ОБЕСПЕЧЕНИЕ ОБРАЗОВАТЕЛЬНОГО ПРОЦЕССА</w:t>
      </w:r>
    </w:p>
    <w:p w14:paraId="3831899E" w14:textId="77777777" w:rsidR="00A71FEB" w:rsidRPr="00747D19" w:rsidRDefault="00FE2DBB" w:rsidP="00A71FEB">
      <w:pPr>
        <w:shd w:val="clear" w:color="auto" w:fill="FFFFFF"/>
        <w:spacing w:after="0" w:line="480" w:lineRule="auto"/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</w:pPr>
      <w:r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ОБЯЗАТЕЛЬНЫЕ УЧЕБНЫЕ МАТЕРИАЛЫ ДЛЯ УЧЕНИКА</w:t>
      </w:r>
    </w:p>
    <w:p w14:paraId="5F7945B8" w14:textId="77777777" w:rsidR="00FE2DBB" w:rsidRDefault="00A71FEB" w:rsidP="00FE2D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• История России, 6 класс/ </w:t>
      </w:r>
      <w:proofErr w:type="gramStart"/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Мединск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ий </w:t>
      </w:r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В.</w:t>
      </w:r>
      <w:proofErr w:type="gramEnd"/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Р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, 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Торкунов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А.В., Акционерное общество «Издательство «Просвещение»‌​, 2025.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• История. Всеобщая история. История Средних </w:t>
      </w:r>
      <w:proofErr w:type="gramStart"/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веков :</w:t>
      </w:r>
      <w:proofErr w:type="gramEnd"/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6-й класс : учебник, 6 класс/</w:t>
      </w:r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</w:t>
      </w:r>
      <w:bookmarkStart w:id="6" w:name="_Hlk207470430"/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Мединск</w:t>
      </w:r>
      <w:r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ий </w:t>
      </w:r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В. Р</w:t>
      </w:r>
      <w:bookmarkEnd w:id="6"/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., </w:t>
      </w:r>
      <w:proofErr w:type="spellStart"/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Чубарьян</w:t>
      </w:r>
      <w:proofErr w:type="spellEnd"/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А. </w:t>
      </w:r>
      <w:proofErr w:type="spellStart"/>
      <w:r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О.,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Акционерное</w:t>
      </w:r>
      <w:proofErr w:type="spellEnd"/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общество «Издательство «Просвещение»</w:t>
      </w:r>
      <w:r w:rsidRPr="00A71FE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​, 2025.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</w:p>
    <w:p w14:paraId="4A747D15" w14:textId="77777777" w:rsidR="00FE2DBB" w:rsidRDefault="00FE2DBB" w:rsidP="00FE2D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</w:p>
    <w:p w14:paraId="71EF7547" w14:textId="77777777" w:rsidR="00A71FEB" w:rsidRDefault="00FE2DBB" w:rsidP="00A71FE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МЕТОДИЧЕСКИЕ МАТЕРИАЛЫ ДЛЯ УЧИТЕЛЯ</w:t>
      </w:r>
    </w:p>
    <w:p w14:paraId="0A731F28" w14:textId="77777777" w:rsidR="00FE2DBB" w:rsidRPr="00A71FEB" w:rsidRDefault="00FE2DBB" w:rsidP="00FE2DB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1. </w:t>
      </w:r>
      <w:r w:rsidR="0002282D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Рабочая тетрадь. Всеобщая история. 6 класс.</w:t>
      </w:r>
      <w:r w:rsidR="0002282D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Абрамов А. </w:t>
      </w:r>
      <w:proofErr w:type="gramStart"/>
      <w:r w:rsidR="0002282D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В.;</w:t>
      </w:r>
      <w:proofErr w:type="spellStart"/>
      <w:r w:rsidR="0002282D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Ведюшкин</w:t>
      </w:r>
      <w:proofErr w:type="spellEnd"/>
      <w:proofErr w:type="gramEnd"/>
      <w:r w:rsidR="0002282D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В. </w:t>
      </w:r>
      <w:proofErr w:type="spellStart"/>
      <w:r w:rsidR="0002282D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А.;Рогожкин</w:t>
      </w:r>
      <w:proofErr w:type="spellEnd"/>
      <w:r w:rsidR="0002282D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В. А.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  <w:r w:rsidR="00A71FE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2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. Тесты по истории России, в 2 частях, 6 класс, к учебнику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Торкунова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А.В. «История России. </w:t>
      </w:r>
      <w:r w:rsidRPr="00A71FE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6 класс», Воробьёва С.Е. </w:t>
      </w:r>
    </w:p>
    <w:p w14:paraId="7D7EE678" w14:textId="77777777" w:rsidR="0002282D" w:rsidRDefault="0002282D" w:rsidP="00FE2DB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3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. Рабочая 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тетрадь. Всеобщая история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 6 класс.</w:t>
      </w:r>
      <w:r w:rsidR="00A71FEB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Абрамов А. </w:t>
      </w:r>
      <w:proofErr w:type="gramStart"/>
      <w:r w:rsidR="00A71FEB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В.;</w:t>
      </w:r>
      <w:proofErr w:type="spellStart"/>
      <w:r w:rsidR="00A71FEB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Ведюшкин</w:t>
      </w:r>
      <w:proofErr w:type="spellEnd"/>
      <w:proofErr w:type="gramEnd"/>
      <w:r w:rsidR="00A71FEB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В. </w:t>
      </w:r>
      <w:proofErr w:type="spellStart"/>
      <w:r w:rsidR="00A71FEB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А.;Рогожкин</w:t>
      </w:r>
      <w:proofErr w:type="spellEnd"/>
      <w:r w:rsidR="00A71FEB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В. А.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</w:t>
      </w:r>
    </w:p>
    <w:p w14:paraId="085C787E" w14:textId="77777777" w:rsidR="00FE2DBB" w:rsidRDefault="0002282D" w:rsidP="00FE2DBB">
      <w:pPr>
        <w:shd w:val="clear" w:color="auto" w:fill="FFFFFF"/>
        <w:spacing w:after="0" w:line="240" w:lineRule="auto"/>
        <w:contextualSpacing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4. </w:t>
      </w:r>
      <w:r w:rsidR="00747D19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История. России. Атлас. 6 </w:t>
      </w:r>
      <w:proofErr w:type="spellStart"/>
      <w:r w:rsidR="00747D19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класс.</w:t>
      </w:r>
      <w:r w:rsidR="00747D19" w:rsidRPr="00747D19">
        <w:rPr>
          <w:rFonts w:ascii="Segoe UI" w:hAnsi="Segoe UI" w:cs="Segoe UI"/>
          <w:color w:val="242424"/>
          <w:sz w:val="21"/>
          <w:szCs w:val="21"/>
          <w:shd w:val="clear" w:color="auto" w:fill="FFFFFF"/>
          <w:lang w:val="ru-RU"/>
        </w:rPr>
        <w:t>Тороп</w:t>
      </w:r>
      <w:proofErr w:type="spellEnd"/>
      <w:r w:rsidR="00747D19" w:rsidRPr="00747D19">
        <w:rPr>
          <w:rFonts w:ascii="Segoe UI" w:hAnsi="Segoe UI" w:cs="Segoe UI"/>
          <w:color w:val="242424"/>
          <w:sz w:val="21"/>
          <w:szCs w:val="21"/>
          <w:shd w:val="clear" w:color="auto" w:fill="FFFFFF"/>
          <w:lang w:val="ru-RU"/>
        </w:rPr>
        <w:t xml:space="preserve"> В. В.; Мерзликин А. Ю.; Старкова И. Г.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  <w:r w:rsidR="00747D19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5. </w:t>
      </w:r>
      <w:r w:rsidR="00FE2DBB"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 История. Средние века. Атлас. 6 класс.</w:t>
      </w:r>
      <w:r w:rsidR="00747D19" w:rsidRPr="00747D19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</w:t>
      </w:r>
      <w:proofErr w:type="gramStart"/>
      <w:r w:rsidR="00747D19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Мединск</w:t>
      </w:r>
      <w:r w:rsidR="00747D19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ий </w:t>
      </w:r>
      <w:r w:rsidR="00747D19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В.</w:t>
      </w:r>
      <w:proofErr w:type="gramEnd"/>
      <w:r w:rsidR="00747D19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Р., </w:t>
      </w:r>
      <w:proofErr w:type="spellStart"/>
      <w:r w:rsidR="00747D19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>Чубарьян</w:t>
      </w:r>
      <w:proofErr w:type="spellEnd"/>
      <w:r w:rsidR="00747D19" w:rsidRPr="00A71FEB">
        <w:rPr>
          <w:rFonts w:ascii="Arial" w:hAnsi="Arial" w:cs="Arial"/>
          <w:color w:val="001A34"/>
          <w:sz w:val="21"/>
          <w:szCs w:val="21"/>
          <w:shd w:val="clear" w:color="auto" w:fill="FFFFFF"/>
          <w:lang w:val="ru-RU"/>
        </w:rPr>
        <w:t xml:space="preserve"> А. О</w:t>
      </w:r>
    </w:p>
    <w:p w14:paraId="5E8726A7" w14:textId="77777777" w:rsidR="00FE2DBB" w:rsidRDefault="00FE2DBB" w:rsidP="00FE2D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</w:p>
    <w:p w14:paraId="01E2CD4E" w14:textId="77777777" w:rsidR="00FE2DBB" w:rsidRDefault="00FE2DBB" w:rsidP="00FE2DBB">
      <w:pPr>
        <w:shd w:val="clear" w:color="auto" w:fill="FFFFFF"/>
        <w:spacing w:after="0" w:line="48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b/>
          <w:bCs/>
          <w:caps/>
          <w:color w:val="000000"/>
          <w:sz w:val="28"/>
          <w:szCs w:val="28"/>
          <w:lang w:val="ru-RU" w:eastAsia="ru-RU"/>
        </w:rPr>
        <w:t>ЦИФРОВЫЕ ОБРАЗОВАТЕЛЬНЫЕ РЕСУРСЫ И РЕСУРСЫ СЕТИ ИНТЕРНЕТ</w:t>
      </w:r>
    </w:p>
    <w:p w14:paraId="74EAEDBE" w14:textId="77777777" w:rsidR="00FE2DBB" w:rsidRDefault="00FE2DBB" w:rsidP="00FE2DBB">
      <w:pPr>
        <w:shd w:val="clear" w:color="auto" w:fill="FFFFFF"/>
        <w:spacing w:after="0" w:line="240" w:lineRule="auto"/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​</w:t>
      </w:r>
      <w:r>
        <w:rPr>
          <w:rFonts w:ascii="Times New Roman" w:eastAsia="Times New Roman" w:hAnsi="Times New Roman"/>
          <w:color w:val="333333"/>
          <w:sz w:val="24"/>
          <w:szCs w:val="24"/>
          <w:shd w:val="clear" w:color="auto" w:fill="FFFFFF"/>
          <w:lang w:val="ru-RU" w:eastAsia="ru-RU"/>
        </w:rPr>
        <w:t>​‌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1.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rusmuseumvrm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collections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iconography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 - Древнерусская живопись -Виртуальный русский музей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2.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www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booksite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enciklopedia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towns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/23.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htm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- древнерусская жизнь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вкартинках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3.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andrey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rublev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andrey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rublev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works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php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- произведения Андрея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Рублева.Живопись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, иконы, роспись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4.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shm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articles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istoriya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rossii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/#1 - история России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5.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www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krugosvet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enc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istoriya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PAVEL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_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html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- онлайн-энциклопедия «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Кругосвет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»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6.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radzivilovskaya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letopis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fragments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php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?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id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tatarskaja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perepis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-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Радзивиловская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летопись с иллюстрациями </w:t>
      </w:r>
    </w:p>
    <w:p w14:paraId="73AF8C02" w14:textId="77777777" w:rsidR="00FE2DBB" w:rsidRDefault="00FE2DBB" w:rsidP="00FE2DBB">
      <w:pPr>
        <w:shd w:val="clear" w:color="auto" w:fill="FFFFFF"/>
        <w:spacing w:after="0" w:line="240" w:lineRule="auto"/>
        <w:rPr>
          <w:rFonts w:ascii="Calibri" w:eastAsia="Calibri" w:hAnsi="Calibri"/>
          <w:lang w:val="ru-RU"/>
        </w:rPr>
      </w:pP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7.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osnovaschool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food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and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drinks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kulikovskaya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bitva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-14-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vek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rossiiskayaistoriya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vzerkale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izobrazitelnogo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iskusstva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podrobnee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pro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kul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 -российская история в зеркале изобразительного искусства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8.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histrf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 - портал «История России» (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видеолекции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, историческая 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литература,медиатека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 по истории России и др.)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9.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www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hrono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 xml:space="preserve">/ - портал «Хронос»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old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-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 - интернет-сайт, содержащий произведения древнерусской литературы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>10.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collectiononline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kreml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entity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OBJECT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?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fund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=2766560 - Московский Кремль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11.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shm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ru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 - Государственный исторический музей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  <w:t xml:space="preserve">12. 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https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://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www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proofErr w:type="spellStart"/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gumer</w:t>
      </w:r>
      <w:proofErr w:type="spellEnd"/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.</w:t>
      </w:r>
      <w:r>
        <w:rPr>
          <w:rFonts w:ascii="Times New Roman" w:eastAsia="Times New Roman" w:hAnsi="Times New Roman"/>
          <w:color w:val="333333"/>
          <w:sz w:val="24"/>
          <w:szCs w:val="24"/>
          <w:lang w:eastAsia="ru-RU"/>
        </w:rPr>
        <w:t>info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t>/ - электронные версии книг по истории России и другим гуманитарным наукам</w:t>
      </w:r>
      <w:r>
        <w:rPr>
          <w:rFonts w:ascii="Times New Roman" w:eastAsia="Times New Roman" w:hAnsi="Times New Roman"/>
          <w:color w:val="333333"/>
          <w:sz w:val="24"/>
          <w:szCs w:val="24"/>
          <w:lang w:val="ru-RU" w:eastAsia="ru-RU"/>
        </w:rPr>
        <w:br/>
      </w:r>
      <w:bookmarkStart w:id="7" w:name="block-22419944"/>
      <w:bookmarkEnd w:id="7"/>
    </w:p>
    <w:p w14:paraId="309B0E8E" w14:textId="77777777" w:rsidR="0062362F" w:rsidRPr="00FE2DBB" w:rsidRDefault="0062362F">
      <w:pPr>
        <w:rPr>
          <w:lang w:val="ru-RU"/>
        </w:rPr>
        <w:sectPr w:rsidR="0062362F" w:rsidRPr="00FE2D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478A31BB" w14:textId="77777777" w:rsidR="0062362F" w:rsidRPr="00FE2DBB" w:rsidRDefault="0062362F">
      <w:pPr>
        <w:rPr>
          <w:lang w:val="ru-RU"/>
        </w:rPr>
        <w:sectPr w:rsidR="0062362F" w:rsidRPr="00FE2DBB">
          <w:pgSz w:w="16383" w:h="11906" w:orient="landscape"/>
          <w:pgMar w:top="1134" w:right="850" w:bottom="1134" w:left="1701" w:header="720" w:footer="720" w:gutter="0"/>
          <w:cols w:space="720"/>
        </w:sectPr>
      </w:pPr>
    </w:p>
    <w:p w14:paraId="1BA2AC1A" w14:textId="77777777" w:rsidR="0062362F" w:rsidRPr="000B73E4" w:rsidRDefault="0062362F">
      <w:pPr>
        <w:rPr>
          <w:lang w:val="ru-RU"/>
        </w:rPr>
        <w:sectPr w:rsidR="0062362F" w:rsidRPr="000B73E4">
          <w:pgSz w:w="11906" w:h="16383"/>
          <w:pgMar w:top="1134" w:right="850" w:bottom="1134" w:left="1701" w:header="720" w:footer="720" w:gutter="0"/>
          <w:cols w:space="720"/>
        </w:sectPr>
      </w:pPr>
      <w:bookmarkStart w:id="8" w:name="block-60952425"/>
      <w:bookmarkEnd w:id="5"/>
    </w:p>
    <w:bookmarkEnd w:id="8"/>
    <w:p w14:paraId="4AB11AC4" w14:textId="77777777" w:rsidR="000B73E4" w:rsidRPr="000B73E4" w:rsidRDefault="000B73E4">
      <w:pPr>
        <w:rPr>
          <w:lang w:val="ru-RU"/>
        </w:rPr>
      </w:pPr>
    </w:p>
    <w:sectPr w:rsidR="000B73E4" w:rsidRPr="000B73E4">
      <w:pgSz w:w="11907" w:h="16839" w:code="9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0D887C7" w14:textId="77777777" w:rsidR="0091752C" w:rsidRDefault="0091752C" w:rsidP="000B73E4">
      <w:pPr>
        <w:spacing w:after="0" w:line="240" w:lineRule="auto"/>
      </w:pPr>
      <w:r>
        <w:separator/>
      </w:r>
    </w:p>
  </w:endnote>
  <w:endnote w:type="continuationSeparator" w:id="0">
    <w:p w14:paraId="004B4822" w14:textId="77777777" w:rsidR="0091752C" w:rsidRDefault="0091752C" w:rsidP="000B73E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7E9672F" w14:textId="77777777" w:rsidR="0091752C" w:rsidRDefault="0091752C" w:rsidP="000B73E4">
      <w:pPr>
        <w:spacing w:after="0" w:line="240" w:lineRule="auto"/>
      </w:pPr>
      <w:r>
        <w:separator/>
      </w:r>
    </w:p>
  </w:footnote>
  <w:footnote w:type="continuationSeparator" w:id="0">
    <w:p w14:paraId="1806F93B" w14:textId="77777777" w:rsidR="0091752C" w:rsidRDefault="0091752C" w:rsidP="000B73E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47130E3"/>
    <w:multiLevelType w:val="multilevel"/>
    <w:tmpl w:val="7CCC094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362F"/>
    <w:rsid w:val="0002282D"/>
    <w:rsid w:val="000B73E4"/>
    <w:rsid w:val="000E2C97"/>
    <w:rsid w:val="001802F4"/>
    <w:rsid w:val="001E19E2"/>
    <w:rsid w:val="003C3740"/>
    <w:rsid w:val="00622F6D"/>
    <w:rsid w:val="0062362F"/>
    <w:rsid w:val="006F4B9E"/>
    <w:rsid w:val="00716C9F"/>
    <w:rsid w:val="00747D19"/>
    <w:rsid w:val="007842C4"/>
    <w:rsid w:val="0083702E"/>
    <w:rsid w:val="0091752C"/>
    <w:rsid w:val="009A2903"/>
    <w:rsid w:val="00A11B10"/>
    <w:rsid w:val="00A442D1"/>
    <w:rsid w:val="00A71FEB"/>
    <w:rsid w:val="00B6000F"/>
    <w:rsid w:val="00C61549"/>
    <w:rsid w:val="00C75B0F"/>
    <w:rsid w:val="00D85048"/>
    <w:rsid w:val="00EB0686"/>
    <w:rsid w:val="00FD0C13"/>
    <w:rsid w:val="00FE2DB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8AE4BA4"/>
  <w15:docId w15:val="{32FB2714-C2EE-4873-A886-F46F6D19C7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/>
    <w:lsdException w:name="List Paragraph" w:uiPriority="34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A3277"/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472C4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841CD9"/>
  </w:style>
  <w:style w:type="character" w:customStyle="1" w:styleId="10">
    <w:name w:val="Заголовок 1 Знак"/>
    <w:basedOn w:val="a0"/>
    <w:link w:val="1"/>
    <w:uiPriority w:val="9"/>
    <w:rsid w:val="00841CD9"/>
    <w:rPr>
      <w:rFonts w:asciiTheme="majorHAnsi" w:eastAsiaTheme="majorEastAsia" w:hAnsiTheme="majorHAnsi" w:cstheme="majorBidi"/>
      <w:b/>
      <w:bCs/>
      <w:color w:val="2F5496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rsid w:val="00841CD9"/>
    <w:rPr>
      <w:rFonts w:asciiTheme="majorHAnsi" w:eastAsiaTheme="majorEastAsia" w:hAnsiTheme="majorHAnsi" w:cstheme="majorBidi"/>
      <w:b/>
      <w:bCs/>
      <w:color w:val="4472C4" w:themeColor="accent1"/>
    </w:rPr>
  </w:style>
  <w:style w:type="character" w:customStyle="1" w:styleId="40">
    <w:name w:val="Заголовок 4 Знак"/>
    <w:basedOn w:val="a0"/>
    <w:link w:val="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4472C4" w:themeColor="accent1"/>
    </w:rPr>
  </w:style>
  <w:style w:type="paragraph" w:styleId="a5">
    <w:name w:val="Normal Indent"/>
    <w:basedOn w:val="a"/>
    <w:uiPriority w:val="99"/>
    <w:unhideWhenUsed/>
    <w:rsid w:val="00841CD9"/>
    <w:pPr>
      <w:ind w:left="720"/>
    </w:pPr>
  </w:style>
  <w:style w:type="paragraph" w:styleId="a6">
    <w:name w:val="Subtitle"/>
    <w:basedOn w:val="a"/>
    <w:next w:val="a"/>
    <w:link w:val="a7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character" w:customStyle="1" w:styleId="a7">
    <w:name w:val="Подзаголовок Знак"/>
    <w:basedOn w:val="a0"/>
    <w:link w:val="a6"/>
    <w:uiPriority w:val="11"/>
    <w:rsid w:val="00841CD9"/>
    <w:rPr>
      <w:rFonts w:asciiTheme="majorHAnsi" w:eastAsiaTheme="majorEastAsia" w:hAnsiTheme="majorHAnsi" w:cstheme="majorBidi"/>
      <w:i/>
      <w:iCs/>
      <w:color w:val="4472C4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9"/>
    <w:uiPriority w:val="10"/>
    <w:qFormat/>
    <w:rsid w:val="00841CD9"/>
    <w:pPr>
      <w:pBdr>
        <w:bottom w:val="single" w:sz="8" w:space="4" w:color="4472C4" w:themeColor="accent1"/>
      </w:pBdr>
      <w:spacing w:after="300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customStyle="1" w:styleId="a9">
    <w:name w:val="Заголовок Знак"/>
    <w:basedOn w:val="a0"/>
    <w:link w:val="a8"/>
    <w:uiPriority w:val="10"/>
    <w:rsid w:val="00841CD9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</w:rPr>
  </w:style>
  <w:style w:type="character" w:styleId="aa">
    <w:name w:val="Emphasis"/>
    <w:basedOn w:val="a0"/>
    <w:uiPriority w:val="20"/>
    <w:qFormat/>
    <w:rsid w:val="00D1197D"/>
    <w:rPr>
      <w:i/>
      <w:iCs/>
    </w:rPr>
  </w:style>
  <w:style w:type="character" w:styleId="ab">
    <w:name w:val="Hyperlink"/>
    <w:basedOn w:val="a0"/>
    <w:uiPriority w:val="99"/>
    <w:unhideWhenUsed/>
    <w:rPr>
      <w:color w:val="0563C1" w:themeColor="hyperlink"/>
      <w:u w:val="single"/>
    </w:rPr>
  </w:style>
  <w:style w:type="table" w:styleId="ac">
    <w:name w:val="Table Grid"/>
    <w:basedOn w:val="a1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472C4" w:themeColor="accent1"/>
      <w:sz w:val="18"/>
      <w:szCs w:val="18"/>
    </w:rPr>
  </w:style>
  <w:style w:type="paragraph" w:styleId="ae">
    <w:name w:val="footer"/>
    <w:basedOn w:val="a"/>
    <w:link w:val="af"/>
    <w:uiPriority w:val="99"/>
    <w:unhideWhenUsed/>
    <w:rsid w:val="000B73E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">
    <w:name w:val="Нижний колонтитул Знак"/>
    <w:basedOn w:val="a0"/>
    <w:link w:val="ae"/>
    <w:uiPriority w:val="99"/>
    <w:rsid w:val="000B73E4"/>
  </w:style>
  <w:style w:type="character" w:styleId="af0">
    <w:name w:val="Unresolved Mention"/>
    <w:basedOn w:val="a0"/>
    <w:uiPriority w:val="99"/>
    <w:semiHidden/>
    <w:unhideWhenUsed/>
    <w:rsid w:val="009A2903"/>
    <w:rPr>
      <w:color w:val="605E5C"/>
      <w:shd w:val="clear" w:color="auto" w:fill="E1DFDD"/>
    </w:rPr>
  </w:style>
  <w:style w:type="paragraph" w:customStyle="1" w:styleId="ConsPlusNormal">
    <w:name w:val="ConsPlusNormal"/>
    <w:uiPriority w:val="99"/>
    <w:rsid w:val="00D85048"/>
    <w:pPr>
      <w:widowControl w:val="0"/>
      <w:autoSpaceDE w:val="0"/>
      <w:autoSpaceDN w:val="0"/>
      <w:spacing w:after="0" w:line="240" w:lineRule="auto"/>
    </w:pPr>
    <w:rPr>
      <w:rFonts w:ascii="Arial" w:eastAsiaTheme="minorEastAsia" w:hAnsi="Arial" w:cs="Arial"/>
      <w:sz w:val="20"/>
      <w:lang w:val="ru-RU" w:eastAsia="ru-RU"/>
    </w:rPr>
  </w:style>
  <w:style w:type="paragraph" w:styleId="af1">
    <w:name w:val="List Paragraph"/>
    <w:basedOn w:val="a"/>
    <w:uiPriority w:val="34"/>
    <w:qFormat/>
    <w:rsid w:val="00FE2DBB"/>
    <w:pPr>
      <w:spacing w:after="160" w:line="256" w:lineRule="auto"/>
      <w:ind w:left="720"/>
      <w:contextualSpacing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400298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48154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552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4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5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5465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437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913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13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64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331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41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1059020">
          <w:marLeft w:val="0"/>
          <w:marRight w:val="0"/>
          <w:marTop w:val="0"/>
          <w:marBottom w:val="0"/>
          <w:divBdr>
            <w:top w:val="single" w:sz="2" w:space="0" w:color="auto"/>
            <w:left w:val="single" w:sz="2" w:space="0" w:color="auto"/>
            <w:bottom w:val="single" w:sz="2" w:space="0" w:color="auto"/>
            <w:right w:val="single" w:sz="2" w:space="0" w:color="auto"/>
          </w:divBdr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26" Type="http://schemas.openxmlformats.org/officeDocument/2006/relationships/hyperlink" Target="https://m.edsoo.ru/886481d4" TargetMode="External"/><Relationship Id="rId21" Type="http://schemas.openxmlformats.org/officeDocument/2006/relationships/hyperlink" Target="https://m.edsoo.ru/7f414a6a" TargetMode="External"/><Relationship Id="rId42" Type="http://schemas.openxmlformats.org/officeDocument/2006/relationships/hyperlink" Target="https://m.edsoo.ru/88649872" TargetMode="External"/><Relationship Id="rId47" Type="http://schemas.openxmlformats.org/officeDocument/2006/relationships/hyperlink" Target="https://m.edsoo.ru/88649070" TargetMode="External"/><Relationship Id="rId63" Type="http://schemas.openxmlformats.org/officeDocument/2006/relationships/hyperlink" Target="https://m.edsoo.ru/8a180848" TargetMode="External"/><Relationship Id="rId68" Type="http://schemas.openxmlformats.org/officeDocument/2006/relationships/hyperlink" Target="https://m.edsoo.ru/8a181d1a" TargetMode="External"/><Relationship Id="rId84" Type="http://schemas.openxmlformats.org/officeDocument/2006/relationships/hyperlink" Target="https://m.edsoo.ru/8a182e5e" TargetMode="External"/><Relationship Id="rId89" Type="http://schemas.openxmlformats.org/officeDocument/2006/relationships/hyperlink" Target="https://m.edsoo.ru/8a1835b6" TargetMode="External"/><Relationship Id="rId16" Type="http://schemas.openxmlformats.org/officeDocument/2006/relationships/hyperlink" Target="https://m.edsoo.ru/7f414c04" TargetMode="External"/><Relationship Id="rId107" Type="http://schemas.openxmlformats.org/officeDocument/2006/relationships/fontTable" Target="fontTable.xml"/><Relationship Id="rId11" Type="http://schemas.openxmlformats.org/officeDocument/2006/relationships/hyperlink" Target="https://m.edsoo.ru/7f414c04" TargetMode="External"/><Relationship Id="rId32" Type="http://schemas.openxmlformats.org/officeDocument/2006/relationships/hyperlink" Target="https://m.edsoo.ru/88648c7e" TargetMode="External"/><Relationship Id="rId37" Type="http://schemas.openxmlformats.org/officeDocument/2006/relationships/hyperlink" Target="https://m.edsoo.ru/88649070" TargetMode="External"/><Relationship Id="rId53" Type="http://schemas.openxmlformats.org/officeDocument/2006/relationships/hyperlink" Target="https://m.edsoo.ru/8a17f66e" TargetMode="External"/><Relationship Id="rId58" Type="http://schemas.openxmlformats.org/officeDocument/2006/relationships/hyperlink" Target="https://m.edsoo.ru/8a180140" TargetMode="External"/><Relationship Id="rId74" Type="http://schemas.openxmlformats.org/officeDocument/2006/relationships/hyperlink" Target="https://m.edsoo.ru/8a182436%5D" TargetMode="External"/><Relationship Id="rId79" Type="http://schemas.openxmlformats.org/officeDocument/2006/relationships/hyperlink" Target="https://m.edsoo.ru/8a182562" TargetMode="External"/><Relationship Id="rId102" Type="http://schemas.openxmlformats.org/officeDocument/2006/relationships/hyperlink" Target="https://m.edsoo.ru/8a18466e" TargetMode="External"/><Relationship Id="rId5" Type="http://schemas.openxmlformats.org/officeDocument/2006/relationships/footnotes" Target="footnotes.xml"/><Relationship Id="rId90" Type="http://schemas.openxmlformats.org/officeDocument/2006/relationships/hyperlink" Target="https://m.edsoo.ru/8a1835b6" TargetMode="External"/><Relationship Id="rId95" Type="http://schemas.openxmlformats.org/officeDocument/2006/relationships/hyperlink" Target="https://m.edsoo.ru/8a183002" TargetMode="External"/><Relationship Id="rId22" Type="http://schemas.openxmlformats.org/officeDocument/2006/relationships/hyperlink" Target="https://m.edsoo.ru/7f414a6a" TargetMode="External"/><Relationship Id="rId27" Type="http://schemas.openxmlformats.org/officeDocument/2006/relationships/hyperlink" Target="https://m.edsoo.ru/886482ec" TargetMode="External"/><Relationship Id="rId43" Type="http://schemas.openxmlformats.org/officeDocument/2006/relationships/hyperlink" Target="https://m.edsoo.ru/88649a5c" TargetMode="External"/><Relationship Id="rId48" Type="http://schemas.openxmlformats.org/officeDocument/2006/relationships/hyperlink" Target="https://m.edsoo.ru/88649070" TargetMode="External"/><Relationship Id="rId64" Type="http://schemas.openxmlformats.org/officeDocument/2006/relationships/hyperlink" Target="https://m.edsoo.ru/8a180c26" TargetMode="External"/><Relationship Id="rId69" Type="http://schemas.openxmlformats.org/officeDocument/2006/relationships/hyperlink" Target="https://m.edsoo.ru/8a181d1a" TargetMode="External"/><Relationship Id="rId80" Type="http://schemas.openxmlformats.org/officeDocument/2006/relationships/hyperlink" Target="https://m.edsoo.ru/8a182954" TargetMode="External"/><Relationship Id="rId85" Type="http://schemas.openxmlformats.org/officeDocument/2006/relationships/hyperlink" Target="https://m.edsoo.ru/8a182e5e" TargetMode="External"/><Relationship Id="rId12" Type="http://schemas.openxmlformats.org/officeDocument/2006/relationships/hyperlink" Target="https://m.edsoo.ru/7f414c04" TargetMode="External"/><Relationship Id="rId17" Type="http://schemas.openxmlformats.org/officeDocument/2006/relationships/hyperlink" Target="https://m.edsoo.ru/7f414a6a" TargetMode="External"/><Relationship Id="rId33" Type="http://schemas.openxmlformats.org/officeDocument/2006/relationships/hyperlink" Target="https://m.edsoo.ru/88648a44" TargetMode="External"/><Relationship Id="rId38" Type="http://schemas.openxmlformats.org/officeDocument/2006/relationships/hyperlink" Target="https://m.edsoo.ru/886492be" TargetMode="External"/><Relationship Id="rId59" Type="http://schemas.openxmlformats.org/officeDocument/2006/relationships/hyperlink" Target="https://m.edsoo.ru/8a180140" TargetMode="External"/><Relationship Id="rId103" Type="http://schemas.openxmlformats.org/officeDocument/2006/relationships/hyperlink" Target="https://m.edsoo.ru/8a18466e" TargetMode="External"/><Relationship Id="rId108" Type="http://schemas.openxmlformats.org/officeDocument/2006/relationships/theme" Target="theme/theme1.xml"/><Relationship Id="rId20" Type="http://schemas.openxmlformats.org/officeDocument/2006/relationships/hyperlink" Target="https://m.edsoo.ru/7f414a6a" TargetMode="External"/><Relationship Id="rId41" Type="http://schemas.openxmlformats.org/officeDocument/2006/relationships/hyperlink" Target="https://m.edsoo.ru/88649872" TargetMode="External"/><Relationship Id="rId54" Type="http://schemas.openxmlformats.org/officeDocument/2006/relationships/hyperlink" Target="https://m.edsoo.ru/8a17f66e" TargetMode="External"/><Relationship Id="rId62" Type="http://schemas.openxmlformats.org/officeDocument/2006/relationships/hyperlink" Target="https://m.edsoo.ru/8a1806a4" TargetMode="External"/><Relationship Id="rId70" Type="http://schemas.openxmlformats.org/officeDocument/2006/relationships/hyperlink" Target="https://m.edsoo.ru/8a181d1a" TargetMode="External"/><Relationship Id="rId75" Type="http://schemas.openxmlformats.org/officeDocument/2006/relationships/hyperlink" Target="https://m.edsoo.ru/8a18230a" TargetMode="External"/><Relationship Id="rId83" Type="http://schemas.openxmlformats.org/officeDocument/2006/relationships/hyperlink" Target="https://m.edsoo.ru/8a182c92" TargetMode="External"/><Relationship Id="rId88" Type="http://schemas.openxmlformats.org/officeDocument/2006/relationships/hyperlink" Target="https://m.edsoo.ru/8a1835b6" TargetMode="External"/><Relationship Id="rId91" Type="http://schemas.openxmlformats.org/officeDocument/2006/relationships/hyperlink" Target="https://m.edsoo.ru/8a183994" TargetMode="External"/><Relationship Id="rId96" Type="http://schemas.openxmlformats.org/officeDocument/2006/relationships/hyperlink" Target="https://m.edsoo.ru/8a183e76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m.edsoo.ru/7f414c04" TargetMode="External"/><Relationship Id="rId23" Type="http://schemas.openxmlformats.org/officeDocument/2006/relationships/hyperlink" Target="https://m.edsoo.ru/88647fa4" TargetMode="External"/><Relationship Id="rId28" Type="http://schemas.openxmlformats.org/officeDocument/2006/relationships/hyperlink" Target="https://m.edsoo.ru/8864880a" TargetMode="External"/><Relationship Id="rId36" Type="http://schemas.openxmlformats.org/officeDocument/2006/relationships/hyperlink" Target="https://m.edsoo.ru/88648f62" TargetMode="External"/><Relationship Id="rId49" Type="http://schemas.openxmlformats.org/officeDocument/2006/relationships/hyperlink" Target="https://m.edsoo.ru/88649cd2" TargetMode="External"/><Relationship Id="rId57" Type="http://schemas.openxmlformats.org/officeDocument/2006/relationships/hyperlink" Target="https://m.edsoo.ru/8a17fad8" TargetMode="External"/><Relationship Id="rId106" Type="http://schemas.openxmlformats.org/officeDocument/2006/relationships/hyperlink" Target="https://m.edsoo.ru/8a18466e" TargetMode="External"/><Relationship Id="rId10" Type="http://schemas.openxmlformats.org/officeDocument/2006/relationships/hyperlink" Target="https://m.edsoo.ru/7f414c04" TargetMode="External"/><Relationship Id="rId31" Type="http://schemas.openxmlformats.org/officeDocument/2006/relationships/hyperlink" Target="https://m.edsoo.ru/88648a44" TargetMode="External"/><Relationship Id="rId44" Type="http://schemas.openxmlformats.org/officeDocument/2006/relationships/hyperlink" Target="https://m.edsoo.ru/88649b92" TargetMode="External"/><Relationship Id="rId52" Type="http://schemas.openxmlformats.org/officeDocument/2006/relationships/hyperlink" Target="https://m.edsoo.ru/8a17f31c" TargetMode="External"/><Relationship Id="rId60" Type="http://schemas.openxmlformats.org/officeDocument/2006/relationships/hyperlink" Target="https://m.edsoo.ru/8a18030c" TargetMode="External"/><Relationship Id="rId65" Type="http://schemas.openxmlformats.org/officeDocument/2006/relationships/hyperlink" Target="https://m.edsoo.ru/8a181518" TargetMode="External"/><Relationship Id="rId73" Type="http://schemas.openxmlformats.org/officeDocument/2006/relationships/hyperlink" Target="https://m.edsoo.ru/8a18230a" TargetMode="External"/><Relationship Id="rId78" Type="http://schemas.openxmlformats.org/officeDocument/2006/relationships/hyperlink" Target="https://m.edsoo.ru/8a182436%5D" TargetMode="External"/><Relationship Id="rId81" Type="http://schemas.openxmlformats.org/officeDocument/2006/relationships/hyperlink" Target="https://m.edsoo.ru/8a182c92" TargetMode="External"/><Relationship Id="rId86" Type="http://schemas.openxmlformats.org/officeDocument/2006/relationships/hyperlink" Target="https://m.edsoo.ru/8a1831d8" TargetMode="External"/><Relationship Id="rId94" Type="http://schemas.openxmlformats.org/officeDocument/2006/relationships/hyperlink" Target="https://m.edsoo.ru/8a183002" TargetMode="External"/><Relationship Id="rId99" Type="http://schemas.openxmlformats.org/officeDocument/2006/relationships/hyperlink" Target="https://m.edsoo.ru/8a184358" TargetMode="External"/><Relationship Id="rId101" Type="http://schemas.openxmlformats.org/officeDocument/2006/relationships/hyperlink" Target="https://m.edsoo.ru/8a1844de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m.edsoo.ru/7f414c04" TargetMode="External"/><Relationship Id="rId13" Type="http://schemas.openxmlformats.org/officeDocument/2006/relationships/hyperlink" Target="https://m.edsoo.ru/7f414c04" TargetMode="External"/><Relationship Id="rId18" Type="http://schemas.openxmlformats.org/officeDocument/2006/relationships/hyperlink" Target="https://m.edsoo.ru/7f414a6a" TargetMode="External"/><Relationship Id="rId39" Type="http://schemas.openxmlformats.org/officeDocument/2006/relationships/hyperlink" Target="https://m.edsoo.ru/88649070" TargetMode="External"/><Relationship Id="rId34" Type="http://schemas.openxmlformats.org/officeDocument/2006/relationships/hyperlink" Target="https://m.edsoo.ru/88648e36" TargetMode="External"/><Relationship Id="rId50" Type="http://schemas.openxmlformats.org/officeDocument/2006/relationships/hyperlink" Target="https://m.edsoo.ru/88649cd2" TargetMode="External"/><Relationship Id="rId55" Type="http://schemas.openxmlformats.org/officeDocument/2006/relationships/hyperlink" Target="https://m.edsoo.ru/8a17f916" TargetMode="External"/><Relationship Id="rId76" Type="http://schemas.openxmlformats.org/officeDocument/2006/relationships/hyperlink" Target="https://m.edsoo.ru/8a182436%5D" TargetMode="External"/><Relationship Id="rId97" Type="http://schemas.openxmlformats.org/officeDocument/2006/relationships/hyperlink" Target="https://m.edsoo.ru/8a183e76" TargetMode="External"/><Relationship Id="rId104" Type="http://schemas.openxmlformats.org/officeDocument/2006/relationships/hyperlink" Target="https://m.edsoo.ru/8a1844de" TargetMode="External"/><Relationship Id="rId7" Type="http://schemas.openxmlformats.org/officeDocument/2006/relationships/image" Target="media/image1.jpeg"/><Relationship Id="rId71" Type="http://schemas.openxmlformats.org/officeDocument/2006/relationships/hyperlink" Target="https://m.edsoo.ru/8a18230a" TargetMode="External"/><Relationship Id="rId92" Type="http://schemas.openxmlformats.org/officeDocument/2006/relationships/hyperlink" Target="https://m.edsoo.ru/8a183002" TargetMode="External"/><Relationship Id="rId2" Type="http://schemas.openxmlformats.org/officeDocument/2006/relationships/styles" Target="styles.xml"/><Relationship Id="rId29" Type="http://schemas.openxmlformats.org/officeDocument/2006/relationships/hyperlink" Target="https://m.edsoo.ru/8864880a" TargetMode="External"/><Relationship Id="rId24" Type="http://schemas.openxmlformats.org/officeDocument/2006/relationships/hyperlink" Target="https://m.edsoo.ru/886480bc" TargetMode="External"/><Relationship Id="rId40" Type="http://schemas.openxmlformats.org/officeDocument/2006/relationships/hyperlink" Target="https://m.edsoo.ru/886494f8" TargetMode="External"/><Relationship Id="rId45" Type="http://schemas.openxmlformats.org/officeDocument/2006/relationships/hyperlink" Target="https://m.edsoo.ru/88649b92" TargetMode="External"/><Relationship Id="rId66" Type="http://schemas.openxmlformats.org/officeDocument/2006/relationships/hyperlink" Target="https://m.edsoo.ru/8a1816e4" TargetMode="External"/><Relationship Id="rId87" Type="http://schemas.openxmlformats.org/officeDocument/2006/relationships/hyperlink" Target="https://m.edsoo.ru/8a1831d8" TargetMode="External"/><Relationship Id="rId61" Type="http://schemas.openxmlformats.org/officeDocument/2006/relationships/hyperlink" Target="https://m.edsoo.ru/8a1804f6" TargetMode="External"/><Relationship Id="rId82" Type="http://schemas.openxmlformats.org/officeDocument/2006/relationships/hyperlink" Target="https://m.edsoo.ru/8a182954" TargetMode="External"/><Relationship Id="rId19" Type="http://schemas.openxmlformats.org/officeDocument/2006/relationships/hyperlink" Target="https://m.edsoo.ru/7f414a6a" TargetMode="External"/><Relationship Id="rId14" Type="http://schemas.openxmlformats.org/officeDocument/2006/relationships/hyperlink" Target="https://m.edsoo.ru/7f414c04" TargetMode="External"/><Relationship Id="rId30" Type="http://schemas.openxmlformats.org/officeDocument/2006/relationships/hyperlink" Target="https://m.edsoo.ru/8864880a" TargetMode="External"/><Relationship Id="rId35" Type="http://schemas.openxmlformats.org/officeDocument/2006/relationships/hyperlink" Target="https://m.edsoo.ru/88648f62" TargetMode="External"/><Relationship Id="rId56" Type="http://schemas.openxmlformats.org/officeDocument/2006/relationships/hyperlink" Target="https://m.edsoo.ru/8a17fad8" TargetMode="External"/><Relationship Id="rId77" Type="http://schemas.openxmlformats.org/officeDocument/2006/relationships/hyperlink" Target="https://m.edsoo.ru/8a18230a" TargetMode="External"/><Relationship Id="rId100" Type="http://schemas.openxmlformats.org/officeDocument/2006/relationships/hyperlink" Target="https://m.edsoo.ru/8a184358" TargetMode="External"/><Relationship Id="rId105" Type="http://schemas.openxmlformats.org/officeDocument/2006/relationships/hyperlink" Target="https://m.edsoo.ru/8a1844de" TargetMode="External"/><Relationship Id="rId8" Type="http://schemas.openxmlformats.org/officeDocument/2006/relationships/hyperlink" Target="https://m.edsoo.ru/7f414c04" TargetMode="External"/><Relationship Id="rId51" Type="http://schemas.openxmlformats.org/officeDocument/2006/relationships/hyperlink" Target="https://m.edsoo.ru/8a17efa2" TargetMode="External"/><Relationship Id="rId72" Type="http://schemas.openxmlformats.org/officeDocument/2006/relationships/hyperlink" Target="https://m.edsoo.ru/8a182436%5D" TargetMode="External"/><Relationship Id="rId93" Type="http://schemas.openxmlformats.org/officeDocument/2006/relationships/hyperlink" Target="https://m.edsoo.ru/8a183002" TargetMode="External"/><Relationship Id="rId98" Type="http://schemas.openxmlformats.org/officeDocument/2006/relationships/hyperlink" Target="https://m.edsoo.ru/8a184358" TargetMode="External"/><Relationship Id="rId3" Type="http://schemas.openxmlformats.org/officeDocument/2006/relationships/settings" Target="settings.xml"/><Relationship Id="rId25" Type="http://schemas.openxmlformats.org/officeDocument/2006/relationships/hyperlink" Target="https://m.edsoo.ru/886485bc" TargetMode="External"/><Relationship Id="rId46" Type="http://schemas.openxmlformats.org/officeDocument/2006/relationships/hyperlink" Target="https://m.edsoo.ru/88649070" TargetMode="External"/><Relationship Id="rId67" Type="http://schemas.openxmlformats.org/officeDocument/2006/relationships/hyperlink" Target="https://m.edsoo.ru/8a1816e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39</Pages>
  <Words>9013</Words>
  <Characters>51377</Characters>
  <Application>Microsoft Office Word</Application>
  <DocSecurity>0</DocSecurity>
  <Lines>428</Lines>
  <Paragraphs>120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Пользователь</cp:lastModifiedBy>
  <cp:revision>3</cp:revision>
  <dcterms:created xsi:type="dcterms:W3CDTF">2025-08-31T05:15:00Z</dcterms:created>
  <dcterms:modified xsi:type="dcterms:W3CDTF">2025-09-09T08:52:00Z</dcterms:modified>
</cp:coreProperties>
</file>